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B19D3" w14:textId="77777777" w:rsidR="000A6044" w:rsidRPr="003A47C9" w:rsidRDefault="00040F18">
      <w:r>
        <w:rPr>
          <w:noProof/>
        </w:rPr>
        <w:drawing>
          <wp:anchor distT="0" distB="0" distL="114300" distR="114300" simplePos="0" relativeHeight="251653120" behindDoc="0" locked="0" layoutInCell="1" allowOverlap="1" wp14:anchorId="05AF97E8" wp14:editId="2BBB82B3">
            <wp:simplePos x="0" y="0"/>
            <wp:positionH relativeFrom="column">
              <wp:posOffset>1692910</wp:posOffset>
            </wp:positionH>
            <wp:positionV relativeFrom="paragraph">
              <wp:posOffset>-165128</wp:posOffset>
            </wp:positionV>
            <wp:extent cx="1407795" cy="1397635"/>
            <wp:effectExtent l="0" t="0" r="0" b="0"/>
            <wp:wrapNone/>
            <wp:docPr id="47" name="Picture 1"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7795" cy="1397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AAC70" w14:textId="77777777" w:rsidR="00FE52B3" w:rsidRDefault="00FE52B3" w:rsidP="00FE52B3"/>
    <w:p w14:paraId="49061709" w14:textId="77777777" w:rsidR="00FE52B3" w:rsidRDefault="00FE52B3" w:rsidP="00FE52B3"/>
    <w:p w14:paraId="09AE7FA7" w14:textId="77777777" w:rsidR="00FE52B3" w:rsidRDefault="00FE52B3" w:rsidP="00FE52B3"/>
    <w:p w14:paraId="0663D2CF" w14:textId="646C0D17" w:rsidR="00FE52B3" w:rsidRDefault="00013946" w:rsidP="00013946">
      <w:pPr>
        <w:tabs>
          <w:tab w:val="left" w:pos="2400"/>
        </w:tabs>
      </w:pPr>
      <w:r>
        <w:tab/>
      </w:r>
    </w:p>
    <w:p w14:paraId="3E9AF7F6" w14:textId="203F1ED2" w:rsidR="00013946" w:rsidRDefault="00B7791E" w:rsidP="00013946">
      <w:pPr>
        <w:tabs>
          <w:tab w:val="left" w:pos="2400"/>
        </w:tabs>
      </w:pPr>
      <w:r>
        <w:rPr>
          <w:noProof/>
        </w:rPr>
        <mc:AlternateContent>
          <mc:Choice Requires="wps">
            <w:drawing>
              <wp:anchor distT="0" distB="0" distL="114300" distR="114300" simplePos="0" relativeHeight="251657216" behindDoc="0" locked="0" layoutInCell="1" allowOverlap="1" wp14:anchorId="46AD4DB4" wp14:editId="5CC83AD5">
                <wp:simplePos x="0" y="0"/>
                <wp:positionH relativeFrom="column">
                  <wp:posOffset>1614170</wp:posOffset>
                </wp:positionH>
                <wp:positionV relativeFrom="paragraph">
                  <wp:posOffset>55438</wp:posOffset>
                </wp:positionV>
                <wp:extent cx="1646555" cy="17716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77165"/>
                        </a:xfrm>
                        <a:prstGeom prst="rect">
                          <a:avLst/>
                        </a:prstGeom>
                      </wps:spPr>
                      <wps:txbx>
                        <w:txbxContent>
                          <w:p w14:paraId="61881E4E" w14:textId="77777777" w:rsidR="00FE52B3" w:rsidRPr="00641197" w:rsidRDefault="00FE52B3" w:rsidP="00FE52B3">
                            <w:pPr>
                              <w:spacing w:before="20"/>
                              <w:ind w:left="14"/>
                              <w:rPr>
                                <w:b/>
                                <w:bCs/>
                                <w:color w:val="D0B787"/>
                                <w:spacing w:val="9"/>
                                <w:kern w:val="24"/>
                                <w:sz w:val="18"/>
                                <w:szCs w:val="18"/>
                              </w:rPr>
                            </w:pPr>
                            <w:r w:rsidRPr="00641197">
                              <w:rPr>
                                <w:b/>
                                <w:bCs/>
                                <w:color w:val="D0B787"/>
                                <w:spacing w:val="9"/>
                                <w:kern w:val="24"/>
                                <w:sz w:val="18"/>
                                <w:szCs w:val="18"/>
                              </w:rPr>
                              <w:t>REPÚBLICA</w:t>
                            </w:r>
                            <w:r w:rsidRPr="00641197">
                              <w:rPr>
                                <w:b/>
                                <w:bCs/>
                                <w:color w:val="D0B787"/>
                                <w:spacing w:val="11"/>
                                <w:kern w:val="24"/>
                                <w:sz w:val="18"/>
                                <w:szCs w:val="18"/>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6AD4DB4" id="_x0000_t202" coordsize="21600,21600" o:spt="202" path="m,l,21600r21600,l21600,xe">
                <v:stroke joinstyle="miter"/>
                <v:path gradientshapeok="t" o:connecttype="rect"/>
              </v:shapetype>
              <v:shape id="Text Box 11" o:spid="_x0000_s1026" type="#_x0000_t202" style="position:absolute;left:0;text-align:left;margin-left:127.1pt;margin-top:4.35pt;width:129.65pt;height:1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UTogEAACsDAAAOAAAAZHJzL2Uyb0RvYy54bWysUsFu2zAMvQ/YPwi6L7aDJRmMOMW2YsOA&#10;oi3Q7gMUWYqN2aJGKrGzry+lOMmw3opdJFKint575Ppm7DtxMEgtuEoWs1wK4zTUrdtV8ufztw+f&#10;pKCgXK06cKaSR0PyZvP+3XrwpZlDA11tUDCIo3LwlWxC8GWWkW5Mr2gG3ji+tIC9CpziLqtRDYze&#10;d9k8z5fZAFh7BG2I+PT2dCk3Cd9ao8ODtWSC6CrJ3EJaMa3buGabtSp3qHzT6omGegOLXrWOP71A&#10;3aqgxB7bV1B9qxEIbJhp6DOwttUmaWA1Rf6PmqdGeZO0sDnkLzbR/4PV94cn/4gijF9g5AYmEeTv&#10;QP8i9iYbPJVTTfSUSuLqKHS02MedJQh+yN4eL36aMQgd0ZYfl4vFQgrNd8VqVSwX0fDs+tojhe8G&#10;ehGDSiL3KzFQhzsKp9JzyUTm9H9kEsbtyCUx3EJ9ZBE8hwzSAP6RYuCeVpJ+7xUaKbofjk2LA5CC&#10;Yr7KOcHz6fYcYOi+QhqVqM3B530A2yYm138mJtyRpGWantjyv/NUdZ3xzQsAAAD//wMAUEsDBBQA&#10;BgAIAAAAIQBEUBNF3wAAAAgBAAAPAAAAZHJzL2Rvd25yZXYueG1sTI/BTsMwEETvSPyDtUjcqNO0&#10;SasQpwIE3JuC1NzceBunxOsodtr07zGnchzNaOZNvplMx844uNaSgPksAoZUW9VSI+Br9/G0Bua8&#10;JCU7Syjgig42xf1dLjNlL7TFc+kbFkrIZVKA9r7POHe1RiPdzPZIwTvawUgf5NBwNchLKDcdj6Mo&#10;5Ua2FBa07PFNY/1TjkbAcHqvdPn5vVpGbt/vqmq7H6+vQjw+TC/PwDxO/haGP/yADkVgOtiRlGOd&#10;gDhZxiEqYL0CFvxkvkiAHQQs0hR4kfP/B4pfAAAA//8DAFBLAQItABQABgAIAAAAIQC2gziS/gAA&#10;AOEBAAATAAAAAAAAAAAAAAAAAAAAAABbQ29udGVudF9UeXBlc10ueG1sUEsBAi0AFAAGAAgAAAAh&#10;ADj9If/WAAAAlAEAAAsAAAAAAAAAAAAAAAAALwEAAF9yZWxzLy5yZWxzUEsBAi0AFAAGAAgAAAAh&#10;ABqktROiAQAAKwMAAA4AAAAAAAAAAAAAAAAALgIAAGRycy9lMm9Eb2MueG1sUEsBAi0AFAAGAAgA&#10;AAAhAERQE0XfAAAACAEAAA8AAAAAAAAAAAAAAAAA/AMAAGRycy9kb3ducmV2LnhtbFBLBQYAAAAA&#10;BAAEAPMAAAAIBQAAAAA=&#10;" filled="f" stroked="f">
                <v:textbox inset="0,1pt,0,0">
                  <w:txbxContent>
                    <w:p w14:paraId="61881E4E" w14:textId="77777777" w:rsidR="00FE52B3" w:rsidRPr="00641197" w:rsidRDefault="00FE52B3" w:rsidP="00FE52B3">
                      <w:pPr>
                        <w:spacing w:before="20"/>
                        <w:ind w:left="14"/>
                        <w:rPr>
                          <w:b/>
                          <w:bCs/>
                          <w:color w:val="D0B787"/>
                          <w:spacing w:val="9"/>
                          <w:kern w:val="24"/>
                          <w:sz w:val="18"/>
                          <w:szCs w:val="18"/>
                        </w:rPr>
                      </w:pPr>
                      <w:r w:rsidRPr="00641197">
                        <w:rPr>
                          <w:b/>
                          <w:bCs/>
                          <w:color w:val="D0B787"/>
                          <w:spacing w:val="9"/>
                          <w:kern w:val="24"/>
                          <w:sz w:val="18"/>
                          <w:szCs w:val="18"/>
                        </w:rPr>
                        <w:t>REPÚBLICA</w:t>
                      </w:r>
                      <w:r w:rsidRPr="00641197">
                        <w:rPr>
                          <w:b/>
                          <w:bCs/>
                          <w:color w:val="D0B787"/>
                          <w:spacing w:val="11"/>
                          <w:kern w:val="24"/>
                          <w:sz w:val="18"/>
                          <w:szCs w:val="18"/>
                        </w:rPr>
                        <w:t xml:space="preserve"> DOMINICANA</w:t>
                      </w:r>
                    </w:p>
                  </w:txbxContent>
                </v:textbox>
              </v:shape>
            </w:pict>
          </mc:Fallback>
        </mc:AlternateContent>
      </w:r>
    </w:p>
    <w:p w14:paraId="5A276B03" w14:textId="77777777" w:rsidR="00FE52B3" w:rsidRDefault="00FE52B3" w:rsidP="00FE52B3"/>
    <w:p w14:paraId="35413958" w14:textId="77777777" w:rsidR="00FE52B3" w:rsidRDefault="00FE52B3" w:rsidP="00FE52B3"/>
    <w:p w14:paraId="2241A3FC" w14:textId="77777777" w:rsidR="00FE52B3" w:rsidRDefault="00FE52B3" w:rsidP="00FE52B3"/>
    <w:p w14:paraId="4B3CCB2B" w14:textId="77777777" w:rsidR="00FE52B3" w:rsidRDefault="00FE52B3" w:rsidP="00FE52B3"/>
    <w:p w14:paraId="764B1B8A" w14:textId="20B7190F" w:rsidR="00C81A6A" w:rsidRDefault="00C523E8" w:rsidP="00FE52B3">
      <w:r>
        <w:rPr>
          <w:noProof/>
        </w:rPr>
        <mc:AlternateContent>
          <mc:Choice Requires="wps">
            <w:drawing>
              <wp:anchor distT="0" distB="0" distL="114300" distR="114300" simplePos="0" relativeHeight="251655168" behindDoc="0" locked="0" layoutInCell="1" allowOverlap="1" wp14:anchorId="367A50E6" wp14:editId="01D2BCA3">
                <wp:simplePos x="0" y="0"/>
                <wp:positionH relativeFrom="column">
                  <wp:posOffset>95112</wp:posOffset>
                </wp:positionH>
                <wp:positionV relativeFrom="paragraph">
                  <wp:posOffset>675751</wp:posOffset>
                </wp:positionV>
                <wp:extent cx="4714240" cy="57721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4240" cy="577215"/>
                        </a:xfrm>
                        <a:prstGeom prst="rect">
                          <a:avLst/>
                        </a:prstGeom>
                      </wps:spPr>
                      <wps:txbx>
                        <w:txbxContent>
                          <w:p w14:paraId="73A23AC0" w14:textId="77777777" w:rsidR="00C523E8" w:rsidRDefault="00C523E8" w:rsidP="00C523E8">
                            <w:pPr>
                              <w:spacing w:before="27"/>
                              <w:jc w:val="center"/>
                              <w:rPr>
                                <w:color w:val="D5B788"/>
                                <w:spacing w:val="60"/>
                                <w:kern w:val="24"/>
                                <w:sz w:val="56"/>
                                <w:szCs w:val="56"/>
                                <w:lang w:val="es-DO"/>
                              </w:rPr>
                            </w:pPr>
                            <w:r>
                              <w:rPr>
                                <w:color w:val="D5B788"/>
                                <w:spacing w:val="60"/>
                                <w:kern w:val="24"/>
                                <w:sz w:val="56"/>
                                <w:szCs w:val="56"/>
                                <w:lang w:val="es-DO"/>
                              </w:rPr>
                              <w:t>MEMORIA</w:t>
                            </w:r>
                            <w:r w:rsidRPr="00BE1797">
                              <w:rPr>
                                <w:color w:val="D5B788"/>
                                <w:spacing w:val="60"/>
                                <w:kern w:val="24"/>
                                <w:sz w:val="56"/>
                                <w:szCs w:val="56"/>
                                <w:lang w:val="es-DO"/>
                              </w:rPr>
                              <w:t xml:space="preserve"> </w:t>
                            </w:r>
                          </w:p>
                          <w:p w14:paraId="31B4D34F" w14:textId="77777777" w:rsidR="00C523E8" w:rsidRPr="00BE1797" w:rsidRDefault="00C523E8" w:rsidP="00C523E8">
                            <w:pPr>
                              <w:spacing w:before="27"/>
                              <w:jc w:val="center"/>
                              <w:rPr>
                                <w:color w:val="D5B788"/>
                                <w:spacing w:val="60"/>
                                <w:kern w:val="24"/>
                                <w:sz w:val="56"/>
                                <w:szCs w:val="56"/>
                                <w:lang w:val="es-DO"/>
                              </w:rPr>
                            </w:pPr>
                            <w:r>
                              <w:rPr>
                                <w:color w:val="D5B788"/>
                                <w:spacing w:val="60"/>
                                <w:kern w:val="24"/>
                                <w:sz w:val="56"/>
                                <w:szCs w:val="56"/>
                                <w:lang w:val="es-DO"/>
                              </w:rPr>
                              <w:t>INSTITUCIONAL</w:t>
                            </w:r>
                            <w:r w:rsidRPr="00BE1797">
                              <w:rPr>
                                <w:color w:val="D5B788"/>
                                <w:spacing w:val="60"/>
                                <w:kern w:val="24"/>
                                <w:sz w:val="56"/>
                                <w:szCs w:val="56"/>
                                <w:lang w:val="es-DO"/>
                              </w:rPr>
                              <w:t xml:space="preserve"> </w:t>
                            </w:r>
                          </w:p>
                          <w:p w14:paraId="0F61D347" w14:textId="5860D9EA" w:rsidR="00FE52B3" w:rsidRPr="00B4666B" w:rsidRDefault="00FE52B3" w:rsidP="0053201F">
                            <w:pPr>
                              <w:spacing w:before="27"/>
                              <w:rPr>
                                <w:b/>
                                <w:bCs/>
                                <w:color w:val="D5B788"/>
                                <w:spacing w:val="60"/>
                                <w:kern w:val="24"/>
                                <w:sz w:val="56"/>
                                <w:szCs w:val="56"/>
                                <w:lang w:val="es-DO"/>
                              </w:rPr>
                            </w:pP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367A50E6" id="Text Box 9" o:spid="_x0000_s1027" type="#_x0000_t202" style="position:absolute;left:0;text-align:left;margin-left:7.5pt;margin-top:53.2pt;width:371.2pt;height:4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1wpQEAADIDAAAOAAAAZHJzL2Uyb0RvYy54bWysUtuO0zAQfUfiHyy/0zRVS1HUdAWsFiGt&#10;AGnhA1zHbiJij5lxm5SvZ+ymLYK31b74MjM+PufMbO5G14ujQerA17KczaUwXkPT+X0tf3x/ePNO&#10;CorKN6oHb2p5MiTvtq9fbYZQmQW00DcGBYN4qoZQyzbGUBUF6dY4RTMIxnPSAjoV+Yr7okE1MLrr&#10;i8V8/rYYAJuAoA0RR+/PSbnN+NYaHb9aSyaKvpbMLeYV87pLa7HdqGqPKrSdnmioZ7BwqvP86RXq&#10;XkUlDtj9B+U6jUBg40yDK8DaTpusgdWU83/UPLUqmKyFzaFwtYleDlZ/OT6Fbyji+AFGbmAWQeER&#10;9E9ib4ohUDXVJE+pIq5OQkeLLu0sQfBD9vZ09dOMUWgOLtflcrHklObcar1elKtkeHF7HZDiJwNO&#10;pEMtkfuVGajjI8Vz6aVkInP+PzGJ424UXZNIc2WK7KA5sRYeR8ZqAX9LMXBra0m/DgqNFP1nz96l&#10;OciHkvmtpMBLdHc5YOw/Qp6YJJHC+0OEhy4Tuv0zEeLGZEnTEKXO/33PVbdR3/4BAAD//wMAUEsD&#10;BBQABgAIAAAAIQBZzuk+3QAAAAoBAAAPAAAAZHJzL2Rvd25yZXYueG1sTE9NT8MwDL0j8R8iI3Fj&#10;KYOtozSdYKIckTomwdFrQluROCXJtvLvMSc42c9+eh/lenJWHE2IgycF17MMhKHW64E6BbvX+moF&#10;IiYkjdaTUfBtIqyr87MSC+1P1JjjNnWCRSgWqKBPaSykjG1vHMaZHw3x78MHh4lh6KQOeGJxZ+U8&#10;y5bS4UDs0ONoNr1pP7cHp+BxV4c36+zm5Qnl6qt5n9dNelbq8mJ6uAeRzJT+yPAbn6NDxZn2/kA6&#10;Cst4wVUSz2x5C4IJ+SLnZc+Xu/wGZFXK/xWqHwAAAP//AwBQSwECLQAUAAYACAAAACEAtoM4kv4A&#10;AADhAQAAEwAAAAAAAAAAAAAAAAAAAAAAW0NvbnRlbnRfVHlwZXNdLnhtbFBLAQItABQABgAIAAAA&#10;IQA4/SH/1gAAAJQBAAALAAAAAAAAAAAAAAAAAC8BAABfcmVscy8ucmVsc1BLAQItABQABgAIAAAA&#10;IQBKHO1wpQEAADIDAAAOAAAAAAAAAAAAAAAAAC4CAABkcnMvZTJvRG9jLnhtbFBLAQItABQABgAI&#10;AAAAIQBZzuk+3QAAAAoBAAAPAAAAAAAAAAAAAAAAAP8DAABkcnMvZG93bnJldi54bWxQSwUGAAAA&#10;AAQABADzAAAACQUAAAAA&#10;" filled="f" stroked="f">
                <v:textbox style="mso-fit-shape-to-text:t" inset="0,1.35pt,0,0">
                  <w:txbxContent>
                    <w:p w14:paraId="73A23AC0" w14:textId="77777777" w:rsidR="00C523E8" w:rsidRDefault="00C523E8" w:rsidP="00C523E8">
                      <w:pPr>
                        <w:spacing w:before="27"/>
                        <w:jc w:val="center"/>
                        <w:rPr>
                          <w:color w:val="D5B788"/>
                          <w:spacing w:val="60"/>
                          <w:kern w:val="24"/>
                          <w:sz w:val="56"/>
                          <w:szCs w:val="56"/>
                          <w:lang w:val="es-DO"/>
                        </w:rPr>
                      </w:pPr>
                      <w:r>
                        <w:rPr>
                          <w:color w:val="D5B788"/>
                          <w:spacing w:val="60"/>
                          <w:kern w:val="24"/>
                          <w:sz w:val="56"/>
                          <w:szCs w:val="56"/>
                          <w:lang w:val="es-DO"/>
                        </w:rPr>
                        <w:t>MEMORIA</w:t>
                      </w:r>
                      <w:r w:rsidRPr="00BE1797">
                        <w:rPr>
                          <w:color w:val="D5B788"/>
                          <w:spacing w:val="60"/>
                          <w:kern w:val="24"/>
                          <w:sz w:val="56"/>
                          <w:szCs w:val="56"/>
                          <w:lang w:val="es-DO"/>
                        </w:rPr>
                        <w:t xml:space="preserve"> </w:t>
                      </w:r>
                    </w:p>
                    <w:p w14:paraId="31B4D34F" w14:textId="77777777" w:rsidR="00C523E8" w:rsidRPr="00BE1797" w:rsidRDefault="00C523E8" w:rsidP="00C523E8">
                      <w:pPr>
                        <w:spacing w:before="27"/>
                        <w:jc w:val="center"/>
                        <w:rPr>
                          <w:color w:val="D5B788"/>
                          <w:spacing w:val="60"/>
                          <w:kern w:val="24"/>
                          <w:sz w:val="56"/>
                          <w:szCs w:val="56"/>
                          <w:lang w:val="es-DO"/>
                        </w:rPr>
                      </w:pPr>
                      <w:r>
                        <w:rPr>
                          <w:color w:val="D5B788"/>
                          <w:spacing w:val="60"/>
                          <w:kern w:val="24"/>
                          <w:sz w:val="56"/>
                          <w:szCs w:val="56"/>
                          <w:lang w:val="es-DO"/>
                        </w:rPr>
                        <w:t>INSTITUCIONAL</w:t>
                      </w:r>
                      <w:r w:rsidRPr="00BE1797">
                        <w:rPr>
                          <w:color w:val="D5B788"/>
                          <w:spacing w:val="60"/>
                          <w:kern w:val="24"/>
                          <w:sz w:val="56"/>
                          <w:szCs w:val="56"/>
                          <w:lang w:val="es-DO"/>
                        </w:rPr>
                        <w:t xml:space="preserve"> </w:t>
                      </w:r>
                    </w:p>
                    <w:p w14:paraId="0F61D347" w14:textId="5860D9EA" w:rsidR="00FE52B3" w:rsidRPr="00B4666B" w:rsidRDefault="00FE52B3" w:rsidP="0053201F">
                      <w:pPr>
                        <w:spacing w:before="27"/>
                        <w:rPr>
                          <w:b/>
                          <w:bCs/>
                          <w:color w:val="D5B788"/>
                          <w:spacing w:val="60"/>
                          <w:kern w:val="24"/>
                          <w:sz w:val="56"/>
                          <w:szCs w:val="56"/>
                          <w:lang w:val="es-DO"/>
                        </w:rPr>
                      </w:pPr>
                    </w:p>
                  </w:txbxContent>
                </v:textbox>
              </v:shape>
            </w:pict>
          </mc:Fallback>
        </mc:AlternateContent>
      </w:r>
      <w:r w:rsidR="007A065E">
        <w:rPr>
          <w:noProof/>
        </w:rPr>
        <mc:AlternateContent>
          <mc:Choice Requires="wps">
            <w:drawing>
              <wp:anchor distT="0" distB="0" distL="114300" distR="114300" simplePos="0" relativeHeight="251656192" behindDoc="0" locked="0" layoutInCell="1" allowOverlap="1" wp14:anchorId="44C72D3A" wp14:editId="7758B9DA">
                <wp:simplePos x="0" y="0"/>
                <wp:positionH relativeFrom="column">
                  <wp:posOffset>1787878</wp:posOffset>
                </wp:positionH>
                <wp:positionV relativeFrom="paragraph">
                  <wp:posOffset>2343150</wp:posOffset>
                </wp:positionV>
                <wp:extent cx="1211580" cy="30861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2208FAA3" w14:textId="77777777"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53201F">
                              <w:rPr>
                                <w:color w:val="D5B788"/>
                                <w:spacing w:val="28"/>
                                <w:kern w:val="24"/>
                                <w:sz w:val="28"/>
                                <w:szCs w:val="28"/>
                              </w:rPr>
                              <w:t>2</w:t>
                            </w:r>
                            <w:r w:rsidRPr="00BE1797">
                              <w:rPr>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4C72D3A" id="Text Box 8" o:spid="_x0000_s1028" type="#_x0000_t202" style="position:absolute;left:0;text-align:left;margin-left:140.8pt;margin-top:184.5pt;width:95.4pt;height:2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R2pAEAADIDAAAOAAAAZHJzL2Uyb0RvYy54bWysUtuO0zAQfUfiHyy/01wQSxU1XQErENIK&#10;kBY+wHXsJiL2mBm3Sfl6xt60RfC22hffZnzmnDOzuZ3dKI4GaQDfympVSmG8hm7w+1b++P7x1VoK&#10;isp3agRvWnkyJG+3L19sptCYGnoYO4OCQTw1U2hlH2NoioJ0b5yiFQTjOWgBnYp8xX3RoZoY3Y1F&#10;XZY3xQTYBQRtiPj17jEotxnfWqPjV2vJRDG2krnFvGJed2ktthvV7FGFftALDfUEFk4NnoteoO5U&#10;VOKAw39QbtAIBDauNLgCrB20yRpYTVX+o+ahV8FkLWwOhYtN9Hyw+svxIXxDEef3MHMDswgK96B/&#10;EntTTIGaJSd5Sg1xdhI6W3RpZwmCP7K3p4ufZo5CJ7S6qt6sOaQ59rpc31TZ8OL6OyDFTwacSIdW&#10;IvcrM1DHe4qpvmrOKQuZx/qJSZx3sxi6Vtapi+llB92JtfA4MlYP+FuKiVvbSvp1UGikGD979i7N&#10;QT5U9duSL3h+3Z0PGMcPkCcmSfTw7hDBDpnQtc5CiBuTeS5DlDr/9z1nXUd9+wcAAP//AwBQSwME&#10;FAAGAAgAAAAhACTthaDgAAAACwEAAA8AAABkcnMvZG93bnJldi54bWxMj8FOhDAQhu8mvkMzJt7c&#10;AhJYkbJRo96X1WS5delIUdoSWnbZt3c8rbeZzJd/vr/cLGZgR5x876yAeBUBQ9s61dtOwMfu7W4N&#10;zAdplRycRQFn9LCprq9KWSh3sls81qFjFGJ9IQXoEMaCc99qNNKv3IiWbl9uMjLQOnVcTfJE4Wbg&#10;SRRl3Mje0gctR3zR2P7UsxEwfb82un7/zNPI78dd02z38/lZiNub5ekRWMAlXGD40yd1qMjp4Gar&#10;PBsEJOs4I1TAffZApYhI8yQFdqAhzjPgVcn/d6h+AQAA//8DAFBLAQItABQABgAIAAAAIQC2gziS&#10;/gAAAOEBAAATAAAAAAAAAAAAAAAAAAAAAABbQ29udGVudF9UeXBlc10ueG1sUEsBAi0AFAAGAAgA&#10;AAAhADj9If/WAAAAlAEAAAsAAAAAAAAAAAAAAAAALwEAAF9yZWxzLy5yZWxzUEsBAi0AFAAGAAgA&#10;AAAhAMw+ZHakAQAAMgMAAA4AAAAAAAAAAAAAAAAALgIAAGRycy9lMm9Eb2MueG1sUEsBAi0AFAAG&#10;AAgAAAAhACTthaDgAAAACwEAAA8AAAAAAAAAAAAAAAAA/gMAAGRycy9kb3ducmV2LnhtbFBLBQYA&#10;AAAABAAEAPMAAAALBQAAAAA=&#10;" filled="f" stroked="f">
                <v:textbox inset="0,1pt,0,0">
                  <w:txbxContent>
                    <w:p w14:paraId="2208FAA3" w14:textId="77777777"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53201F">
                        <w:rPr>
                          <w:color w:val="D5B788"/>
                          <w:spacing w:val="28"/>
                          <w:kern w:val="24"/>
                          <w:sz w:val="28"/>
                          <w:szCs w:val="28"/>
                        </w:rPr>
                        <w:t>2</w:t>
                      </w:r>
                      <w:r w:rsidRPr="00BE1797">
                        <w:rPr>
                          <w:color w:val="D5B788"/>
                          <w:spacing w:val="-21"/>
                          <w:kern w:val="24"/>
                          <w:sz w:val="28"/>
                          <w:szCs w:val="28"/>
                        </w:rPr>
                        <w:t xml:space="preserve"> </w:t>
                      </w:r>
                    </w:p>
                  </w:txbxContent>
                </v:textbox>
              </v:shape>
            </w:pict>
          </mc:Fallback>
        </mc:AlternateContent>
      </w:r>
      <w:r w:rsidR="007A065E">
        <w:rPr>
          <w:noProof/>
        </w:rPr>
        <mc:AlternateContent>
          <mc:Choice Requires="wps">
            <w:drawing>
              <wp:anchor distT="0" distB="0" distL="114300" distR="114300" simplePos="0" relativeHeight="251654144" behindDoc="0" locked="0" layoutInCell="1" allowOverlap="1" wp14:anchorId="45EEF7EA" wp14:editId="6F67D1D7">
                <wp:simplePos x="0" y="0"/>
                <wp:positionH relativeFrom="column">
                  <wp:posOffset>2040114</wp:posOffset>
                </wp:positionH>
                <wp:positionV relativeFrom="paragraph">
                  <wp:posOffset>1901825</wp:posOffset>
                </wp:positionV>
                <wp:extent cx="764540" cy="122555"/>
                <wp:effectExtent l="0" t="0" r="0" b="0"/>
                <wp:wrapNone/>
                <wp:docPr id="10" name="Minu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CA085" id="Minus 10" o:spid="_x0000_s1026" style="position:absolute;margin-left:160.65pt;margin-top:149.75pt;width:60.2pt;height:9.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N2CPjLhAAAACwEAAA8AAABkcnMvZG93bnJldi54&#10;bWxMj8tOwzAQRfdI/IM1SGwQdZI+SEKcCiGxYFW1oLKdxiYJ2OModtvA1zOsYDm6R/eeqdaTs+Jk&#10;xtB7UpDOEhCGGq97ahW8vjzd5iBCRNJoPRkFXybAur68qLDU/kxbc9rFVnAJhRIVdDEOpZSh6YzD&#10;MPODIc7e/egw8jm2Uo945nJnZZYkK+mwJ17ocDCPnWk+d0en4GZTPK+kH+N2vwxvzT582w1+KHV9&#10;NT3cg4hmin8w/OqzOtTsdPBH0kFYBfMsnTOqICuKJQgmFov0DsSBozTPQdaV/P9D/QMAAP//AwBQ&#10;SwECLQAUAAYACAAAACEAtoM4kv4AAADhAQAAEwAAAAAAAAAAAAAAAAAAAAAAW0NvbnRlbnRfVHlw&#10;ZXNdLnhtbFBLAQItABQABgAIAAAAIQA4/SH/1gAAAJQBAAALAAAAAAAAAAAAAAAAAC8BAABfcmVs&#10;cy8ucmVsc1BLAQItABQABgAIAAAAIQAYHUT4YQIAAOgEAAAOAAAAAAAAAAAAAAAAAC4CAABkcnMv&#10;ZTJvRG9jLnhtbFBLAQItABQABgAIAAAAIQDdgj4y4QAAAAsBAAAPAAAAAAAAAAAAAAAAALsEAABk&#10;cnMvZG93bnJldi54bWxQSwUGAAAAAAQABADzAAAAyQU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p>
    <w:p w14:paraId="1D5226B2" w14:textId="77777777" w:rsidR="005F5DCB" w:rsidRDefault="00040F18" w:rsidP="00C154B1">
      <w:pPr>
        <w:jc w:val="center"/>
        <w:rPr>
          <w:b/>
          <w:bCs/>
        </w:rPr>
      </w:pPr>
      <w:r w:rsidRPr="00102345">
        <w:rPr>
          <w:b/>
          <w:bCs/>
          <w:noProof/>
        </w:rPr>
        <w:drawing>
          <wp:anchor distT="0" distB="0" distL="114300" distR="114300" simplePos="0" relativeHeight="251658240" behindDoc="0" locked="0" layoutInCell="1" allowOverlap="1" wp14:anchorId="41851110" wp14:editId="5A986473">
            <wp:simplePos x="0" y="0"/>
            <wp:positionH relativeFrom="margin">
              <wp:posOffset>1174971</wp:posOffset>
            </wp:positionH>
            <wp:positionV relativeFrom="margin">
              <wp:posOffset>7043558</wp:posOffset>
            </wp:positionV>
            <wp:extent cx="2440940" cy="1341755"/>
            <wp:effectExtent l="0" t="0" r="0" b="0"/>
            <wp:wrapSquare wrapText="bothSides"/>
            <wp:docPr id="52" name="Imagen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0940"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sidR="00C81A6A" w:rsidRPr="00102345">
        <w:rPr>
          <w:b/>
          <w:bCs/>
        </w:rPr>
        <w:br w:type="page"/>
      </w:r>
    </w:p>
    <w:p w14:paraId="51873D50" w14:textId="77777777" w:rsidR="00B961A7" w:rsidRDefault="00B961A7" w:rsidP="00B961A7"/>
    <w:p w14:paraId="4C480885" w14:textId="30A99B32" w:rsidR="00B961A7" w:rsidRDefault="00B961A7" w:rsidP="00B961A7"/>
    <w:p w14:paraId="027BA3B9" w14:textId="77777777" w:rsidR="00B961A7" w:rsidRDefault="00B961A7" w:rsidP="00B961A7"/>
    <w:p w14:paraId="5C4495AB" w14:textId="77777777" w:rsidR="00B961A7" w:rsidRDefault="00B961A7" w:rsidP="00B961A7"/>
    <w:p w14:paraId="4E2EBA6F" w14:textId="77777777" w:rsidR="00B961A7" w:rsidRDefault="00B961A7" w:rsidP="00B961A7">
      <w:bookmarkStart w:id="1" w:name="_Hlk75853148"/>
    </w:p>
    <w:p w14:paraId="71B301B9" w14:textId="77777777" w:rsidR="00B961A7" w:rsidRDefault="00B961A7" w:rsidP="00B961A7"/>
    <w:p w14:paraId="7B560865" w14:textId="77777777" w:rsidR="00B961A7" w:rsidRDefault="00B961A7" w:rsidP="00B961A7"/>
    <w:p w14:paraId="7C2CFD9A" w14:textId="77777777" w:rsidR="00B961A7" w:rsidRDefault="00B961A7" w:rsidP="00B961A7"/>
    <w:p w14:paraId="6509F175" w14:textId="77777777" w:rsidR="00B961A7" w:rsidRDefault="00B961A7" w:rsidP="00B961A7"/>
    <w:p w14:paraId="4E186EEA" w14:textId="1A63ECD7" w:rsidR="00484701" w:rsidRDefault="008D2C79" w:rsidP="00B961A7">
      <w:r>
        <w:rPr>
          <w:noProof/>
        </w:rPr>
        <mc:AlternateContent>
          <mc:Choice Requires="wps">
            <w:drawing>
              <wp:anchor distT="0" distB="0" distL="114300" distR="114300" simplePos="0" relativeHeight="251661312" behindDoc="0" locked="0" layoutInCell="1" allowOverlap="1" wp14:anchorId="6F3DE202" wp14:editId="3FC501AB">
                <wp:simplePos x="0" y="0"/>
                <wp:positionH relativeFrom="margin">
                  <wp:posOffset>1909445</wp:posOffset>
                </wp:positionH>
                <wp:positionV relativeFrom="paragraph">
                  <wp:posOffset>2483651</wp:posOffset>
                </wp:positionV>
                <wp:extent cx="1211580" cy="308610"/>
                <wp:effectExtent l="0" t="0" r="0" b="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667BD7A3" w14:textId="0AA2CA17" w:rsidR="00B961A7" w:rsidRPr="00BE1797" w:rsidRDefault="00B961A7" w:rsidP="00B961A7">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2312B9">
                              <w:rPr>
                                <w:color w:val="D5B788"/>
                                <w:spacing w:val="28"/>
                                <w:kern w:val="24"/>
                                <w:sz w:val="28"/>
                                <w:szCs w:val="28"/>
                              </w:rPr>
                              <w:t>2</w:t>
                            </w:r>
                            <w:r w:rsidRPr="00BE1797">
                              <w:rPr>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F3DE202" id="Cuadro de texto 21" o:spid="_x0000_s1029" type="#_x0000_t202" style="position:absolute;left:0;text-align:left;margin-left:150.35pt;margin-top:195.55pt;width:95.4pt;height:24.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ppQEAADIDAAAOAAAAZHJzL2Uyb0RvYy54bWysUttu2zAMfR/QfxD0vtjOsC4w4hRriw0D&#10;im1Atw9QZCk2ZokqqcTOvn6U6iTD9lb0RTdSh+cccn0zuUEcDFIPvpHVopTCeA1t73eN/Pnj09uV&#10;FBSVb9UA3jTyaEjebK7erMdQmyV0MLQGBYN4qsfQyC7GUBcF6c44RQsIxnPQAjoV+Yq7okU1Mrob&#10;imVZXhcjYBsQtCHi1/vnoNxkfGuNjt+sJRPF0EjmFvOKed2mtdisVb1DFbpezzTUC1g41Xsueoa6&#10;V1GJPfb/QbleIxDYuNDgCrC21yZrYDVV+Y+ax04Fk7WwORTONtHrweqvh8fwHUWcbmHiBmYRFB5A&#10;/yL2phgD1XNO8pRq4uwkdLLo0s4SBH9kb49nP80UhU5oy6p6v+KQ5ti7cnVdZcOLy++AFD8bcCId&#10;Goncr8xAHR4opvqqPqXMZJ7rJyZx2k6ibxk5dTG9bKE9shYeR8bqAH9LMXJrG0lPe4VGiuGLZ+/S&#10;HORDtfxQ8gVPr9vTAeNwB3likkQPH/cRbJ8JXerMhLgxmec8RKnzf99z1mXUN38AAAD//wMAUEsD&#10;BBQABgAIAAAAIQB+tEAs3wAAAAsBAAAPAAAAZHJzL2Rvd25yZXYueG1sTI/BTsMwDIbvSLxDZCRu&#10;LCkblJamEyDgvg6k9ZY1pik0SdWkW/f2eCe4/ZY//f5crGfbswOOofNOQrIQwNA1XneulfCxfbt5&#10;ABaiclr13qGEEwZYl5cXhcq1P7oNHqrYMipxIVcSTIxDznloDFoVFn5AR7svP1oVaRxbrkd1pHLb&#10;81sh7rlVnaMLRg34YrD5qSYrYfx+rU31/pmuRNgN27re7KbTs5TXV/PTI7CIc/yD4axP6lCS095P&#10;TgfWS1gKkRJKIUsSYESssuQO2J7CMkuBlwX//0P5CwAA//8DAFBLAQItABQABgAIAAAAIQC2gziS&#10;/gAAAOEBAAATAAAAAAAAAAAAAAAAAAAAAABbQ29udGVudF9UeXBlc10ueG1sUEsBAi0AFAAGAAgA&#10;AAAhADj9If/WAAAAlAEAAAsAAAAAAAAAAAAAAAAALwEAAF9yZWxzLy5yZWxzUEsBAi0AFAAGAAgA&#10;AAAhAFtL9KmlAQAAMgMAAA4AAAAAAAAAAAAAAAAALgIAAGRycy9lMm9Eb2MueG1sUEsBAi0AFAAG&#10;AAgAAAAhAH60QCzfAAAACwEAAA8AAAAAAAAAAAAAAAAA/wMAAGRycy9kb3ducmV2LnhtbFBLBQYA&#10;AAAABAAEAPMAAAALBQAAAAA=&#10;" filled="f" stroked="f">
                <v:textbox inset="0,1pt,0,0">
                  <w:txbxContent>
                    <w:p w14:paraId="667BD7A3" w14:textId="0AA2CA17" w:rsidR="00B961A7" w:rsidRPr="00BE1797" w:rsidRDefault="00B961A7" w:rsidP="00B961A7">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2312B9">
                        <w:rPr>
                          <w:color w:val="D5B788"/>
                          <w:spacing w:val="28"/>
                          <w:kern w:val="24"/>
                          <w:sz w:val="28"/>
                          <w:szCs w:val="28"/>
                        </w:rPr>
                        <w:t>2</w:t>
                      </w:r>
                      <w:r w:rsidRPr="00BE1797">
                        <w:rPr>
                          <w:color w:val="D5B788"/>
                          <w:spacing w:val="-21"/>
                          <w:kern w:val="24"/>
                          <w:sz w:val="28"/>
                          <w:szCs w:val="28"/>
                        </w:rPr>
                        <w:t xml:space="preserve"> </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179A214A" wp14:editId="1CBE0706">
                <wp:simplePos x="0" y="0"/>
                <wp:positionH relativeFrom="column">
                  <wp:posOffset>2130425</wp:posOffset>
                </wp:positionH>
                <wp:positionV relativeFrom="paragraph">
                  <wp:posOffset>2172666</wp:posOffset>
                </wp:positionV>
                <wp:extent cx="764540" cy="122555"/>
                <wp:effectExtent l="0" t="0" r="0" b="0"/>
                <wp:wrapNone/>
                <wp:docPr id="22" name="Signo menos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5523E" id="Signo menos 22" o:spid="_x0000_s1026" style="position:absolute;margin-left:167.75pt;margin-top:171.1pt;width:60.2pt;height: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L3zS7jgAAAACwEAAA8AAABkcnMvZG93bnJldi54&#10;bWxMj01PwzAMhu9I/IfISFwQS9ctFStNJ4TEgdO0gcY1a0xbSJyqybbCr8ec4OaPR68fV+vJO3HC&#10;MfaBNMxnGQikJtieWg2vL0+3dyBiMmSNC4QavjDCur68qExpw5m2eNqlVnAIxdJo6FIaSilj06E3&#10;cRYGJN69h9GbxO3YSjuaM4d7J/MsK6Q3PfGFzgz42GHzuTt6DTeb1XMhw5i2exXfmn38dhvzofX1&#10;1fRwDyLhlP5g+NVndajZ6RCOZKNwGhYLpRjlYpnnIJhYKrUCceBJMVcg60r+/6H+AQAA//8DAFBL&#10;AQItABQABgAIAAAAIQC2gziS/gAAAOEBAAATAAAAAAAAAAAAAAAAAAAAAABbQ29udGVudF9UeXBl&#10;c10ueG1sUEsBAi0AFAAGAAgAAAAhADj9If/WAAAAlAEAAAsAAAAAAAAAAAAAAAAALwEAAF9yZWxz&#10;Ly5yZWxzUEsBAi0AFAAGAAgAAAAhABgdRPhhAgAA6AQAAA4AAAAAAAAAAAAAAAAALgIAAGRycy9l&#10;Mm9Eb2MueG1sUEsBAi0AFAAGAAgAAAAhAL3zS7jgAAAACwEAAA8AAAAAAAAAAAAAAAAAuwQAAGRy&#10;cy9kb3ducmV2LnhtbFBLBQYAAAAABAAEAPMAAADIBQ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Pr>
          <w:noProof/>
        </w:rPr>
        <mc:AlternateContent>
          <mc:Choice Requires="wps">
            <w:drawing>
              <wp:anchor distT="0" distB="0" distL="114300" distR="114300" simplePos="0" relativeHeight="251660288" behindDoc="0" locked="0" layoutInCell="1" allowOverlap="1" wp14:anchorId="45A3C413" wp14:editId="0044D8F2">
                <wp:simplePos x="0" y="0"/>
                <wp:positionH relativeFrom="margin">
                  <wp:posOffset>-316230</wp:posOffset>
                </wp:positionH>
                <wp:positionV relativeFrom="paragraph">
                  <wp:posOffset>738808</wp:posOffset>
                </wp:positionV>
                <wp:extent cx="5758815" cy="1120140"/>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1120140"/>
                        </a:xfrm>
                        <a:prstGeom prst="rect">
                          <a:avLst/>
                        </a:prstGeom>
                      </wps:spPr>
                      <wps:txbx>
                        <w:txbxContent>
                          <w:p w14:paraId="748459B0" w14:textId="77777777" w:rsidR="00B961A7" w:rsidRDefault="00B961A7" w:rsidP="00B961A7">
                            <w:pPr>
                              <w:spacing w:before="27"/>
                              <w:jc w:val="center"/>
                              <w:rPr>
                                <w:color w:val="D5B788"/>
                                <w:spacing w:val="60"/>
                                <w:kern w:val="24"/>
                                <w:sz w:val="56"/>
                                <w:szCs w:val="56"/>
                                <w:lang w:val="es-DO"/>
                              </w:rPr>
                            </w:pPr>
                            <w:r>
                              <w:rPr>
                                <w:color w:val="D5B788"/>
                                <w:spacing w:val="60"/>
                                <w:kern w:val="24"/>
                                <w:sz w:val="56"/>
                                <w:szCs w:val="56"/>
                                <w:lang w:val="es-DO"/>
                              </w:rPr>
                              <w:t>MEMORIA</w:t>
                            </w:r>
                            <w:r w:rsidRPr="00BE1797">
                              <w:rPr>
                                <w:color w:val="D5B788"/>
                                <w:spacing w:val="60"/>
                                <w:kern w:val="24"/>
                                <w:sz w:val="56"/>
                                <w:szCs w:val="56"/>
                                <w:lang w:val="es-DO"/>
                              </w:rPr>
                              <w:t xml:space="preserve"> </w:t>
                            </w:r>
                          </w:p>
                          <w:p w14:paraId="1471A2B6" w14:textId="77777777" w:rsidR="00B961A7" w:rsidRPr="00BE1797" w:rsidRDefault="00B961A7" w:rsidP="00B961A7">
                            <w:pPr>
                              <w:spacing w:before="27"/>
                              <w:jc w:val="center"/>
                              <w:rPr>
                                <w:color w:val="D5B788"/>
                                <w:spacing w:val="60"/>
                                <w:kern w:val="24"/>
                                <w:sz w:val="56"/>
                                <w:szCs w:val="56"/>
                                <w:lang w:val="es-DO"/>
                              </w:rPr>
                            </w:pPr>
                            <w:r>
                              <w:rPr>
                                <w:color w:val="D5B788"/>
                                <w:spacing w:val="60"/>
                                <w:kern w:val="24"/>
                                <w:sz w:val="56"/>
                                <w:szCs w:val="56"/>
                                <w:lang w:val="es-DO"/>
                              </w:rPr>
                              <w:t>INSTITUCIONAL</w:t>
                            </w:r>
                            <w:r w:rsidRPr="00BE1797">
                              <w:rPr>
                                <w:color w:val="D5B788"/>
                                <w:spacing w:val="60"/>
                                <w:kern w:val="24"/>
                                <w:sz w:val="56"/>
                                <w:szCs w:val="56"/>
                                <w:lang w:val="es-DO"/>
                              </w:rPr>
                              <w:t xml:space="preserve"> </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45A3C413" id="Cuadro de texto 20" o:spid="_x0000_s1030" type="#_x0000_t202" style="position:absolute;left:0;text-align:left;margin-left:-24.9pt;margin-top:58.15pt;width:453.45pt;height:88.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dYqAEAADMDAAAOAAAAZHJzL2Uyb0RvYy54bWysUsFu2zAMvQ/oPwi6L4qLZA2MOMW2osOA&#10;YhvQ9gMUWYqNWaZKKrGzrx+lOsnQ3YZdKImint575Pp29J04WKQW+koWs7kUtjdQt/2uks9P9+9X&#10;UlDUfa076G0lj5bk7ebq3XoIpb2GBrraomCQnsohVLKJMZRKkWms1zSDYHu+dIBeRz7iTtWoB0b3&#10;nbqezz+oAbAOCMYScfbu9VJuMr5z1sTvzpGNoqskc4s5Yo7bFNVmrcsd6tC0ZqKh/4GF123Pn56h&#10;7nTUYo/tX1C+NQgELs4MeAXOtcZmDaymmL9R89joYLMWNofC2Sb6f7Dm2+Ex/EARx08wcgOzCAoP&#10;YH4Se6OGQOVUkzylkrg6CR0d+rSyBMEP2dvj2U87RmE4ubxZrlbFUgrDd0XBChfZcXV5HpDiFwte&#10;pE0lkRuWKejDA8VEQJenkonNK4FEJY7bUbR1JRepjSmzhfrIYngeGasB/CXFwL2tJL3sNVopuq89&#10;m5cGIW+Km2LB9PCU3Z42GLvPkEcmaaTwcR/hvs2ELv9MhLgzmec0Ran1f55z1WXWN78BAAD//wMA&#10;UEsDBBQABgAIAAAAIQCpNvW74AAAAAsBAAAPAAAAZHJzL2Rvd25yZXYueG1sTI/BTsMwEETvSPyD&#10;tUjcWicB2jTEqaAiHJFSKrVHNzZJhL0OttuGv2c5wXE0o5k35Xqyhp21D4NDAek8AaaxdWrATsDu&#10;vZ7lwEKUqKRxqAV86wDr6vqqlIVyF2z0eRs7RiUYCimgj3EsOA9tr60MczdqJO/DeSsjSd9x5eWF&#10;yq3hWZIsuJUD0kIvR73pdfu5PVkBz7va7401m7cXyfOv5pDVTXwV4vZmenoEFvUU/8Lwi0/oUBHT&#10;0Z1QBWYEzO5XhB7JSBd3wCiRPyxTYEcB2SpbAq9K/v9D9QMAAP//AwBQSwECLQAUAAYACAAAACEA&#10;toM4kv4AAADhAQAAEwAAAAAAAAAAAAAAAAAAAAAAW0NvbnRlbnRfVHlwZXNdLnhtbFBLAQItABQA&#10;BgAIAAAAIQA4/SH/1gAAAJQBAAALAAAAAAAAAAAAAAAAAC8BAABfcmVscy8ucmVsc1BLAQItABQA&#10;BgAIAAAAIQDelRdYqAEAADMDAAAOAAAAAAAAAAAAAAAAAC4CAABkcnMvZTJvRG9jLnhtbFBLAQIt&#10;ABQABgAIAAAAIQCpNvW74AAAAAsBAAAPAAAAAAAAAAAAAAAAAAIEAABkcnMvZG93bnJldi54bWxQ&#10;SwUGAAAAAAQABADzAAAADwUAAAAA&#10;" filled="f" stroked="f">
                <v:textbox style="mso-fit-shape-to-text:t" inset="0,1.35pt,0,0">
                  <w:txbxContent>
                    <w:p w14:paraId="748459B0" w14:textId="77777777" w:rsidR="00B961A7" w:rsidRDefault="00B961A7" w:rsidP="00B961A7">
                      <w:pPr>
                        <w:spacing w:before="27"/>
                        <w:jc w:val="center"/>
                        <w:rPr>
                          <w:color w:val="D5B788"/>
                          <w:spacing w:val="60"/>
                          <w:kern w:val="24"/>
                          <w:sz w:val="56"/>
                          <w:szCs w:val="56"/>
                          <w:lang w:val="es-DO"/>
                        </w:rPr>
                      </w:pPr>
                      <w:r>
                        <w:rPr>
                          <w:color w:val="D5B788"/>
                          <w:spacing w:val="60"/>
                          <w:kern w:val="24"/>
                          <w:sz w:val="56"/>
                          <w:szCs w:val="56"/>
                          <w:lang w:val="es-DO"/>
                        </w:rPr>
                        <w:t>MEMORIA</w:t>
                      </w:r>
                      <w:r w:rsidRPr="00BE1797">
                        <w:rPr>
                          <w:color w:val="D5B788"/>
                          <w:spacing w:val="60"/>
                          <w:kern w:val="24"/>
                          <w:sz w:val="56"/>
                          <w:szCs w:val="56"/>
                          <w:lang w:val="es-DO"/>
                        </w:rPr>
                        <w:t xml:space="preserve"> </w:t>
                      </w:r>
                    </w:p>
                    <w:p w14:paraId="1471A2B6" w14:textId="77777777" w:rsidR="00B961A7" w:rsidRPr="00BE1797" w:rsidRDefault="00B961A7" w:rsidP="00B961A7">
                      <w:pPr>
                        <w:spacing w:before="27"/>
                        <w:jc w:val="center"/>
                        <w:rPr>
                          <w:color w:val="D5B788"/>
                          <w:spacing w:val="60"/>
                          <w:kern w:val="24"/>
                          <w:sz w:val="56"/>
                          <w:szCs w:val="56"/>
                          <w:lang w:val="es-DO"/>
                        </w:rPr>
                      </w:pPr>
                      <w:r>
                        <w:rPr>
                          <w:color w:val="D5B788"/>
                          <w:spacing w:val="60"/>
                          <w:kern w:val="24"/>
                          <w:sz w:val="56"/>
                          <w:szCs w:val="56"/>
                          <w:lang w:val="es-DO"/>
                        </w:rPr>
                        <w:t>INSTITUCIONAL</w:t>
                      </w:r>
                      <w:r w:rsidRPr="00BE1797">
                        <w:rPr>
                          <w:color w:val="D5B788"/>
                          <w:spacing w:val="60"/>
                          <w:kern w:val="24"/>
                          <w:sz w:val="56"/>
                          <w:szCs w:val="56"/>
                          <w:lang w:val="es-DO"/>
                        </w:rPr>
                        <w:t xml:space="preserve"> </w:t>
                      </w:r>
                    </w:p>
                  </w:txbxContent>
                </v:textbox>
                <w10:wrap anchorx="margin"/>
              </v:shape>
            </w:pict>
          </mc:Fallback>
        </mc:AlternateContent>
      </w:r>
      <w:r w:rsidR="00B961A7">
        <w:t xml:space="preserve"> </w:t>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p>
    <w:p w14:paraId="0681A1D1" w14:textId="77777777" w:rsidR="00484701" w:rsidRDefault="00484701" w:rsidP="00B961A7"/>
    <w:p w14:paraId="7505B6A2" w14:textId="7B8C3D4B" w:rsidR="00B961A7" w:rsidRDefault="00B961A7" w:rsidP="00B961A7">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4102F91" w14:textId="73EDF90B" w:rsidR="00845AC8" w:rsidRPr="004515BC" w:rsidRDefault="008D2C79" w:rsidP="004515BC">
      <w:r>
        <w:rPr>
          <w:noProof/>
          <w:lang w:val="es-DO" w:eastAsia="es-DO"/>
        </w:rPr>
        <w:drawing>
          <wp:anchor distT="0" distB="0" distL="114300" distR="114300" simplePos="0" relativeHeight="251662336" behindDoc="0" locked="0" layoutInCell="1" allowOverlap="1" wp14:anchorId="0DD768F9" wp14:editId="7559D5DB">
            <wp:simplePos x="0" y="0"/>
            <wp:positionH relativeFrom="margin">
              <wp:posOffset>1420992</wp:posOffset>
            </wp:positionH>
            <wp:positionV relativeFrom="margin">
              <wp:posOffset>6923405</wp:posOffset>
            </wp:positionV>
            <wp:extent cx="2440940" cy="1341755"/>
            <wp:effectExtent l="0" t="0" r="0" b="0"/>
            <wp:wrapSquare wrapText="bothSides"/>
            <wp:docPr id="81" name="Imagen 8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n 81" descr="Logotipo&#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0940" cy="1341755"/>
                    </a:xfrm>
                    <a:prstGeom prst="rect">
                      <a:avLst/>
                    </a:prstGeom>
                    <a:noFill/>
                  </pic:spPr>
                </pic:pic>
              </a:graphicData>
            </a:graphic>
            <wp14:sizeRelH relativeFrom="page">
              <wp14:pctWidth>0</wp14:pctWidth>
            </wp14:sizeRelH>
            <wp14:sizeRelV relativeFrom="page">
              <wp14:pctHeight>0</wp14:pctHeight>
            </wp14:sizeRelV>
          </wp:anchor>
        </w:drawing>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r w:rsidR="00B961A7">
        <w:tab/>
      </w:r>
      <w:bookmarkEnd w:id="1"/>
      <w:r w:rsidR="00B961A7">
        <w:tab/>
      </w:r>
      <w:r w:rsidR="00B961A7">
        <w:tab/>
      </w:r>
    </w:p>
    <w:p w14:paraId="632CD204" w14:textId="66E5BEE7" w:rsidR="009662DE" w:rsidRPr="009B6991" w:rsidRDefault="000437CA" w:rsidP="00C154B1">
      <w:pPr>
        <w:jc w:val="center"/>
        <w:rPr>
          <w:b/>
          <w:bCs/>
          <w:color w:val="767171"/>
        </w:rPr>
      </w:pPr>
      <w:r w:rsidRPr="009B6991">
        <w:rPr>
          <w:b/>
          <w:bCs/>
          <w:color w:val="767171"/>
          <w:spacing w:val="20"/>
          <w:sz w:val="28"/>
        </w:rPr>
        <w:lastRenderedPageBreak/>
        <w:t>TABLA DE CONTENIDOS</w:t>
      </w:r>
    </w:p>
    <w:p w14:paraId="4981CF80" w14:textId="376B0F58" w:rsidR="009662DE" w:rsidRPr="009B6991" w:rsidRDefault="00040F18" w:rsidP="009662DE">
      <w:pPr>
        <w:rPr>
          <w:color w:val="767171"/>
        </w:rPr>
      </w:pPr>
      <w:r w:rsidRPr="009B6991">
        <w:rPr>
          <w:noProof/>
          <w:color w:val="767171"/>
          <w:lang w:eastAsia="es-ES"/>
        </w:rPr>
        <mc:AlternateContent>
          <mc:Choice Requires="wps">
            <w:drawing>
              <wp:anchor distT="0" distB="0" distL="114300" distR="114300" simplePos="0" relativeHeight="251651072" behindDoc="0" locked="0" layoutInCell="1" allowOverlap="1" wp14:anchorId="0B016881" wp14:editId="5012DF8C">
                <wp:simplePos x="0" y="0"/>
                <wp:positionH relativeFrom="margin">
                  <wp:posOffset>2280285</wp:posOffset>
                </wp:positionH>
                <wp:positionV relativeFrom="paragraph">
                  <wp:posOffset>15875</wp:posOffset>
                </wp:positionV>
                <wp:extent cx="463550" cy="0"/>
                <wp:effectExtent l="0" t="12700" r="635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E7942" id="Conector recto 4"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eIugEAAEoDAAAOAAAAZHJzL2Uyb0RvYy54bWysU01v2zAMvQ/YfxB0X+x6TRcYcYqhTXfp&#10;tgBdfwAjybYwSRQkNU7+/Sjlo9t6G+YDIYrkE/n4vLzdW8N2KkSNruNXs5oz5QRK7YaOP/94+LDg&#10;LCZwEgw61fGDivx29f7dcvKtanBEI1VgBOJiO/mOjyn5tqqiGJWFOEOvHAV7DBYSuWGoZICJ0K2p&#10;mrq+qSYM0gcUKka6vT8G+arg970S6XvfR5WY6Tj1looNxW6zrVZLaIcAftTi1Ab8QxcWtKNHL1D3&#10;kIC9BP0GymoRMGKfZgJthX2vhSoz0DRX9V/TPI3gVZmFyIn+QlP8f7Di2+7ObUJuXezdk39E8TMS&#10;KdXkY3sJZif6TWDb6StKWiO8JCzz7vtgczFNwvaF1sOFVrVPTNDl9c3H+ZzIF+dQBe25zoeYvii0&#10;LB86brTLA0MLu8eYch/QnlPytcMHbUxZmnFs6nizmH+acwZmIPmJFEpxRKNlTswlMQzbOxPYDkgC&#10;63XzubnOWyfgP9KsTiREo23HF3X+jtIYFci1k+XFBNocz1Rs3ImkzEuWW2y3KA+bkLGzRwsrr5zE&#10;lRXxu1+yXn+B1S8AAAD//wMAUEsDBBQABgAIAAAAIQADZ9h23AAAAAcBAAAPAAAAZHJzL2Rvd25y&#10;ZXYueG1sTI7LTsMwEEX3SPyDNUjsqNP0AU3jVAgJiQ20FBZdTuPJo43tKHaT8PcMbGB5dK/uPelm&#10;NI3oqfO1swqmkwgE2dzp2pYKPj+e7x5A+IBWY+MsKfgiD5vs+irFRLvBvlO/D6XgEesTVFCF0CZS&#10;+rwig37iWrKcFa4zGBi7UuoOBx43jYyjaCkN1pYfKmzpqaL8vL8Y/t2+uvuif1nOw+50QL0a6rdi&#10;p9Ttzfi4BhFoDH9l+NFndcjY6eguVnvRKJgtVlOuKogXIDifz2Lm4y/LLJX//bNvAAAA//8DAFBL&#10;AQItABQABgAIAAAAIQC2gziS/gAAAOEBAAATAAAAAAAAAAAAAAAAAAAAAABbQ29udGVudF9UeXBl&#10;c10ueG1sUEsBAi0AFAAGAAgAAAAhADj9If/WAAAAlAEAAAsAAAAAAAAAAAAAAAAALwEAAF9yZWxz&#10;Ly5yZWxzUEsBAi0AFAAGAAgAAAAhAJoT54i6AQAASgMAAA4AAAAAAAAAAAAAAAAALgIAAGRycy9l&#10;Mm9Eb2MueG1sUEsBAi0AFAAGAAgAAAAhAANn2HbcAAAABwEAAA8AAAAAAAAAAAAAAAAAFAQAAGRy&#10;cy9kb3ducmV2LnhtbFBLBQYAAAAABAAEAPMAAAAdBQAAAAA=&#10;" strokecolor="#ee2a24" strokeweight="2.25pt">
                <v:stroke joinstyle="miter"/>
                <o:lock v:ext="edit" shapetype="f"/>
                <w10:wrap anchorx="margin"/>
              </v:line>
            </w:pict>
          </mc:Fallback>
        </mc:AlternateContent>
      </w:r>
    </w:p>
    <w:p w14:paraId="747D7835" w14:textId="279B782D" w:rsidR="00B84195" w:rsidRPr="00B84195" w:rsidRDefault="00FA1393">
      <w:pPr>
        <w:pStyle w:val="TDC1"/>
        <w:rPr>
          <w:rFonts w:asciiTheme="minorHAnsi" w:eastAsiaTheme="minorEastAsia" w:hAnsiTheme="minorHAnsi" w:cstheme="minorBidi"/>
          <w:b w:val="0"/>
          <w:bCs w:val="0"/>
          <w:color w:val="767171"/>
          <w:sz w:val="22"/>
          <w:lang w:eastAsia="es-DO"/>
        </w:rPr>
      </w:pPr>
      <w:r w:rsidRPr="009B6991">
        <w:rPr>
          <w:color w:val="767171"/>
          <w:szCs w:val="24"/>
        </w:rPr>
        <w:fldChar w:fldCharType="begin"/>
      </w:r>
      <w:r w:rsidRPr="009B6991">
        <w:rPr>
          <w:color w:val="767171"/>
          <w:szCs w:val="24"/>
        </w:rPr>
        <w:instrText xml:space="preserve"> TOC \o "1-3" \h \z \u </w:instrText>
      </w:r>
      <w:r w:rsidRPr="009B6991">
        <w:rPr>
          <w:color w:val="767171"/>
          <w:szCs w:val="24"/>
        </w:rPr>
        <w:fldChar w:fldCharType="separate"/>
      </w:r>
      <w:hyperlink w:anchor="_Toc123217254" w:history="1">
        <w:r w:rsidR="00B84195" w:rsidRPr="00B84195">
          <w:rPr>
            <w:rStyle w:val="Hipervnculo"/>
            <w:color w:val="767171"/>
          </w:rPr>
          <w:t>I. RESUMEN EJECUTIVO</w:t>
        </w:r>
        <w:r w:rsidR="00B84195" w:rsidRPr="00B84195">
          <w:rPr>
            <w:webHidden/>
            <w:color w:val="767171"/>
          </w:rPr>
          <w:tab/>
        </w:r>
        <w:r w:rsidR="00B84195" w:rsidRPr="00B84195">
          <w:rPr>
            <w:webHidden/>
            <w:color w:val="767171"/>
          </w:rPr>
          <w:fldChar w:fldCharType="begin"/>
        </w:r>
        <w:r w:rsidR="00B84195" w:rsidRPr="00B84195">
          <w:rPr>
            <w:webHidden/>
            <w:color w:val="767171"/>
          </w:rPr>
          <w:instrText xml:space="preserve"> PAGEREF _Toc123217254 \h </w:instrText>
        </w:r>
        <w:r w:rsidR="00B84195" w:rsidRPr="00B84195">
          <w:rPr>
            <w:webHidden/>
            <w:color w:val="767171"/>
          </w:rPr>
        </w:r>
        <w:r w:rsidR="00B84195" w:rsidRPr="00B84195">
          <w:rPr>
            <w:webHidden/>
            <w:color w:val="767171"/>
          </w:rPr>
          <w:fldChar w:fldCharType="separate"/>
        </w:r>
        <w:r w:rsidR="00B84195" w:rsidRPr="00B84195">
          <w:rPr>
            <w:webHidden/>
            <w:color w:val="767171"/>
          </w:rPr>
          <w:t>1</w:t>
        </w:r>
        <w:r w:rsidR="00B84195" w:rsidRPr="00B84195">
          <w:rPr>
            <w:webHidden/>
            <w:color w:val="767171"/>
          </w:rPr>
          <w:fldChar w:fldCharType="end"/>
        </w:r>
      </w:hyperlink>
    </w:p>
    <w:p w14:paraId="0C798E68" w14:textId="139270D1" w:rsidR="00B84195" w:rsidRPr="00B84195" w:rsidRDefault="00B84195">
      <w:pPr>
        <w:pStyle w:val="TDC1"/>
        <w:rPr>
          <w:rFonts w:asciiTheme="minorHAnsi" w:eastAsiaTheme="minorEastAsia" w:hAnsiTheme="minorHAnsi" w:cstheme="minorBidi"/>
          <w:b w:val="0"/>
          <w:bCs w:val="0"/>
          <w:color w:val="767171"/>
          <w:sz w:val="22"/>
          <w:lang w:eastAsia="es-DO"/>
        </w:rPr>
      </w:pPr>
      <w:hyperlink w:anchor="_Toc123217255" w:history="1">
        <w:r w:rsidRPr="00B84195">
          <w:rPr>
            <w:rStyle w:val="Hipervnculo"/>
            <w:color w:val="767171"/>
          </w:rPr>
          <w:t>II. INFORMACIÓN INSTITUCIONAL</w:t>
        </w:r>
        <w:r w:rsidRPr="00B84195">
          <w:rPr>
            <w:webHidden/>
            <w:color w:val="767171"/>
          </w:rPr>
          <w:tab/>
        </w:r>
        <w:r w:rsidRPr="00B84195">
          <w:rPr>
            <w:webHidden/>
            <w:color w:val="767171"/>
          </w:rPr>
          <w:fldChar w:fldCharType="begin"/>
        </w:r>
        <w:r w:rsidRPr="00B84195">
          <w:rPr>
            <w:webHidden/>
            <w:color w:val="767171"/>
          </w:rPr>
          <w:instrText xml:space="preserve"> PAGEREF _Toc123217255 \h </w:instrText>
        </w:r>
        <w:r w:rsidRPr="00B84195">
          <w:rPr>
            <w:webHidden/>
            <w:color w:val="767171"/>
          </w:rPr>
        </w:r>
        <w:r w:rsidRPr="00B84195">
          <w:rPr>
            <w:webHidden/>
            <w:color w:val="767171"/>
          </w:rPr>
          <w:fldChar w:fldCharType="separate"/>
        </w:r>
        <w:r w:rsidRPr="00B84195">
          <w:rPr>
            <w:webHidden/>
            <w:color w:val="767171"/>
          </w:rPr>
          <w:t>6</w:t>
        </w:r>
        <w:r w:rsidRPr="00B84195">
          <w:rPr>
            <w:webHidden/>
            <w:color w:val="767171"/>
          </w:rPr>
          <w:fldChar w:fldCharType="end"/>
        </w:r>
      </w:hyperlink>
    </w:p>
    <w:p w14:paraId="2E58D6B7" w14:textId="00F60006" w:rsidR="00B84195" w:rsidRPr="00B84195" w:rsidRDefault="00B84195">
      <w:pPr>
        <w:pStyle w:val="TDC2"/>
        <w:tabs>
          <w:tab w:val="left" w:pos="880"/>
          <w:tab w:val="right" w:leader="dot" w:pos="7912"/>
        </w:tabs>
        <w:rPr>
          <w:rFonts w:asciiTheme="minorHAnsi" w:eastAsiaTheme="minorEastAsia" w:hAnsiTheme="minorHAnsi" w:cstheme="minorBidi"/>
          <w:noProof/>
          <w:color w:val="767171"/>
          <w:sz w:val="22"/>
          <w:lang w:val="es-DO" w:eastAsia="es-DO"/>
        </w:rPr>
      </w:pPr>
      <w:hyperlink w:anchor="_Toc123217256" w:history="1">
        <w:r w:rsidRPr="00B84195">
          <w:rPr>
            <w:rStyle w:val="Hipervnculo"/>
            <w:noProof/>
            <w:color w:val="767171"/>
            <w:spacing w:val="20"/>
            <w:lang w:val="es-DO"/>
          </w:rPr>
          <w:t>2.1</w:t>
        </w:r>
        <w:r w:rsidRPr="00B84195">
          <w:rPr>
            <w:rFonts w:asciiTheme="minorHAnsi" w:eastAsiaTheme="minorEastAsia" w:hAnsiTheme="minorHAnsi" w:cstheme="minorBidi"/>
            <w:noProof/>
            <w:color w:val="767171"/>
            <w:sz w:val="22"/>
            <w:lang w:val="es-DO" w:eastAsia="es-DO"/>
          </w:rPr>
          <w:tab/>
        </w:r>
        <w:r w:rsidRPr="00B84195">
          <w:rPr>
            <w:rStyle w:val="Hipervnculo"/>
            <w:noProof/>
            <w:color w:val="767171"/>
            <w:spacing w:val="20"/>
            <w:lang w:val="es-DO"/>
          </w:rPr>
          <w:t>Marco Filosófico Institucional</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_Toc123217256 \h </w:instrText>
        </w:r>
        <w:r w:rsidRPr="00B84195">
          <w:rPr>
            <w:noProof/>
            <w:webHidden/>
            <w:color w:val="767171"/>
          </w:rPr>
        </w:r>
        <w:r w:rsidRPr="00B84195">
          <w:rPr>
            <w:noProof/>
            <w:webHidden/>
            <w:color w:val="767171"/>
          </w:rPr>
          <w:fldChar w:fldCharType="separate"/>
        </w:r>
        <w:r w:rsidRPr="00B84195">
          <w:rPr>
            <w:noProof/>
            <w:webHidden/>
            <w:color w:val="767171"/>
          </w:rPr>
          <w:t>6</w:t>
        </w:r>
        <w:r w:rsidRPr="00B84195">
          <w:rPr>
            <w:noProof/>
            <w:webHidden/>
            <w:color w:val="767171"/>
          </w:rPr>
          <w:fldChar w:fldCharType="end"/>
        </w:r>
      </w:hyperlink>
    </w:p>
    <w:p w14:paraId="21320765" w14:textId="0DBA4B32" w:rsidR="00B84195" w:rsidRPr="00B84195" w:rsidRDefault="00B84195">
      <w:pPr>
        <w:pStyle w:val="TDC3"/>
        <w:rPr>
          <w:rFonts w:asciiTheme="minorHAnsi" w:eastAsiaTheme="minorEastAsia" w:hAnsiTheme="minorHAnsi" w:cstheme="minorBidi"/>
          <w:noProof/>
          <w:color w:val="767171"/>
          <w:sz w:val="22"/>
          <w:lang w:val="es-DO" w:eastAsia="es-DO"/>
        </w:rPr>
      </w:pPr>
      <w:hyperlink w:anchor="_Toc123217257" w:history="1">
        <w:r w:rsidRPr="00B84195">
          <w:rPr>
            <w:rStyle w:val="Hipervnculo"/>
            <w:bCs/>
            <w:noProof/>
            <w:color w:val="767171"/>
            <w:spacing w:val="20"/>
            <w:lang w:val="es-DO"/>
          </w:rPr>
          <w:t>a. Misión</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_Toc123217257 \h </w:instrText>
        </w:r>
        <w:r w:rsidRPr="00B84195">
          <w:rPr>
            <w:noProof/>
            <w:webHidden/>
            <w:color w:val="767171"/>
          </w:rPr>
        </w:r>
        <w:r w:rsidRPr="00B84195">
          <w:rPr>
            <w:noProof/>
            <w:webHidden/>
            <w:color w:val="767171"/>
          </w:rPr>
          <w:fldChar w:fldCharType="separate"/>
        </w:r>
        <w:r w:rsidRPr="00B84195">
          <w:rPr>
            <w:noProof/>
            <w:webHidden/>
            <w:color w:val="767171"/>
          </w:rPr>
          <w:t>6</w:t>
        </w:r>
        <w:r w:rsidRPr="00B84195">
          <w:rPr>
            <w:noProof/>
            <w:webHidden/>
            <w:color w:val="767171"/>
          </w:rPr>
          <w:fldChar w:fldCharType="end"/>
        </w:r>
      </w:hyperlink>
    </w:p>
    <w:p w14:paraId="17526A29" w14:textId="2B2ABEF3" w:rsidR="00B84195" w:rsidRPr="00B84195" w:rsidRDefault="00B84195">
      <w:pPr>
        <w:pStyle w:val="TDC3"/>
        <w:rPr>
          <w:rFonts w:asciiTheme="minorHAnsi" w:eastAsiaTheme="minorEastAsia" w:hAnsiTheme="minorHAnsi" w:cstheme="minorBidi"/>
          <w:noProof/>
          <w:color w:val="767171"/>
          <w:sz w:val="22"/>
          <w:lang w:val="es-DO" w:eastAsia="es-DO"/>
        </w:rPr>
      </w:pPr>
      <w:hyperlink w:anchor="_Toc123217258" w:history="1">
        <w:r w:rsidRPr="00B84195">
          <w:rPr>
            <w:rStyle w:val="Hipervnculo"/>
            <w:bCs/>
            <w:noProof/>
            <w:color w:val="767171"/>
            <w:spacing w:val="20"/>
            <w:lang w:val="es-DO"/>
          </w:rPr>
          <w:t>b. Visión</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_Toc123217258 \h </w:instrText>
        </w:r>
        <w:r w:rsidRPr="00B84195">
          <w:rPr>
            <w:noProof/>
            <w:webHidden/>
            <w:color w:val="767171"/>
          </w:rPr>
        </w:r>
        <w:r w:rsidRPr="00B84195">
          <w:rPr>
            <w:noProof/>
            <w:webHidden/>
            <w:color w:val="767171"/>
          </w:rPr>
          <w:fldChar w:fldCharType="separate"/>
        </w:r>
        <w:r w:rsidRPr="00B84195">
          <w:rPr>
            <w:noProof/>
            <w:webHidden/>
            <w:color w:val="767171"/>
          </w:rPr>
          <w:t>6</w:t>
        </w:r>
        <w:r w:rsidRPr="00B84195">
          <w:rPr>
            <w:noProof/>
            <w:webHidden/>
            <w:color w:val="767171"/>
          </w:rPr>
          <w:fldChar w:fldCharType="end"/>
        </w:r>
      </w:hyperlink>
    </w:p>
    <w:p w14:paraId="4FBF70C6" w14:textId="5F8BD1DB" w:rsidR="00B84195" w:rsidRPr="00B84195" w:rsidRDefault="00B84195">
      <w:pPr>
        <w:pStyle w:val="TDC3"/>
        <w:rPr>
          <w:rFonts w:asciiTheme="minorHAnsi" w:eastAsiaTheme="minorEastAsia" w:hAnsiTheme="minorHAnsi" w:cstheme="minorBidi"/>
          <w:noProof/>
          <w:color w:val="767171"/>
          <w:sz w:val="22"/>
          <w:lang w:val="es-DO" w:eastAsia="es-DO"/>
        </w:rPr>
      </w:pPr>
      <w:hyperlink w:anchor="_Toc123217259" w:history="1">
        <w:r w:rsidRPr="00B84195">
          <w:rPr>
            <w:rStyle w:val="Hipervnculo"/>
            <w:bCs/>
            <w:noProof/>
            <w:color w:val="767171"/>
            <w:spacing w:val="20"/>
            <w:lang w:val="es-DO"/>
          </w:rPr>
          <w:t>c. Valores</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_Toc123217259 \h </w:instrText>
        </w:r>
        <w:r w:rsidRPr="00B84195">
          <w:rPr>
            <w:noProof/>
            <w:webHidden/>
            <w:color w:val="767171"/>
          </w:rPr>
        </w:r>
        <w:r w:rsidRPr="00B84195">
          <w:rPr>
            <w:noProof/>
            <w:webHidden/>
            <w:color w:val="767171"/>
          </w:rPr>
          <w:fldChar w:fldCharType="separate"/>
        </w:r>
        <w:r w:rsidRPr="00B84195">
          <w:rPr>
            <w:noProof/>
            <w:webHidden/>
            <w:color w:val="767171"/>
          </w:rPr>
          <w:t>6</w:t>
        </w:r>
        <w:r w:rsidRPr="00B84195">
          <w:rPr>
            <w:noProof/>
            <w:webHidden/>
            <w:color w:val="767171"/>
          </w:rPr>
          <w:fldChar w:fldCharType="end"/>
        </w:r>
      </w:hyperlink>
    </w:p>
    <w:p w14:paraId="7E563983" w14:textId="49E9CB02" w:rsidR="00B84195" w:rsidRPr="00B84195" w:rsidRDefault="00B84195">
      <w:pPr>
        <w:pStyle w:val="TDC2"/>
        <w:tabs>
          <w:tab w:val="left" w:pos="880"/>
          <w:tab w:val="right" w:leader="dot" w:pos="7912"/>
        </w:tabs>
        <w:rPr>
          <w:rFonts w:asciiTheme="minorHAnsi" w:eastAsiaTheme="minorEastAsia" w:hAnsiTheme="minorHAnsi" w:cstheme="minorBidi"/>
          <w:noProof/>
          <w:color w:val="767171"/>
          <w:sz w:val="22"/>
          <w:lang w:val="es-DO" w:eastAsia="es-DO"/>
        </w:rPr>
      </w:pPr>
      <w:hyperlink w:anchor="_Toc123217260" w:history="1">
        <w:r w:rsidRPr="00B84195">
          <w:rPr>
            <w:rStyle w:val="Hipervnculo"/>
            <w:noProof/>
            <w:color w:val="767171"/>
            <w:spacing w:val="20"/>
            <w:lang w:val="es-DO"/>
          </w:rPr>
          <w:t>2.2</w:t>
        </w:r>
        <w:r w:rsidRPr="00B84195">
          <w:rPr>
            <w:rFonts w:asciiTheme="minorHAnsi" w:eastAsiaTheme="minorEastAsia" w:hAnsiTheme="minorHAnsi" w:cstheme="minorBidi"/>
            <w:noProof/>
            <w:color w:val="767171"/>
            <w:sz w:val="22"/>
            <w:lang w:val="es-DO" w:eastAsia="es-DO"/>
          </w:rPr>
          <w:tab/>
        </w:r>
        <w:r w:rsidRPr="00B84195">
          <w:rPr>
            <w:rStyle w:val="Hipervnculo"/>
            <w:noProof/>
            <w:color w:val="767171"/>
            <w:spacing w:val="20"/>
            <w:lang w:val="es-DO"/>
          </w:rPr>
          <w:t>Base Legal</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_Toc123217260 \h </w:instrText>
        </w:r>
        <w:r w:rsidRPr="00B84195">
          <w:rPr>
            <w:noProof/>
            <w:webHidden/>
            <w:color w:val="767171"/>
          </w:rPr>
        </w:r>
        <w:r w:rsidRPr="00B84195">
          <w:rPr>
            <w:noProof/>
            <w:webHidden/>
            <w:color w:val="767171"/>
          </w:rPr>
          <w:fldChar w:fldCharType="separate"/>
        </w:r>
        <w:r w:rsidRPr="00B84195">
          <w:rPr>
            <w:noProof/>
            <w:webHidden/>
            <w:color w:val="767171"/>
          </w:rPr>
          <w:t>7</w:t>
        </w:r>
        <w:r w:rsidRPr="00B84195">
          <w:rPr>
            <w:noProof/>
            <w:webHidden/>
            <w:color w:val="767171"/>
          </w:rPr>
          <w:fldChar w:fldCharType="end"/>
        </w:r>
      </w:hyperlink>
    </w:p>
    <w:p w14:paraId="4CE951C6" w14:textId="18296DB8"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61" w:history="1">
        <w:r w:rsidRPr="00B84195">
          <w:rPr>
            <w:rStyle w:val="Hipervnculo"/>
            <w:noProof/>
            <w:color w:val="767171"/>
            <w:spacing w:val="20"/>
            <w:lang w:val="es-DO"/>
          </w:rPr>
          <w:t>2.3 Estructura Organizativa</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_Toc123217261 \h </w:instrText>
        </w:r>
        <w:r w:rsidRPr="00B84195">
          <w:rPr>
            <w:noProof/>
            <w:webHidden/>
            <w:color w:val="767171"/>
          </w:rPr>
        </w:r>
        <w:r w:rsidRPr="00B84195">
          <w:rPr>
            <w:noProof/>
            <w:webHidden/>
            <w:color w:val="767171"/>
          </w:rPr>
          <w:fldChar w:fldCharType="separate"/>
        </w:r>
        <w:r w:rsidRPr="00B84195">
          <w:rPr>
            <w:noProof/>
            <w:webHidden/>
            <w:color w:val="767171"/>
          </w:rPr>
          <w:t>9</w:t>
        </w:r>
        <w:r w:rsidRPr="00B84195">
          <w:rPr>
            <w:noProof/>
            <w:webHidden/>
            <w:color w:val="767171"/>
          </w:rPr>
          <w:fldChar w:fldCharType="end"/>
        </w:r>
      </w:hyperlink>
    </w:p>
    <w:p w14:paraId="2DF2E416" w14:textId="5DC23418"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62" w:history="1">
        <w:r w:rsidRPr="00B84195">
          <w:rPr>
            <w:rStyle w:val="Hipervnculo"/>
            <w:noProof/>
            <w:color w:val="767171"/>
            <w:spacing w:val="20"/>
            <w:lang w:val="es-DO"/>
          </w:rPr>
          <w:t>2.4 Planificación Estratégica Institucional (PEI)</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_Toc123217262 \h </w:instrText>
        </w:r>
        <w:r w:rsidRPr="00B84195">
          <w:rPr>
            <w:noProof/>
            <w:webHidden/>
            <w:color w:val="767171"/>
          </w:rPr>
        </w:r>
        <w:r w:rsidRPr="00B84195">
          <w:rPr>
            <w:noProof/>
            <w:webHidden/>
            <w:color w:val="767171"/>
          </w:rPr>
          <w:fldChar w:fldCharType="separate"/>
        </w:r>
        <w:r w:rsidRPr="00B84195">
          <w:rPr>
            <w:noProof/>
            <w:webHidden/>
            <w:color w:val="767171"/>
          </w:rPr>
          <w:t>11</w:t>
        </w:r>
        <w:r w:rsidRPr="00B84195">
          <w:rPr>
            <w:noProof/>
            <w:webHidden/>
            <w:color w:val="767171"/>
          </w:rPr>
          <w:fldChar w:fldCharType="end"/>
        </w:r>
      </w:hyperlink>
    </w:p>
    <w:p w14:paraId="5A24DA96" w14:textId="64AD6669" w:rsidR="00B84195" w:rsidRPr="00B84195" w:rsidRDefault="00B84195">
      <w:pPr>
        <w:pStyle w:val="TDC1"/>
        <w:rPr>
          <w:rFonts w:asciiTheme="minorHAnsi" w:eastAsiaTheme="minorEastAsia" w:hAnsiTheme="minorHAnsi" w:cstheme="minorBidi"/>
          <w:b w:val="0"/>
          <w:bCs w:val="0"/>
          <w:color w:val="767171"/>
          <w:sz w:val="22"/>
          <w:lang w:eastAsia="es-DO"/>
        </w:rPr>
      </w:pPr>
      <w:hyperlink w:anchor="_Toc123217263" w:history="1">
        <w:r w:rsidRPr="00B84195">
          <w:rPr>
            <w:rStyle w:val="Hipervnculo"/>
            <w:color w:val="767171"/>
          </w:rPr>
          <w:t>III. RESULTADOS MISIONALES</w:t>
        </w:r>
        <w:r w:rsidRPr="00B84195">
          <w:rPr>
            <w:webHidden/>
            <w:color w:val="767171"/>
          </w:rPr>
          <w:tab/>
        </w:r>
        <w:r w:rsidRPr="00B84195">
          <w:rPr>
            <w:webHidden/>
            <w:color w:val="767171"/>
          </w:rPr>
          <w:fldChar w:fldCharType="begin"/>
        </w:r>
        <w:r w:rsidRPr="00B84195">
          <w:rPr>
            <w:webHidden/>
            <w:color w:val="767171"/>
          </w:rPr>
          <w:instrText xml:space="preserve"> PAGEREF _Toc123217263 \h </w:instrText>
        </w:r>
        <w:r w:rsidRPr="00B84195">
          <w:rPr>
            <w:webHidden/>
            <w:color w:val="767171"/>
          </w:rPr>
        </w:r>
        <w:r w:rsidRPr="00B84195">
          <w:rPr>
            <w:webHidden/>
            <w:color w:val="767171"/>
          </w:rPr>
          <w:fldChar w:fldCharType="separate"/>
        </w:r>
        <w:r w:rsidRPr="00B84195">
          <w:rPr>
            <w:webHidden/>
            <w:color w:val="767171"/>
          </w:rPr>
          <w:t>16</w:t>
        </w:r>
        <w:r w:rsidRPr="00B84195">
          <w:rPr>
            <w:webHidden/>
            <w:color w:val="767171"/>
          </w:rPr>
          <w:fldChar w:fldCharType="end"/>
        </w:r>
      </w:hyperlink>
    </w:p>
    <w:p w14:paraId="52E287FB" w14:textId="24CBED78" w:rsidR="00B84195" w:rsidRPr="00F8152D"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64" w:history="1">
        <w:r w:rsidRPr="00F8152D">
          <w:rPr>
            <w:rStyle w:val="Hipervnculo"/>
            <w:noProof/>
            <w:color w:val="767171"/>
            <w:spacing w:val="20"/>
            <w:lang w:val="es-DO"/>
          </w:rPr>
          <w:t>3.1 Información cuantitativa, cualitativa e indicadores de los procesos misionales.</w:t>
        </w:r>
        <w:r w:rsidRPr="00F8152D">
          <w:rPr>
            <w:noProof/>
            <w:webHidden/>
            <w:color w:val="767171"/>
          </w:rPr>
          <w:tab/>
        </w:r>
        <w:r w:rsidRPr="00F8152D">
          <w:rPr>
            <w:noProof/>
            <w:webHidden/>
            <w:color w:val="767171"/>
          </w:rPr>
          <w:fldChar w:fldCharType="begin"/>
        </w:r>
        <w:r w:rsidRPr="00F8152D">
          <w:rPr>
            <w:noProof/>
            <w:webHidden/>
            <w:color w:val="767171"/>
          </w:rPr>
          <w:instrText xml:space="preserve"> PAGEREF _Toc123217264 \h </w:instrText>
        </w:r>
        <w:r w:rsidRPr="00F8152D">
          <w:rPr>
            <w:noProof/>
            <w:webHidden/>
            <w:color w:val="767171"/>
          </w:rPr>
        </w:r>
        <w:r w:rsidRPr="00F8152D">
          <w:rPr>
            <w:noProof/>
            <w:webHidden/>
            <w:color w:val="767171"/>
          </w:rPr>
          <w:fldChar w:fldCharType="separate"/>
        </w:r>
        <w:r w:rsidRPr="00F8152D">
          <w:rPr>
            <w:noProof/>
            <w:webHidden/>
            <w:color w:val="767171"/>
          </w:rPr>
          <w:t>16</w:t>
        </w:r>
        <w:r w:rsidRPr="00F8152D">
          <w:rPr>
            <w:noProof/>
            <w:webHidden/>
            <w:color w:val="767171"/>
          </w:rPr>
          <w:fldChar w:fldCharType="end"/>
        </w:r>
      </w:hyperlink>
    </w:p>
    <w:p w14:paraId="578779B4" w14:textId="29E30A02" w:rsidR="00B84195" w:rsidRPr="00F8152D"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65" w:history="1">
        <w:r w:rsidRPr="00F8152D">
          <w:rPr>
            <w:rStyle w:val="Hipervnculo"/>
            <w:noProof/>
            <w:color w:val="767171"/>
          </w:rPr>
          <w:t xml:space="preserve">3.1.1. Plan Nacional de </w:t>
        </w:r>
        <w:r w:rsidRPr="00F8152D">
          <w:rPr>
            <w:rStyle w:val="Hipervnculo"/>
            <w:noProof/>
            <w:color w:val="767171"/>
            <w:spacing w:val="20"/>
            <w:lang w:val="es-DO"/>
          </w:rPr>
          <w:t>Reducción de la Pobreza Extrema y Promoción de la Inclusión Social –Dominicana Digna–.</w:t>
        </w:r>
        <w:r w:rsidRPr="00F8152D">
          <w:rPr>
            <w:noProof/>
            <w:webHidden/>
            <w:color w:val="767171"/>
          </w:rPr>
          <w:tab/>
        </w:r>
        <w:r w:rsidRPr="00F8152D">
          <w:rPr>
            <w:noProof/>
            <w:webHidden/>
            <w:color w:val="767171"/>
          </w:rPr>
          <w:fldChar w:fldCharType="begin"/>
        </w:r>
        <w:r w:rsidRPr="00F8152D">
          <w:rPr>
            <w:noProof/>
            <w:webHidden/>
            <w:color w:val="767171"/>
          </w:rPr>
          <w:instrText xml:space="preserve"> PAGEREF _Toc123217265 \h </w:instrText>
        </w:r>
        <w:r w:rsidRPr="00F8152D">
          <w:rPr>
            <w:noProof/>
            <w:webHidden/>
            <w:color w:val="767171"/>
          </w:rPr>
        </w:r>
        <w:r w:rsidRPr="00F8152D">
          <w:rPr>
            <w:noProof/>
            <w:webHidden/>
            <w:color w:val="767171"/>
          </w:rPr>
          <w:fldChar w:fldCharType="separate"/>
        </w:r>
        <w:r w:rsidRPr="00F8152D">
          <w:rPr>
            <w:noProof/>
            <w:webHidden/>
            <w:color w:val="767171"/>
          </w:rPr>
          <w:t>16</w:t>
        </w:r>
        <w:r w:rsidRPr="00F8152D">
          <w:rPr>
            <w:noProof/>
            <w:webHidden/>
            <w:color w:val="767171"/>
          </w:rPr>
          <w:fldChar w:fldCharType="end"/>
        </w:r>
      </w:hyperlink>
    </w:p>
    <w:p w14:paraId="0354E036" w14:textId="08D76796" w:rsidR="00B84195" w:rsidRPr="00F8152D"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66" w:history="1">
        <w:r w:rsidRPr="00F8152D">
          <w:rPr>
            <w:rStyle w:val="Hipervnculo"/>
            <w:noProof/>
            <w:color w:val="767171"/>
          </w:rPr>
          <w:t>3.1.2. Programa de Intervención Nacional de los Sitios de Disposición de Residuos Sólidos (ECO5RD).</w:t>
        </w:r>
        <w:r w:rsidRPr="00F8152D">
          <w:rPr>
            <w:noProof/>
            <w:webHidden/>
            <w:color w:val="767171"/>
          </w:rPr>
          <w:tab/>
        </w:r>
        <w:r w:rsidRPr="00F8152D">
          <w:rPr>
            <w:noProof/>
            <w:webHidden/>
            <w:color w:val="767171"/>
          </w:rPr>
          <w:fldChar w:fldCharType="begin"/>
        </w:r>
        <w:r w:rsidRPr="00F8152D">
          <w:rPr>
            <w:noProof/>
            <w:webHidden/>
            <w:color w:val="767171"/>
          </w:rPr>
          <w:instrText xml:space="preserve"> PAGEREF _Toc123217266 \h </w:instrText>
        </w:r>
        <w:r w:rsidRPr="00F8152D">
          <w:rPr>
            <w:noProof/>
            <w:webHidden/>
            <w:color w:val="767171"/>
          </w:rPr>
        </w:r>
        <w:r w:rsidRPr="00F8152D">
          <w:rPr>
            <w:noProof/>
            <w:webHidden/>
            <w:color w:val="767171"/>
          </w:rPr>
          <w:fldChar w:fldCharType="separate"/>
        </w:r>
        <w:r w:rsidRPr="00F8152D">
          <w:rPr>
            <w:noProof/>
            <w:webHidden/>
            <w:color w:val="767171"/>
          </w:rPr>
          <w:t>24</w:t>
        </w:r>
        <w:r w:rsidRPr="00F8152D">
          <w:rPr>
            <w:noProof/>
            <w:webHidden/>
            <w:color w:val="767171"/>
          </w:rPr>
          <w:fldChar w:fldCharType="end"/>
        </w:r>
      </w:hyperlink>
    </w:p>
    <w:p w14:paraId="6A2A27B8" w14:textId="16AF65EF"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67" w:history="1">
        <w:r w:rsidRPr="00B84195">
          <w:rPr>
            <w:rStyle w:val="Hipervnculo"/>
            <w:noProof/>
            <w:color w:val="767171"/>
          </w:rPr>
          <w:t>3.1.3. Plan Nacional de Alfabetización Quisqueya Aprende Contigo.</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_Toc123217267 \h </w:instrText>
        </w:r>
        <w:r w:rsidRPr="00B84195">
          <w:rPr>
            <w:noProof/>
            <w:webHidden/>
            <w:color w:val="767171"/>
          </w:rPr>
        </w:r>
        <w:r w:rsidRPr="00B84195">
          <w:rPr>
            <w:noProof/>
            <w:webHidden/>
            <w:color w:val="767171"/>
          </w:rPr>
          <w:fldChar w:fldCharType="separate"/>
        </w:r>
        <w:r w:rsidRPr="00B84195">
          <w:rPr>
            <w:noProof/>
            <w:webHidden/>
            <w:color w:val="767171"/>
          </w:rPr>
          <w:t>37</w:t>
        </w:r>
        <w:r w:rsidRPr="00B84195">
          <w:rPr>
            <w:noProof/>
            <w:webHidden/>
            <w:color w:val="767171"/>
          </w:rPr>
          <w:fldChar w:fldCharType="end"/>
        </w:r>
      </w:hyperlink>
    </w:p>
    <w:p w14:paraId="6E42AF36" w14:textId="7A08D1ED"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68" w:history="1">
        <w:r w:rsidRPr="00B84195">
          <w:rPr>
            <w:rStyle w:val="Hipervnculo"/>
            <w:noProof/>
            <w:color w:val="767171"/>
            <w:lang w:val="es-DO"/>
          </w:rPr>
          <w:t>3.1.4. Plan Nacional de Protección y Atención Integral a la Primera Infancia – Dominicana Crece Contigo.</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_Toc123217268 \h </w:instrText>
        </w:r>
        <w:r w:rsidRPr="00B84195">
          <w:rPr>
            <w:noProof/>
            <w:webHidden/>
            <w:color w:val="767171"/>
          </w:rPr>
        </w:r>
        <w:r w:rsidRPr="00B84195">
          <w:rPr>
            <w:noProof/>
            <w:webHidden/>
            <w:color w:val="767171"/>
          </w:rPr>
          <w:fldChar w:fldCharType="separate"/>
        </w:r>
        <w:r w:rsidRPr="00B84195">
          <w:rPr>
            <w:noProof/>
            <w:webHidden/>
            <w:color w:val="767171"/>
          </w:rPr>
          <w:t>40</w:t>
        </w:r>
        <w:r w:rsidRPr="00B84195">
          <w:rPr>
            <w:noProof/>
            <w:webHidden/>
            <w:color w:val="767171"/>
          </w:rPr>
          <w:fldChar w:fldCharType="end"/>
        </w:r>
      </w:hyperlink>
    </w:p>
    <w:p w14:paraId="0F4894A5" w14:textId="285612FD"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69" w:history="1">
        <w:r w:rsidRPr="00B84195">
          <w:rPr>
            <w:rStyle w:val="Hipervnculo"/>
            <w:noProof/>
            <w:color w:val="767171"/>
          </w:rPr>
          <w:t>3.1.5. Dominicana Cultural y Creativa</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_Toc123217269 \h </w:instrText>
        </w:r>
        <w:r w:rsidRPr="00B84195">
          <w:rPr>
            <w:noProof/>
            <w:webHidden/>
            <w:color w:val="767171"/>
          </w:rPr>
        </w:r>
        <w:r w:rsidRPr="00B84195">
          <w:rPr>
            <w:noProof/>
            <w:webHidden/>
            <w:color w:val="767171"/>
          </w:rPr>
          <w:fldChar w:fldCharType="separate"/>
        </w:r>
        <w:r w:rsidRPr="00B84195">
          <w:rPr>
            <w:noProof/>
            <w:webHidden/>
            <w:color w:val="767171"/>
          </w:rPr>
          <w:t>46</w:t>
        </w:r>
        <w:r w:rsidRPr="00B84195">
          <w:rPr>
            <w:noProof/>
            <w:webHidden/>
            <w:color w:val="767171"/>
          </w:rPr>
          <w:fldChar w:fldCharType="end"/>
        </w:r>
      </w:hyperlink>
    </w:p>
    <w:p w14:paraId="6E7B3250" w14:textId="3093F6FC" w:rsidR="00B84195" w:rsidRPr="00B84195" w:rsidRDefault="00B84195">
      <w:pPr>
        <w:pStyle w:val="TDC1"/>
        <w:rPr>
          <w:rFonts w:asciiTheme="minorHAnsi" w:eastAsiaTheme="minorEastAsia" w:hAnsiTheme="minorHAnsi" w:cstheme="minorBidi"/>
          <w:b w:val="0"/>
          <w:bCs w:val="0"/>
          <w:color w:val="767171"/>
          <w:sz w:val="22"/>
          <w:lang w:eastAsia="es-DO"/>
        </w:rPr>
      </w:pPr>
      <w:hyperlink w:anchor="_Toc123217270" w:history="1">
        <w:r w:rsidRPr="00B84195">
          <w:rPr>
            <w:rStyle w:val="Hipervnculo"/>
            <w:color w:val="767171"/>
            <w:spacing w:val="20"/>
          </w:rPr>
          <w:t>IV. RESULTADOS ÁREAS TRANSVERSALES Y DE APOYO</w:t>
        </w:r>
        <w:r w:rsidRPr="00B84195">
          <w:rPr>
            <w:webHidden/>
            <w:color w:val="767171"/>
          </w:rPr>
          <w:tab/>
        </w:r>
        <w:r w:rsidRPr="00B84195">
          <w:rPr>
            <w:webHidden/>
            <w:color w:val="767171"/>
          </w:rPr>
          <w:fldChar w:fldCharType="begin"/>
        </w:r>
        <w:r w:rsidRPr="00B84195">
          <w:rPr>
            <w:webHidden/>
            <w:color w:val="767171"/>
          </w:rPr>
          <w:instrText xml:space="preserve"> PAGEREF _Toc123217270 \h </w:instrText>
        </w:r>
        <w:r w:rsidRPr="00B84195">
          <w:rPr>
            <w:webHidden/>
            <w:color w:val="767171"/>
          </w:rPr>
        </w:r>
        <w:r w:rsidRPr="00B84195">
          <w:rPr>
            <w:webHidden/>
            <w:color w:val="767171"/>
          </w:rPr>
          <w:fldChar w:fldCharType="separate"/>
        </w:r>
        <w:r w:rsidRPr="00B84195">
          <w:rPr>
            <w:webHidden/>
            <w:color w:val="767171"/>
          </w:rPr>
          <w:t>51</w:t>
        </w:r>
        <w:r w:rsidRPr="00B84195">
          <w:rPr>
            <w:webHidden/>
            <w:color w:val="767171"/>
          </w:rPr>
          <w:fldChar w:fldCharType="end"/>
        </w:r>
      </w:hyperlink>
    </w:p>
    <w:p w14:paraId="074625FF" w14:textId="6F451F6C"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71" w:history="1">
        <w:r w:rsidRPr="00B84195">
          <w:rPr>
            <w:rStyle w:val="Hipervnculo"/>
            <w:noProof/>
            <w:color w:val="767171"/>
            <w:spacing w:val="20"/>
            <w:lang w:val="es-DO"/>
          </w:rPr>
          <w:t>4.1 Desempeño área Administrativa y Financiera</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_Toc123217271 \h </w:instrText>
        </w:r>
        <w:r w:rsidRPr="00B84195">
          <w:rPr>
            <w:noProof/>
            <w:webHidden/>
            <w:color w:val="767171"/>
          </w:rPr>
        </w:r>
        <w:r w:rsidRPr="00B84195">
          <w:rPr>
            <w:noProof/>
            <w:webHidden/>
            <w:color w:val="767171"/>
          </w:rPr>
          <w:fldChar w:fldCharType="separate"/>
        </w:r>
        <w:r w:rsidRPr="00B84195">
          <w:rPr>
            <w:noProof/>
            <w:webHidden/>
            <w:color w:val="767171"/>
          </w:rPr>
          <w:t>51</w:t>
        </w:r>
        <w:r w:rsidRPr="00B84195">
          <w:rPr>
            <w:noProof/>
            <w:webHidden/>
            <w:color w:val="767171"/>
          </w:rPr>
          <w:fldChar w:fldCharType="end"/>
        </w:r>
      </w:hyperlink>
    </w:p>
    <w:p w14:paraId="292C4FBA" w14:textId="64BEEFC4"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72" w:history="1">
        <w:r w:rsidRPr="00B84195">
          <w:rPr>
            <w:rStyle w:val="Hipervnculo"/>
            <w:noProof/>
            <w:color w:val="767171"/>
            <w:lang w:val="es-DO"/>
          </w:rPr>
          <w:t>4.2. Desempeño de los Recursos Humanos</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_Toc123217272 \h </w:instrText>
        </w:r>
        <w:r w:rsidRPr="00B84195">
          <w:rPr>
            <w:noProof/>
            <w:webHidden/>
            <w:color w:val="767171"/>
          </w:rPr>
        </w:r>
        <w:r w:rsidRPr="00B84195">
          <w:rPr>
            <w:noProof/>
            <w:webHidden/>
            <w:color w:val="767171"/>
          </w:rPr>
          <w:fldChar w:fldCharType="separate"/>
        </w:r>
        <w:r w:rsidRPr="00B84195">
          <w:rPr>
            <w:noProof/>
            <w:webHidden/>
            <w:color w:val="767171"/>
          </w:rPr>
          <w:t>66</w:t>
        </w:r>
        <w:r w:rsidRPr="00B84195">
          <w:rPr>
            <w:noProof/>
            <w:webHidden/>
            <w:color w:val="767171"/>
          </w:rPr>
          <w:fldChar w:fldCharType="end"/>
        </w:r>
      </w:hyperlink>
    </w:p>
    <w:p w14:paraId="23FB4CDE" w14:textId="02A678F4"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73" w:history="1">
        <w:r w:rsidRPr="00B84195">
          <w:rPr>
            <w:rStyle w:val="Hipervnculo"/>
            <w:noProof/>
            <w:color w:val="767171"/>
            <w:lang w:val="es-DO"/>
          </w:rPr>
          <w:t>4.3.  Desempeño de los Procesos Jurídicos</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_Toc123217273 \h </w:instrText>
        </w:r>
        <w:r w:rsidRPr="00B84195">
          <w:rPr>
            <w:noProof/>
            <w:webHidden/>
            <w:color w:val="767171"/>
          </w:rPr>
        </w:r>
        <w:r w:rsidRPr="00B84195">
          <w:rPr>
            <w:noProof/>
            <w:webHidden/>
            <w:color w:val="767171"/>
          </w:rPr>
          <w:fldChar w:fldCharType="separate"/>
        </w:r>
        <w:r w:rsidRPr="00B84195">
          <w:rPr>
            <w:noProof/>
            <w:webHidden/>
            <w:color w:val="767171"/>
          </w:rPr>
          <w:t>69</w:t>
        </w:r>
        <w:r w:rsidRPr="00B84195">
          <w:rPr>
            <w:noProof/>
            <w:webHidden/>
            <w:color w:val="767171"/>
          </w:rPr>
          <w:fldChar w:fldCharType="end"/>
        </w:r>
      </w:hyperlink>
    </w:p>
    <w:p w14:paraId="7AC0A042" w14:textId="180D3A91"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74" w:history="1">
        <w:r w:rsidRPr="00B84195">
          <w:rPr>
            <w:rStyle w:val="Hipervnculo"/>
            <w:rFonts w:ascii="Times New Roman Bold" w:hAnsi="Times New Roman Bold"/>
            <w:noProof/>
            <w:color w:val="767171"/>
            <w:spacing w:val="20"/>
            <w:lang w:val="es-DO"/>
          </w:rPr>
          <w:t>4.4. Desempeño de la Tecnología</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_Toc123217274 \h </w:instrText>
        </w:r>
        <w:r w:rsidRPr="00B84195">
          <w:rPr>
            <w:noProof/>
            <w:webHidden/>
            <w:color w:val="767171"/>
          </w:rPr>
        </w:r>
        <w:r w:rsidRPr="00B84195">
          <w:rPr>
            <w:noProof/>
            <w:webHidden/>
            <w:color w:val="767171"/>
          </w:rPr>
          <w:fldChar w:fldCharType="separate"/>
        </w:r>
        <w:r w:rsidRPr="00B84195">
          <w:rPr>
            <w:noProof/>
            <w:webHidden/>
            <w:color w:val="767171"/>
          </w:rPr>
          <w:t>88</w:t>
        </w:r>
        <w:r w:rsidRPr="00B84195">
          <w:rPr>
            <w:noProof/>
            <w:webHidden/>
            <w:color w:val="767171"/>
          </w:rPr>
          <w:fldChar w:fldCharType="end"/>
        </w:r>
      </w:hyperlink>
    </w:p>
    <w:p w14:paraId="4AD10C59" w14:textId="74C03666" w:rsidR="00B84195" w:rsidRPr="00B84195" w:rsidRDefault="00B84195">
      <w:pPr>
        <w:pStyle w:val="TDC2"/>
        <w:tabs>
          <w:tab w:val="left" w:pos="880"/>
          <w:tab w:val="right" w:leader="dot" w:pos="7912"/>
        </w:tabs>
        <w:rPr>
          <w:rFonts w:asciiTheme="minorHAnsi" w:eastAsiaTheme="minorEastAsia" w:hAnsiTheme="minorHAnsi" w:cstheme="minorBidi"/>
          <w:noProof/>
          <w:color w:val="767171"/>
          <w:sz w:val="22"/>
          <w:lang w:val="es-DO" w:eastAsia="es-DO"/>
        </w:rPr>
      </w:pPr>
      <w:hyperlink w:anchor="_Toc123217275" w:history="1">
        <w:r w:rsidRPr="00B84195">
          <w:rPr>
            <w:rStyle w:val="Hipervnculo"/>
            <w:noProof/>
            <w:color w:val="767171"/>
          </w:rPr>
          <w:t>4.5</w:t>
        </w:r>
        <w:r w:rsidRPr="00B84195">
          <w:rPr>
            <w:rFonts w:asciiTheme="minorHAnsi" w:eastAsiaTheme="minorEastAsia" w:hAnsiTheme="minorHAnsi" w:cstheme="minorBidi"/>
            <w:noProof/>
            <w:color w:val="767171"/>
            <w:sz w:val="22"/>
            <w:lang w:val="es-DO" w:eastAsia="es-DO"/>
          </w:rPr>
          <w:tab/>
        </w:r>
        <w:r w:rsidRPr="00B84195">
          <w:rPr>
            <w:rStyle w:val="Hipervnculo"/>
            <w:noProof/>
            <w:color w:val="767171"/>
          </w:rPr>
          <w:t>Desempeño del Sistema de Planificación y Desarrollo Institucional</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_Toc123217275 \h </w:instrText>
        </w:r>
        <w:r w:rsidRPr="00B84195">
          <w:rPr>
            <w:noProof/>
            <w:webHidden/>
            <w:color w:val="767171"/>
          </w:rPr>
        </w:r>
        <w:r w:rsidRPr="00B84195">
          <w:rPr>
            <w:noProof/>
            <w:webHidden/>
            <w:color w:val="767171"/>
          </w:rPr>
          <w:fldChar w:fldCharType="separate"/>
        </w:r>
        <w:r w:rsidRPr="00B84195">
          <w:rPr>
            <w:noProof/>
            <w:webHidden/>
            <w:color w:val="767171"/>
          </w:rPr>
          <w:t>96</w:t>
        </w:r>
        <w:r w:rsidRPr="00B84195">
          <w:rPr>
            <w:noProof/>
            <w:webHidden/>
            <w:color w:val="767171"/>
          </w:rPr>
          <w:fldChar w:fldCharType="end"/>
        </w:r>
      </w:hyperlink>
    </w:p>
    <w:p w14:paraId="50D37C49" w14:textId="26DABBF6" w:rsidR="00B84195" w:rsidRPr="00B84195" w:rsidRDefault="00B84195">
      <w:pPr>
        <w:pStyle w:val="TDC2"/>
        <w:tabs>
          <w:tab w:val="left" w:pos="880"/>
          <w:tab w:val="right" w:leader="dot" w:pos="7912"/>
        </w:tabs>
        <w:rPr>
          <w:rFonts w:asciiTheme="minorHAnsi" w:eastAsiaTheme="minorEastAsia" w:hAnsiTheme="minorHAnsi" w:cstheme="minorBidi"/>
          <w:noProof/>
          <w:color w:val="767171"/>
          <w:sz w:val="22"/>
          <w:lang w:val="es-DO" w:eastAsia="es-DO"/>
        </w:rPr>
      </w:pPr>
      <w:hyperlink w:anchor="_Toc123217276" w:history="1">
        <w:r w:rsidRPr="00B84195">
          <w:rPr>
            <w:rStyle w:val="Hipervnculo"/>
            <w:noProof/>
            <w:color w:val="767171"/>
            <w:lang w:val="es-DO"/>
          </w:rPr>
          <w:t>4.6</w:t>
        </w:r>
        <w:r w:rsidRPr="00B84195">
          <w:rPr>
            <w:rFonts w:asciiTheme="minorHAnsi" w:eastAsiaTheme="minorEastAsia" w:hAnsiTheme="minorHAnsi" w:cstheme="minorBidi"/>
            <w:noProof/>
            <w:color w:val="767171"/>
            <w:sz w:val="22"/>
            <w:lang w:val="es-DO" w:eastAsia="es-DO"/>
          </w:rPr>
          <w:tab/>
        </w:r>
        <w:r w:rsidRPr="00B84195">
          <w:rPr>
            <w:rStyle w:val="Hipervnculo"/>
            <w:noProof/>
            <w:color w:val="767171"/>
            <w:lang w:val="es-DO"/>
          </w:rPr>
          <w:t>Desempeño del Área Comunicaciones</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_Toc123217276 \h </w:instrText>
        </w:r>
        <w:r w:rsidRPr="00B84195">
          <w:rPr>
            <w:noProof/>
            <w:webHidden/>
            <w:color w:val="767171"/>
          </w:rPr>
        </w:r>
        <w:r w:rsidRPr="00B84195">
          <w:rPr>
            <w:noProof/>
            <w:webHidden/>
            <w:color w:val="767171"/>
          </w:rPr>
          <w:fldChar w:fldCharType="separate"/>
        </w:r>
        <w:r w:rsidRPr="00B84195">
          <w:rPr>
            <w:noProof/>
            <w:webHidden/>
            <w:color w:val="767171"/>
          </w:rPr>
          <w:t>111</w:t>
        </w:r>
        <w:r w:rsidRPr="00B84195">
          <w:rPr>
            <w:noProof/>
            <w:webHidden/>
            <w:color w:val="767171"/>
          </w:rPr>
          <w:fldChar w:fldCharType="end"/>
        </w:r>
      </w:hyperlink>
    </w:p>
    <w:p w14:paraId="5C53E112" w14:textId="5326F0A2" w:rsidR="00B84195" w:rsidRPr="00B84195" w:rsidRDefault="00B84195">
      <w:pPr>
        <w:pStyle w:val="TDC1"/>
        <w:rPr>
          <w:rFonts w:asciiTheme="minorHAnsi" w:eastAsiaTheme="minorEastAsia" w:hAnsiTheme="minorHAnsi" w:cstheme="minorBidi"/>
          <w:b w:val="0"/>
          <w:bCs w:val="0"/>
          <w:color w:val="767171"/>
          <w:sz w:val="22"/>
          <w:lang w:eastAsia="es-DO"/>
        </w:rPr>
      </w:pPr>
      <w:hyperlink w:anchor="_Toc123217277" w:history="1">
        <w:r w:rsidRPr="00B84195">
          <w:rPr>
            <w:rStyle w:val="Hipervnculo"/>
            <w:color w:val="767171"/>
          </w:rPr>
          <w:t>V. SERVICIO AL CIUDADANO Y TRANSPARENCIA INSITUCIONAL</w:t>
        </w:r>
        <w:r w:rsidRPr="00B84195">
          <w:rPr>
            <w:webHidden/>
            <w:color w:val="767171"/>
          </w:rPr>
          <w:tab/>
        </w:r>
        <w:r w:rsidRPr="00B84195">
          <w:rPr>
            <w:webHidden/>
            <w:color w:val="767171"/>
          </w:rPr>
          <w:fldChar w:fldCharType="begin"/>
        </w:r>
        <w:r w:rsidRPr="00B84195">
          <w:rPr>
            <w:webHidden/>
            <w:color w:val="767171"/>
          </w:rPr>
          <w:instrText xml:space="preserve"> PAGEREF _Toc123217277 \h </w:instrText>
        </w:r>
        <w:r w:rsidRPr="00B84195">
          <w:rPr>
            <w:webHidden/>
            <w:color w:val="767171"/>
          </w:rPr>
        </w:r>
        <w:r w:rsidRPr="00B84195">
          <w:rPr>
            <w:webHidden/>
            <w:color w:val="767171"/>
          </w:rPr>
          <w:fldChar w:fldCharType="separate"/>
        </w:r>
        <w:r w:rsidRPr="00B84195">
          <w:rPr>
            <w:webHidden/>
            <w:color w:val="767171"/>
          </w:rPr>
          <w:t>119</w:t>
        </w:r>
        <w:r w:rsidRPr="00B84195">
          <w:rPr>
            <w:webHidden/>
            <w:color w:val="767171"/>
          </w:rPr>
          <w:fldChar w:fldCharType="end"/>
        </w:r>
      </w:hyperlink>
    </w:p>
    <w:p w14:paraId="18EE669A" w14:textId="49435E25"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78" w:history="1">
        <w:r w:rsidRPr="00B84195">
          <w:rPr>
            <w:rStyle w:val="Hipervnculo"/>
            <w:noProof/>
            <w:color w:val="767171"/>
            <w:lang w:val="es-DO"/>
          </w:rPr>
          <w:t>5.1 Nivel de la satisfacción con el servicio</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_Toc123217278 \h </w:instrText>
        </w:r>
        <w:r w:rsidRPr="00B84195">
          <w:rPr>
            <w:noProof/>
            <w:webHidden/>
            <w:color w:val="767171"/>
          </w:rPr>
        </w:r>
        <w:r w:rsidRPr="00B84195">
          <w:rPr>
            <w:noProof/>
            <w:webHidden/>
            <w:color w:val="767171"/>
          </w:rPr>
          <w:fldChar w:fldCharType="separate"/>
        </w:r>
        <w:r w:rsidRPr="00B84195">
          <w:rPr>
            <w:noProof/>
            <w:webHidden/>
            <w:color w:val="767171"/>
          </w:rPr>
          <w:t>119</w:t>
        </w:r>
        <w:r w:rsidRPr="00B84195">
          <w:rPr>
            <w:noProof/>
            <w:webHidden/>
            <w:color w:val="767171"/>
          </w:rPr>
          <w:fldChar w:fldCharType="end"/>
        </w:r>
      </w:hyperlink>
    </w:p>
    <w:p w14:paraId="0CE2ED7A" w14:textId="0705E1D9"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79" w:history="1">
        <w:r w:rsidRPr="00B84195">
          <w:rPr>
            <w:rStyle w:val="Hipervnculo"/>
            <w:noProof/>
            <w:color w:val="767171"/>
            <w:lang w:val="es-DO"/>
          </w:rPr>
          <w:t>5.2 Nivel de cumplimiento acceso a la información</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_Toc123217279 \h </w:instrText>
        </w:r>
        <w:r w:rsidRPr="00B84195">
          <w:rPr>
            <w:noProof/>
            <w:webHidden/>
            <w:color w:val="767171"/>
          </w:rPr>
        </w:r>
        <w:r w:rsidRPr="00B84195">
          <w:rPr>
            <w:noProof/>
            <w:webHidden/>
            <w:color w:val="767171"/>
          </w:rPr>
          <w:fldChar w:fldCharType="separate"/>
        </w:r>
        <w:r w:rsidRPr="00B84195">
          <w:rPr>
            <w:noProof/>
            <w:webHidden/>
            <w:color w:val="767171"/>
          </w:rPr>
          <w:t>119</w:t>
        </w:r>
        <w:r w:rsidRPr="00B84195">
          <w:rPr>
            <w:noProof/>
            <w:webHidden/>
            <w:color w:val="767171"/>
          </w:rPr>
          <w:fldChar w:fldCharType="end"/>
        </w:r>
      </w:hyperlink>
    </w:p>
    <w:p w14:paraId="78BD1864" w14:textId="40A0750C"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80" w:history="1">
        <w:r w:rsidRPr="00B84195">
          <w:rPr>
            <w:rStyle w:val="Hipervnculo"/>
            <w:noProof/>
            <w:color w:val="767171"/>
            <w:lang w:val="es-DO"/>
          </w:rPr>
          <w:t>5.3 Resultado Sistema de Quejas, Reclamos y Sugerencias</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_Toc123217280 \h </w:instrText>
        </w:r>
        <w:r w:rsidRPr="00B84195">
          <w:rPr>
            <w:noProof/>
            <w:webHidden/>
            <w:color w:val="767171"/>
          </w:rPr>
        </w:r>
        <w:r w:rsidRPr="00B84195">
          <w:rPr>
            <w:noProof/>
            <w:webHidden/>
            <w:color w:val="767171"/>
          </w:rPr>
          <w:fldChar w:fldCharType="separate"/>
        </w:r>
        <w:r w:rsidRPr="00B84195">
          <w:rPr>
            <w:noProof/>
            <w:webHidden/>
            <w:color w:val="767171"/>
          </w:rPr>
          <w:t>119</w:t>
        </w:r>
        <w:r w:rsidRPr="00B84195">
          <w:rPr>
            <w:noProof/>
            <w:webHidden/>
            <w:color w:val="767171"/>
          </w:rPr>
          <w:fldChar w:fldCharType="end"/>
        </w:r>
      </w:hyperlink>
    </w:p>
    <w:p w14:paraId="095DA194" w14:textId="4A20CC5B" w:rsidR="00B84195" w:rsidRPr="00B84195" w:rsidRDefault="00B84195">
      <w:pPr>
        <w:pStyle w:val="TDC2"/>
        <w:tabs>
          <w:tab w:val="right" w:leader="dot" w:pos="7912"/>
        </w:tabs>
        <w:rPr>
          <w:rFonts w:asciiTheme="minorHAnsi" w:eastAsiaTheme="minorEastAsia" w:hAnsiTheme="minorHAnsi" w:cstheme="minorBidi"/>
          <w:noProof/>
          <w:color w:val="767171"/>
          <w:sz w:val="22"/>
          <w:lang w:val="es-DO" w:eastAsia="es-DO"/>
        </w:rPr>
      </w:pPr>
      <w:hyperlink w:anchor="_Toc123217281" w:history="1">
        <w:r w:rsidRPr="00B84195">
          <w:rPr>
            <w:rStyle w:val="Hipervnculo"/>
            <w:noProof/>
            <w:color w:val="767171"/>
            <w:lang w:val="es-DO"/>
          </w:rPr>
          <w:t>5.4 Resultado mediciones del portal de transparencia</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_Toc123217281 \h </w:instrText>
        </w:r>
        <w:r w:rsidRPr="00B84195">
          <w:rPr>
            <w:noProof/>
            <w:webHidden/>
            <w:color w:val="767171"/>
          </w:rPr>
        </w:r>
        <w:r w:rsidRPr="00B84195">
          <w:rPr>
            <w:noProof/>
            <w:webHidden/>
            <w:color w:val="767171"/>
          </w:rPr>
          <w:fldChar w:fldCharType="separate"/>
        </w:r>
        <w:r w:rsidRPr="00B84195">
          <w:rPr>
            <w:noProof/>
            <w:webHidden/>
            <w:color w:val="767171"/>
          </w:rPr>
          <w:t>120</w:t>
        </w:r>
        <w:r w:rsidRPr="00B84195">
          <w:rPr>
            <w:noProof/>
            <w:webHidden/>
            <w:color w:val="767171"/>
          </w:rPr>
          <w:fldChar w:fldCharType="end"/>
        </w:r>
      </w:hyperlink>
    </w:p>
    <w:p w14:paraId="680C57F2" w14:textId="0556619C" w:rsidR="00B84195" w:rsidRPr="00B84195" w:rsidRDefault="00B84195">
      <w:pPr>
        <w:pStyle w:val="TDC1"/>
        <w:rPr>
          <w:rFonts w:asciiTheme="minorHAnsi" w:eastAsiaTheme="minorEastAsia" w:hAnsiTheme="minorHAnsi" w:cstheme="minorBidi"/>
          <w:b w:val="0"/>
          <w:bCs w:val="0"/>
          <w:color w:val="767171"/>
          <w:sz w:val="22"/>
          <w:lang w:eastAsia="es-DO"/>
        </w:rPr>
      </w:pPr>
      <w:hyperlink w:anchor="_Toc123217282" w:history="1">
        <w:r w:rsidRPr="00B84195">
          <w:rPr>
            <w:rStyle w:val="Hipervnculo"/>
            <w:color w:val="767171"/>
          </w:rPr>
          <w:t>VI. ANEXOS</w:t>
        </w:r>
        <w:r w:rsidRPr="00B84195">
          <w:rPr>
            <w:webHidden/>
            <w:color w:val="767171"/>
          </w:rPr>
          <w:tab/>
        </w:r>
        <w:r w:rsidRPr="00B84195">
          <w:rPr>
            <w:webHidden/>
            <w:color w:val="767171"/>
          </w:rPr>
          <w:fldChar w:fldCharType="begin"/>
        </w:r>
        <w:r w:rsidRPr="00B84195">
          <w:rPr>
            <w:webHidden/>
            <w:color w:val="767171"/>
          </w:rPr>
          <w:instrText xml:space="preserve"> PAGEREF _Toc123217282 \h </w:instrText>
        </w:r>
        <w:r w:rsidRPr="00B84195">
          <w:rPr>
            <w:webHidden/>
            <w:color w:val="767171"/>
          </w:rPr>
        </w:r>
        <w:r w:rsidRPr="00B84195">
          <w:rPr>
            <w:webHidden/>
            <w:color w:val="767171"/>
          </w:rPr>
          <w:fldChar w:fldCharType="separate"/>
        </w:r>
        <w:r w:rsidRPr="00B84195">
          <w:rPr>
            <w:webHidden/>
            <w:color w:val="767171"/>
          </w:rPr>
          <w:t>122</w:t>
        </w:r>
        <w:r w:rsidRPr="00B84195">
          <w:rPr>
            <w:webHidden/>
            <w:color w:val="767171"/>
          </w:rPr>
          <w:fldChar w:fldCharType="end"/>
        </w:r>
      </w:hyperlink>
    </w:p>
    <w:p w14:paraId="3C96CD0F" w14:textId="17406BA8" w:rsidR="00B84195" w:rsidRPr="00B84195" w:rsidRDefault="00B84195">
      <w:pPr>
        <w:pStyle w:val="TDC3"/>
        <w:tabs>
          <w:tab w:val="left" w:pos="660"/>
        </w:tabs>
        <w:rPr>
          <w:rFonts w:asciiTheme="minorHAnsi" w:eastAsiaTheme="minorEastAsia" w:hAnsiTheme="minorHAnsi" w:cstheme="minorBidi"/>
          <w:noProof/>
          <w:color w:val="767171"/>
          <w:sz w:val="22"/>
          <w:lang w:val="es-DO" w:eastAsia="es-DO"/>
        </w:rPr>
      </w:pPr>
      <w:hyperlink w:anchor="_Toc123217283" w:history="1">
        <w:r w:rsidRPr="00B84195">
          <w:rPr>
            <w:rStyle w:val="Hipervnculo"/>
            <w:b/>
            <w:bCs/>
            <w:noProof/>
            <w:color w:val="767171"/>
            <w:lang w:val="es-DO"/>
          </w:rPr>
          <w:t>a.</w:t>
        </w:r>
        <w:r w:rsidRPr="00B84195">
          <w:rPr>
            <w:rFonts w:asciiTheme="minorHAnsi" w:eastAsiaTheme="minorEastAsia" w:hAnsiTheme="minorHAnsi" w:cstheme="minorBidi"/>
            <w:noProof/>
            <w:color w:val="767171"/>
            <w:sz w:val="22"/>
            <w:lang w:val="es-DO" w:eastAsia="es-DO"/>
          </w:rPr>
          <w:tab/>
        </w:r>
        <w:r w:rsidRPr="00B84195">
          <w:rPr>
            <w:rStyle w:val="Hipervnculo"/>
            <w:b/>
            <w:bCs/>
            <w:noProof/>
            <w:color w:val="767171"/>
            <w:lang w:val="es-DO"/>
          </w:rPr>
          <w:t>Matriz de principales indicadores de gestión de procesos</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_Toc123217283 \h </w:instrText>
        </w:r>
        <w:r w:rsidRPr="00B84195">
          <w:rPr>
            <w:noProof/>
            <w:webHidden/>
            <w:color w:val="767171"/>
          </w:rPr>
        </w:r>
        <w:r w:rsidRPr="00B84195">
          <w:rPr>
            <w:noProof/>
            <w:webHidden/>
            <w:color w:val="767171"/>
          </w:rPr>
          <w:fldChar w:fldCharType="separate"/>
        </w:r>
        <w:r w:rsidRPr="00B84195">
          <w:rPr>
            <w:noProof/>
            <w:webHidden/>
            <w:color w:val="767171"/>
          </w:rPr>
          <w:t>122</w:t>
        </w:r>
        <w:r w:rsidRPr="00B84195">
          <w:rPr>
            <w:noProof/>
            <w:webHidden/>
            <w:color w:val="767171"/>
          </w:rPr>
          <w:fldChar w:fldCharType="end"/>
        </w:r>
      </w:hyperlink>
    </w:p>
    <w:p w14:paraId="004592BE" w14:textId="759EB30A" w:rsidR="00B84195" w:rsidRPr="00B84195" w:rsidRDefault="00B84195">
      <w:pPr>
        <w:pStyle w:val="TDC3"/>
        <w:tabs>
          <w:tab w:val="left" w:pos="660"/>
        </w:tabs>
        <w:rPr>
          <w:rFonts w:asciiTheme="minorHAnsi" w:eastAsiaTheme="minorEastAsia" w:hAnsiTheme="minorHAnsi" w:cstheme="minorBidi"/>
          <w:noProof/>
          <w:color w:val="767171"/>
          <w:sz w:val="22"/>
          <w:lang w:val="es-DO" w:eastAsia="es-DO"/>
        </w:rPr>
      </w:pPr>
      <w:hyperlink w:anchor="_Toc123217284" w:history="1">
        <w:r w:rsidRPr="00B84195">
          <w:rPr>
            <w:rStyle w:val="Hipervnculo"/>
            <w:b/>
            <w:bCs/>
            <w:noProof/>
            <w:color w:val="767171"/>
            <w:lang w:val="es-DO"/>
          </w:rPr>
          <w:t>b.</w:t>
        </w:r>
        <w:r w:rsidRPr="00B84195">
          <w:rPr>
            <w:rFonts w:asciiTheme="minorHAnsi" w:eastAsiaTheme="minorEastAsia" w:hAnsiTheme="minorHAnsi" w:cstheme="minorBidi"/>
            <w:noProof/>
            <w:color w:val="767171"/>
            <w:sz w:val="22"/>
            <w:lang w:val="es-DO" w:eastAsia="es-DO"/>
          </w:rPr>
          <w:tab/>
        </w:r>
        <w:r w:rsidRPr="00B84195">
          <w:rPr>
            <w:rStyle w:val="Hipervnculo"/>
            <w:b/>
            <w:bCs/>
            <w:noProof/>
            <w:color w:val="767171"/>
            <w:lang w:val="es-DO"/>
          </w:rPr>
          <w:t>Desempeño de la producción institucional</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_Toc123217284 \h </w:instrText>
        </w:r>
        <w:r w:rsidRPr="00B84195">
          <w:rPr>
            <w:noProof/>
            <w:webHidden/>
            <w:color w:val="767171"/>
          </w:rPr>
        </w:r>
        <w:r w:rsidRPr="00B84195">
          <w:rPr>
            <w:noProof/>
            <w:webHidden/>
            <w:color w:val="767171"/>
          </w:rPr>
          <w:fldChar w:fldCharType="separate"/>
        </w:r>
        <w:r w:rsidRPr="00B84195">
          <w:rPr>
            <w:noProof/>
            <w:webHidden/>
            <w:color w:val="767171"/>
          </w:rPr>
          <w:t>127</w:t>
        </w:r>
        <w:r w:rsidRPr="00B84195">
          <w:rPr>
            <w:noProof/>
            <w:webHidden/>
            <w:color w:val="767171"/>
          </w:rPr>
          <w:fldChar w:fldCharType="end"/>
        </w:r>
      </w:hyperlink>
    </w:p>
    <w:p w14:paraId="081B31C8" w14:textId="7D0B4F0E" w:rsidR="00B84195" w:rsidRPr="00B84195" w:rsidRDefault="00B84195">
      <w:pPr>
        <w:pStyle w:val="TDC3"/>
        <w:tabs>
          <w:tab w:val="left" w:pos="660"/>
        </w:tabs>
        <w:rPr>
          <w:rFonts w:asciiTheme="minorHAnsi" w:eastAsiaTheme="minorEastAsia" w:hAnsiTheme="minorHAnsi" w:cstheme="minorBidi"/>
          <w:noProof/>
          <w:color w:val="767171"/>
          <w:sz w:val="22"/>
          <w:lang w:val="es-DO" w:eastAsia="es-DO"/>
        </w:rPr>
      </w:pPr>
      <w:hyperlink w:anchor="_Toc123217285" w:history="1">
        <w:r w:rsidRPr="00B84195">
          <w:rPr>
            <w:rStyle w:val="Hipervnculo"/>
            <w:b/>
            <w:bCs/>
            <w:noProof/>
            <w:color w:val="767171"/>
            <w:lang w:val="es-DO"/>
          </w:rPr>
          <w:t>c.</w:t>
        </w:r>
        <w:r w:rsidRPr="00B84195">
          <w:rPr>
            <w:rFonts w:asciiTheme="minorHAnsi" w:eastAsiaTheme="minorEastAsia" w:hAnsiTheme="minorHAnsi" w:cstheme="minorBidi"/>
            <w:noProof/>
            <w:color w:val="767171"/>
            <w:sz w:val="22"/>
            <w:lang w:val="es-DO" w:eastAsia="es-DO"/>
          </w:rPr>
          <w:tab/>
        </w:r>
        <w:r w:rsidRPr="00B84195">
          <w:rPr>
            <w:rStyle w:val="Hipervnculo"/>
            <w:b/>
            <w:bCs/>
            <w:noProof/>
            <w:color w:val="767171"/>
            <w:lang w:val="es-DO"/>
          </w:rPr>
          <w:t>Matriz de Índice de Gestión Presupuestaria Anual (IGP)</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_Toc123217285 \h </w:instrText>
        </w:r>
        <w:r w:rsidRPr="00B84195">
          <w:rPr>
            <w:noProof/>
            <w:webHidden/>
            <w:color w:val="767171"/>
          </w:rPr>
        </w:r>
        <w:r w:rsidRPr="00B84195">
          <w:rPr>
            <w:noProof/>
            <w:webHidden/>
            <w:color w:val="767171"/>
          </w:rPr>
          <w:fldChar w:fldCharType="separate"/>
        </w:r>
        <w:r w:rsidRPr="00B84195">
          <w:rPr>
            <w:noProof/>
            <w:webHidden/>
            <w:color w:val="767171"/>
          </w:rPr>
          <w:t>130</w:t>
        </w:r>
        <w:r w:rsidRPr="00B84195">
          <w:rPr>
            <w:noProof/>
            <w:webHidden/>
            <w:color w:val="767171"/>
          </w:rPr>
          <w:fldChar w:fldCharType="end"/>
        </w:r>
      </w:hyperlink>
    </w:p>
    <w:p w14:paraId="16518653" w14:textId="7C8F5FEE" w:rsidR="00B84195" w:rsidRDefault="00B84195">
      <w:pPr>
        <w:pStyle w:val="TDC3"/>
        <w:tabs>
          <w:tab w:val="left" w:pos="660"/>
        </w:tabs>
        <w:rPr>
          <w:rFonts w:asciiTheme="minorHAnsi" w:eastAsiaTheme="minorEastAsia" w:hAnsiTheme="minorHAnsi" w:cstheme="minorBidi"/>
          <w:noProof/>
          <w:color w:val="auto"/>
          <w:sz w:val="22"/>
          <w:lang w:val="es-DO" w:eastAsia="es-DO"/>
        </w:rPr>
      </w:pPr>
      <w:hyperlink w:anchor="_Toc123217286" w:history="1">
        <w:r w:rsidRPr="00B84195">
          <w:rPr>
            <w:rStyle w:val="Hipervnculo"/>
            <w:b/>
            <w:bCs/>
            <w:noProof/>
            <w:color w:val="767171"/>
            <w:lang w:val="es-DO"/>
          </w:rPr>
          <w:t>d.</w:t>
        </w:r>
        <w:r w:rsidRPr="00B84195">
          <w:rPr>
            <w:rFonts w:asciiTheme="minorHAnsi" w:eastAsiaTheme="minorEastAsia" w:hAnsiTheme="minorHAnsi" w:cstheme="minorBidi"/>
            <w:noProof/>
            <w:color w:val="767171"/>
            <w:sz w:val="22"/>
            <w:lang w:val="es-DO" w:eastAsia="es-DO"/>
          </w:rPr>
          <w:tab/>
        </w:r>
        <w:r w:rsidRPr="00B84195">
          <w:rPr>
            <w:rStyle w:val="Hipervnculo"/>
            <w:b/>
            <w:bCs/>
            <w:noProof/>
            <w:color w:val="767171"/>
            <w:lang w:val="es-DO"/>
          </w:rPr>
          <w:t>Resumen del Plan de Compras</w:t>
        </w:r>
        <w:r w:rsidRPr="00B84195">
          <w:rPr>
            <w:noProof/>
            <w:webHidden/>
            <w:color w:val="767171"/>
          </w:rPr>
          <w:tab/>
        </w:r>
        <w:r w:rsidRPr="00B84195">
          <w:rPr>
            <w:noProof/>
            <w:webHidden/>
            <w:color w:val="767171"/>
          </w:rPr>
          <w:fldChar w:fldCharType="begin"/>
        </w:r>
        <w:r w:rsidRPr="00B84195">
          <w:rPr>
            <w:noProof/>
            <w:webHidden/>
            <w:color w:val="767171"/>
          </w:rPr>
          <w:instrText xml:space="preserve"> PAGEREF _Toc123217286 \h </w:instrText>
        </w:r>
        <w:r w:rsidRPr="00B84195">
          <w:rPr>
            <w:noProof/>
            <w:webHidden/>
            <w:color w:val="767171"/>
          </w:rPr>
        </w:r>
        <w:r w:rsidRPr="00B84195">
          <w:rPr>
            <w:noProof/>
            <w:webHidden/>
            <w:color w:val="767171"/>
          </w:rPr>
          <w:fldChar w:fldCharType="separate"/>
        </w:r>
        <w:r w:rsidRPr="00B84195">
          <w:rPr>
            <w:noProof/>
            <w:webHidden/>
            <w:color w:val="767171"/>
          </w:rPr>
          <w:t>131</w:t>
        </w:r>
        <w:r w:rsidRPr="00B84195">
          <w:rPr>
            <w:noProof/>
            <w:webHidden/>
            <w:color w:val="767171"/>
          </w:rPr>
          <w:fldChar w:fldCharType="end"/>
        </w:r>
      </w:hyperlink>
    </w:p>
    <w:p w14:paraId="17CF56F7" w14:textId="509AD6A3" w:rsidR="000437CA" w:rsidRPr="009B6991" w:rsidRDefault="00FA1393" w:rsidP="00C85E05">
      <w:pPr>
        <w:ind w:left="-630" w:right="-448"/>
        <w:rPr>
          <w:color w:val="767171"/>
        </w:rPr>
      </w:pPr>
      <w:r w:rsidRPr="009B6991">
        <w:rPr>
          <w:b/>
          <w:bCs/>
          <w:color w:val="767171"/>
          <w:szCs w:val="24"/>
        </w:rPr>
        <w:fldChar w:fldCharType="end"/>
      </w:r>
    </w:p>
    <w:p w14:paraId="7FAA81AC" w14:textId="77777777" w:rsidR="00F45B82" w:rsidRDefault="00F45B82" w:rsidP="00F45B82">
      <w:pPr>
        <w:rPr>
          <w:spacing w:val="20"/>
          <w:sz w:val="26"/>
          <w:szCs w:val="26"/>
          <w:lang w:val="es-DO"/>
        </w:rPr>
      </w:pPr>
      <w:bookmarkStart w:id="2" w:name="_Hlk108788145"/>
    </w:p>
    <w:p w14:paraId="347F897F" w14:textId="77777777" w:rsidR="00DF4C33" w:rsidRPr="00DF4C33" w:rsidRDefault="00DF4C33" w:rsidP="00DF4C33">
      <w:pPr>
        <w:jc w:val="center"/>
        <w:rPr>
          <w:sz w:val="26"/>
          <w:szCs w:val="26"/>
          <w:lang w:val="es-DO"/>
        </w:rPr>
      </w:pPr>
    </w:p>
    <w:p w14:paraId="0847FD01" w14:textId="1BCA98BE" w:rsidR="00DF4C33" w:rsidRPr="00DF4C33" w:rsidRDefault="00DF4C33" w:rsidP="00DF4C33">
      <w:pPr>
        <w:tabs>
          <w:tab w:val="center" w:pos="3961"/>
        </w:tabs>
        <w:rPr>
          <w:sz w:val="26"/>
          <w:szCs w:val="26"/>
          <w:lang w:val="es-DO"/>
        </w:rPr>
        <w:sectPr w:rsidR="00DF4C33" w:rsidRPr="00DF4C33" w:rsidSect="005F5DCB">
          <w:footerReference w:type="first" r:id="rId12"/>
          <w:pgSz w:w="12242" w:h="15842" w:code="1"/>
          <w:pgMar w:top="1440" w:right="2160" w:bottom="1440" w:left="2160" w:header="709" w:footer="118" w:gutter="0"/>
          <w:cols w:space="708"/>
          <w:titlePg/>
          <w:docGrid w:linePitch="360"/>
        </w:sectPr>
      </w:pPr>
      <w:r>
        <w:rPr>
          <w:sz w:val="26"/>
          <w:szCs w:val="26"/>
          <w:lang w:val="es-DO"/>
        </w:rPr>
        <w:tab/>
      </w:r>
    </w:p>
    <w:p w14:paraId="4CC1B67A" w14:textId="032F9FDF" w:rsidR="008B0C9E" w:rsidRPr="00B84195" w:rsidRDefault="00262C84" w:rsidP="00044066">
      <w:pPr>
        <w:pStyle w:val="Ttulo"/>
        <w:spacing w:before="0" w:after="0" w:line="360" w:lineRule="auto"/>
        <w:rPr>
          <w:rFonts w:ascii="Times New Roman" w:hAnsi="Times New Roman" w:cs="Times New Roman"/>
          <w:color w:val="767171"/>
          <w:sz w:val="28"/>
          <w:szCs w:val="28"/>
        </w:rPr>
      </w:pPr>
      <w:bookmarkStart w:id="3" w:name="_Hlk102721770"/>
      <w:bookmarkStart w:id="4" w:name="_Toc123217254"/>
      <w:r w:rsidRPr="00B84195">
        <w:rPr>
          <w:rFonts w:ascii="Times New Roman" w:hAnsi="Times New Roman" w:cs="Times New Roman"/>
          <w:color w:val="767171"/>
          <w:sz w:val="28"/>
          <w:szCs w:val="28"/>
        </w:rPr>
        <w:lastRenderedPageBreak/>
        <w:t xml:space="preserve">I. </w:t>
      </w:r>
      <w:r w:rsidR="007D0F45" w:rsidRPr="00B84195">
        <w:rPr>
          <w:rFonts w:ascii="Times New Roman" w:hAnsi="Times New Roman" w:cs="Times New Roman"/>
          <w:color w:val="767171"/>
          <w:sz w:val="28"/>
          <w:szCs w:val="28"/>
        </w:rPr>
        <w:t>RESUMEN EJECUTIVO</w:t>
      </w:r>
      <w:bookmarkEnd w:id="4"/>
      <w:r w:rsidR="007D0F45" w:rsidRPr="00B84195">
        <w:rPr>
          <w:rFonts w:ascii="Times New Roman" w:hAnsi="Times New Roman" w:cs="Times New Roman"/>
          <w:color w:val="767171"/>
          <w:sz w:val="28"/>
          <w:szCs w:val="28"/>
        </w:rPr>
        <w:t xml:space="preserve"> </w:t>
      </w:r>
    </w:p>
    <w:bookmarkEnd w:id="3"/>
    <w:p w14:paraId="3E82391E" w14:textId="77777777" w:rsidR="008B0C9E" w:rsidRPr="00B84195" w:rsidRDefault="00040F18" w:rsidP="00044066">
      <w:pPr>
        <w:spacing w:after="0" w:line="360" w:lineRule="auto"/>
        <w:rPr>
          <w:color w:val="767171"/>
        </w:rPr>
      </w:pPr>
      <w:r w:rsidRPr="00B84195">
        <w:rPr>
          <w:noProof/>
          <w:color w:val="767171"/>
          <w:lang w:eastAsia="es-ES"/>
        </w:rPr>
        <mc:AlternateContent>
          <mc:Choice Requires="wps">
            <w:drawing>
              <wp:anchor distT="0" distB="0" distL="114300" distR="114300" simplePos="0" relativeHeight="251649024" behindDoc="0" locked="0" layoutInCell="1" allowOverlap="1" wp14:anchorId="7F16F105" wp14:editId="2E2953FD">
                <wp:simplePos x="0" y="0"/>
                <wp:positionH relativeFrom="margin">
                  <wp:posOffset>2280285</wp:posOffset>
                </wp:positionH>
                <wp:positionV relativeFrom="paragraph">
                  <wp:posOffset>15875</wp:posOffset>
                </wp:positionV>
                <wp:extent cx="463550" cy="0"/>
                <wp:effectExtent l="0" t="12700" r="6350" b="0"/>
                <wp:wrapNone/>
                <wp:docPr id="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0CE0F" id="Conector recto 4"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eIugEAAEoDAAAOAAAAZHJzL2Uyb0RvYy54bWysU01v2zAMvQ/YfxB0X+x6TRcYcYqhTXfp&#10;tgBdfwAjybYwSRQkNU7+/Sjlo9t6G+YDIYrkE/n4vLzdW8N2KkSNruNXs5oz5QRK7YaOP/94+LDg&#10;LCZwEgw61fGDivx29f7dcvKtanBEI1VgBOJiO/mOjyn5tqqiGJWFOEOvHAV7DBYSuWGoZICJ0K2p&#10;mrq+qSYM0gcUKka6vT8G+arg970S6XvfR5WY6Tj1looNxW6zrVZLaIcAftTi1Ab8QxcWtKNHL1D3&#10;kIC9BP0GymoRMGKfZgJthX2vhSoz0DRX9V/TPI3gVZmFyIn+QlP8f7Di2+7ObUJuXezdk39E8TMS&#10;KdXkY3sJZif6TWDb6StKWiO8JCzz7vtgczFNwvaF1sOFVrVPTNDl9c3H+ZzIF+dQBe25zoeYvii0&#10;LB86brTLA0MLu8eYch/QnlPytcMHbUxZmnFs6nizmH+acwZmIPmJFEpxRKNlTswlMQzbOxPYDkgC&#10;63XzubnOWyfgP9KsTiREo23HF3X+jtIYFci1k+XFBNocz1Rs3ImkzEuWW2y3KA+bkLGzRwsrr5zE&#10;lRXxu1+yXn+B1S8AAAD//wMAUEsDBBQABgAIAAAAIQADZ9h23AAAAAcBAAAPAAAAZHJzL2Rvd25y&#10;ZXYueG1sTI7LTsMwEEX3SPyDNUjsqNP0AU3jVAgJiQ20FBZdTuPJo43tKHaT8PcMbGB5dK/uPelm&#10;NI3oqfO1swqmkwgE2dzp2pYKPj+e7x5A+IBWY+MsKfgiD5vs+irFRLvBvlO/D6XgEesTVFCF0CZS&#10;+rwig37iWrKcFa4zGBi7UuoOBx43jYyjaCkN1pYfKmzpqaL8vL8Y/t2+uvuif1nOw+50QL0a6rdi&#10;p9Ttzfi4BhFoDH9l+NFndcjY6eguVnvRKJgtVlOuKogXIDifz2Lm4y/LLJX//bNvAAAA//8DAFBL&#10;AQItABQABgAIAAAAIQC2gziS/gAAAOEBAAATAAAAAAAAAAAAAAAAAAAAAABbQ29udGVudF9UeXBl&#10;c10ueG1sUEsBAi0AFAAGAAgAAAAhADj9If/WAAAAlAEAAAsAAAAAAAAAAAAAAAAALwEAAF9yZWxz&#10;Ly5yZWxzUEsBAi0AFAAGAAgAAAAhAJoT54i6AQAASgMAAA4AAAAAAAAAAAAAAAAALgIAAGRycy9l&#10;Mm9Eb2MueG1sUEsBAi0AFAAGAAgAAAAhAANn2HbcAAAABwEAAA8AAAAAAAAAAAAAAAAAFAQAAGRy&#10;cy9kb3ducmV2LnhtbFBLBQYAAAAABAAEAPMAAAAdBQAAAAA=&#10;" strokecolor="#ee2a24" strokeweight="2.25pt">
                <v:stroke joinstyle="miter"/>
                <o:lock v:ext="edit" shapetype="f"/>
                <w10:wrap anchorx="margin"/>
              </v:line>
            </w:pict>
          </mc:Fallback>
        </mc:AlternateContent>
      </w:r>
    </w:p>
    <w:p w14:paraId="5260E5C1" w14:textId="314B43B1" w:rsidR="00DD0516" w:rsidRPr="00B84195" w:rsidRDefault="008308A0" w:rsidP="00044066">
      <w:pPr>
        <w:spacing w:after="0" w:line="360" w:lineRule="auto"/>
        <w:rPr>
          <w:color w:val="767171"/>
          <w:spacing w:val="20"/>
          <w:szCs w:val="24"/>
        </w:rPr>
      </w:pPr>
      <w:r w:rsidRPr="00B84195">
        <w:rPr>
          <w:color w:val="767171"/>
          <w:spacing w:val="20"/>
          <w:szCs w:val="24"/>
          <w:lang w:val="es-DO"/>
        </w:rPr>
        <w:t xml:space="preserve">Durante el año 2022, </w:t>
      </w:r>
      <w:r w:rsidR="002826B4" w:rsidRPr="00B84195">
        <w:rPr>
          <w:color w:val="767171"/>
          <w:spacing w:val="20"/>
          <w:szCs w:val="24"/>
        </w:rPr>
        <w:t>l</w:t>
      </w:r>
      <w:r w:rsidR="0026117B" w:rsidRPr="00B84195">
        <w:rPr>
          <w:color w:val="767171"/>
          <w:spacing w:val="20"/>
          <w:szCs w:val="24"/>
        </w:rPr>
        <w:t>a Dirección General de Proyectos Estratégicos y Especiales de la Presidencia (PROPEEP), en el marco de sus funciones trabaj</w:t>
      </w:r>
      <w:r w:rsidR="00B663E8" w:rsidRPr="00B84195">
        <w:rPr>
          <w:color w:val="767171"/>
          <w:spacing w:val="20"/>
          <w:szCs w:val="24"/>
        </w:rPr>
        <w:t>ó</w:t>
      </w:r>
      <w:r w:rsidR="0026117B" w:rsidRPr="00B84195">
        <w:rPr>
          <w:color w:val="767171"/>
          <w:spacing w:val="20"/>
          <w:szCs w:val="24"/>
        </w:rPr>
        <w:t xml:space="preserve"> para la mejora de indicadores sociales en articulación con otras instituciones del Estado, </w:t>
      </w:r>
      <w:r w:rsidR="008C169D" w:rsidRPr="00B84195">
        <w:rPr>
          <w:color w:val="767171"/>
          <w:spacing w:val="20"/>
          <w:szCs w:val="24"/>
        </w:rPr>
        <w:t xml:space="preserve">por medio </w:t>
      </w:r>
      <w:r w:rsidR="001E1A0E" w:rsidRPr="00B84195">
        <w:rPr>
          <w:color w:val="767171"/>
          <w:spacing w:val="20"/>
          <w:szCs w:val="24"/>
        </w:rPr>
        <w:t>a</w:t>
      </w:r>
      <w:r w:rsidR="0026117B" w:rsidRPr="00B84195">
        <w:rPr>
          <w:color w:val="767171"/>
          <w:spacing w:val="20"/>
          <w:szCs w:val="24"/>
        </w:rPr>
        <w:t xml:space="preserve"> la ejecución de  planes, programas y proyectos en alineación a los instrumentos de planificación nacional como la Estrategia Nacional de Desarrollo (END), </w:t>
      </w:r>
      <w:r w:rsidR="008C169D" w:rsidRPr="00B84195">
        <w:rPr>
          <w:color w:val="767171"/>
          <w:spacing w:val="20"/>
          <w:szCs w:val="24"/>
        </w:rPr>
        <w:t xml:space="preserve">el </w:t>
      </w:r>
      <w:r w:rsidR="0026117B" w:rsidRPr="00B84195">
        <w:rPr>
          <w:color w:val="767171"/>
          <w:spacing w:val="20"/>
          <w:szCs w:val="24"/>
        </w:rPr>
        <w:t xml:space="preserve">Plan Nacional Plurianual del Sector Público (PNPSP), el Plan  Estratégico Institucional y la </w:t>
      </w:r>
      <w:r w:rsidR="00F02DB1" w:rsidRPr="00B84195">
        <w:rPr>
          <w:color w:val="767171"/>
          <w:spacing w:val="20"/>
          <w:szCs w:val="24"/>
        </w:rPr>
        <w:t>P</w:t>
      </w:r>
      <w:r w:rsidR="0026117B" w:rsidRPr="00B84195">
        <w:rPr>
          <w:color w:val="767171"/>
          <w:spacing w:val="20"/>
          <w:szCs w:val="24"/>
        </w:rPr>
        <w:t>rogramación Operativa Anual, a través de</w:t>
      </w:r>
      <w:r w:rsidR="009A6986" w:rsidRPr="00B84195">
        <w:rPr>
          <w:color w:val="767171"/>
          <w:spacing w:val="20"/>
          <w:szCs w:val="24"/>
        </w:rPr>
        <w:t xml:space="preserve"> </w:t>
      </w:r>
      <w:r w:rsidR="0026117B" w:rsidRPr="00B84195">
        <w:rPr>
          <w:color w:val="767171"/>
          <w:spacing w:val="20"/>
          <w:szCs w:val="24"/>
        </w:rPr>
        <w:t>l</w:t>
      </w:r>
      <w:r w:rsidR="009A6986" w:rsidRPr="00B84195">
        <w:rPr>
          <w:color w:val="767171"/>
          <w:spacing w:val="20"/>
          <w:szCs w:val="24"/>
        </w:rPr>
        <w:t>a</w:t>
      </w:r>
      <w:r w:rsidR="0026117B" w:rsidRPr="00B84195">
        <w:rPr>
          <w:color w:val="767171"/>
          <w:spacing w:val="20"/>
          <w:szCs w:val="24"/>
        </w:rPr>
        <w:t xml:space="preserve"> cual se pueden</w:t>
      </w:r>
      <w:r w:rsidR="00EF29D3" w:rsidRPr="00B84195">
        <w:rPr>
          <w:color w:val="767171"/>
          <w:spacing w:val="20"/>
          <w:szCs w:val="24"/>
        </w:rPr>
        <w:t xml:space="preserve"> presentar</w:t>
      </w:r>
      <w:r w:rsidR="00AC00EB" w:rsidRPr="00B84195">
        <w:rPr>
          <w:color w:val="767171"/>
          <w:spacing w:val="20"/>
          <w:szCs w:val="24"/>
        </w:rPr>
        <w:t xml:space="preserve"> </w:t>
      </w:r>
      <w:r w:rsidR="003E73EE" w:rsidRPr="00B84195">
        <w:rPr>
          <w:color w:val="767171"/>
          <w:spacing w:val="20"/>
          <w:szCs w:val="24"/>
        </w:rPr>
        <w:t xml:space="preserve">datos </w:t>
      </w:r>
      <w:r w:rsidR="0026117B" w:rsidRPr="00B84195">
        <w:rPr>
          <w:color w:val="767171"/>
          <w:spacing w:val="20"/>
          <w:szCs w:val="24"/>
        </w:rPr>
        <w:t xml:space="preserve"> cualitativ</w:t>
      </w:r>
      <w:r w:rsidR="00AC00EB" w:rsidRPr="00B84195">
        <w:rPr>
          <w:color w:val="767171"/>
          <w:spacing w:val="20"/>
          <w:szCs w:val="24"/>
        </w:rPr>
        <w:t>o</w:t>
      </w:r>
      <w:r w:rsidR="006154E1" w:rsidRPr="00B84195">
        <w:rPr>
          <w:color w:val="767171"/>
          <w:spacing w:val="20"/>
          <w:szCs w:val="24"/>
        </w:rPr>
        <w:t>s</w:t>
      </w:r>
      <w:r w:rsidR="0026117B" w:rsidRPr="00B84195">
        <w:rPr>
          <w:color w:val="767171"/>
          <w:spacing w:val="20"/>
          <w:szCs w:val="24"/>
        </w:rPr>
        <w:t xml:space="preserve"> y cuantitativ</w:t>
      </w:r>
      <w:r w:rsidR="008F065A" w:rsidRPr="00B84195">
        <w:rPr>
          <w:color w:val="767171"/>
          <w:spacing w:val="20"/>
          <w:szCs w:val="24"/>
        </w:rPr>
        <w:t>os</w:t>
      </w:r>
      <w:r w:rsidR="0026117B" w:rsidRPr="00B84195">
        <w:rPr>
          <w:color w:val="767171"/>
          <w:spacing w:val="20"/>
          <w:szCs w:val="24"/>
        </w:rPr>
        <w:t>.</w:t>
      </w:r>
    </w:p>
    <w:p w14:paraId="08DB55B6" w14:textId="77777777" w:rsidR="0060344A" w:rsidRPr="00B84195" w:rsidRDefault="0060344A" w:rsidP="00044066">
      <w:pPr>
        <w:spacing w:after="0" w:line="360" w:lineRule="auto"/>
        <w:rPr>
          <w:color w:val="767171"/>
          <w:spacing w:val="20"/>
          <w:szCs w:val="24"/>
        </w:rPr>
      </w:pPr>
    </w:p>
    <w:p w14:paraId="6199AA0E" w14:textId="344A9F76" w:rsidR="008366DA" w:rsidRPr="00B84195" w:rsidRDefault="008366DA" w:rsidP="00044066">
      <w:pPr>
        <w:spacing w:after="0" w:line="360" w:lineRule="auto"/>
        <w:rPr>
          <w:color w:val="767171"/>
          <w:spacing w:val="20"/>
          <w:szCs w:val="24"/>
        </w:rPr>
      </w:pPr>
      <w:r w:rsidRPr="00B84195">
        <w:rPr>
          <w:color w:val="767171"/>
          <w:spacing w:val="20"/>
          <w:szCs w:val="24"/>
        </w:rPr>
        <w:t xml:space="preserve">En ese </w:t>
      </w:r>
      <w:r w:rsidR="008F065A" w:rsidRPr="00B84195">
        <w:rPr>
          <w:color w:val="767171"/>
          <w:spacing w:val="20"/>
          <w:szCs w:val="24"/>
        </w:rPr>
        <w:t>sentido, se</w:t>
      </w:r>
      <w:r w:rsidRPr="00B84195">
        <w:rPr>
          <w:color w:val="767171"/>
          <w:spacing w:val="20"/>
          <w:szCs w:val="24"/>
        </w:rPr>
        <w:t xml:space="preserve"> presenta el alcance de los resultados que impactan positivamente </w:t>
      </w:r>
      <w:r w:rsidR="00611E56" w:rsidRPr="00B84195">
        <w:rPr>
          <w:color w:val="767171"/>
          <w:spacing w:val="20"/>
          <w:szCs w:val="24"/>
        </w:rPr>
        <w:t xml:space="preserve">a </w:t>
      </w:r>
      <w:r w:rsidRPr="00B84195">
        <w:rPr>
          <w:color w:val="767171"/>
          <w:spacing w:val="20"/>
          <w:szCs w:val="24"/>
        </w:rPr>
        <w:t xml:space="preserve">los beneficiarios de </w:t>
      </w:r>
      <w:r w:rsidR="00832469" w:rsidRPr="00B84195">
        <w:rPr>
          <w:color w:val="767171"/>
          <w:spacing w:val="20"/>
          <w:szCs w:val="24"/>
        </w:rPr>
        <w:t xml:space="preserve">los </w:t>
      </w:r>
      <w:r w:rsidR="008226C5" w:rsidRPr="00B84195">
        <w:rPr>
          <w:color w:val="767171"/>
          <w:spacing w:val="20"/>
          <w:szCs w:val="24"/>
        </w:rPr>
        <w:t>pla</w:t>
      </w:r>
      <w:r w:rsidR="00C278E9" w:rsidRPr="00B84195">
        <w:rPr>
          <w:color w:val="767171"/>
          <w:spacing w:val="20"/>
          <w:szCs w:val="24"/>
        </w:rPr>
        <w:t>nes</w:t>
      </w:r>
      <w:r w:rsidRPr="00B84195">
        <w:rPr>
          <w:color w:val="767171"/>
          <w:spacing w:val="20"/>
          <w:szCs w:val="24"/>
        </w:rPr>
        <w:t xml:space="preserve"> </w:t>
      </w:r>
      <w:r w:rsidR="00672B8D" w:rsidRPr="00B84195">
        <w:rPr>
          <w:color w:val="767171"/>
          <w:spacing w:val="20"/>
          <w:szCs w:val="24"/>
        </w:rPr>
        <w:t xml:space="preserve">que </w:t>
      </w:r>
      <w:r w:rsidRPr="00B84195">
        <w:rPr>
          <w:color w:val="767171"/>
          <w:spacing w:val="20"/>
          <w:szCs w:val="24"/>
        </w:rPr>
        <w:t xml:space="preserve">actualmente </w:t>
      </w:r>
      <w:r w:rsidR="005161C2" w:rsidRPr="00B84195">
        <w:rPr>
          <w:color w:val="767171"/>
          <w:spacing w:val="20"/>
          <w:szCs w:val="24"/>
        </w:rPr>
        <w:t xml:space="preserve">están </w:t>
      </w:r>
      <w:r w:rsidRPr="00B84195">
        <w:rPr>
          <w:color w:val="767171"/>
          <w:spacing w:val="20"/>
          <w:szCs w:val="24"/>
        </w:rPr>
        <w:t>en ejecución:</w:t>
      </w:r>
    </w:p>
    <w:p w14:paraId="2DD446EA" w14:textId="77777777" w:rsidR="005207E1" w:rsidRPr="00B84195" w:rsidRDefault="005207E1" w:rsidP="00044066">
      <w:pPr>
        <w:spacing w:after="0" w:line="360" w:lineRule="auto"/>
        <w:rPr>
          <w:color w:val="767171"/>
          <w:spacing w:val="20"/>
          <w:szCs w:val="24"/>
        </w:rPr>
      </w:pPr>
    </w:p>
    <w:p w14:paraId="7F26F766" w14:textId="75759B30" w:rsidR="00480DA6" w:rsidRPr="00B84195" w:rsidRDefault="000F42A8" w:rsidP="005207E1">
      <w:pPr>
        <w:spacing w:after="0" w:line="360" w:lineRule="auto"/>
        <w:rPr>
          <w:color w:val="767171"/>
          <w:spacing w:val="20"/>
          <w:szCs w:val="24"/>
          <w:lang w:val="es-DO"/>
        </w:rPr>
      </w:pPr>
      <w:r w:rsidRPr="00B84195">
        <w:rPr>
          <w:color w:val="767171"/>
          <w:spacing w:val="20"/>
          <w:szCs w:val="24"/>
          <w:lang w:val="es-DO"/>
        </w:rPr>
        <w:t>Invertidos RD$3,490,904,093.89, en los siguientes ámbitos</w:t>
      </w:r>
      <w:r w:rsidRPr="00B84195">
        <w:rPr>
          <w:color w:val="767171"/>
          <w:spacing w:val="20"/>
          <w:szCs w:val="24"/>
        </w:rPr>
        <w:t xml:space="preserve">: </w:t>
      </w:r>
      <w:r w:rsidRPr="00B84195">
        <w:rPr>
          <w:color w:val="767171"/>
          <w:spacing w:val="20"/>
          <w:szCs w:val="24"/>
          <w:lang w:val="es-DO"/>
        </w:rPr>
        <w:t>salud, educación, mejoramiento ambiental, desarrollo sostenible, fortalecimiento de las capacidades institucionales, generación de empleo, apoyo a la atención integral de la primera infancia, alfabetización de adulto, registro civil, atención a e</w:t>
      </w:r>
      <w:r w:rsidR="009044D8" w:rsidRPr="00B84195">
        <w:rPr>
          <w:color w:val="767171"/>
          <w:spacing w:val="20"/>
          <w:szCs w:val="24"/>
          <w:lang w:val="es-DO"/>
        </w:rPr>
        <w:t>nv</w:t>
      </w:r>
      <w:r w:rsidRPr="00B84195">
        <w:rPr>
          <w:color w:val="767171"/>
          <w:spacing w:val="20"/>
          <w:szCs w:val="24"/>
          <w:lang w:val="es-DO"/>
        </w:rPr>
        <w:t>ejecientes, vivienda digna y servicios básicos de calidad, entre otras iniciativa</w:t>
      </w:r>
      <w:r w:rsidR="009044D8" w:rsidRPr="00B84195">
        <w:rPr>
          <w:color w:val="767171"/>
          <w:spacing w:val="20"/>
          <w:szCs w:val="24"/>
          <w:lang w:val="es-DO"/>
        </w:rPr>
        <w:t>s</w:t>
      </w:r>
      <w:r w:rsidRPr="00B84195">
        <w:rPr>
          <w:color w:val="767171"/>
          <w:spacing w:val="20"/>
          <w:szCs w:val="24"/>
          <w:lang w:val="es-DO"/>
        </w:rPr>
        <w:t xml:space="preserve"> de la presidencia</w:t>
      </w:r>
      <w:r w:rsidR="00480DA6" w:rsidRPr="00B84195">
        <w:rPr>
          <w:color w:val="767171"/>
          <w:spacing w:val="20"/>
          <w:szCs w:val="24"/>
          <w:lang w:val="es-DO"/>
        </w:rPr>
        <w:t xml:space="preserve">, lo que ha dado como resultado mejorar </w:t>
      </w:r>
      <w:r w:rsidRPr="00B84195">
        <w:rPr>
          <w:color w:val="767171"/>
          <w:spacing w:val="20"/>
          <w:szCs w:val="24"/>
          <w:lang w:val="es-DO"/>
        </w:rPr>
        <w:t>la calidad de vida de la gente</w:t>
      </w:r>
      <w:r w:rsidR="009044D8" w:rsidRPr="00B84195">
        <w:rPr>
          <w:color w:val="767171"/>
          <w:spacing w:val="20"/>
          <w:szCs w:val="24"/>
          <w:lang w:val="es-DO"/>
        </w:rPr>
        <w:t>.</w:t>
      </w:r>
    </w:p>
    <w:p w14:paraId="3BCF6BF6" w14:textId="77777777" w:rsidR="0034338C" w:rsidRPr="00B84195" w:rsidRDefault="0034338C" w:rsidP="005207E1">
      <w:pPr>
        <w:spacing w:after="0" w:line="360" w:lineRule="auto"/>
        <w:rPr>
          <w:color w:val="767171"/>
          <w:spacing w:val="20"/>
          <w:szCs w:val="24"/>
          <w:lang w:val="es-DO"/>
        </w:rPr>
      </w:pPr>
    </w:p>
    <w:p w14:paraId="246C84AD" w14:textId="2E1995E0" w:rsidR="00661BCF" w:rsidRPr="00B84195" w:rsidRDefault="00171462" w:rsidP="00044066">
      <w:pPr>
        <w:spacing w:after="0" w:line="360" w:lineRule="auto"/>
        <w:rPr>
          <w:color w:val="767171"/>
          <w:spacing w:val="20"/>
          <w:szCs w:val="24"/>
          <w:lang w:val="es-DO"/>
        </w:rPr>
      </w:pPr>
      <w:r w:rsidRPr="00B84195">
        <w:rPr>
          <w:color w:val="767171"/>
          <w:spacing w:val="20"/>
          <w:szCs w:val="24"/>
          <w:lang w:val="es-DO"/>
        </w:rPr>
        <w:t xml:space="preserve">En términos globales impactamos </w:t>
      </w:r>
      <w:r w:rsidR="002568A7" w:rsidRPr="00B84195">
        <w:rPr>
          <w:color w:val="767171"/>
          <w:spacing w:val="20"/>
          <w:szCs w:val="24"/>
          <w:lang w:val="es-DO"/>
        </w:rPr>
        <w:t>más</w:t>
      </w:r>
      <w:r w:rsidRPr="00B84195">
        <w:rPr>
          <w:color w:val="767171"/>
          <w:spacing w:val="20"/>
          <w:szCs w:val="24"/>
          <w:lang w:val="es-DO"/>
        </w:rPr>
        <w:t xml:space="preserve"> de </w:t>
      </w:r>
      <w:r w:rsidR="00945B94" w:rsidRPr="00B84195">
        <w:rPr>
          <w:color w:val="767171"/>
          <w:spacing w:val="20"/>
          <w:szCs w:val="24"/>
          <w:lang w:val="es-DO"/>
        </w:rPr>
        <w:t>1,885,479 personas a través de la ejecución de los siguientes planes, programas y proyectos</w:t>
      </w:r>
      <w:r w:rsidR="00661BCF" w:rsidRPr="00B84195">
        <w:rPr>
          <w:color w:val="767171"/>
          <w:spacing w:val="20"/>
          <w:szCs w:val="24"/>
          <w:lang w:val="es-DO"/>
        </w:rPr>
        <w:t>:</w:t>
      </w:r>
    </w:p>
    <w:p w14:paraId="26977D15" w14:textId="77777777" w:rsidR="00B147A0" w:rsidRPr="00B84195" w:rsidRDefault="00B147A0" w:rsidP="00044066">
      <w:pPr>
        <w:spacing w:after="0" w:line="360" w:lineRule="auto"/>
        <w:rPr>
          <w:color w:val="767171"/>
          <w:spacing w:val="20"/>
          <w:szCs w:val="24"/>
          <w:lang w:val="es-DO"/>
        </w:rPr>
      </w:pPr>
    </w:p>
    <w:p w14:paraId="067BAE4B" w14:textId="052E364D" w:rsidR="00E94848" w:rsidRPr="00B84195" w:rsidRDefault="008366DA" w:rsidP="00E94848">
      <w:pPr>
        <w:pStyle w:val="Prrafodelista"/>
        <w:numPr>
          <w:ilvl w:val="0"/>
          <w:numId w:val="48"/>
        </w:numPr>
        <w:spacing w:after="0" w:line="360" w:lineRule="auto"/>
        <w:jc w:val="both"/>
        <w:rPr>
          <w:rFonts w:ascii="Times New Roman" w:hAnsi="Times New Roman"/>
          <w:color w:val="767171"/>
          <w:spacing w:val="20"/>
          <w:sz w:val="24"/>
          <w:szCs w:val="24"/>
        </w:rPr>
      </w:pPr>
      <w:r w:rsidRPr="00B84195">
        <w:rPr>
          <w:rFonts w:ascii="Times New Roman" w:hAnsi="Times New Roman"/>
          <w:b/>
          <w:bCs/>
          <w:color w:val="767171"/>
          <w:spacing w:val="20"/>
          <w:sz w:val="24"/>
          <w:szCs w:val="24"/>
        </w:rPr>
        <w:lastRenderedPageBreak/>
        <w:t xml:space="preserve">Plan Nacional de Reducción de la Pobreza Extrema y Promoción de la Inclusión Social </w:t>
      </w:r>
      <w:r w:rsidR="008500F2" w:rsidRPr="00B84195">
        <w:rPr>
          <w:rFonts w:ascii="Times New Roman" w:hAnsi="Times New Roman"/>
          <w:b/>
          <w:bCs/>
          <w:color w:val="767171"/>
          <w:spacing w:val="20"/>
          <w:sz w:val="24"/>
          <w:szCs w:val="24"/>
          <w:lang w:val="es-DO"/>
        </w:rPr>
        <w:t>–</w:t>
      </w:r>
      <w:r w:rsidRPr="00B84195">
        <w:rPr>
          <w:rFonts w:ascii="Times New Roman" w:hAnsi="Times New Roman"/>
          <w:b/>
          <w:bCs/>
          <w:color w:val="767171"/>
          <w:spacing w:val="20"/>
          <w:sz w:val="24"/>
          <w:szCs w:val="24"/>
        </w:rPr>
        <w:t>Dominicana Digna</w:t>
      </w:r>
      <w:r w:rsidR="008500F2" w:rsidRPr="00B84195">
        <w:rPr>
          <w:rFonts w:ascii="Times New Roman" w:hAnsi="Times New Roman"/>
          <w:b/>
          <w:bCs/>
          <w:color w:val="767171"/>
          <w:spacing w:val="20"/>
          <w:sz w:val="24"/>
          <w:szCs w:val="24"/>
          <w:lang w:val="es-DO"/>
        </w:rPr>
        <w:t>–</w:t>
      </w:r>
      <w:r w:rsidR="00672B8D" w:rsidRPr="00B84195">
        <w:rPr>
          <w:rFonts w:ascii="Times New Roman" w:hAnsi="Times New Roman"/>
          <w:color w:val="767171"/>
          <w:spacing w:val="20"/>
          <w:sz w:val="24"/>
          <w:szCs w:val="24"/>
        </w:rPr>
        <w:t xml:space="preserve"> </w:t>
      </w:r>
      <w:r w:rsidR="00DC21D0" w:rsidRPr="00B84195">
        <w:rPr>
          <w:rFonts w:ascii="Times New Roman" w:hAnsi="Times New Roman"/>
          <w:color w:val="767171"/>
          <w:spacing w:val="20"/>
          <w:sz w:val="24"/>
          <w:szCs w:val="24"/>
        </w:rPr>
        <w:t>s</w:t>
      </w:r>
      <w:r w:rsidR="00E94848" w:rsidRPr="00B84195">
        <w:rPr>
          <w:rFonts w:ascii="Times New Roman" w:hAnsi="Times New Roman"/>
          <w:color w:val="767171"/>
          <w:spacing w:val="20"/>
          <w:sz w:val="24"/>
          <w:szCs w:val="24"/>
        </w:rPr>
        <w:t>e programó impactar 33,202 personas y fueron beneficiadas 44,315 lo que significó un incremento del 27 % de lo progra</w:t>
      </w:r>
      <w:r w:rsidR="00E94848" w:rsidRPr="00B84195">
        <w:rPr>
          <w:rFonts w:ascii="Times New Roman" w:hAnsi="Times New Roman"/>
          <w:color w:val="767171"/>
          <w:spacing w:val="20"/>
          <w:sz w:val="24"/>
          <w:szCs w:val="24"/>
        </w:rPr>
        <w:t>ma</w:t>
      </w:r>
      <w:r w:rsidR="00E94848" w:rsidRPr="00B84195">
        <w:rPr>
          <w:rFonts w:ascii="Times New Roman" w:hAnsi="Times New Roman"/>
          <w:color w:val="767171"/>
          <w:spacing w:val="20"/>
          <w:sz w:val="24"/>
          <w:szCs w:val="24"/>
        </w:rPr>
        <w:t xml:space="preserve">do, lo que se traduce en una optimización de los recursos destinados a este resultado. Bajo este plan PROPEEP realizó 51 Jornadas de Inclusión Social “Primero Tú”, en 23 provincias localizadas en las diferentes regiones del país. En estas jornadas participa, regularmente, el </w:t>
      </w:r>
      <w:proofErr w:type="gramStart"/>
      <w:r w:rsidR="00E94848" w:rsidRPr="00B84195">
        <w:rPr>
          <w:rFonts w:ascii="Times New Roman" w:hAnsi="Times New Roman"/>
          <w:color w:val="767171"/>
          <w:spacing w:val="20"/>
          <w:sz w:val="24"/>
          <w:szCs w:val="24"/>
        </w:rPr>
        <w:t>Presidente</w:t>
      </w:r>
      <w:proofErr w:type="gramEnd"/>
      <w:r w:rsidR="00E94848" w:rsidRPr="00B84195">
        <w:rPr>
          <w:rFonts w:ascii="Times New Roman" w:hAnsi="Times New Roman"/>
          <w:color w:val="767171"/>
          <w:spacing w:val="20"/>
          <w:sz w:val="24"/>
          <w:szCs w:val="24"/>
        </w:rPr>
        <w:t xml:space="preserve"> de la República Luis Abinader Corona, reafirmando su compromiso de mejorar las condiciones de vida de las personas más carenciadas y vulnerables. </w:t>
      </w:r>
    </w:p>
    <w:p w14:paraId="51DA1E2E" w14:textId="77777777" w:rsidR="00E94848" w:rsidRPr="00B84195" w:rsidRDefault="00E94848" w:rsidP="00E94848">
      <w:pPr>
        <w:pStyle w:val="Prrafodelista"/>
        <w:spacing w:after="0" w:line="360" w:lineRule="auto"/>
        <w:jc w:val="both"/>
        <w:rPr>
          <w:rFonts w:ascii="Times New Roman" w:hAnsi="Times New Roman"/>
          <w:color w:val="767171"/>
          <w:spacing w:val="20"/>
          <w:sz w:val="24"/>
          <w:szCs w:val="24"/>
        </w:rPr>
      </w:pPr>
    </w:p>
    <w:p w14:paraId="344CA92C" w14:textId="37C4A79F" w:rsidR="000F124C" w:rsidRPr="00B84195" w:rsidRDefault="00E94848" w:rsidP="00E94848">
      <w:pPr>
        <w:pStyle w:val="Prrafodelista"/>
        <w:spacing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rPr>
        <w:t>Como parte de las acciones del Plan de Reducción de la Pobreza Extrema y Promoción de la Inclusión Social –Dominicana Digna–, este año fue construido y entregado un Eco-Hábitat en la comunidad El Barro, provincia Azua, con 100 Eco-viviendas de 44 metros cuadrados de construcción, debidamente amuebladas, beneficiando a aproximadamente 400 personas. Dichas casas tienen características eco amigables, fabricadas con materiales reciclados y provistas de sistemas de energía fotovoltaica. Adicional a estas acciones se obtuvo como resultado el remozamiento de 156 casas en diferentes puntos de la geografía nacional, beneficiando a 624 personas, para un total de 1,024 beneficiarios de casas construidas y remozadas.</w:t>
      </w:r>
    </w:p>
    <w:p w14:paraId="1473A2BE" w14:textId="77777777" w:rsidR="008366DA" w:rsidRPr="00B84195" w:rsidRDefault="008366DA" w:rsidP="00E94848">
      <w:pPr>
        <w:spacing w:after="0" w:line="360" w:lineRule="auto"/>
        <w:rPr>
          <w:color w:val="767171"/>
          <w:spacing w:val="20"/>
          <w:szCs w:val="24"/>
          <w:lang w:val="es-DO"/>
        </w:rPr>
      </w:pPr>
    </w:p>
    <w:p w14:paraId="2C73CEDA" w14:textId="22447518" w:rsidR="00E94848" w:rsidRPr="00B84195" w:rsidRDefault="008366DA" w:rsidP="00E94848">
      <w:pPr>
        <w:pStyle w:val="Prrafodelista"/>
        <w:numPr>
          <w:ilvl w:val="0"/>
          <w:numId w:val="48"/>
        </w:numPr>
        <w:spacing w:after="0" w:line="360" w:lineRule="auto"/>
        <w:jc w:val="both"/>
        <w:rPr>
          <w:rFonts w:ascii="Times New Roman" w:hAnsi="Times New Roman"/>
          <w:color w:val="767171"/>
          <w:spacing w:val="20"/>
          <w:sz w:val="24"/>
          <w:szCs w:val="24"/>
          <w:lang w:val="es-DO"/>
        </w:rPr>
      </w:pPr>
      <w:r w:rsidRPr="00B84195">
        <w:rPr>
          <w:rFonts w:ascii="Times New Roman" w:hAnsi="Times New Roman"/>
          <w:b/>
          <w:bCs/>
          <w:color w:val="767171"/>
          <w:spacing w:val="20"/>
          <w:sz w:val="24"/>
          <w:szCs w:val="24"/>
          <w:lang w:val="es-DO"/>
        </w:rPr>
        <w:t xml:space="preserve">Programa de Intervención Nacional de los Sitios de Disposición </w:t>
      </w:r>
      <w:r w:rsidR="006C3B92" w:rsidRPr="00B84195">
        <w:rPr>
          <w:rFonts w:ascii="Times New Roman" w:hAnsi="Times New Roman"/>
          <w:b/>
          <w:bCs/>
          <w:color w:val="767171"/>
          <w:spacing w:val="20"/>
          <w:sz w:val="24"/>
          <w:szCs w:val="24"/>
          <w:lang w:val="es-DO"/>
        </w:rPr>
        <w:t xml:space="preserve">final </w:t>
      </w:r>
      <w:r w:rsidRPr="00B84195">
        <w:rPr>
          <w:rFonts w:ascii="Times New Roman" w:hAnsi="Times New Roman"/>
          <w:b/>
          <w:bCs/>
          <w:color w:val="767171"/>
          <w:spacing w:val="20"/>
          <w:sz w:val="24"/>
          <w:szCs w:val="24"/>
          <w:lang w:val="es-DO"/>
        </w:rPr>
        <w:t>de Residuos Sólidos (ECO5RD)</w:t>
      </w:r>
      <w:r w:rsidR="00661BCF" w:rsidRPr="00B84195">
        <w:rPr>
          <w:rFonts w:ascii="Times New Roman" w:hAnsi="Times New Roman"/>
          <w:b/>
          <w:bCs/>
          <w:color w:val="767171"/>
          <w:spacing w:val="20"/>
          <w:sz w:val="24"/>
          <w:szCs w:val="24"/>
          <w:lang w:val="es-DO"/>
        </w:rPr>
        <w:t xml:space="preserve">, </w:t>
      </w:r>
      <w:r w:rsidR="00E94848" w:rsidRPr="00B84195">
        <w:rPr>
          <w:rFonts w:ascii="Times New Roman" w:hAnsi="Times New Roman"/>
          <w:color w:val="767171"/>
          <w:spacing w:val="20"/>
          <w:sz w:val="24"/>
          <w:szCs w:val="24"/>
          <w:lang w:val="es-DO"/>
        </w:rPr>
        <w:t xml:space="preserve">puesto en marcha mediante el Decreto 62-21, para la intervención de los </w:t>
      </w:r>
      <w:r w:rsidR="00E94848" w:rsidRPr="00B84195">
        <w:rPr>
          <w:rFonts w:ascii="Times New Roman" w:hAnsi="Times New Roman"/>
          <w:color w:val="767171"/>
          <w:spacing w:val="20"/>
          <w:sz w:val="24"/>
          <w:szCs w:val="24"/>
          <w:lang w:val="es-DO"/>
        </w:rPr>
        <w:lastRenderedPageBreak/>
        <w:t xml:space="preserve">vertederos a cielo abierto a nivel nacional impactando positivamente a una población de 1,834,110. La finalidad de este programa es remediar, normalizar y garantizar que estos sitios de disposición de residuos sólidos cuenten con las infraestructuras necesarias para el manejo adecuado de los mismos, contribuyendo a la protección de áreas verdes, la estética ambiental, reduciendo los gases de efecto invernadero, identificando nuevas fuentes de trabajo, impactando positivamente en la calidad de vida de las personas y la economía, con énfasis en el turismo. </w:t>
      </w:r>
    </w:p>
    <w:p w14:paraId="71D35AA8" w14:textId="77777777" w:rsidR="00E94848" w:rsidRPr="00B84195" w:rsidRDefault="00E94848" w:rsidP="00E94848">
      <w:pPr>
        <w:pStyle w:val="Prrafodelista"/>
        <w:spacing w:after="0" w:line="360" w:lineRule="auto"/>
        <w:jc w:val="both"/>
        <w:rPr>
          <w:rFonts w:ascii="Times New Roman" w:hAnsi="Times New Roman"/>
          <w:color w:val="767171"/>
          <w:spacing w:val="20"/>
          <w:sz w:val="24"/>
          <w:szCs w:val="24"/>
          <w:lang w:val="es-DO"/>
        </w:rPr>
      </w:pPr>
    </w:p>
    <w:p w14:paraId="5449DA96" w14:textId="77777777" w:rsidR="00E94848" w:rsidRPr="00B84195" w:rsidRDefault="00E94848" w:rsidP="00E94848">
      <w:pPr>
        <w:pStyle w:val="Prrafodelista"/>
        <w:spacing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 xml:space="preserve">Al momento de este informe presentamos resultados de gran impacto, como las inauguraciones de modernas estaciones de pesaje en Haina, Higüey y Samaná, con sistemas de celdas de recepción de residuos sólidos y lagunas de oxidación impermeabilizadas con geotextil y geomembrana, para evitar que los lixiviados penetren al subsuelo. Están en construcción las estaciones de pesaje de Las Terrenas y Nagua, las cuales están bien avanzadas y contarán con las mismas características de las anteriormente mencionadas. En términos descriptivos, las estaciones de pesaje cuentan con áreas de recepción, oficinas administrativas, verja perimetral y todos los componentes requeridos para garantizar la viabilidad y aplicación de la Ley General No.225-20 de Gestión Integral y Co procesamiento de Residuos Sólidos.  </w:t>
      </w:r>
    </w:p>
    <w:p w14:paraId="30539A90" w14:textId="77777777" w:rsidR="00E94848" w:rsidRPr="00B84195" w:rsidRDefault="00E94848" w:rsidP="00E94848">
      <w:pPr>
        <w:pStyle w:val="Prrafodelista"/>
        <w:spacing w:after="0" w:line="360" w:lineRule="auto"/>
        <w:jc w:val="both"/>
        <w:rPr>
          <w:rFonts w:ascii="Times New Roman" w:hAnsi="Times New Roman"/>
          <w:color w:val="767171"/>
          <w:spacing w:val="20"/>
          <w:sz w:val="24"/>
          <w:szCs w:val="24"/>
          <w:lang w:val="es-DO"/>
        </w:rPr>
      </w:pPr>
    </w:p>
    <w:p w14:paraId="0170F5A4" w14:textId="125D59A3" w:rsidR="00074126" w:rsidRPr="00B84195" w:rsidRDefault="00E94848" w:rsidP="00E94848">
      <w:pPr>
        <w:pStyle w:val="Prrafodelista"/>
        <w:spacing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 xml:space="preserve">En continuidad a este nuevo modelo de gestión, para el año 2022 fueron formulados y admitidos al Sistema Nacional de Inversión Pública 2 proyectos para la construcción de infraestructuras, consistentes en estaciones de transferencias y </w:t>
      </w:r>
      <w:r w:rsidRPr="00B84195">
        <w:rPr>
          <w:rFonts w:ascii="Times New Roman" w:hAnsi="Times New Roman"/>
          <w:color w:val="767171"/>
          <w:spacing w:val="20"/>
          <w:sz w:val="24"/>
          <w:szCs w:val="24"/>
          <w:lang w:val="es-DO"/>
        </w:rPr>
        <w:lastRenderedPageBreak/>
        <w:t>rellenos sanitarios, de acuerdo con la solución de cada área intervenida.</w:t>
      </w:r>
    </w:p>
    <w:p w14:paraId="001B9AB3" w14:textId="77777777" w:rsidR="00074126" w:rsidRPr="00B84195" w:rsidRDefault="00074126" w:rsidP="00074126">
      <w:pPr>
        <w:spacing w:after="0" w:line="360" w:lineRule="auto"/>
        <w:rPr>
          <w:color w:val="767171"/>
          <w:spacing w:val="20"/>
          <w:szCs w:val="24"/>
          <w:lang w:val="es-DO"/>
        </w:rPr>
      </w:pPr>
    </w:p>
    <w:p w14:paraId="6BA2E871" w14:textId="5688DACB" w:rsidR="00DC21D0" w:rsidRPr="00B84195" w:rsidRDefault="0034338C" w:rsidP="00DC21D0">
      <w:pPr>
        <w:pStyle w:val="Prrafodelista"/>
        <w:numPr>
          <w:ilvl w:val="0"/>
          <w:numId w:val="48"/>
        </w:numPr>
        <w:spacing w:after="0" w:line="360" w:lineRule="auto"/>
        <w:jc w:val="both"/>
        <w:rPr>
          <w:rFonts w:ascii="Times New Roman" w:hAnsi="Times New Roman"/>
          <w:b/>
          <w:bCs/>
          <w:color w:val="767171"/>
          <w:spacing w:val="20"/>
          <w:sz w:val="24"/>
          <w:szCs w:val="24"/>
          <w:lang w:val="es-DO"/>
        </w:rPr>
      </w:pPr>
      <w:r w:rsidRPr="00B84195">
        <w:rPr>
          <w:rFonts w:ascii="Times New Roman" w:hAnsi="Times New Roman"/>
          <w:b/>
          <w:bCs/>
          <w:color w:val="767171"/>
          <w:spacing w:val="20"/>
          <w:sz w:val="24"/>
          <w:szCs w:val="24"/>
          <w:lang w:val="es-DO"/>
        </w:rPr>
        <w:t>Plan Nacional de Protección y Atención Integral a la Primera Infancia –Dominicana Crece Contigo–</w:t>
      </w:r>
      <w:r w:rsidRPr="00B84195">
        <w:rPr>
          <w:rFonts w:ascii="Times New Roman" w:hAnsi="Times New Roman"/>
          <w:color w:val="767171"/>
          <w:spacing w:val="20"/>
          <w:sz w:val="24"/>
          <w:szCs w:val="24"/>
          <w:lang w:val="es-DO"/>
        </w:rPr>
        <w:t xml:space="preserve"> </w:t>
      </w:r>
      <w:r w:rsidR="00DC21D0" w:rsidRPr="00B84195">
        <w:rPr>
          <w:rFonts w:ascii="Times New Roman" w:hAnsi="Times New Roman"/>
          <w:color w:val="767171"/>
          <w:spacing w:val="20"/>
          <w:sz w:val="24"/>
          <w:szCs w:val="24"/>
          <w:lang w:val="es-DO"/>
        </w:rPr>
        <w:t>c</w:t>
      </w:r>
      <w:r w:rsidR="00DC21D0" w:rsidRPr="00B84195">
        <w:rPr>
          <w:rFonts w:ascii="Times New Roman" w:hAnsi="Times New Roman"/>
          <w:color w:val="767171"/>
          <w:spacing w:val="20"/>
          <w:sz w:val="24"/>
          <w:szCs w:val="24"/>
          <w:lang w:val="es-DO"/>
        </w:rPr>
        <w:t xml:space="preserve">omo resultado de este plan se logró impactar 2,687 </w:t>
      </w:r>
      <w:proofErr w:type="gramStart"/>
      <w:r w:rsidR="00DC21D0" w:rsidRPr="00B84195">
        <w:rPr>
          <w:rFonts w:ascii="Times New Roman" w:hAnsi="Times New Roman"/>
          <w:color w:val="767171"/>
          <w:spacing w:val="20"/>
          <w:sz w:val="24"/>
          <w:szCs w:val="24"/>
          <w:lang w:val="es-DO"/>
        </w:rPr>
        <w:t>niños y niñas</w:t>
      </w:r>
      <w:proofErr w:type="gramEnd"/>
      <w:r w:rsidR="00DC21D0" w:rsidRPr="00B84195">
        <w:rPr>
          <w:rFonts w:ascii="Times New Roman" w:hAnsi="Times New Roman"/>
          <w:color w:val="767171"/>
          <w:spacing w:val="20"/>
          <w:sz w:val="24"/>
          <w:szCs w:val="24"/>
          <w:lang w:val="es-DO"/>
        </w:rPr>
        <w:t>, con este logro se fortalece el Sistema Nacional de Protección y Atención Integral a la Primera Infancia, por medio de proyectos e iniciativas públicas en torno a los servicios universales establecidos para los niños y niñas de 0 a 5 años en materia de salud, nutrición, protección social, educación y cuidado. Se lograron beneficiar 3,945 madres embarazadas a través de las Jornadas de Inclusión Social “Primero Tú” con la entrega de canastillas, vitaminas y otros suplementos necesarios para el desarrollo integral de sus neonatos y durante el embarazo en coordinación con el Programa de Medicamentos Esenciales y Central de Apoyo Logístico (PROMESE CAL).</w:t>
      </w:r>
    </w:p>
    <w:p w14:paraId="42B277A0" w14:textId="77777777" w:rsidR="00DC21D0" w:rsidRPr="00B84195" w:rsidRDefault="00DC21D0" w:rsidP="00DC21D0">
      <w:pPr>
        <w:pStyle w:val="Prrafodelista"/>
        <w:spacing w:after="0" w:line="360" w:lineRule="auto"/>
        <w:jc w:val="both"/>
        <w:rPr>
          <w:rFonts w:ascii="Times New Roman" w:hAnsi="Times New Roman"/>
          <w:b/>
          <w:bCs/>
          <w:color w:val="767171"/>
          <w:spacing w:val="20"/>
          <w:sz w:val="24"/>
          <w:szCs w:val="24"/>
          <w:lang w:val="es-DO"/>
        </w:rPr>
      </w:pPr>
    </w:p>
    <w:p w14:paraId="13A50D79" w14:textId="63BC1D07" w:rsidR="0034338C" w:rsidRPr="00B84195" w:rsidRDefault="0033797C" w:rsidP="00DC21D0">
      <w:pPr>
        <w:pStyle w:val="Prrafodelista"/>
        <w:numPr>
          <w:ilvl w:val="0"/>
          <w:numId w:val="48"/>
        </w:numPr>
        <w:spacing w:after="0" w:line="360" w:lineRule="auto"/>
        <w:jc w:val="both"/>
        <w:rPr>
          <w:rFonts w:ascii="Times New Roman" w:hAnsi="Times New Roman"/>
          <w:b/>
          <w:bCs/>
          <w:color w:val="767171"/>
          <w:spacing w:val="20"/>
          <w:sz w:val="24"/>
          <w:szCs w:val="24"/>
          <w:lang w:val="es-DO"/>
        </w:rPr>
      </w:pPr>
      <w:r w:rsidRPr="00B84195">
        <w:rPr>
          <w:rFonts w:ascii="Times New Roman" w:hAnsi="Times New Roman"/>
          <w:b/>
          <w:bCs/>
          <w:color w:val="767171"/>
          <w:spacing w:val="20"/>
          <w:sz w:val="24"/>
          <w:szCs w:val="24"/>
          <w:lang w:val="es-DO"/>
        </w:rPr>
        <w:t>Plan</w:t>
      </w:r>
      <w:r w:rsidR="003437A7" w:rsidRPr="00B84195">
        <w:rPr>
          <w:rFonts w:ascii="Times New Roman" w:hAnsi="Times New Roman"/>
          <w:b/>
          <w:bCs/>
          <w:color w:val="767171"/>
          <w:spacing w:val="20"/>
          <w:sz w:val="24"/>
          <w:szCs w:val="24"/>
          <w:lang w:val="es-DO"/>
        </w:rPr>
        <w:t xml:space="preserve"> Nacional de Alfabetización</w:t>
      </w:r>
      <w:r w:rsidR="00DA3687" w:rsidRPr="00B84195">
        <w:rPr>
          <w:rFonts w:ascii="Times New Roman" w:hAnsi="Times New Roman"/>
          <w:color w:val="767171"/>
          <w:spacing w:val="20"/>
          <w:sz w:val="24"/>
          <w:szCs w:val="24"/>
          <w:lang w:val="es-DO"/>
        </w:rPr>
        <w:t>,</w:t>
      </w:r>
      <w:r w:rsidR="003437A7" w:rsidRPr="00B84195">
        <w:rPr>
          <w:rFonts w:ascii="Times New Roman" w:hAnsi="Times New Roman"/>
          <w:color w:val="767171"/>
          <w:spacing w:val="20"/>
          <w:sz w:val="24"/>
          <w:szCs w:val="24"/>
          <w:lang w:val="es-DO"/>
        </w:rPr>
        <w:t xml:space="preserve"> </w:t>
      </w:r>
      <w:r w:rsidRPr="00B84195">
        <w:rPr>
          <w:rFonts w:ascii="Times New Roman" w:hAnsi="Times New Roman"/>
          <w:color w:val="767171"/>
          <w:spacing w:val="20"/>
          <w:sz w:val="24"/>
          <w:szCs w:val="24"/>
          <w:lang w:val="es-DO"/>
        </w:rPr>
        <w:t xml:space="preserve">que </w:t>
      </w:r>
      <w:r w:rsidR="003437A7" w:rsidRPr="00B84195">
        <w:rPr>
          <w:rFonts w:ascii="Times New Roman" w:hAnsi="Times New Roman"/>
          <w:color w:val="767171"/>
          <w:spacing w:val="20"/>
          <w:sz w:val="24"/>
          <w:szCs w:val="24"/>
          <w:lang w:val="es-DO"/>
        </w:rPr>
        <w:t>se enmarca en lo contenido en la Constitución de la República Dominicana</w:t>
      </w:r>
      <w:r w:rsidR="005706FC" w:rsidRPr="00B84195">
        <w:rPr>
          <w:rFonts w:ascii="Times New Roman" w:hAnsi="Times New Roman"/>
          <w:color w:val="767171"/>
          <w:spacing w:val="20"/>
          <w:sz w:val="24"/>
          <w:szCs w:val="24"/>
          <w:lang w:val="es-DO"/>
        </w:rPr>
        <w:t>,</w:t>
      </w:r>
      <w:r w:rsidR="003437A7" w:rsidRPr="00B84195">
        <w:rPr>
          <w:rFonts w:ascii="Times New Roman" w:hAnsi="Times New Roman"/>
          <w:color w:val="767171"/>
          <w:spacing w:val="20"/>
          <w:sz w:val="24"/>
          <w:szCs w:val="24"/>
          <w:lang w:val="es-DO"/>
        </w:rPr>
        <w:t xml:space="preserve"> en su </w:t>
      </w:r>
      <w:r w:rsidR="00DA3687" w:rsidRPr="00B84195">
        <w:rPr>
          <w:rFonts w:ascii="Times New Roman" w:hAnsi="Times New Roman"/>
          <w:color w:val="767171"/>
          <w:spacing w:val="20"/>
          <w:sz w:val="24"/>
          <w:szCs w:val="24"/>
          <w:lang w:val="es-DO"/>
        </w:rPr>
        <w:t>A</w:t>
      </w:r>
      <w:r w:rsidR="003437A7" w:rsidRPr="00B84195">
        <w:rPr>
          <w:rFonts w:ascii="Times New Roman" w:hAnsi="Times New Roman"/>
          <w:color w:val="767171"/>
          <w:spacing w:val="20"/>
          <w:sz w:val="24"/>
          <w:szCs w:val="24"/>
          <w:lang w:val="es-DO"/>
        </w:rPr>
        <w:t xml:space="preserve">rtículo no. 63, acápite número 6, que </w:t>
      </w:r>
      <w:r w:rsidR="003C24E7" w:rsidRPr="00B84195">
        <w:rPr>
          <w:rFonts w:ascii="Times New Roman" w:hAnsi="Times New Roman"/>
          <w:color w:val="767171"/>
          <w:spacing w:val="20"/>
          <w:sz w:val="24"/>
          <w:szCs w:val="24"/>
          <w:lang w:val="es-DO"/>
        </w:rPr>
        <w:t>define</w:t>
      </w:r>
      <w:r w:rsidR="002A57D8" w:rsidRPr="00B84195">
        <w:rPr>
          <w:rFonts w:ascii="Times New Roman" w:hAnsi="Times New Roman"/>
          <w:color w:val="767171"/>
          <w:spacing w:val="20"/>
          <w:sz w:val="24"/>
          <w:szCs w:val="24"/>
          <w:lang w:val="es-DO"/>
        </w:rPr>
        <w:t xml:space="preserve"> que son obligaciones del Estado la erradicación del analfabetismo</w:t>
      </w:r>
      <w:r w:rsidR="003437A7" w:rsidRPr="00B84195">
        <w:rPr>
          <w:rFonts w:ascii="Times New Roman" w:hAnsi="Times New Roman"/>
          <w:color w:val="767171"/>
          <w:spacing w:val="20"/>
          <w:sz w:val="24"/>
          <w:szCs w:val="24"/>
          <w:lang w:val="es-DO"/>
        </w:rPr>
        <w:t xml:space="preserve">, </w:t>
      </w:r>
      <w:r w:rsidR="00932D97" w:rsidRPr="00B84195">
        <w:rPr>
          <w:rFonts w:ascii="Times New Roman" w:hAnsi="Times New Roman"/>
          <w:color w:val="767171"/>
          <w:spacing w:val="20"/>
          <w:sz w:val="24"/>
          <w:szCs w:val="24"/>
          <w:lang w:val="es-DO"/>
        </w:rPr>
        <w:t xml:space="preserve">de igual manera coadyuvamos </w:t>
      </w:r>
      <w:r w:rsidR="009B0201" w:rsidRPr="00B84195">
        <w:rPr>
          <w:rFonts w:ascii="Times New Roman" w:hAnsi="Times New Roman"/>
          <w:color w:val="767171"/>
          <w:spacing w:val="20"/>
          <w:sz w:val="24"/>
          <w:szCs w:val="24"/>
          <w:lang w:val="es-DO"/>
        </w:rPr>
        <w:t>al cumplimiento de la</w:t>
      </w:r>
      <w:r w:rsidR="003437A7" w:rsidRPr="00B84195">
        <w:rPr>
          <w:rFonts w:ascii="Times New Roman" w:hAnsi="Times New Roman"/>
          <w:color w:val="767171"/>
          <w:spacing w:val="20"/>
          <w:sz w:val="24"/>
          <w:szCs w:val="24"/>
        </w:rPr>
        <w:t xml:space="preserve"> Ley General de Educación </w:t>
      </w:r>
      <w:r w:rsidR="00D201D3" w:rsidRPr="00B84195">
        <w:rPr>
          <w:rFonts w:ascii="Times New Roman" w:hAnsi="Times New Roman"/>
          <w:color w:val="767171"/>
          <w:spacing w:val="20"/>
          <w:sz w:val="24"/>
          <w:szCs w:val="24"/>
        </w:rPr>
        <w:t>N</w:t>
      </w:r>
      <w:r w:rsidR="003437A7" w:rsidRPr="00B84195">
        <w:rPr>
          <w:rFonts w:ascii="Times New Roman" w:hAnsi="Times New Roman"/>
          <w:color w:val="767171"/>
          <w:spacing w:val="20"/>
          <w:sz w:val="24"/>
          <w:szCs w:val="24"/>
        </w:rPr>
        <w:t>o. 66-9</w:t>
      </w:r>
      <w:r w:rsidR="000F4921" w:rsidRPr="00B84195">
        <w:rPr>
          <w:rFonts w:ascii="Times New Roman" w:hAnsi="Times New Roman"/>
          <w:color w:val="767171"/>
          <w:spacing w:val="20"/>
          <w:sz w:val="24"/>
          <w:szCs w:val="24"/>
        </w:rPr>
        <w:t>7,</w:t>
      </w:r>
      <w:r w:rsidR="003437A7" w:rsidRPr="00B84195">
        <w:rPr>
          <w:rFonts w:ascii="Times New Roman" w:hAnsi="Times New Roman"/>
          <w:color w:val="767171"/>
          <w:spacing w:val="20"/>
          <w:sz w:val="24"/>
          <w:szCs w:val="24"/>
        </w:rPr>
        <w:t xml:space="preserve"> la cual establece la educación de personas jóvenes y adultas como un subsistema dentro del sistema de educación general.</w:t>
      </w:r>
    </w:p>
    <w:p w14:paraId="71C72411" w14:textId="77777777" w:rsidR="0034338C" w:rsidRPr="00B84195" w:rsidRDefault="0034338C" w:rsidP="0034338C">
      <w:pPr>
        <w:spacing w:line="360" w:lineRule="auto"/>
        <w:rPr>
          <w:b/>
          <w:bCs/>
          <w:color w:val="767171"/>
          <w:spacing w:val="20"/>
          <w:szCs w:val="24"/>
          <w:lang w:val="es-DO"/>
        </w:rPr>
      </w:pPr>
    </w:p>
    <w:p w14:paraId="2BD9941F" w14:textId="3CACEAA9" w:rsidR="006F79D6" w:rsidRPr="00B84195" w:rsidRDefault="006F79D6" w:rsidP="00DC21D0">
      <w:pPr>
        <w:pStyle w:val="Prrafodelista"/>
        <w:spacing w:after="0" w:line="360" w:lineRule="auto"/>
        <w:jc w:val="both"/>
        <w:rPr>
          <w:rFonts w:ascii="Times New Roman" w:hAnsi="Times New Roman"/>
          <w:color w:val="767171"/>
          <w:spacing w:val="20"/>
          <w:sz w:val="24"/>
          <w:szCs w:val="24"/>
        </w:rPr>
      </w:pPr>
      <w:r w:rsidRPr="00B84195">
        <w:rPr>
          <w:rFonts w:ascii="Times New Roman" w:hAnsi="Times New Roman"/>
          <w:color w:val="767171"/>
          <w:spacing w:val="20"/>
          <w:sz w:val="24"/>
          <w:szCs w:val="24"/>
        </w:rPr>
        <w:t xml:space="preserve">Como parte de las nuevas estrategias que permitan el logro de la meta programada y </w:t>
      </w:r>
      <w:r w:rsidR="0015009B" w:rsidRPr="00B84195">
        <w:rPr>
          <w:rFonts w:ascii="Times New Roman" w:hAnsi="Times New Roman"/>
          <w:color w:val="767171"/>
          <w:spacing w:val="20"/>
          <w:sz w:val="24"/>
          <w:szCs w:val="24"/>
        </w:rPr>
        <w:t>que a su vez</w:t>
      </w:r>
      <w:r w:rsidRPr="00B84195">
        <w:rPr>
          <w:rFonts w:ascii="Times New Roman" w:hAnsi="Times New Roman"/>
          <w:color w:val="767171"/>
          <w:spacing w:val="20"/>
          <w:sz w:val="24"/>
          <w:szCs w:val="24"/>
        </w:rPr>
        <w:t xml:space="preserve"> manten</w:t>
      </w:r>
      <w:r w:rsidR="00984185" w:rsidRPr="00B84195">
        <w:rPr>
          <w:rFonts w:ascii="Times New Roman" w:hAnsi="Times New Roman"/>
          <w:color w:val="767171"/>
          <w:spacing w:val="20"/>
          <w:sz w:val="24"/>
          <w:szCs w:val="24"/>
        </w:rPr>
        <w:t>ga</w:t>
      </w:r>
      <w:r w:rsidRPr="00B84195">
        <w:rPr>
          <w:rFonts w:ascii="Times New Roman" w:hAnsi="Times New Roman"/>
          <w:color w:val="767171"/>
          <w:spacing w:val="20"/>
          <w:sz w:val="24"/>
          <w:szCs w:val="24"/>
        </w:rPr>
        <w:t xml:space="preserve"> motivados a los iletrados, a partir del 11 de febrero se inició la inscripción de </w:t>
      </w:r>
      <w:r w:rsidRPr="00B84195">
        <w:rPr>
          <w:rFonts w:ascii="Times New Roman" w:hAnsi="Times New Roman"/>
          <w:color w:val="767171"/>
          <w:spacing w:val="20"/>
          <w:sz w:val="24"/>
          <w:szCs w:val="24"/>
        </w:rPr>
        <w:lastRenderedPageBreak/>
        <w:t xml:space="preserve">personas jóvenes y adultas iletradas que asisten a las </w:t>
      </w:r>
      <w:r w:rsidR="004C1BAC" w:rsidRPr="00B84195">
        <w:rPr>
          <w:rFonts w:ascii="Times New Roman" w:hAnsi="Times New Roman"/>
          <w:color w:val="767171"/>
          <w:spacing w:val="20"/>
          <w:sz w:val="24"/>
          <w:szCs w:val="24"/>
        </w:rPr>
        <w:t>J</w:t>
      </w:r>
      <w:r w:rsidRPr="00B84195">
        <w:rPr>
          <w:rFonts w:ascii="Times New Roman" w:hAnsi="Times New Roman"/>
          <w:color w:val="767171"/>
          <w:spacing w:val="20"/>
          <w:sz w:val="24"/>
          <w:szCs w:val="24"/>
        </w:rPr>
        <w:t xml:space="preserve">ornadas de </w:t>
      </w:r>
      <w:r w:rsidR="004C1BAC" w:rsidRPr="00B84195">
        <w:rPr>
          <w:rFonts w:ascii="Times New Roman" w:hAnsi="Times New Roman"/>
          <w:color w:val="767171"/>
          <w:spacing w:val="20"/>
          <w:sz w:val="24"/>
          <w:szCs w:val="24"/>
        </w:rPr>
        <w:t>I</w:t>
      </w:r>
      <w:r w:rsidRPr="00B84195">
        <w:rPr>
          <w:rFonts w:ascii="Times New Roman" w:hAnsi="Times New Roman"/>
          <w:color w:val="767171"/>
          <w:spacing w:val="20"/>
          <w:sz w:val="24"/>
          <w:szCs w:val="24"/>
        </w:rPr>
        <w:t xml:space="preserve">nclusión </w:t>
      </w:r>
      <w:r w:rsidR="004C1BAC" w:rsidRPr="00B84195">
        <w:rPr>
          <w:rFonts w:ascii="Times New Roman" w:hAnsi="Times New Roman"/>
          <w:color w:val="767171"/>
          <w:spacing w:val="20"/>
          <w:sz w:val="24"/>
          <w:szCs w:val="24"/>
        </w:rPr>
        <w:t>S</w:t>
      </w:r>
      <w:r w:rsidRPr="00B84195">
        <w:rPr>
          <w:rFonts w:ascii="Times New Roman" w:hAnsi="Times New Roman"/>
          <w:color w:val="767171"/>
          <w:spacing w:val="20"/>
          <w:sz w:val="24"/>
          <w:szCs w:val="24"/>
        </w:rPr>
        <w:t xml:space="preserve">ocial </w:t>
      </w:r>
      <w:bookmarkStart w:id="5" w:name="_Hlk123208530"/>
      <w:r w:rsidR="00BF0163" w:rsidRPr="00B84195">
        <w:rPr>
          <w:rFonts w:ascii="Times New Roman" w:hAnsi="Times New Roman"/>
          <w:color w:val="767171"/>
          <w:spacing w:val="20"/>
          <w:sz w:val="24"/>
          <w:szCs w:val="24"/>
        </w:rPr>
        <w:t>“</w:t>
      </w:r>
      <w:r w:rsidRPr="00B84195">
        <w:rPr>
          <w:rFonts w:ascii="Times New Roman" w:hAnsi="Times New Roman"/>
          <w:color w:val="767171"/>
          <w:spacing w:val="20"/>
          <w:sz w:val="24"/>
          <w:szCs w:val="24"/>
        </w:rPr>
        <w:t>Primero Tú</w:t>
      </w:r>
      <w:r w:rsidR="00BF0163" w:rsidRPr="00B84195">
        <w:rPr>
          <w:rFonts w:ascii="Times New Roman" w:hAnsi="Times New Roman"/>
          <w:color w:val="767171"/>
          <w:spacing w:val="20"/>
          <w:sz w:val="24"/>
          <w:szCs w:val="24"/>
        </w:rPr>
        <w:t>”</w:t>
      </w:r>
      <w:r w:rsidR="005D4C4A" w:rsidRPr="00B84195">
        <w:rPr>
          <w:rFonts w:ascii="Times New Roman" w:hAnsi="Times New Roman"/>
          <w:color w:val="767171"/>
          <w:spacing w:val="20"/>
          <w:sz w:val="24"/>
          <w:szCs w:val="24"/>
        </w:rPr>
        <w:t>.</w:t>
      </w:r>
      <w:r w:rsidR="002A43B6" w:rsidRPr="00B84195">
        <w:rPr>
          <w:rFonts w:ascii="Times New Roman" w:hAnsi="Times New Roman"/>
          <w:color w:val="767171"/>
          <w:spacing w:val="20"/>
          <w:sz w:val="24"/>
          <w:szCs w:val="24"/>
        </w:rPr>
        <w:t xml:space="preserve"> </w:t>
      </w:r>
      <w:bookmarkEnd w:id="5"/>
      <w:r w:rsidR="002568A7" w:rsidRPr="00B84195">
        <w:rPr>
          <w:rFonts w:ascii="Times New Roman" w:hAnsi="Times New Roman"/>
          <w:color w:val="767171"/>
          <w:spacing w:val="20"/>
          <w:sz w:val="24"/>
          <w:szCs w:val="24"/>
        </w:rPr>
        <w:t>De los cuales se motivaron 2,245 personas.</w:t>
      </w:r>
    </w:p>
    <w:p w14:paraId="07CC714C" w14:textId="77777777" w:rsidR="00E1616F" w:rsidRPr="00B84195" w:rsidRDefault="00E1616F" w:rsidP="00044066">
      <w:pPr>
        <w:spacing w:after="0" w:line="360" w:lineRule="auto"/>
        <w:rPr>
          <w:color w:val="767171"/>
          <w:spacing w:val="20"/>
          <w:szCs w:val="24"/>
        </w:rPr>
      </w:pPr>
    </w:p>
    <w:p w14:paraId="32E74CDA" w14:textId="3BD5DE0D" w:rsidR="006A699E" w:rsidRPr="00B84195" w:rsidRDefault="008366DA" w:rsidP="00DC21D0">
      <w:pPr>
        <w:pStyle w:val="Prrafodelista"/>
        <w:spacing w:after="0" w:line="360" w:lineRule="auto"/>
        <w:jc w:val="both"/>
        <w:rPr>
          <w:rFonts w:ascii="Times New Roman" w:hAnsi="Times New Roman"/>
          <w:color w:val="767171"/>
          <w:spacing w:val="20"/>
          <w:sz w:val="24"/>
          <w:szCs w:val="24"/>
        </w:rPr>
      </w:pPr>
      <w:r w:rsidRPr="00B84195">
        <w:rPr>
          <w:rFonts w:ascii="Times New Roman" w:hAnsi="Times New Roman"/>
          <w:color w:val="767171"/>
          <w:spacing w:val="20"/>
          <w:sz w:val="24"/>
          <w:szCs w:val="24"/>
        </w:rPr>
        <w:t>Durante este</w:t>
      </w:r>
      <w:r w:rsidR="00D92A27" w:rsidRPr="00B84195">
        <w:rPr>
          <w:rFonts w:ascii="Times New Roman" w:hAnsi="Times New Roman"/>
          <w:color w:val="767171"/>
          <w:spacing w:val="20"/>
          <w:sz w:val="24"/>
          <w:szCs w:val="24"/>
        </w:rPr>
        <w:t xml:space="preserve"> año</w:t>
      </w:r>
      <w:r w:rsidRPr="00B84195">
        <w:rPr>
          <w:rFonts w:ascii="Times New Roman" w:hAnsi="Times New Roman"/>
          <w:color w:val="767171"/>
          <w:spacing w:val="20"/>
          <w:sz w:val="24"/>
          <w:szCs w:val="24"/>
        </w:rPr>
        <w:t xml:space="preserve"> </w:t>
      </w:r>
      <w:r w:rsidR="00323DEF" w:rsidRPr="00B84195">
        <w:rPr>
          <w:rFonts w:ascii="Times New Roman" w:hAnsi="Times New Roman"/>
          <w:color w:val="767171"/>
          <w:spacing w:val="20"/>
          <w:sz w:val="24"/>
          <w:szCs w:val="24"/>
        </w:rPr>
        <w:t xml:space="preserve">se </w:t>
      </w:r>
      <w:r w:rsidR="006518CA" w:rsidRPr="00B84195">
        <w:rPr>
          <w:rFonts w:ascii="Times New Roman" w:hAnsi="Times New Roman"/>
          <w:color w:val="767171"/>
          <w:spacing w:val="20"/>
          <w:sz w:val="24"/>
          <w:szCs w:val="24"/>
        </w:rPr>
        <w:t>firmó un acuerdo</w:t>
      </w:r>
      <w:r w:rsidR="00323DEF" w:rsidRPr="00B84195">
        <w:rPr>
          <w:rFonts w:ascii="Times New Roman" w:hAnsi="Times New Roman"/>
          <w:color w:val="767171"/>
          <w:spacing w:val="20"/>
          <w:sz w:val="24"/>
          <w:szCs w:val="24"/>
        </w:rPr>
        <w:t xml:space="preserve"> </w:t>
      </w:r>
      <w:r w:rsidR="006518CA" w:rsidRPr="00B84195">
        <w:rPr>
          <w:rFonts w:ascii="Times New Roman" w:hAnsi="Times New Roman"/>
          <w:color w:val="767171"/>
          <w:spacing w:val="20"/>
          <w:sz w:val="24"/>
          <w:szCs w:val="24"/>
        </w:rPr>
        <w:t xml:space="preserve">interinstitucional </w:t>
      </w:r>
      <w:r w:rsidR="00323DEF" w:rsidRPr="00B84195">
        <w:rPr>
          <w:rFonts w:ascii="Times New Roman" w:hAnsi="Times New Roman"/>
          <w:color w:val="767171"/>
          <w:spacing w:val="20"/>
          <w:sz w:val="24"/>
          <w:szCs w:val="24"/>
        </w:rPr>
        <w:t xml:space="preserve">con la Universidad </w:t>
      </w:r>
      <w:r w:rsidR="00CB652D" w:rsidRPr="00B84195">
        <w:rPr>
          <w:rFonts w:ascii="Times New Roman" w:hAnsi="Times New Roman"/>
          <w:color w:val="767171"/>
          <w:spacing w:val="20"/>
          <w:sz w:val="24"/>
          <w:szCs w:val="24"/>
        </w:rPr>
        <w:t xml:space="preserve">Autónoma de Santo Domingo (UASD), con la finalidad de aunar esfuerzos </w:t>
      </w:r>
      <w:r w:rsidR="00801BFE" w:rsidRPr="00B84195">
        <w:rPr>
          <w:rFonts w:ascii="Times New Roman" w:hAnsi="Times New Roman"/>
          <w:color w:val="767171"/>
          <w:spacing w:val="20"/>
          <w:sz w:val="24"/>
          <w:szCs w:val="24"/>
        </w:rPr>
        <w:t xml:space="preserve">para la </w:t>
      </w:r>
      <w:r w:rsidR="00607841" w:rsidRPr="00B84195">
        <w:rPr>
          <w:rFonts w:ascii="Times New Roman" w:hAnsi="Times New Roman"/>
          <w:color w:val="767171"/>
          <w:spacing w:val="20"/>
          <w:sz w:val="24"/>
          <w:szCs w:val="24"/>
        </w:rPr>
        <w:t>conti</w:t>
      </w:r>
      <w:r w:rsidR="003B180A" w:rsidRPr="00B84195">
        <w:rPr>
          <w:rFonts w:ascii="Times New Roman" w:hAnsi="Times New Roman"/>
          <w:color w:val="767171"/>
          <w:spacing w:val="20"/>
          <w:sz w:val="24"/>
          <w:szCs w:val="24"/>
        </w:rPr>
        <w:t>nuidad</w:t>
      </w:r>
      <w:r w:rsidR="00801BFE" w:rsidRPr="00B84195">
        <w:rPr>
          <w:rFonts w:ascii="Times New Roman" w:hAnsi="Times New Roman"/>
          <w:color w:val="767171"/>
          <w:spacing w:val="20"/>
          <w:sz w:val="24"/>
          <w:szCs w:val="24"/>
        </w:rPr>
        <w:t xml:space="preserve"> del Plan Nacional de Alfabetización</w:t>
      </w:r>
      <w:r w:rsidR="006A494C" w:rsidRPr="00B84195">
        <w:rPr>
          <w:rFonts w:ascii="Times New Roman" w:hAnsi="Times New Roman"/>
          <w:color w:val="767171"/>
          <w:spacing w:val="20"/>
          <w:sz w:val="24"/>
          <w:szCs w:val="24"/>
        </w:rPr>
        <w:t xml:space="preserve">, por medio de </w:t>
      </w:r>
      <w:r w:rsidR="00A10D16" w:rsidRPr="00B84195">
        <w:rPr>
          <w:rFonts w:ascii="Times New Roman" w:hAnsi="Times New Roman"/>
          <w:color w:val="767171"/>
          <w:spacing w:val="20"/>
          <w:sz w:val="24"/>
          <w:szCs w:val="24"/>
        </w:rPr>
        <w:t xml:space="preserve">la </w:t>
      </w:r>
      <w:r w:rsidR="006A494C" w:rsidRPr="00B84195">
        <w:rPr>
          <w:rFonts w:ascii="Times New Roman" w:hAnsi="Times New Roman"/>
          <w:color w:val="767171"/>
          <w:spacing w:val="20"/>
          <w:sz w:val="24"/>
          <w:szCs w:val="24"/>
        </w:rPr>
        <w:t>incorporación de estudiantes de la Facultad de Ciencias de la Educación</w:t>
      </w:r>
      <w:r w:rsidR="001D6D24" w:rsidRPr="00B84195">
        <w:rPr>
          <w:rFonts w:ascii="Times New Roman" w:hAnsi="Times New Roman"/>
          <w:color w:val="767171"/>
          <w:spacing w:val="20"/>
          <w:sz w:val="24"/>
          <w:szCs w:val="24"/>
        </w:rPr>
        <w:t xml:space="preserve"> para identificar</w:t>
      </w:r>
      <w:r w:rsidR="009C1C93" w:rsidRPr="00B84195">
        <w:rPr>
          <w:rFonts w:ascii="Times New Roman" w:hAnsi="Times New Roman"/>
          <w:color w:val="767171"/>
          <w:spacing w:val="20"/>
          <w:sz w:val="24"/>
          <w:szCs w:val="24"/>
        </w:rPr>
        <w:t xml:space="preserve"> y alfabetizar a las personas que lo </w:t>
      </w:r>
      <w:r w:rsidR="00B95A96" w:rsidRPr="00B84195">
        <w:rPr>
          <w:rFonts w:ascii="Times New Roman" w:hAnsi="Times New Roman"/>
          <w:color w:val="767171"/>
          <w:spacing w:val="20"/>
          <w:sz w:val="24"/>
          <w:szCs w:val="24"/>
        </w:rPr>
        <w:t>necesiten</w:t>
      </w:r>
      <w:r w:rsidR="009C1C93" w:rsidRPr="00B84195">
        <w:rPr>
          <w:rFonts w:ascii="Times New Roman" w:hAnsi="Times New Roman"/>
          <w:color w:val="767171"/>
          <w:spacing w:val="20"/>
          <w:sz w:val="24"/>
          <w:szCs w:val="24"/>
        </w:rPr>
        <w:t xml:space="preserve"> a través de l</w:t>
      </w:r>
      <w:r w:rsidR="00A037D2" w:rsidRPr="00B84195">
        <w:rPr>
          <w:rFonts w:ascii="Times New Roman" w:hAnsi="Times New Roman"/>
          <w:color w:val="767171"/>
          <w:spacing w:val="20"/>
          <w:sz w:val="24"/>
          <w:szCs w:val="24"/>
        </w:rPr>
        <w:t>a conformación</w:t>
      </w:r>
      <w:r w:rsidR="0044238E" w:rsidRPr="00B84195">
        <w:rPr>
          <w:rFonts w:ascii="Times New Roman" w:hAnsi="Times New Roman"/>
          <w:color w:val="767171"/>
          <w:spacing w:val="20"/>
          <w:sz w:val="24"/>
          <w:szCs w:val="24"/>
        </w:rPr>
        <w:t xml:space="preserve"> de</w:t>
      </w:r>
      <w:r w:rsidR="00A037D2" w:rsidRPr="00B84195">
        <w:rPr>
          <w:rFonts w:ascii="Times New Roman" w:hAnsi="Times New Roman"/>
          <w:color w:val="767171"/>
          <w:spacing w:val="20"/>
          <w:sz w:val="24"/>
          <w:szCs w:val="24"/>
        </w:rPr>
        <w:t xml:space="preserve"> </w:t>
      </w:r>
      <w:r w:rsidR="00B95A96" w:rsidRPr="00B84195">
        <w:rPr>
          <w:rFonts w:ascii="Times New Roman" w:hAnsi="Times New Roman"/>
          <w:color w:val="767171"/>
          <w:spacing w:val="20"/>
          <w:sz w:val="24"/>
          <w:szCs w:val="24"/>
        </w:rPr>
        <w:t>14,</w:t>
      </w:r>
      <w:r w:rsidR="0044238E" w:rsidRPr="00B84195">
        <w:rPr>
          <w:rFonts w:ascii="Times New Roman" w:hAnsi="Times New Roman"/>
          <w:color w:val="767171"/>
          <w:spacing w:val="20"/>
          <w:sz w:val="24"/>
          <w:szCs w:val="24"/>
        </w:rPr>
        <w:t xml:space="preserve">000 </w:t>
      </w:r>
      <w:r w:rsidR="00CB62E1" w:rsidRPr="00B84195">
        <w:rPr>
          <w:rFonts w:ascii="Times New Roman" w:hAnsi="Times New Roman"/>
          <w:color w:val="767171"/>
          <w:spacing w:val="20"/>
          <w:sz w:val="24"/>
          <w:szCs w:val="24"/>
        </w:rPr>
        <w:t>N</w:t>
      </w:r>
      <w:r w:rsidR="009C1C93" w:rsidRPr="00B84195">
        <w:rPr>
          <w:rFonts w:ascii="Times New Roman" w:hAnsi="Times New Roman"/>
          <w:color w:val="767171"/>
          <w:spacing w:val="20"/>
          <w:sz w:val="24"/>
          <w:szCs w:val="24"/>
        </w:rPr>
        <w:t xml:space="preserve">úcleos de </w:t>
      </w:r>
      <w:r w:rsidR="00CB62E1" w:rsidRPr="00B84195">
        <w:rPr>
          <w:rFonts w:ascii="Times New Roman" w:hAnsi="Times New Roman"/>
          <w:color w:val="767171"/>
          <w:spacing w:val="20"/>
          <w:sz w:val="24"/>
          <w:szCs w:val="24"/>
        </w:rPr>
        <w:t>A</w:t>
      </w:r>
      <w:r w:rsidR="009C1C93" w:rsidRPr="00B84195">
        <w:rPr>
          <w:rFonts w:ascii="Times New Roman" w:hAnsi="Times New Roman"/>
          <w:color w:val="767171"/>
          <w:spacing w:val="20"/>
          <w:sz w:val="24"/>
          <w:szCs w:val="24"/>
        </w:rPr>
        <w:t>prendizaje</w:t>
      </w:r>
      <w:r w:rsidR="0002727B" w:rsidRPr="00B84195">
        <w:rPr>
          <w:rFonts w:ascii="Times New Roman" w:hAnsi="Times New Roman"/>
          <w:color w:val="767171"/>
          <w:spacing w:val="20"/>
          <w:sz w:val="24"/>
          <w:szCs w:val="24"/>
        </w:rPr>
        <w:t xml:space="preserve"> que impactaran la meta de alfabetizar a 43,000 iletrados</w:t>
      </w:r>
      <w:r w:rsidR="00B95A96" w:rsidRPr="00B84195">
        <w:rPr>
          <w:rFonts w:ascii="Times New Roman" w:hAnsi="Times New Roman"/>
          <w:color w:val="767171"/>
          <w:spacing w:val="20"/>
          <w:sz w:val="24"/>
          <w:szCs w:val="24"/>
        </w:rPr>
        <w:t>.</w:t>
      </w:r>
      <w:r w:rsidR="009C1C93" w:rsidRPr="00B84195">
        <w:rPr>
          <w:rFonts w:ascii="Times New Roman" w:hAnsi="Times New Roman"/>
          <w:color w:val="767171"/>
          <w:spacing w:val="20"/>
          <w:sz w:val="24"/>
          <w:szCs w:val="24"/>
        </w:rPr>
        <w:t xml:space="preserve"> </w:t>
      </w:r>
      <w:r w:rsidR="0005749C" w:rsidRPr="00B84195">
        <w:rPr>
          <w:rFonts w:ascii="Times New Roman" w:hAnsi="Times New Roman"/>
          <w:color w:val="767171"/>
          <w:spacing w:val="20"/>
          <w:sz w:val="24"/>
          <w:szCs w:val="24"/>
        </w:rPr>
        <w:t xml:space="preserve"> </w:t>
      </w:r>
    </w:p>
    <w:p w14:paraId="222930E0" w14:textId="77777777" w:rsidR="008366DA" w:rsidRPr="00B84195" w:rsidRDefault="008366DA" w:rsidP="00044066">
      <w:pPr>
        <w:spacing w:after="0" w:line="360" w:lineRule="auto"/>
        <w:rPr>
          <w:color w:val="767171"/>
          <w:spacing w:val="20"/>
          <w:szCs w:val="24"/>
          <w:lang w:val="es-DO"/>
        </w:rPr>
      </w:pPr>
    </w:p>
    <w:p w14:paraId="5D0A82C7" w14:textId="31DD8BC2" w:rsidR="00580CB2" w:rsidRPr="00B84195" w:rsidRDefault="00BE28F3" w:rsidP="00D12AC4">
      <w:pPr>
        <w:pStyle w:val="Prrafodelista"/>
        <w:numPr>
          <w:ilvl w:val="0"/>
          <w:numId w:val="48"/>
        </w:numPr>
        <w:spacing w:after="0" w:line="360" w:lineRule="auto"/>
        <w:jc w:val="both"/>
        <w:rPr>
          <w:rFonts w:ascii="Times New Roman" w:hAnsi="Times New Roman"/>
          <w:color w:val="767171"/>
          <w:spacing w:val="20"/>
          <w:sz w:val="24"/>
          <w:szCs w:val="24"/>
        </w:rPr>
      </w:pPr>
      <w:r w:rsidRPr="00B84195">
        <w:rPr>
          <w:rFonts w:ascii="Times New Roman" w:hAnsi="Times New Roman"/>
          <w:b/>
          <w:bCs/>
          <w:color w:val="767171"/>
          <w:spacing w:val="20"/>
          <w:sz w:val="24"/>
          <w:szCs w:val="24"/>
        </w:rPr>
        <w:t>programa</w:t>
      </w:r>
      <w:r w:rsidR="009E40C5" w:rsidRPr="00B84195">
        <w:rPr>
          <w:rFonts w:ascii="Times New Roman" w:hAnsi="Times New Roman"/>
          <w:b/>
          <w:bCs/>
          <w:color w:val="767171"/>
          <w:spacing w:val="20"/>
          <w:sz w:val="24"/>
          <w:szCs w:val="24"/>
        </w:rPr>
        <w:t xml:space="preserve"> </w:t>
      </w:r>
      <w:r w:rsidR="008366DA" w:rsidRPr="00B84195">
        <w:rPr>
          <w:rFonts w:ascii="Times New Roman" w:hAnsi="Times New Roman"/>
          <w:b/>
          <w:bCs/>
          <w:color w:val="767171"/>
          <w:spacing w:val="20"/>
          <w:sz w:val="24"/>
          <w:szCs w:val="24"/>
        </w:rPr>
        <w:t xml:space="preserve">Dominicana Cultural y Creativa </w:t>
      </w:r>
      <w:bookmarkStart w:id="6" w:name="_Hlk120269513"/>
      <w:r w:rsidR="008366DA" w:rsidRPr="00B84195">
        <w:rPr>
          <w:rFonts w:ascii="Times New Roman" w:hAnsi="Times New Roman"/>
          <w:b/>
          <w:bCs/>
          <w:color w:val="767171"/>
          <w:spacing w:val="20"/>
          <w:sz w:val="24"/>
          <w:szCs w:val="24"/>
        </w:rPr>
        <w:t>–</w:t>
      </w:r>
      <w:bookmarkEnd w:id="6"/>
      <w:r w:rsidR="008366DA" w:rsidRPr="00B84195">
        <w:rPr>
          <w:rFonts w:ascii="Times New Roman" w:hAnsi="Times New Roman"/>
          <w:b/>
          <w:bCs/>
          <w:color w:val="767171"/>
          <w:spacing w:val="20"/>
          <w:sz w:val="24"/>
          <w:szCs w:val="24"/>
        </w:rPr>
        <w:t>Los Colores de RD</w:t>
      </w:r>
      <w:r w:rsidR="009E47E5" w:rsidRPr="00B84195">
        <w:rPr>
          <w:rFonts w:ascii="Times New Roman" w:hAnsi="Times New Roman"/>
          <w:b/>
          <w:bCs/>
          <w:color w:val="767171"/>
          <w:spacing w:val="20"/>
          <w:sz w:val="24"/>
          <w:szCs w:val="24"/>
        </w:rPr>
        <w:t>–</w:t>
      </w:r>
      <w:r w:rsidRPr="00B84195">
        <w:rPr>
          <w:rFonts w:ascii="Times New Roman" w:hAnsi="Times New Roman"/>
          <w:color w:val="767171"/>
          <w:spacing w:val="20"/>
          <w:sz w:val="24"/>
          <w:szCs w:val="24"/>
        </w:rPr>
        <w:t xml:space="preserve"> </w:t>
      </w:r>
      <w:r w:rsidR="009E47E5" w:rsidRPr="00B84195">
        <w:rPr>
          <w:rFonts w:ascii="Times New Roman" w:hAnsi="Times New Roman"/>
          <w:color w:val="767171"/>
          <w:spacing w:val="20"/>
          <w:sz w:val="24"/>
          <w:szCs w:val="24"/>
        </w:rPr>
        <w:t>s</w:t>
      </w:r>
      <w:r w:rsidRPr="00B84195">
        <w:rPr>
          <w:rFonts w:ascii="Times New Roman" w:hAnsi="Times New Roman"/>
          <w:color w:val="767171"/>
          <w:spacing w:val="20"/>
          <w:sz w:val="24"/>
          <w:szCs w:val="24"/>
        </w:rPr>
        <w:t>e ha logrado</w:t>
      </w:r>
      <w:r w:rsidR="008366DA" w:rsidRPr="00B84195">
        <w:rPr>
          <w:rFonts w:ascii="Times New Roman" w:hAnsi="Times New Roman"/>
          <w:color w:val="767171"/>
          <w:spacing w:val="20"/>
          <w:sz w:val="24"/>
          <w:szCs w:val="24"/>
        </w:rPr>
        <w:t xml:space="preserve"> revitalizar los municipios, fomentando el arte y la cultura a través de acciones de arte público, con la integración de las comunidades</w:t>
      </w:r>
      <w:r w:rsidRPr="00B84195">
        <w:rPr>
          <w:rFonts w:ascii="Times New Roman" w:hAnsi="Times New Roman"/>
          <w:color w:val="767171"/>
          <w:spacing w:val="20"/>
          <w:sz w:val="24"/>
          <w:szCs w:val="24"/>
        </w:rPr>
        <w:t>,</w:t>
      </w:r>
      <w:r w:rsidR="008366DA" w:rsidRPr="00B84195">
        <w:rPr>
          <w:rFonts w:ascii="Times New Roman" w:hAnsi="Times New Roman"/>
          <w:color w:val="767171"/>
          <w:spacing w:val="20"/>
          <w:sz w:val="24"/>
          <w:szCs w:val="24"/>
        </w:rPr>
        <w:t xml:space="preserve"> </w:t>
      </w:r>
      <w:r w:rsidRPr="00B84195">
        <w:rPr>
          <w:rFonts w:ascii="Times New Roman" w:hAnsi="Times New Roman"/>
          <w:color w:val="767171"/>
          <w:spacing w:val="20"/>
          <w:sz w:val="24"/>
          <w:szCs w:val="24"/>
        </w:rPr>
        <w:t>contribuyendo con</w:t>
      </w:r>
      <w:r w:rsidR="008366DA" w:rsidRPr="00B84195">
        <w:rPr>
          <w:rFonts w:ascii="Times New Roman" w:hAnsi="Times New Roman"/>
          <w:color w:val="767171"/>
          <w:spacing w:val="20"/>
          <w:sz w:val="24"/>
          <w:szCs w:val="24"/>
        </w:rPr>
        <w:t xml:space="preserve"> el embellecimiento</w:t>
      </w:r>
      <w:r w:rsidRPr="00B84195">
        <w:rPr>
          <w:rFonts w:ascii="Times New Roman" w:hAnsi="Times New Roman"/>
          <w:color w:val="767171"/>
          <w:spacing w:val="20"/>
          <w:sz w:val="24"/>
          <w:szCs w:val="24"/>
        </w:rPr>
        <w:t xml:space="preserve"> y </w:t>
      </w:r>
      <w:r w:rsidR="008366DA" w:rsidRPr="00B84195">
        <w:rPr>
          <w:rFonts w:ascii="Times New Roman" w:hAnsi="Times New Roman"/>
          <w:color w:val="767171"/>
          <w:spacing w:val="20"/>
          <w:sz w:val="24"/>
          <w:szCs w:val="24"/>
        </w:rPr>
        <w:t xml:space="preserve">buscando resaltar el arte local a través de la </w:t>
      </w:r>
      <w:r w:rsidR="00423573" w:rsidRPr="00B84195">
        <w:rPr>
          <w:rFonts w:ascii="Times New Roman" w:hAnsi="Times New Roman"/>
          <w:color w:val="767171"/>
          <w:spacing w:val="20"/>
          <w:sz w:val="24"/>
          <w:szCs w:val="24"/>
        </w:rPr>
        <w:t>realización de actividades de muraliza</w:t>
      </w:r>
      <w:r w:rsidR="00782882" w:rsidRPr="00B84195">
        <w:rPr>
          <w:rFonts w:ascii="Times New Roman" w:hAnsi="Times New Roman"/>
          <w:color w:val="767171"/>
          <w:spacing w:val="20"/>
          <w:sz w:val="24"/>
          <w:szCs w:val="24"/>
        </w:rPr>
        <w:t>c</w:t>
      </w:r>
      <w:r w:rsidR="00423573" w:rsidRPr="00B84195">
        <w:rPr>
          <w:rFonts w:ascii="Times New Roman" w:hAnsi="Times New Roman"/>
          <w:color w:val="767171"/>
          <w:spacing w:val="20"/>
          <w:sz w:val="24"/>
          <w:szCs w:val="24"/>
        </w:rPr>
        <w:t>ión llevadas a cabo p</w:t>
      </w:r>
      <w:r w:rsidR="008366DA" w:rsidRPr="00B84195">
        <w:rPr>
          <w:rFonts w:ascii="Times New Roman" w:hAnsi="Times New Roman"/>
          <w:color w:val="767171"/>
          <w:spacing w:val="20"/>
          <w:sz w:val="24"/>
          <w:szCs w:val="24"/>
        </w:rPr>
        <w:t xml:space="preserve">or artistas dominicanos en </w:t>
      </w:r>
      <w:r w:rsidR="00423573" w:rsidRPr="00B84195">
        <w:rPr>
          <w:rFonts w:ascii="Times New Roman" w:hAnsi="Times New Roman"/>
          <w:color w:val="767171"/>
          <w:spacing w:val="20"/>
          <w:sz w:val="24"/>
          <w:szCs w:val="24"/>
        </w:rPr>
        <w:t xml:space="preserve">centros educativos, clubes culturales y deportivos, espacios públicos y </w:t>
      </w:r>
      <w:r w:rsidR="008366DA" w:rsidRPr="00B84195">
        <w:rPr>
          <w:rFonts w:ascii="Times New Roman" w:hAnsi="Times New Roman"/>
          <w:color w:val="767171"/>
          <w:spacing w:val="20"/>
          <w:sz w:val="24"/>
          <w:szCs w:val="24"/>
        </w:rPr>
        <w:t xml:space="preserve">puntos estratégicos de las comunidades. </w:t>
      </w:r>
    </w:p>
    <w:p w14:paraId="574F06BF" w14:textId="58E5CA70" w:rsidR="000F124C" w:rsidRPr="00B84195" w:rsidRDefault="000F124C" w:rsidP="00044066">
      <w:pPr>
        <w:spacing w:after="0" w:line="360" w:lineRule="auto"/>
        <w:rPr>
          <w:color w:val="767171"/>
          <w:spacing w:val="20"/>
          <w:szCs w:val="24"/>
          <w:lang w:val="es-DO"/>
        </w:rPr>
      </w:pPr>
    </w:p>
    <w:p w14:paraId="029419CF" w14:textId="1223FBB4" w:rsidR="00DC21D0" w:rsidRPr="00B84195" w:rsidRDefault="00DC21D0" w:rsidP="00044066">
      <w:pPr>
        <w:spacing w:after="0" w:line="360" w:lineRule="auto"/>
        <w:rPr>
          <w:color w:val="767171"/>
          <w:spacing w:val="20"/>
          <w:szCs w:val="24"/>
          <w:lang w:val="es-DO"/>
        </w:rPr>
      </w:pPr>
    </w:p>
    <w:p w14:paraId="097BE922" w14:textId="54A29FC0" w:rsidR="00DC21D0" w:rsidRPr="00B84195" w:rsidRDefault="00DC21D0" w:rsidP="00044066">
      <w:pPr>
        <w:spacing w:after="0" w:line="360" w:lineRule="auto"/>
        <w:rPr>
          <w:color w:val="767171"/>
          <w:spacing w:val="20"/>
          <w:szCs w:val="24"/>
          <w:lang w:val="es-DO"/>
        </w:rPr>
      </w:pPr>
    </w:p>
    <w:p w14:paraId="7DD75CAB" w14:textId="0F88C965" w:rsidR="00DC21D0" w:rsidRPr="00B84195" w:rsidRDefault="00DC21D0" w:rsidP="00044066">
      <w:pPr>
        <w:spacing w:after="0" w:line="360" w:lineRule="auto"/>
        <w:rPr>
          <w:color w:val="767171"/>
          <w:spacing w:val="20"/>
          <w:szCs w:val="24"/>
          <w:lang w:val="es-DO"/>
        </w:rPr>
      </w:pPr>
    </w:p>
    <w:p w14:paraId="0DA2E429" w14:textId="683DCC96" w:rsidR="00DC21D0" w:rsidRPr="00B84195" w:rsidRDefault="00DC21D0" w:rsidP="00044066">
      <w:pPr>
        <w:spacing w:after="0" w:line="360" w:lineRule="auto"/>
        <w:rPr>
          <w:color w:val="767171"/>
          <w:spacing w:val="20"/>
          <w:szCs w:val="24"/>
          <w:lang w:val="es-DO"/>
        </w:rPr>
      </w:pPr>
    </w:p>
    <w:p w14:paraId="25DE71FB" w14:textId="6E581FA3" w:rsidR="00DC21D0" w:rsidRPr="00B84195" w:rsidRDefault="00DC21D0" w:rsidP="00044066">
      <w:pPr>
        <w:spacing w:after="0" w:line="360" w:lineRule="auto"/>
        <w:rPr>
          <w:color w:val="767171"/>
          <w:spacing w:val="20"/>
          <w:szCs w:val="24"/>
          <w:lang w:val="es-DO"/>
        </w:rPr>
      </w:pPr>
    </w:p>
    <w:p w14:paraId="45C293F2" w14:textId="0EB762FD" w:rsidR="00DC21D0" w:rsidRPr="00B84195" w:rsidRDefault="00DC21D0" w:rsidP="00044066">
      <w:pPr>
        <w:spacing w:after="0" w:line="360" w:lineRule="auto"/>
        <w:rPr>
          <w:color w:val="767171"/>
          <w:spacing w:val="20"/>
          <w:szCs w:val="24"/>
          <w:lang w:val="es-DO"/>
        </w:rPr>
      </w:pPr>
    </w:p>
    <w:p w14:paraId="2C5D3AE9" w14:textId="77777777" w:rsidR="00DC21D0" w:rsidRPr="00B84195" w:rsidRDefault="00DC21D0" w:rsidP="00044066">
      <w:pPr>
        <w:spacing w:after="0" w:line="360" w:lineRule="auto"/>
        <w:rPr>
          <w:color w:val="767171"/>
          <w:spacing w:val="20"/>
          <w:szCs w:val="24"/>
          <w:lang w:val="es-DO"/>
        </w:rPr>
      </w:pPr>
    </w:p>
    <w:p w14:paraId="08F141AF" w14:textId="1B475CF9" w:rsidR="00A61BCC" w:rsidRPr="00B84195" w:rsidRDefault="008F3502" w:rsidP="002312B9">
      <w:pPr>
        <w:pStyle w:val="Ttulo1"/>
        <w:rPr>
          <w:rFonts w:eastAsia="Calibri"/>
          <w:b/>
          <w:bCs/>
          <w:noProof/>
          <w:color w:val="767171"/>
          <w:szCs w:val="28"/>
        </w:rPr>
      </w:pPr>
      <w:bookmarkStart w:id="7" w:name="_Toc91501955"/>
      <w:bookmarkStart w:id="8" w:name="_Toc123217255"/>
      <w:bookmarkEnd w:id="2"/>
      <w:r w:rsidRPr="00B84195">
        <w:rPr>
          <w:rFonts w:eastAsia="Calibri"/>
          <w:b/>
          <w:bCs/>
          <w:noProof/>
          <w:color w:val="767171"/>
          <w:szCs w:val="28"/>
        </w:rPr>
        <w:lastRenderedPageBreak/>
        <w:t xml:space="preserve">II. </w:t>
      </w:r>
      <w:r w:rsidR="00A61BCC" w:rsidRPr="00B84195">
        <w:rPr>
          <w:rFonts w:eastAsia="Calibri"/>
          <w:b/>
          <w:bCs/>
          <w:noProof/>
          <w:color w:val="767171"/>
          <w:szCs w:val="28"/>
        </w:rPr>
        <w:t>INFORMACIÓN INSTITUCIONAL</w:t>
      </w:r>
      <w:bookmarkEnd w:id="7"/>
      <w:bookmarkEnd w:id="8"/>
    </w:p>
    <w:p w14:paraId="2A719032" w14:textId="77777777" w:rsidR="00A61BCC" w:rsidRPr="00B84195" w:rsidRDefault="00A61BCC" w:rsidP="00A61BCC">
      <w:pPr>
        <w:rPr>
          <w:color w:val="767171"/>
        </w:rPr>
      </w:pPr>
      <w:r w:rsidRPr="00B84195">
        <w:rPr>
          <w:noProof/>
          <w:color w:val="767171"/>
        </w:rPr>
        <mc:AlternateContent>
          <mc:Choice Requires="wps">
            <w:drawing>
              <wp:anchor distT="4294967295" distB="4294967295" distL="114300" distR="114300" simplePos="0" relativeHeight="251650048" behindDoc="0" locked="0" layoutInCell="1" allowOverlap="1" wp14:anchorId="205E838D" wp14:editId="64E979C8">
                <wp:simplePos x="0" y="0"/>
                <wp:positionH relativeFrom="margin">
                  <wp:posOffset>2287270</wp:posOffset>
                </wp:positionH>
                <wp:positionV relativeFrom="paragraph">
                  <wp:posOffset>55244</wp:posOffset>
                </wp:positionV>
                <wp:extent cx="463550" cy="0"/>
                <wp:effectExtent l="0" t="19050" r="1270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78CE282" id="Conector recto 6" o:spid="_x0000_s1026" style="position:absolute;z-index:2516500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0.1pt,4.35pt" to="216.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1IiDWNsAAAAHAQAADwAAAGRycy9k&#10;b3ducmV2LnhtbEyOTU/DMBBE70j9D9YicaMOTZWWNE6FkJC4AKVw4LiNnY82Xkexm4R/z9ILHJ9m&#10;NPOy7WRbMZjeN44U3M0jEIYKpxuqFHx+PN2uQfiApLF1ZBR8Gw/bfHaVYardSO9m2IdK8Aj5FBXU&#10;IXSplL6ojUU/d50hzkrXWwyMfSV1jyOP21YuoiiRFhvihxo781ib4rQ/W/59e3GrcnhOlmF3/EJ9&#10;Pzav5U6pm+vpYQMimCn8leFXn9UhZ6eDO5P2olUQJ9GCqwrWKxCcL+OY+XBhmWfyv3/+AwAA//8D&#10;AFBLAQItABQABgAIAAAAIQC2gziS/gAAAOEBAAATAAAAAAAAAAAAAAAAAAAAAABbQ29udGVudF9U&#10;eXBlc10ueG1sUEsBAi0AFAAGAAgAAAAhADj9If/WAAAAlAEAAAsAAAAAAAAAAAAAAAAALwEAAF9y&#10;ZWxzLy5yZWxzUEsBAi0AFAAGAAgAAAAhADw0kLK+AQAAVQMAAA4AAAAAAAAAAAAAAAAALgIAAGRy&#10;cy9lMm9Eb2MueG1sUEsBAi0AFAAGAAgAAAAhANSIg1jbAAAABwEAAA8AAAAAAAAAAAAAAAAAGAQA&#10;AGRycy9kb3ducmV2LnhtbFBLBQYAAAAABAAEAPMAAAAgBQAAAAA=&#10;" strokecolor="#ee2a24" strokeweight="2.25pt">
                <v:stroke joinstyle="miter"/>
                <w10:wrap anchorx="margin"/>
              </v:line>
            </w:pict>
          </mc:Fallback>
        </mc:AlternateContent>
      </w:r>
    </w:p>
    <w:p w14:paraId="61B59BCA" w14:textId="64E54395" w:rsidR="00A61BCC" w:rsidRPr="00B84195" w:rsidRDefault="008A2523" w:rsidP="00734CE8">
      <w:pPr>
        <w:pStyle w:val="Ttulo2"/>
        <w:numPr>
          <w:ilvl w:val="1"/>
          <w:numId w:val="43"/>
        </w:numPr>
        <w:spacing w:before="0" w:after="0" w:line="360" w:lineRule="auto"/>
        <w:jc w:val="center"/>
        <w:rPr>
          <w:rFonts w:ascii="Times New Roman" w:hAnsi="Times New Roman"/>
          <w:i w:val="0"/>
          <w:iCs w:val="0"/>
          <w:color w:val="767171"/>
          <w:spacing w:val="20"/>
          <w:sz w:val="24"/>
          <w:szCs w:val="24"/>
          <w:lang w:val="es-DO"/>
        </w:rPr>
      </w:pPr>
      <w:bookmarkStart w:id="9" w:name="_Toc91501956"/>
      <w:r w:rsidRPr="00B84195">
        <w:rPr>
          <w:rFonts w:ascii="Times New Roman" w:hAnsi="Times New Roman"/>
          <w:i w:val="0"/>
          <w:iCs w:val="0"/>
          <w:color w:val="767171"/>
          <w:spacing w:val="20"/>
          <w:sz w:val="24"/>
          <w:szCs w:val="24"/>
          <w:lang w:val="es-DO"/>
        </w:rPr>
        <w:t xml:space="preserve"> </w:t>
      </w:r>
      <w:bookmarkStart w:id="10" w:name="_Toc123217256"/>
      <w:r w:rsidR="00A61BCC" w:rsidRPr="00B84195">
        <w:rPr>
          <w:rFonts w:ascii="Times New Roman" w:hAnsi="Times New Roman"/>
          <w:i w:val="0"/>
          <w:iCs w:val="0"/>
          <w:color w:val="767171"/>
          <w:spacing w:val="20"/>
          <w:sz w:val="24"/>
          <w:szCs w:val="24"/>
          <w:lang w:val="es-DO"/>
        </w:rPr>
        <w:t>Marco Filosófico Institucional</w:t>
      </w:r>
      <w:bookmarkEnd w:id="9"/>
      <w:bookmarkEnd w:id="10"/>
    </w:p>
    <w:p w14:paraId="0F26751E" w14:textId="77777777" w:rsidR="00A61BCC" w:rsidRPr="00B84195" w:rsidRDefault="00A61BCC" w:rsidP="00A61BCC">
      <w:pPr>
        <w:ind w:left="360"/>
        <w:rPr>
          <w:color w:val="767171"/>
          <w:highlight w:val="cyan"/>
        </w:rPr>
      </w:pPr>
    </w:p>
    <w:p w14:paraId="5167C67B" w14:textId="77777777" w:rsidR="00A61BCC" w:rsidRPr="00B84195" w:rsidRDefault="00A61BCC" w:rsidP="00A61BCC">
      <w:pPr>
        <w:pStyle w:val="Ttulo3"/>
        <w:spacing w:before="0" w:line="360" w:lineRule="auto"/>
        <w:rPr>
          <w:rFonts w:ascii="Times New Roman" w:eastAsia="Calibri" w:hAnsi="Times New Roman" w:cs="Times New Roman"/>
          <w:bCs/>
          <w:color w:val="767171"/>
          <w:spacing w:val="20"/>
          <w:lang w:val="es-DO"/>
        </w:rPr>
      </w:pPr>
      <w:bookmarkStart w:id="11" w:name="_Toc91501957"/>
      <w:bookmarkStart w:id="12" w:name="_Toc123217257"/>
      <w:r w:rsidRPr="00B84195">
        <w:rPr>
          <w:rFonts w:ascii="Times New Roman" w:eastAsia="Calibri" w:hAnsi="Times New Roman" w:cs="Times New Roman"/>
          <w:bCs/>
          <w:color w:val="767171"/>
          <w:spacing w:val="20"/>
          <w:lang w:val="es-DO"/>
        </w:rPr>
        <w:t>a. Misión</w:t>
      </w:r>
      <w:bookmarkEnd w:id="11"/>
      <w:bookmarkEnd w:id="12"/>
    </w:p>
    <w:p w14:paraId="6AB9F6D8" w14:textId="77777777" w:rsidR="00E35A23" w:rsidRPr="00B84195" w:rsidRDefault="00E35A23" w:rsidP="00A61BCC">
      <w:pPr>
        <w:spacing w:after="0" w:line="360" w:lineRule="auto"/>
        <w:rPr>
          <w:color w:val="767171"/>
          <w:spacing w:val="20"/>
          <w:szCs w:val="24"/>
        </w:rPr>
      </w:pPr>
    </w:p>
    <w:p w14:paraId="5C71BD5E" w14:textId="013B6258" w:rsidR="00A61BCC" w:rsidRPr="00B84195" w:rsidRDefault="00A61BCC" w:rsidP="00A61BCC">
      <w:pPr>
        <w:spacing w:after="0" w:line="360" w:lineRule="auto"/>
        <w:rPr>
          <w:color w:val="767171"/>
          <w:spacing w:val="20"/>
          <w:szCs w:val="24"/>
        </w:rPr>
      </w:pPr>
      <w:r w:rsidRPr="00B84195">
        <w:rPr>
          <w:color w:val="767171"/>
          <w:spacing w:val="20"/>
          <w:szCs w:val="24"/>
        </w:rPr>
        <w:t xml:space="preserve">Contribuir con el desarrollo territorial sostenible, con enfoque en la reducción de la pobreza y la exclusión social, a través de la implementación de iniciativas y proyectos estratégicos del </w:t>
      </w:r>
      <w:r w:rsidR="00235CB4" w:rsidRPr="00B84195">
        <w:rPr>
          <w:color w:val="767171"/>
          <w:spacing w:val="20"/>
          <w:szCs w:val="24"/>
        </w:rPr>
        <w:t>G</w:t>
      </w:r>
      <w:r w:rsidRPr="00B84195">
        <w:rPr>
          <w:color w:val="767171"/>
          <w:spacing w:val="20"/>
          <w:szCs w:val="24"/>
        </w:rPr>
        <w:t>obierno.</w:t>
      </w:r>
    </w:p>
    <w:p w14:paraId="127AA02F" w14:textId="77777777" w:rsidR="00A61BCC" w:rsidRPr="00B84195" w:rsidRDefault="00A61BCC" w:rsidP="00A61BCC">
      <w:pPr>
        <w:spacing w:after="0" w:line="360" w:lineRule="auto"/>
        <w:rPr>
          <w:color w:val="767171"/>
          <w:lang w:val="es-DO"/>
        </w:rPr>
      </w:pPr>
    </w:p>
    <w:p w14:paraId="055FE72C" w14:textId="77777777" w:rsidR="00A61BCC" w:rsidRPr="00B84195" w:rsidRDefault="00A61BCC" w:rsidP="00A61BCC">
      <w:pPr>
        <w:pStyle w:val="Ttulo3"/>
        <w:spacing w:before="0" w:line="360" w:lineRule="auto"/>
        <w:rPr>
          <w:rFonts w:ascii="Times New Roman" w:eastAsia="Calibri" w:hAnsi="Times New Roman" w:cs="Times New Roman"/>
          <w:bCs/>
          <w:color w:val="767171"/>
          <w:spacing w:val="20"/>
          <w:lang w:val="es-DO"/>
        </w:rPr>
      </w:pPr>
      <w:bookmarkStart w:id="13" w:name="_Toc91501958"/>
      <w:bookmarkStart w:id="14" w:name="_Toc123217258"/>
      <w:r w:rsidRPr="00B84195">
        <w:rPr>
          <w:rFonts w:ascii="Times New Roman" w:eastAsia="Calibri" w:hAnsi="Times New Roman" w:cs="Times New Roman"/>
          <w:bCs/>
          <w:color w:val="767171"/>
          <w:spacing w:val="20"/>
          <w:lang w:val="es-DO"/>
        </w:rPr>
        <w:t>b. Visión</w:t>
      </w:r>
      <w:bookmarkEnd w:id="13"/>
      <w:bookmarkEnd w:id="14"/>
    </w:p>
    <w:p w14:paraId="4B342A06" w14:textId="77777777" w:rsidR="00A61BCC" w:rsidRPr="00B84195" w:rsidRDefault="00A61BCC" w:rsidP="00A61BCC">
      <w:pPr>
        <w:spacing w:after="0" w:line="360" w:lineRule="auto"/>
        <w:rPr>
          <w:color w:val="767171"/>
          <w:lang w:val="es-DO"/>
        </w:rPr>
      </w:pPr>
    </w:p>
    <w:p w14:paraId="2B3CF402" w14:textId="77777777" w:rsidR="00A61BCC" w:rsidRPr="00B84195" w:rsidRDefault="00A61BCC" w:rsidP="00A61BCC">
      <w:pPr>
        <w:spacing w:after="0" w:line="360" w:lineRule="auto"/>
        <w:rPr>
          <w:color w:val="767171"/>
          <w:spacing w:val="20"/>
          <w:szCs w:val="24"/>
        </w:rPr>
      </w:pPr>
      <w:r w:rsidRPr="00B84195">
        <w:rPr>
          <w:color w:val="767171"/>
          <w:spacing w:val="20"/>
          <w:szCs w:val="24"/>
        </w:rPr>
        <w:t xml:space="preserve">Ser un referente de calidad e innovación en el diseño e implementación de iniciativas y proyectos estratégicos del Gobierno Dominicano. </w:t>
      </w:r>
    </w:p>
    <w:p w14:paraId="5C69C3AC" w14:textId="77777777" w:rsidR="00A61BCC" w:rsidRPr="00B84195" w:rsidRDefault="00A61BCC" w:rsidP="00A61BCC">
      <w:pPr>
        <w:spacing w:after="0" w:line="360" w:lineRule="auto"/>
        <w:rPr>
          <w:color w:val="767171"/>
          <w:lang w:val="es-DO"/>
        </w:rPr>
      </w:pPr>
    </w:p>
    <w:p w14:paraId="60847A3E" w14:textId="77777777" w:rsidR="00A61BCC" w:rsidRPr="00B84195" w:rsidRDefault="00A61BCC" w:rsidP="00A61BCC">
      <w:pPr>
        <w:pStyle w:val="Ttulo3"/>
        <w:spacing w:before="0" w:line="360" w:lineRule="auto"/>
        <w:rPr>
          <w:rFonts w:ascii="Times New Roman" w:eastAsia="Calibri" w:hAnsi="Times New Roman" w:cs="Times New Roman"/>
          <w:bCs/>
          <w:color w:val="767171"/>
          <w:spacing w:val="20"/>
          <w:lang w:val="es-DO"/>
        </w:rPr>
      </w:pPr>
      <w:bookmarkStart w:id="15" w:name="_Toc91501959"/>
      <w:bookmarkStart w:id="16" w:name="_Toc123217259"/>
      <w:r w:rsidRPr="00B84195">
        <w:rPr>
          <w:rFonts w:ascii="Times New Roman" w:eastAsia="Calibri" w:hAnsi="Times New Roman" w:cs="Times New Roman"/>
          <w:bCs/>
          <w:color w:val="767171"/>
          <w:spacing w:val="20"/>
          <w:lang w:val="es-DO"/>
        </w:rPr>
        <w:t>c. Valores</w:t>
      </w:r>
      <w:bookmarkEnd w:id="15"/>
      <w:bookmarkEnd w:id="16"/>
    </w:p>
    <w:p w14:paraId="555297C8" w14:textId="77777777" w:rsidR="00A61BCC" w:rsidRPr="00B84195" w:rsidRDefault="00A61BCC" w:rsidP="00A61BCC">
      <w:pPr>
        <w:spacing w:after="0" w:line="360" w:lineRule="auto"/>
        <w:rPr>
          <w:color w:val="767171"/>
          <w:lang w:val="es-DO"/>
        </w:rPr>
      </w:pPr>
    </w:p>
    <w:p w14:paraId="5C95A5C7" w14:textId="77777777" w:rsidR="00A61BCC" w:rsidRPr="00B84195" w:rsidRDefault="00A61BCC" w:rsidP="00734CE8">
      <w:pPr>
        <w:numPr>
          <w:ilvl w:val="0"/>
          <w:numId w:val="26"/>
        </w:numPr>
        <w:spacing w:after="0" w:line="360" w:lineRule="auto"/>
        <w:rPr>
          <w:color w:val="767171"/>
          <w:spacing w:val="20"/>
          <w:szCs w:val="24"/>
          <w:lang w:val="es-DO"/>
        </w:rPr>
      </w:pPr>
      <w:r w:rsidRPr="00B84195">
        <w:rPr>
          <w:color w:val="767171"/>
          <w:spacing w:val="20"/>
          <w:szCs w:val="24"/>
          <w:lang w:val="es-DO"/>
        </w:rPr>
        <w:t>Transparencia</w:t>
      </w:r>
    </w:p>
    <w:p w14:paraId="7405A020" w14:textId="77777777" w:rsidR="00A61BCC" w:rsidRPr="00B84195" w:rsidRDefault="00A61BCC" w:rsidP="00734CE8">
      <w:pPr>
        <w:numPr>
          <w:ilvl w:val="0"/>
          <w:numId w:val="26"/>
        </w:numPr>
        <w:spacing w:after="0" w:line="360" w:lineRule="auto"/>
        <w:rPr>
          <w:color w:val="767171"/>
          <w:spacing w:val="20"/>
          <w:szCs w:val="24"/>
          <w:lang w:val="es-DO"/>
        </w:rPr>
      </w:pPr>
      <w:r w:rsidRPr="00B84195">
        <w:rPr>
          <w:color w:val="767171"/>
          <w:spacing w:val="20"/>
          <w:szCs w:val="24"/>
          <w:lang w:val="es-DO"/>
        </w:rPr>
        <w:t>Integridad</w:t>
      </w:r>
    </w:p>
    <w:p w14:paraId="16DCEDDA" w14:textId="77777777" w:rsidR="00A61BCC" w:rsidRPr="00B84195" w:rsidRDefault="00A61BCC" w:rsidP="00734CE8">
      <w:pPr>
        <w:numPr>
          <w:ilvl w:val="0"/>
          <w:numId w:val="26"/>
        </w:numPr>
        <w:spacing w:after="0" w:line="360" w:lineRule="auto"/>
        <w:rPr>
          <w:color w:val="767171"/>
          <w:spacing w:val="20"/>
          <w:szCs w:val="24"/>
          <w:lang w:val="es-DO"/>
        </w:rPr>
      </w:pPr>
      <w:r w:rsidRPr="00B84195">
        <w:rPr>
          <w:color w:val="767171"/>
          <w:spacing w:val="20"/>
          <w:szCs w:val="24"/>
          <w:lang w:val="es-DO"/>
        </w:rPr>
        <w:t>Solidaridad</w:t>
      </w:r>
    </w:p>
    <w:p w14:paraId="349D9259" w14:textId="77777777" w:rsidR="00A61BCC" w:rsidRPr="00B84195" w:rsidRDefault="00A61BCC" w:rsidP="00734CE8">
      <w:pPr>
        <w:numPr>
          <w:ilvl w:val="0"/>
          <w:numId w:val="26"/>
        </w:numPr>
        <w:spacing w:after="0" w:line="360" w:lineRule="auto"/>
        <w:rPr>
          <w:color w:val="767171"/>
          <w:spacing w:val="20"/>
          <w:szCs w:val="24"/>
          <w:lang w:val="es-DO"/>
        </w:rPr>
      </w:pPr>
      <w:r w:rsidRPr="00B84195">
        <w:rPr>
          <w:color w:val="767171"/>
          <w:spacing w:val="20"/>
          <w:szCs w:val="24"/>
          <w:lang w:val="es-DO"/>
        </w:rPr>
        <w:t>Compromiso</w:t>
      </w:r>
    </w:p>
    <w:p w14:paraId="1C04251E" w14:textId="77777777" w:rsidR="00A61BCC" w:rsidRPr="00B84195" w:rsidRDefault="00A61BCC" w:rsidP="00734CE8">
      <w:pPr>
        <w:numPr>
          <w:ilvl w:val="0"/>
          <w:numId w:val="26"/>
        </w:numPr>
        <w:spacing w:after="0" w:line="360" w:lineRule="auto"/>
        <w:rPr>
          <w:color w:val="767171"/>
          <w:spacing w:val="20"/>
          <w:szCs w:val="24"/>
          <w:lang w:val="es-DO"/>
        </w:rPr>
      </w:pPr>
      <w:r w:rsidRPr="00B84195">
        <w:rPr>
          <w:color w:val="767171"/>
          <w:spacing w:val="20"/>
          <w:szCs w:val="24"/>
          <w:lang w:val="es-DO"/>
        </w:rPr>
        <w:t xml:space="preserve">Innovación </w:t>
      </w:r>
    </w:p>
    <w:p w14:paraId="50D7076F" w14:textId="24FF9C41" w:rsidR="00530823" w:rsidRPr="00B84195" w:rsidRDefault="00530823" w:rsidP="009D4BB0">
      <w:pPr>
        <w:spacing w:after="0" w:line="360" w:lineRule="auto"/>
        <w:rPr>
          <w:color w:val="767171"/>
          <w:spacing w:val="20"/>
          <w:szCs w:val="24"/>
          <w:lang w:val="es-DO"/>
        </w:rPr>
      </w:pPr>
    </w:p>
    <w:p w14:paraId="63006EDB" w14:textId="77777777" w:rsidR="00D903E0" w:rsidRPr="00B84195" w:rsidRDefault="00D903E0" w:rsidP="009D4BB0">
      <w:pPr>
        <w:spacing w:after="0" w:line="360" w:lineRule="auto"/>
        <w:rPr>
          <w:color w:val="767171"/>
          <w:spacing w:val="20"/>
          <w:szCs w:val="24"/>
          <w:lang w:val="es-DO"/>
        </w:rPr>
      </w:pPr>
    </w:p>
    <w:p w14:paraId="7CC34C28" w14:textId="77777777" w:rsidR="00D903E0" w:rsidRPr="00B84195" w:rsidRDefault="00D903E0" w:rsidP="009D4BB0">
      <w:pPr>
        <w:spacing w:after="0" w:line="360" w:lineRule="auto"/>
        <w:rPr>
          <w:color w:val="767171"/>
          <w:spacing w:val="20"/>
          <w:szCs w:val="24"/>
          <w:lang w:val="es-DO"/>
        </w:rPr>
      </w:pPr>
    </w:p>
    <w:p w14:paraId="0594F10C" w14:textId="77777777" w:rsidR="00D903E0" w:rsidRPr="00B84195" w:rsidRDefault="00D903E0" w:rsidP="009D4BB0">
      <w:pPr>
        <w:spacing w:after="0" w:line="360" w:lineRule="auto"/>
        <w:rPr>
          <w:color w:val="767171"/>
          <w:spacing w:val="20"/>
          <w:szCs w:val="24"/>
          <w:lang w:val="es-DO"/>
        </w:rPr>
      </w:pPr>
    </w:p>
    <w:p w14:paraId="0C1E91D4" w14:textId="77777777" w:rsidR="00D903E0" w:rsidRPr="00B84195" w:rsidRDefault="00D903E0" w:rsidP="009D4BB0">
      <w:pPr>
        <w:spacing w:after="0" w:line="360" w:lineRule="auto"/>
        <w:rPr>
          <w:color w:val="767171"/>
          <w:spacing w:val="20"/>
          <w:szCs w:val="24"/>
          <w:lang w:val="es-DO"/>
        </w:rPr>
      </w:pPr>
    </w:p>
    <w:p w14:paraId="2BC0CECE" w14:textId="77777777" w:rsidR="00D903E0" w:rsidRPr="00B84195" w:rsidRDefault="00D903E0" w:rsidP="009D4BB0">
      <w:pPr>
        <w:spacing w:after="0" w:line="360" w:lineRule="auto"/>
        <w:rPr>
          <w:color w:val="767171"/>
          <w:spacing w:val="20"/>
          <w:szCs w:val="24"/>
          <w:lang w:val="es-DO"/>
        </w:rPr>
      </w:pPr>
    </w:p>
    <w:p w14:paraId="2BA27A25" w14:textId="76BB521A" w:rsidR="00A61BCC" w:rsidRPr="00B84195" w:rsidRDefault="00E35A23" w:rsidP="00E35A23">
      <w:pPr>
        <w:pStyle w:val="Ttulo2"/>
        <w:numPr>
          <w:ilvl w:val="1"/>
          <w:numId w:val="43"/>
        </w:numPr>
        <w:spacing w:before="0" w:after="0" w:line="360" w:lineRule="auto"/>
        <w:jc w:val="center"/>
        <w:rPr>
          <w:rFonts w:ascii="Times New Roman" w:hAnsi="Times New Roman"/>
          <w:i w:val="0"/>
          <w:iCs w:val="0"/>
          <w:color w:val="767171"/>
          <w:spacing w:val="20"/>
          <w:sz w:val="24"/>
          <w:szCs w:val="24"/>
          <w:lang w:val="es-DO"/>
        </w:rPr>
      </w:pPr>
      <w:bookmarkStart w:id="17" w:name="_Toc91501960"/>
      <w:r w:rsidRPr="00B84195">
        <w:rPr>
          <w:rFonts w:ascii="Times New Roman" w:hAnsi="Times New Roman"/>
          <w:i w:val="0"/>
          <w:iCs w:val="0"/>
          <w:color w:val="767171"/>
          <w:spacing w:val="20"/>
          <w:sz w:val="24"/>
          <w:szCs w:val="24"/>
          <w:lang w:val="es-DO"/>
        </w:rPr>
        <w:lastRenderedPageBreak/>
        <w:t xml:space="preserve"> </w:t>
      </w:r>
      <w:bookmarkStart w:id="18" w:name="_Toc123217260"/>
      <w:r w:rsidR="00A61BCC" w:rsidRPr="00B84195">
        <w:rPr>
          <w:rFonts w:ascii="Times New Roman" w:hAnsi="Times New Roman"/>
          <w:i w:val="0"/>
          <w:iCs w:val="0"/>
          <w:color w:val="767171"/>
          <w:spacing w:val="20"/>
          <w:sz w:val="24"/>
          <w:szCs w:val="24"/>
          <w:lang w:val="es-DO"/>
        </w:rPr>
        <w:t>Base Legal</w:t>
      </w:r>
      <w:bookmarkEnd w:id="17"/>
      <w:bookmarkEnd w:id="18"/>
    </w:p>
    <w:p w14:paraId="1334B57C" w14:textId="77777777" w:rsidR="00A61BCC" w:rsidRPr="00B84195" w:rsidRDefault="00A61BCC" w:rsidP="00A61BCC">
      <w:pPr>
        <w:spacing w:after="0" w:line="360" w:lineRule="auto"/>
        <w:rPr>
          <w:color w:val="767171"/>
          <w:lang w:val="es-DO"/>
        </w:rPr>
      </w:pPr>
    </w:p>
    <w:p w14:paraId="4737A312" w14:textId="77777777" w:rsidR="006A2935" w:rsidRPr="00B84195" w:rsidRDefault="00A61BCC" w:rsidP="00A61BCC">
      <w:pPr>
        <w:spacing w:after="0" w:line="360" w:lineRule="auto"/>
        <w:rPr>
          <w:color w:val="767171"/>
          <w:spacing w:val="20"/>
          <w:szCs w:val="24"/>
        </w:rPr>
      </w:pPr>
      <w:r w:rsidRPr="00B84195">
        <w:rPr>
          <w:color w:val="767171"/>
          <w:spacing w:val="20"/>
          <w:szCs w:val="24"/>
        </w:rPr>
        <w:t xml:space="preserve">La Dirección General de Programas Especiales de la Presidencia (DIGEPEP), </w:t>
      </w:r>
      <w:r w:rsidR="001D16FF" w:rsidRPr="00B84195">
        <w:rPr>
          <w:color w:val="767171"/>
          <w:spacing w:val="20"/>
          <w:szCs w:val="24"/>
        </w:rPr>
        <w:t xml:space="preserve">fue creada </w:t>
      </w:r>
      <w:r w:rsidRPr="00B84195">
        <w:rPr>
          <w:color w:val="767171"/>
          <w:spacing w:val="20"/>
          <w:szCs w:val="24"/>
        </w:rPr>
        <w:t>mediante</w:t>
      </w:r>
      <w:r w:rsidR="007E0003" w:rsidRPr="00B84195">
        <w:rPr>
          <w:color w:val="767171"/>
          <w:spacing w:val="20"/>
          <w:szCs w:val="24"/>
        </w:rPr>
        <w:t xml:space="preserve"> </w:t>
      </w:r>
      <w:r w:rsidR="00D83CBA" w:rsidRPr="00B84195">
        <w:rPr>
          <w:color w:val="767171"/>
          <w:spacing w:val="20"/>
          <w:szCs w:val="24"/>
        </w:rPr>
        <w:t>el Decreto</w:t>
      </w:r>
      <w:r w:rsidRPr="00B84195">
        <w:rPr>
          <w:color w:val="767171"/>
          <w:spacing w:val="20"/>
          <w:szCs w:val="24"/>
        </w:rPr>
        <w:t xml:space="preserve"> 491-12, de fecha 21 de agosto de 2012, con la finalidad de fomentar el desarrollo de capacidades y oportunidades que permitan reducir la pobreza y la exclusión social con un enfoque de derecho, integral, sistémico y con una base territorial, a partir de la generación de corresponsabilidad social y de promoción de la acción coordinada y concentrada de los entes gubernamentales. Para estos propósitos</w:t>
      </w:r>
      <w:r w:rsidR="000822A4" w:rsidRPr="00B84195">
        <w:rPr>
          <w:color w:val="767171"/>
          <w:spacing w:val="20"/>
          <w:szCs w:val="24"/>
        </w:rPr>
        <w:t xml:space="preserve"> </w:t>
      </w:r>
      <w:r w:rsidRPr="00B84195">
        <w:rPr>
          <w:color w:val="767171"/>
          <w:spacing w:val="20"/>
          <w:szCs w:val="24"/>
        </w:rPr>
        <w:t xml:space="preserve">se creó la Estrategia Quisqueya sin Miseria, con tres componentes básicos: Plan Nacional de Alfabetización, “Quisqueya Aprende Contigo” (QAC); Plan Nacional de Atención Integral a la Primera Infancia “Quisqueya Empieza Contigo” (QEC) y Plan Nacional de Desarrollo Local Integral “Quisqueya Somos </w:t>
      </w:r>
      <w:r w:rsidR="00F152AA" w:rsidRPr="00B84195">
        <w:rPr>
          <w:color w:val="767171"/>
          <w:spacing w:val="20"/>
          <w:szCs w:val="24"/>
        </w:rPr>
        <w:t>T</w:t>
      </w:r>
      <w:r w:rsidRPr="00B84195">
        <w:rPr>
          <w:color w:val="767171"/>
          <w:spacing w:val="20"/>
          <w:szCs w:val="24"/>
        </w:rPr>
        <w:t>odos” (QST), restructurado en 2017 como Quisqueya Digna (QD).</w:t>
      </w:r>
    </w:p>
    <w:p w14:paraId="6B4B671E" w14:textId="77777777" w:rsidR="00E35A23" w:rsidRPr="00B84195" w:rsidRDefault="00E35A23" w:rsidP="00A61BCC">
      <w:pPr>
        <w:spacing w:after="0" w:line="360" w:lineRule="auto"/>
        <w:rPr>
          <w:color w:val="767171"/>
          <w:spacing w:val="20"/>
          <w:szCs w:val="24"/>
        </w:rPr>
      </w:pPr>
    </w:p>
    <w:p w14:paraId="06958B25" w14:textId="55CE6D7E" w:rsidR="00A61BCC" w:rsidRPr="00B84195" w:rsidRDefault="00A61BCC" w:rsidP="00A61BCC">
      <w:pPr>
        <w:spacing w:after="0" w:line="360" w:lineRule="auto"/>
        <w:rPr>
          <w:color w:val="767171"/>
          <w:spacing w:val="20"/>
          <w:szCs w:val="24"/>
        </w:rPr>
      </w:pPr>
      <w:r w:rsidRPr="00B84195">
        <w:rPr>
          <w:color w:val="767171"/>
          <w:spacing w:val="20"/>
          <w:szCs w:val="24"/>
        </w:rPr>
        <w:t xml:space="preserve">El Decreto 546-12, de fecha 7 de septiembre de 2012, define los mecanismos de implementación del Plan Nacional de Alfabetización “Quisqueya Aprende Contigo” confiriéndole a DIGEPEP la responsabilidad conjunta con el Ministerio de Educación de la República Dominicana (MINERD).  </w:t>
      </w:r>
    </w:p>
    <w:p w14:paraId="3207B7A0" w14:textId="77777777" w:rsidR="00A61BCC" w:rsidRPr="00B84195" w:rsidRDefault="00A61BCC" w:rsidP="00A61BCC">
      <w:pPr>
        <w:spacing w:after="0" w:line="360" w:lineRule="auto"/>
        <w:rPr>
          <w:color w:val="767171"/>
          <w:spacing w:val="20"/>
          <w:szCs w:val="24"/>
        </w:rPr>
      </w:pPr>
    </w:p>
    <w:p w14:paraId="6D1C3CE7" w14:textId="77777777" w:rsidR="00A61BCC" w:rsidRPr="00B84195" w:rsidRDefault="00A61BCC" w:rsidP="00A61BCC">
      <w:pPr>
        <w:spacing w:after="0" w:line="360" w:lineRule="auto"/>
        <w:rPr>
          <w:color w:val="767171"/>
          <w:spacing w:val="20"/>
          <w:szCs w:val="24"/>
        </w:rPr>
      </w:pPr>
      <w:r w:rsidRPr="00B84195">
        <w:rPr>
          <w:color w:val="767171"/>
          <w:spacing w:val="20"/>
          <w:szCs w:val="24"/>
        </w:rPr>
        <w:t>El Decreto 102-13, de fecha 12 de abril de 2013, crea el Subsistema Nacional de Protección y Atención Integral a la Primera Infancia, aprueba el Plan “Quisqueya Empieza Contigo”, crea el Instituto Nacional de Atención Integral a la Primera Infancia (INAIPI) y conforma la Comisión Presidencial para la Protección y Atención Integral de la Primera Infancia bajo la coordinación del Ministerio de la Presidencia a través de DIGEPEP.</w:t>
      </w:r>
    </w:p>
    <w:p w14:paraId="6F596A91" w14:textId="77777777" w:rsidR="00A61BCC" w:rsidRPr="00B84195" w:rsidRDefault="00A61BCC" w:rsidP="00A61BCC">
      <w:pPr>
        <w:spacing w:after="0" w:line="360" w:lineRule="auto"/>
        <w:rPr>
          <w:color w:val="767171"/>
          <w:spacing w:val="20"/>
          <w:szCs w:val="24"/>
        </w:rPr>
      </w:pPr>
    </w:p>
    <w:p w14:paraId="545A383B" w14:textId="77777777" w:rsidR="00A61BCC" w:rsidRPr="00B84195" w:rsidRDefault="00A61BCC" w:rsidP="00A61BCC">
      <w:pPr>
        <w:spacing w:after="0" w:line="360" w:lineRule="auto"/>
        <w:rPr>
          <w:color w:val="767171"/>
          <w:spacing w:val="20"/>
          <w:szCs w:val="24"/>
        </w:rPr>
      </w:pPr>
      <w:r w:rsidRPr="00B84195">
        <w:rPr>
          <w:color w:val="767171"/>
          <w:spacing w:val="20"/>
          <w:szCs w:val="24"/>
        </w:rPr>
        <w:t>Adicionalmente, el Decreto 260-14, de fecha 23 de julio de 2014, declara de alta prioridad nacional la rehabilitación, saneamiento, preservación y uso sostenible de la cuenca alta, media y baja de los ríos Ozama e Isabela, así como el desarrollo integral de asentamientos humanos circundantes, crea la Comisión Presidencial para tales fines y designa a DIGEPEP como integrante de la Dirección Ejecutiva.</w:t>
      </w:r>
    </w:p>
    <w:p w14:paraId="242C1D81" w14:textId="77777777" w:rsidR="00A61BCC" w:rsidRPr="00B84195" w:rsidRDefault="00A61BCC" w:rsidP="00A61BCC">
      <w:pPr>
        <w:spacing w:after="0" w:line="360" w:lineRule="auto"/>
        <w:rPr>
          <w:color w:val="767171"/>
          <w:spacing w:val="20"/>
          <w:szCs w:val="24"/>
        </w:rPr>
      </w:pPr>
    </w:p>
    <w:p w14:paraId="4B74B12F" w14:textId="7D46AB95" w:rsidR="00A61BCC" w:rsidRPr="00B84195" w:rsidRDefault="00A61BCC" w:rsidP="00A61BCC">
      <w:pPr>
        <w:spacing w:after="0" w:line="360" w:lineRule="auto"/>
        <w:rPr>
          <w:color w:val="767171"/>
          <w:spacing w:val="20"/>
          <w:szCs w:val="24"/>
        </w:rPr>
      </w:pPr>
      <w:r w:rsidRPr="00B84195">
        <w:rPr>
          <w:color w:val="767171"/>
          <w:spacing w:val="20"/>
          <w:szCs w:val="24"/>
        </w:rPr>
        <w:t xml:space="preserve">Mediante el Decreto 389-20 del 24 de agosto del 2020 fue modificado el Decreto 491-12 que crea la Dirección General de Programas Especiales de la Presidencia. Por medio de éste, en lo adelante la institución pasa a denominarse "Dirección General de Proyectos Estratégicos y Especiales de la Presidencia de la República (PROPEEP)". En el mismo, el Ministro sin Cartera José Leonel Cabrera </w:t>
      </w:r>
      <w:r w:rsidR="00250826" w:rsidRPr="00B84195">
        <w:rPr>
          <w:color w:val="767171"/>
          <w:spacing w:val="20"/>
          <w:szCs w:val="24"/>
        </w:rPr>
        <w:t>–</w:t>
      </w:r>
      <w:r w:rsidRPr="00B84195">
        <w:rPr>
          <w:color w:val="767171"/>
          <w:spacing w:val="20"/>
          <w:szCs w:val="24"/>
        </w:rPr>
        <w:t>ya nombrado mediante el Decreto núm. 324-20 del 16 de agosto de 2020</w:t>
      </w:r>
      <w:r w:rsidR="00250826" w:rsidRPr="00B84195">
        <w:rPr>
          <w:color w:val="767171"/>
          <w:spacing w:val="20"/>
          <w:szCs w:val="24"/>
        </w:rPr>
        <w:t>–</w:t>
      </w:r>
      <w:r w:rsidRPr="00B84195">
        <w:rPr>
          <w:color w:val="767171"/>
          <w:spacing w:val="20"/>
          <w:szCs w:val="24"/>
        </w:rPr>
        <w:t xml:space="preserve"> queda designado como Ministro encargado de la Institución.</w:t>
      </w:r>
    </w:p>
    <w:p w14:paraId="56BE3150" w14:textId="77777777" w:rsidR="00A61BCC" w:rsidRPr="00B84195" w:rsidRDefault="00A61BCC" w:rsidP="00A61BCC">
      <w:pPr>
        <w:spacing w:after="0" w:line="360" w:lineRule="auto"/>
        <w:rPr>
          <w:color w:val="767171"/>
          <w:spacing w:val="20"/>
          <w:szCs w:val="24"/>
        </w:rPr>
      </w:pPr>
    </w:p>
    <w:p w14:paraId="5976B0B7" w14:textId="4B28C252" w:rsidR="00A61BCC" w:rsidRPr="00B84195" w:rsidRDefault="00A61BCC" w:rsidP="00A61BCC">
      <w:pPr>
        <w:spacing w:after="0" w:line="360" w:lineRule="auto"/>
        <w:rPr>
          <w:color w:val="767171"/>
          <w:spacing w:val="20"/>
          <w:szCs w:val="24"/>
        </w:rPr>
      </w:pPr>
      <w:r w:rsidRPr="00B84195">
        <w:rPr>
          <w:color w:val="767171"/>
          <w:spacing w:val="20"/>
          <w:szCs w:val="24"/>
        </w:rPr>
        <w:t xml:space="preserve">Mediante el </w:t>
      </w:r>
      <w:r w:rsidR="00052AE0" w:rsidRPr="00B84195">
        <w:rPr>
          <w:color w:val="767171"/>
          <w:spacing w:val="20"/>
          <w:szCs w:val="24"/>
        </w:rPr>
        <w:t>D</w:t>
      </w:r>
      <w:r w:rsidRPr="00B84195">
        <w:rPr>
          <w:color w:val="767171"/>
          <w:spacing w:val="20"/>
          <w:szCs w:val="24"/>
        </w:rPr>
        <w:t>ecreto 62-21, el presidente, Luis Abinader</w:t>
      </w:r>
      <w:r w:rsidR="0014077B" w:rsidRPr="00B84195">
        <w:rPr>
          <w:color w:val="767171"/>
          <w:spacing w:val="20"/>
          <w:szCs w:val="24"/>
        </w:rPr>
        <w:t xml:space="preserve"> Corona</w:t>
      </w:r>
      <w:r w:rsidRPr="00B84195">
        <w:rPr>
          <w:color w:val="767171"/>
          <w:spacing w:val="20"/>
          <w:szCs w:val="24"/>
        </w:rPr>
        <w:t xml:space="preserve"> puso a cargo de la Dirección General de Proyectos Estratégicos y </w:t>
      </w:r>
      <w:r w:rsidR="00052AE0" w:rsidRPr="00B84195">
        <w:rPr>
          <w:color w:val="767171"/>
          <w:spacing w:val="20"/>
          <w:szCs w:val="24"/>
        </w:rPr>
        <w:t>E</w:t>
      </w:r>
      <w:r w:rsidRPr="00B84195">
        <w:rPr>
          <w:color w:val="767171"/>
          <w:spacing w:val="20"/>
          <w:szCs w:val="24"/>
        </w:rPr>
        <w:t xml:space="preserve">speciales de la </w:t>
      </w:r>
      <w:r w:rsidR="00052AE0" w:rsidRPr="00B84195">
        <w:rPr>
          <w:color w:val="767171"/>
          <w:spacing w:val="20"/>
          <w:szCs w:val="24"/>
        </w:rPr>
        <w:t>P</w:t>
      </w:r>
      <w:r w:rsidRPr="00B84195">
        <w:rPr>
          <w:color w:val="767171"/>
          <w:spacing w:val="20"/>
          <w:szCs w:val="24"/>
        </w:rPr>
        <w:t xml:space="preserve">residencia (PROPEEP), la intervención de los vertederos a cielo abierto de Haina, Puerto Plata, Punta Cana, Higüey, Samaná, Nagua, Las Terrenas y Santo Domingo Este, con la finalidad de que </w:t>
      </w:r>
      <w:r w:rsidR="00F23CAC" w:rsidRPr="00B84195">
        <w:rPr>
          <w:color w:val="767171"/>
          <w:spacing w:val="20"/>
          <w:szCs w:val="24"/>
        </w:rPr>
        <w:t>é</w:t>
      </w:r>
      <w:r w:rsidRPr="00B84195">
        <w:rPr>
          <w:color w:val="767171"/>
          <w:spacing w:val="20"/>
          <w:szCs w:val="24"/>
        </w:rPr>
        <w:t xml:space="preserve">stos sean remediados y construir estaciones de transferencia en los mismos. </w:t>
      </w:r>
    </w:p>
    <w:p w14:paraId="411442CB" w14:textId="77777777" w:rsidR="0095474A" w:rsidRDefault="0095474A" w:rsidP="00A61BCC">
      <w:pPr>
        <w:spacing w:after="0" w:line="360" w:lineRule="auto"/>
        <w:rPr>
          <w:color w:val="767171"/>
          <w:spacing w:val="20"/>
          <w:szCs w:val="24"/>
        </w:rPr>
      </w:pPr>
    </w:p>
    <w:p w14:paraId="37EC92E5" w14:textId="77777777" w:rsidR="0095474A" w:rsidRDefault="0095474A" w:rsidP="00A61BCC">
      <w:pPr>
        <w:spacing w:after="0" w:line="360" w:lineRule="auto"/>
        <w:rPr>
          <w:color w:val="767171"/>
          <w:spacing w:val="20"/>
          <w:szCs w:val="24"/>
        </w:rPr>
      </w:pPr>
    </w:p>
    <w:p w14:paraId="07E17B1A" w14:textId="77777777" w:rsidR="0095474A" w:rsidRDefault="0095474A" w:rsidP="00A61BCC">
      <w:pPr>
        <w:spacing w:after="0" w:line="360" w:lineRule="auto"/>
        <w:rPr>
          <w:color w:val="767171"/>
          <w:spacing w:val="20"/>
          <w:szCs w:val="24"/>
        </w:rPr>
      </w:pPr>
    </w:p>
    <w:p w14:paraId="5B42A509" w14:textId="7393FB2A" w:rsidR="00532CC5" w:rsidRPr="00AB45B0" w:rsidRDefault="003E4862" w:rsidP="00E35A23">
      <w:pPr>
        <w:pStyle w:val="Ttulo2"/>
        <w:spacing w:before="0" w:after="0" w:line="360" w:lineRule="auto"/>
        <w:ind w:left="360"/>
        <w:jc w:val="center"/>
        <w:rPr>
          <w:rFonts w:ascii="Times New Roman" w:hAnsi="Times New Roman"/>
          <w:b w:val="0"/>
          <w:i w:val="0"/>
          <w:iCs w:val="0"/>
          <w:color w:val="767171"/>
          <w:spacing w:val="20"/>
          <w:sz w:val="24"/>
          <w:szCs w:val="24"/>
          <w:lang w:val="es-DO"/>
        </w:rPr>
      </w:pPr>
      <w:bookmarkStart w:id="19" w:name="_Toc91501961"/>
      <w:bookmarkStart w:id="20" w:name="_Toc123217261"/>
      <w:r w:rsidRPr="00E35A23">
        <w:rPr>
          <w:rFonts w:ascii="Times New Roman" w:hAnsi="Times New Roman"/>
          <w:i w:val="0"/>
          <w:iCs w:val="0"/>
          <w:color w:val="767171"/>
          <w:spacing w:val="20"/>
          <w:sz w:val="24"/>
          <w:szCs w:val="24"/>
          <w:lang w:val="es-DO"/>
        </w:rPr>
        <w:lastRenderedPageBreak/>
        <w:t>2.3</w:t>
      </w:r>
      <w:r w:rsidR="00532CC5" w:rsidRPr="00E35A23">
        <w:rPr>
          <w:rFonts w:ascii="Times New Roman" w:hAnsi="Times New Roman"/>
          <w:i w:val="0"/>
          <w:iCs w:val="0"/>
          <w:color w:val="767171"/>
          <w:spacing w:val="20"/>
          <w:sz w:val="24"/>
          <w:szCs w:val="24"/>
          <w:lang w:val="es-DO"/>
        </w:rPr>
        <w:t xml:space="preserve"> E</w:t>
      </w:r>
      <w:r w:rsidR="00532CC5" w:rsidRPr="00AB45B0">
        <w:rPr>
          <w:rFonts w:ascii="Times New Roman" w:hAnsi="Times New Roman"/>
          <w:i w:val="0"/>
          <w:iCs w:val="0"/>
          <w:color w:val="767171"/>
          <w:spacing w:val="20"/>
          <w:sz w:val="24"/>
          <w:szCs w:val="24"/>
          <w:lang w:val="es-DO"/>
        </w:rPr>
        <w:t>structura Organizativa</w:t>
      </w:r>
      <w:bookmarkEnd w:id="19"/>
      <w:bookmarkEnd w:id="20"/>
    </w:p>
    <w:p w14:paraId="26C21F8A" w14:textId="77777777" w:rsidR="00532CC5" w:rsidRPr="00AB45B0" w:rsidRDefault="00532CC5" w:rsidP="00532CC5">
      <w:pPr>
        <w:spacing w:after="0" w:line="360" w:lineRule="auto"/>
        <w:rPr>
          <w:color w:val="767171"/>
          <w:highlight w:val="yellow"/>
          <w:lang w:val="es-DO"/>
        </w:rPr>
      </w:pPr>
    </w:p>
    <w:tbl>
      <w:tblPr>
        <w:tblW w:w="8010" w:type="dxa"/>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2523"/>
        <w:gridCol w:w="2794"/>
        <w:gridCol w:w="2693"/>
      </w:tblGrid>
      <w:tr w:rsidR="00B84195" w:rsidRPr="00B84195" w14:paraId="7E87CA6E" w14:textId="77777777" w:rsidTr="00690776">
        <w:trPr>
          <w:trHeight w:val="146"/>
          <w:tblHeader/>
          <w:jc w:val="center"/>
        </w:trPr>
        <w:tc>
          <w:tcPr>
            <w:tcW w:w="2523" w:type="dxa"/>
            <w:shd w:val="clear" w:color="auto" w:fill="002060"/>
            <w:vAlign w:val="center"/>
            <w:hideMark/>
          </w:tcPr>
          <w:p w14:paraId="0040BFBD" w14:textId="77777777" w:rsidR="00532CC5" w:rsidRPr="00B84195" w:rsidRDefault="00532CC5" w:rsidP="00104C15">
            <w:pPr>
              <w:spacing w:after="0" w:line="360" w:lineRule="auto"/>
              <w:jc w:val="center"/>
              <w:rPr>
                <w:b/>
                <w:bCs/>
                <w:color w:val="FFFFFF" w:themeColor="background1"/>
                <w:spacing w:val="20"/>
                <w:szCs w:val="24"/>
                <w:lang w:val="es-DO"/>
              </w:rPr>
            </w:pPr>
            <w:r w:rsidRPr="00B84195">
              <w:rPr>
                <w:b/>
                <w:bCs/>
                <w:color w:val="FFFFFF" w:themeColor="background1"/>
                <w:spacing w:val="20"/>
                <w:szCs w:val="24"/>
              </w:rPr>
              <w:t>NOMBRE</w:t>
            </w:r>
          </w:p>
        </w:tc>
        <w:tc>
          <w:tcPr>
            <w:tcW w:w="2794" w:type="dxa"/>
            <w:shd w:val="clear" w:color="auto" w:fill="002060"/>
            <w:vAlign w:val="center"/>
            <w:hideMark/>
          </w:tcPr>
          <w:p w14:paraId="4F085787" w14:textId="77777777" w:rsidR="00532CC5" w:rsidRPr="00B84195" w:rsidRDefault="00532CC5" w:rsidP="00104C15">
            <w:pPr>
              <w:spacing w:after="0" w:line="360" w:lineRule="auto"/>
              <w:jc w:val="center"/>
              <w:rPr>
                <w:b/>
                <w:bCs/>
                <w:color w:val="FFFFFF" w:themeColor="background1"/>
                <w:spacing w:val="20"/>
                <w:szCs w:val="24"/>
                <w:lang w:val="es-DO"/>
              </w:rPr>
            </w:pPr>
            <w:r w:rsidRPr="00B84195">
              <w:rPr>
                <w:b/>
                <w:bCs/>
                <w:color w:val="FFFFFF" w:themeColor="background1"/>
                <w:spacing w:val="20"/>
                <w:szCs w:val="24"/>
              </w:rPr>
              <w:t>CARGO</w:t>
            </w:r>
          </w:p>
        </w:tc>
        <w:tc>
          <w:tcPr>
            <w:tcW w:w="2693" w:type="dxa"/>
            <w:shd w:val="clear" w:color="auto" w:fill="002060"/>
            <w:vAlign w:val="center"/>
            <w:hideMark/>
          </w:tcPr>
          <w:p w14:paraId="0E12B3C8" w14:textId="77777777" w:rsidR="00532CC5" w:rsidRPr="00B84195" w:rsidRDefault="00532CC5" w:rsidP="00104C15">
            <w:pPr>
              <w:spacing w:after="0" w:line="360" w:lineRule="auto"/>
              <w:jc w:val="center"/>
              <w:rPr>
                <w:b/>
                <w:bCs/>
                <w:color w:val="FFFFFF" w:themeColor="background1"/>
                <w:spacing w:val="20"/>
                <w:szCs w:val="24"/>
                <w:lang w:val="es-DO"/>
              </w:rPr>
            </w:pPr>
            <w:r w:rsidRPr="00B84195">
              <w:rPr>
                <w:b/>
                <w:bCs/>
                <w:color w:val="FFFFFF" w:themeColor="background1"/>
                <w:spacing w:val="20"/>
                <w:szCs w:val="24"/>
                <w:lang w:val="es-DO"/>
              </w:rPr>
              <w:t xml:space="preserve">ÁREA </w:t>
            </w:r>
          </w:p>
        </w:tc>
      </w:tr>
      <w:tr w:rsidR="00B84195" w:rsidRPr="00B84195" w14:paraId="271C491B" w14:textId="77777777" w:rsidTr="00690776">
        <w:trPr>
          <w:trHeight w:val="240"/>
          <w:jc w:val="center"/>
        </w:trPr>
        <w:tc>
          <w:tcPr>
            <w:tcW w:w="2523" w:type="dxa"/>
          </w:tcPr>
          <w:p w14:paraId="3A6DE8CE" w14:textId="77777777" w:rsidR="00532CC5" w:rsidRPr="00B84195" w:rsidRDefault="00532CC5" w:rsidP="00104C15">
            <w:pPr>
              <w:spacing w:after="0" w:line="360" w:lineRule="auto"/>
              <w:jc w:val="left"/>
              <w:rPr>
                <w:b/>
                <w:bCs/>
                <w:color w:val="767171"/>
                <w:spacing w:val="20"/>
                <w:szCs w:val="24"/>
                <w:lang w:val="es-DO"/>
              </w:rPr>
            </w:pPr>
            <w:r w:rsidRPr="00B84195">
              <w:rPr>
                <w:rFonts w:eastAsia="Times New Roman"/>
                <w:b/>
                <w:bCs/>
                <w:color w:val="767171"/>
                <w:szCs w:val="24"/>
                <w:shd w:val="clear" w:color="auto" w:fill="FFFFFF"/>
                <w:lang w:val="es-MX"/>
              </w:rPr>
              <w:t>José Leonel Cabrera (Neney Cabrera)</w:t>
            </w:r>
          </w:p>
        </w:tc>
        <w:tc>
          <w:tcPr>
            <w:tcW w:w="2794" w:type="dxa"/>
          </w:tcPr>
          <w:p w14:paraId="2588F0A4"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Ministro</w:t>
            </w:r>
          </w:p>
        </w:tc>
        <w:tc>
          <w:tcPr>
            <w:tcW w:w="2693" w:type="dxa"/>
          </w:tcPr>
          <w:p w14:paraId="11849A33"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Despacho del Ministro</w:t>
            </w:r>
          </w:p>
        </w:tc>
      </w:tr>
      <w:tr w:rsidR="00B84195" w:rsidRPr="00B84195" w14:paraId="79491F29" w14:textId="77777777" w:rsidTr="00690776">
        <w:trPr>
          <w:trHeight w:val="240"/>
          <w:jc w:val="center"/>
        </w:trPr>
        <w:tc>
          <w:tcPr>
            <w:tcW w:w="2523" w:type="dxa"/>
          </w:tcPr>
          <w:p w14:paraId="032D5B97" w14:textId="758DD691" w:rsidR="00532CC5" w:rsidRPr="00B84195" w:rsidRDefault="0045798D" w:rsidP="00104C15">
            <w:pPr>
              <w:spacing w:after="0" w:line="360" w:lineRule="auto"/>
              <w:jc w:val="left"/>
              <w:rPr>
                <w:b/>
                <w:bCs/>
                <w:color w:val="767171"/>
                <w:spacing w:val="20"/>
                <w:szCs w:val="24"/>
                <w:lang w:val="es-DO"/>
              </w:rPr>
            </w:pPr>
            <w:r w:rsidRPr="00B84195">
              <w:rPr>
                <w:rFonts w:eastAsia="Times New Roman"/>
                <w:b/>
                <w:bCs/>
                <w:color w:val="767171"/>
                <w:szCs w:val="24"/>
                <w:shd w:val="clear" w:color="auto" w:fill="FFFFFF"/>
                <w:lang w:val="es-MX"/>
              </w:rPr>
              <w:t>Jesús Aybar</w:t>
            </w:r>
          </w:p>
        </w:tc>
        <w:tc>
          <w:tcPr>
            <w:tcW w:w="2794" w:type="dxa"/>
          </w:tcPr>
          <w:p w14:paraId="7E1F6DF8" w14:textId="22FC83E6" w:rsidR="00532CC5" w:rsidRPr="00B84195" w:rsidRDefault="00F472B4"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Sub-</w:t>
            </w:r>
            <w:r w:rsidR="00532CC5" w:rsidRPr="00B84195">
              <w:rPr>
                <w:rFonts w:eastAsia="Times New Roman"/>
                <w:color w:val="767171"/>
                <w:szCs w:val="24"/>
                <w:shd w:val="clear" w:color="auto" w:fill="FFFFFF"/>
                <w:lang w:val="es-MX"/>
              </w:rPr>
              <w:t>Director</w:t>
            </w:r>
          </w:p>
        </w:tc>
        <w:tc>
          <w:tcPr>
            <w:tcW w:w="2693" w:type="dxa"/>
          </w:tcPr>
          <w:p w14:paraId="16CAB331"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Dirección General</w:t>
            </w:r>
          </w:p>
        </w:tc>
      </w:tr>
      <w:tr w:rsidR="00B84195" w:rsidRPr="00B84195" w14:paraId="24B0F07C" w14:textId="77777777" w:rsidTr="00690776">
        <w:trPr>
          <w:trHeight w:val="240"/>
          <w:jc w:val="center"/>
        </w:trPr>
        <w:tc>
          <w:tcPr>
            <w:tcW w:w="2523" w:type="dxa"/>
          </w:tcPr>
          <w:p w14:paraId="6DFD990C"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 xml:space="preserve">Adolfo Pineda </w:t>
            </w:r>
          </w:p>
        </w:tc>
        <w:tc>
          <w:tcPr>
            <w:tcW w:w="2794" w:type="dxa"/>
          </w:tcPr>
          <w:p w14:paraId="34E54A7C"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 Quisqueya Digna</w:t>
            </w:r>
          </w:p>
        </w:tc>
        <w:tc>
          <w:tcPr>
            <w:tcW w:w="2693" w:type="dxa"/>
          </w:tcPr>
          <w:p w14:paraId="5B674AE4"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Quisqueya Digna (QD)</w:t>
            </w:r>
          </w:p>
        </w:tc>
      </w:tr>
      <w:tr w:rsidR="00B84195" w:rsidRPr="00B84195" w14:paraId="58BDA2A4" w14:textId="77777777" w:rsidTr="00690776">
        <w:trPr>
          <w:trHeight w:val="240"/>
          <w:jc w:val="center"/>
        </w:trPr>
        <w:tc>
          <w:tcPr>
            <w:tcW w:w="2523" w:type="dxa"/>
          </w:tcPr>
          <w:p w14:paraId="33068EDA" w14:textId="605DEA9E" w:rsidR="00532CC5" w:rsidRPr="00B84195" w:rsidRDefault="000440D9"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C</w:t>
            </w:r>
            <w:r w:rsidR="00DE4A5C" w:rsidRPr="00B84195">
              <w:rPr>
                <w:rFonts w:eastAsia="Times New Roman"/>
                <w:b/>
                <w:bCs/>
                <w:color w:val="767171"/>
                <w:szCs w:val="24"/>
                <w:shd w:val="clear" w:color="auto" w:fill="FFFFFF"/>
                <w:lang w:val="es-MX"/>
              </w:rPr>
              <w:t>é</w:t>
            </w:r>
            <w:r w:rsidRPr="00B84195">
              <w:rPr>
                <w:rFonts w:eastAsia="Times New Roman"/>
                <w:b/>
                <w:bCs/>
                <w:color w:val="767171"/>
                <w:szCs w:val="24"/>
                <w:shd w:val="clear" w:color="auto" w:fill="FFFFFF"/>
                <w:lang w:val="es-MX"/>
              </w:rPr>
              <w:t>sar Guzm</w:t>
            </w:r>
            <w:r w:rsidR="00AC1095" w:rsidRPr="00B84195">
              <w:rPr>
                <w:rFonts w:eastAsia="Times New Roman"/>
                <w:b/>
                <w:bCs/>
                <w:color w:val="767171"/>
                <w:szCs w:val="24"/>
                <w:shd w:val="clear" w:color="auto" w:fill="FFFFFF"/>
                <w:lang w:val="es-MX"/>
              </w:rPr>
              <w:t>á</w:t>
            </w:r>
            <w:r w:rsidRPr="00B84195">
              <w:rPr>
                <w:rFonts w:eastAsia="Times New Roman"/>
                <w:b/>
                <w:bCs/>
                <w:color w:val="767171"/>
                <w:szCs w:val="24"/>
                <w:shd w:val="clear" w:color="auto" w:fill="FFFFFF"/>
                <w:lang w:val="es-MX"/>
              </w:rPr>
              <w:t>n</w:t>
            </w:r>
          </w:p>
        </w:tc>
        <w:tc>
          <w:tcPr>
            <w:tcW w:w="2794" w:type="dxa"/>
          </w:tcPr>
          <w:p w14:paraId="1DA317D1"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 de RRHH</w:t>
            </w:r>
          </w:p>
        </w:tc>
        <w:tc>
          <w:tcPr>
            <w:tcW w:w="2693" w:type="dxa"/>
          </w:tcPr>
          <w:p w14:paraId="14D55F81"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de Recursos Humanos</w:t>
            </w:r>
          </w:p>
        </w:tc>
      </w:tr>
      <w:tr w:rsidR="00B84195" w:rsidRPr="00B84195" w14:paraId="21E8B57C" w14:textId="77777777" w:rsidTr="00690776">
        <w:trPr>
          <w:trHeight w:val="240"/>
          <w:jc w:val="center"/>
        </w:trPr>
        <w:tc>
          <w:tcPr>
            <w:tcW w:w="2523" w:type="dxa"/>
          </w:tcPr>
          <w:p w14:paraId="7E15520E"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Rosaury Hernández</w:t>
            </w:r>
          </w:p>
        </w:tc>
        <w:tc>
          <w:tcPr>
            <w:tcW w:w="2794" w:type="dxa"/>
          </w:tcPr>
          <w:p w14:paraId="12F9D32F"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Directora de Planificación y Desarrollo</w:t>
            </w:r>
          </w:p>
        </w:tc>
        <w:tc>
          <w:tcPr>
            <w:tcW w:w="2693" w:type="dxa"/>
          </w:tcPr>
          <w:p w14:paraId="15275B5D"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de Planificación y Desarrollo</w:t>
            </w:r>
          </w:p>
        </w:tc>
      </w:tr>
      <w:tr w:rsidR="00B84195" w:rsidRPr="00B84195" w14:paraId="3DEAF944" w14:textId="77777777" w:rsidTr="00690776">
        <w:trPr>
          <w:trHeight w:val="240"/>
          <w:jc w:val="center"/>
        </w:trPr>
        <w:tc>
          <w:tcPr>
            <w:tcW w:w="2523" w:type="dxa"/>
          </w:tcPr>
          <w:p w14:paraId="77872073"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Juan Francisco Álvarez Carbuccia</w:t>
            </w:r>
          </w:p>
        </w:tc>
        <w:tc>
          <w:tcPr>
            <w:tcW w:w="2794" w:type="dxa"/>
          </w:tcPr>
          <w:p w14:paraId="15F4C3C8" w14:textId="2E851E1B"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 Administrativo</w:t>
            </w:r>
            <w:r w:rsidR="00DE4A5C" w:rsidRPr="00B84195">
              <w:rPr>
                <w:rFonts w:eastAsia="Times New Roman"/>
                <w:color w:val="767171"/>
                <w:szCs w:val="24"/>
                <w:shd w:val="clear" w:color="auto" w:fill="FFFFFF"/>
                <w:lang w:val="es-MX"/>
              </w:rPr>
              <w:t xml:space="preserve">- </w:t>
            </w:r>
            <w:r w:rsidRPr="00B84195">
              <w:rPr>
                <w:rFonts w:eastAsia="Times New Roman"/>
                <w:color w:val="767171"/>
                <w:szCs w:val="24"/>
                <w:shd w:val="clear" w:color="auto" w:fill="FFFFFF"/>
                <w:lang w:val="es-MX"/>
              </w:rPr>
              <w:t>Financiero</w:t>
            </w:r>
          </w:p>
        </w:tc>
        <w:tc>
          <w:tcPr>
            <w:tcW w:w="2693" w:type="dxa"/>
          </w:tcPr>
          <w:p w14:paraId="6A0787A0" w14:textId="2D90312B"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Administrativa</w:t>
            </w:r>
            <w:r w:rsidR="00DE4A5C" w:rsidRPr="00B84195">
              <w:rPr>
                <w:rFonts w:eastAsia="Times New Roman"/>
                <w:color w:val="767171"/>
                <w:szCs w:val="24"/>
                <w:shd w:val="clear" w:color="auto" w:fill="FFFFFF"/>
                <w:lang w:val="es-MX"/>
              </w:rPr>
              <w:t>-</w:t>
            </w:r>
            <w:r w:rsidRPr="00B84195">
              <w:rPr>
                <w:rFonts w:eastAsia="Times New Roman"/>
                <w:color w:val="767171"/>
                <w:szCs w:val="24"/>
                <w:shd w:val="clear" w:color="auto" w:fill="FFFFFF"/>
                <w:lang w:val="es-MX"/>
              </w:rPr>
              <w:t xml:space="preserve"> Financiera</w:t>
            </w:r>
          </w:p>
        </w:tc>
      </w:tr>
      <w:tr w:rsidR="00B84195" w:rsidRPr="00B84195" w14:paraId="45B101DE" w14:textId="77777777" w:rsidTr="00690776">
        <w:trPr>
          <w:trHeight w:val="240"/>
          <w:jc w:val="center"/>
        </w:trPr>
        <w:tc>
          <w:tcPr>
            <w:tcW w:w="2523" w:type="dxa"/>
          </w:tcPr>
          <w:p w14:paraId="7A696E01"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Carlos Pellerano</w:t>
            </w:r>
          </w:p>
        </w:tc>
        <w:tc>
          <w:tcPr>
            <w:tcW w:w="2794" w:type="dxa"/>
          </w:tcPr>
          <w:p w14:paraId="39AE276E"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Encargado Financiero</w:t>
            </w:r>
          </w:p>
        </w:tc>
        <w:tc>
          <w:tcPr>
            <w:tcW w:w="2693" w:type="dxa"/>
          </w:tcPr>
          <w:p w14:paraId="692B8598" w14:textId="73D59028"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Administrativa</w:t>
            </w:r>
            <w:r w:rsidR="008F089B" w:rsidRPr="00B84195">
              <w:rPr>
                <w:rFonts w:eastAsia="Times New Roman"/>
                <w:color w:val="767171"/>
                <w:szCs w:val="24"/>
                <w:shd w:val="clear" w:color="auto" w:fill="FFFFFF"/>
                <w:lang w:val="es-MX"/>
              </w:rPr>
              <w:t>-</w:t>
            </w:r>
            <w:r w:rsidRPr="00B84195">
              <w:rPr>
                <w:rFonts w:eastAsia="Times New Roman"/>
                <w:color w:val="767171"/>
                <w:szCs w:val="24"/>
                <w:shd w:val="clear" w:color="auto" w:fill="FFFFFF"/>
                <w:lang w:val="es-MX"/>
              </w:rPr>
              <w:t xml:space="preserve"> Financiera</w:t>
            </w:r>
          </w:p>
        </w:tc>
      </w:tr>
      <w:tr w:rsidR="00B84195" w:rsidRPr="00B84195" w14:paraId="5F1F78E0" w14:textId="77777777" w:rsidTr="00690776">
        <w:trPr>
          <w:trHeight w:val="240"/>
          <w:jc w:val="center"/>
        </w:trPr>
        <w:tc>
          <w:tcPr>
            <w:tcW w:w="2523" w:type="dxa"/>
          </w:tcPr>
          <w:p w14:paraId="32A17FD6" w14:textId="0261A2E9" w:rsidR="00532CC5" w:rsidRPr="00B84195" w:rsidRDefault="00205CDF"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Dewilka Quezada</w:t>
            </w:r>
          </w:p>
        </w:tc>
        <w:tc>
          <w:tcPr>
            <w:tcW w:w="2794" w:type="dxa"/>
          </w:tcPr>
          <w:p w14:paraId="78B1F494" w14:textId="42EAC695" w:rsidR="00532CC5" w:rsidRPr="00B84195" w:rsidRDefault="00273941"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 xml:space="preserve">Encargada </w:t>
            </w:r>
            <w:r w:rsidR="00532CC5" w:rsidRPr="00B84195">
              <w:rPr>
                <w:rFonts w:eastAsia="Times New Roman"/>
                <w:color w:val="767171"/>
                <w:szCs w:val="24"/>
                <w:shd w:val="clear" w:color="auto" w:fill="FFFFFF"/>
                <w:lang w:val="es-MX"/>
              </w:rPr>
              <w:t>Administrativ</w:t>
            </w:r>
            <w:r w:rsidRPr="00B84195">
              <w:rPr>
                <w:rFonts w:eastAsia="Times New Roman"/>
                <w:color w:val="767171"/>
                <w:szCs w:val="24"/>
                <w:shd w:val="clear" w:color="auto" w:fill="FFFFFF"/>
                <w:lang w:val="es-MX"/>
              </w:rPr>
              <w:t>a</w:t>
            </w:r>
            <w:r w:rsidR="001C2F09" w:rsidRPr="00B84195">
              <w:rPr>
                <w:rFonts w:eastAsia="Times New Roman"/>
                <w:color w:val="767171"/>
                <w:szCs w:val="24"/>
                <w:shd w:val="clear" w:color="auto" w:fill="FFFFFF"/>
                <w:lang w:val="es-MX"/>
              </w:rPr>
              <w:t xml:space="preserve"> </w:t>
            </w:r>
          </w:p>
        </w:tc>
        <w:tc>
          <w:tcPr>
            <w:tcW w:w="2693" w:type="dxa"/>
          </w:tcPr>
          <w:p w14:paraId="5E00C8AD" w14:textId="590DE9CA"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Administrativa</w:t>
            </w:r>
            <w:r w:rsidR="008F089B" w:rsidRPr="00B84195">
              <w:rPr>
                <w:rFonts w:eastAsia="Times New Roman"/>
                <w:color w:val="767171"/>
                <w:szCs w:val="24"/>
                <w:shd w:val="clear" w:color="auto" w:fill="FFFFFF"/>
                <w:lang w:val="es-MX"/>
              </w:rPr>
              <w:t>-</w:t>
            </w:r>
            <w:r w:rsidRPr="00B84195">
              <w:rPr>
                <w:rFonts w:eastAsia="Times New Roman"/>
                <w:color w:val="767171"/>
                <w:szCs w:val="24"/>
                <w:shd w:val="clear" w:color="auto" w:fill="FFFFFF"/>
                <w:lang w:val="es-MX"/>
              </w:rPr>
              <w:t xml:space="preserve"> Financiera</w:t>
            </w:r>
          </w:p>
        </w:tc>
      </w:tr>
      <w:tr w:rsidR="00B84195" w:rsidRPr="00B84195" w14:paraId="21F8E692" w14:textId="77777777" w:rsidTr="00690776">
        <w:trPr>
          <w:trHeight w:val="240"/>
          <w:jc w:val="center"/>
        </w:trPr>
        <w:tc>
          <w:tcPr>
            <w:tcW w:w="2523" w:type="dxa"/>
          </w:tcPr>
          <w:p w14:paraId="556D1605"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Claudia Guzmán</w:t>
            </w:r>
          </w:p>
        </w:tc>
        <w:tc>
          <w:tcPr>
            <w:tcW w:w="2794" w:type="dxa"/>
          </w:tcPr>
          <w:p w14:paraId="54F2A631"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Encargada de Compras</w:t>
            </w:r>
          </w:p>
        </w:tc>
        <w:tc>
          <w:tcPr>
            <w:tcW w:w="2693" w:type="dxa"/>
          </w:tcPr>
          <w:p w14:paraId="7BDE809C"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 xml:space="preserve">Departamento de Compras </w:t>
            </w:r>
          </w:p>
        </w:tc>
      </w:tr>
      <w:tr w:rsidR="00B84195" w:rsidRPr="00B84195" w14:paraId="1DD116DC" w14:textId="77777777" w:rsidTr="00690776">
        <w:trPr>
          <w:trHeight w:val="240"/>
          <w:jc w:val="center"/>
        </w:trPr>
        <w:tc>
          <w:tcPr>
            <w:tcW w:w="2523" w:type="dxa"/>
          </w:tcPr>
          <w:p w14:paraId="532558A3" w14:textId="282C46A4" w:rsidR="00532CC5" w:rsidRPr="00B84195" w:rsidRDefault="00107750"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Gidette Tabar</w:t>
            </w:r>
          </w:p>
        </w:tc>
        <w:tc>
          <w:tcPr>
            <w:tcW w:w="2794" w:type="dxa"/>
          </w:tcPr>
          <w:p w14:paraId="5AC64CC4"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Directora Plan Quisqueya Aprende Contigo</w:t>
            </w:r>
          </w:p>
        </w:tc>
        <w:tc>
          <w:tcPr>
            <w:tcW w:w="2693" w:type="dxa"/>
          </w:tcPr>
          <w:p w14:paraId="047BD618"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Quisqueya Aprende Contigo (QAC)</w:t>
            </w:r>
          </w:p>
        </w:tc>
      </w:tr>
      <w:tr w:rsidR="00B84195" w:rsidRPr="00B84195" w14:paraId="028BACB3" w14:textId="77777777" w:rsidTr="00690776">
        <w:trPr>
          <w:trHeight w:val="240"/>
          <w:jc w:val="center"/>
        </w:trPr>
        <w:tc>
          <w:tcPr>
            <w:tcW w:w="2523" w:type="dxa"/>
          </w:tcPr>
          <w:p w14:paraId="7966BBFA"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Anyelo Ortíz</w:t>
            </w:r>
          </w:p>
        </w:tc>
        <w:tc>
          <w:tcPr>
            <w:tcW w:w="2794" w:type="dxa"/>
          </w:tcPr>
          <w:p w14:paraId="75465FA7"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 ECO5RD</w:t>
            </w:r>
          </w:p>
        </w:tc>
        <w:tc>
          <w:tcPr>
            <w:tcW w:w="2693" w:type="dxa"/>
          </w:tcPr>
          <w:p w14:paraId="27D070FF"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ECO5RD</w:t>
            </w:r>
          </w:p>
        </w:tc>
      </w:tr>
      <w:tr w:rsidR="00B84195" w:rsidRPr="00B84195" w14:paraId="58B1E72E" w14:textId="77777777" w:rsidTr="00690776">
        <w:trPr>
          <w:trHeight w:val="240"/>
          <w:jc w:val="center"/>
        </w:trPr>
        <w:tc>
          <w:tcPr>
            <w:tcW w:w="2523" w:type="dxa"/>
          </w:tcPr>
          <w:p w14:paraId="436CFC22"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lastRenderedPageBreak/>
              <w:t xml:space="preserve">Laura Ramírez Bisonó </w:t>
            </w:r>
          </w:p>
        </w:tc>
        <w:tc>
          <w:tcPr>
            <w:tcW w:w="2794" w:type="dxa"/>
          </w:tcPr>
          <w:p w14:paraId="47118B88"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Directora del Plan Dominicana Cultural y Creativa</w:t>
            </w:r>
          </w:p>
        </w:tc>
        <w:tc>
          <w:tcPr>
            <w:tcW w:w="2693" w:type="dxa"/>
          </w:tcPr>
          <w:p w14:paraId="0722AF76"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Dominicana Cultural y Creativa</w:t>
            </w:r>
          </w:p>
        </w:tc>
      </w:tr>
      <w:tr w:rsidR="00B84195" w:rsidRPr="00B84195" w14:paraId="559502CD" w14:textId="77777777" w:rsidTr="00690776">
        <w:trPr>
          <w:trHeight w:val="240"/>
          <w:jc w:val="center"/>
        </w:trPr>
        <w:tc>
          <w:tcPr>
            <w:tcW w:w="2523" w:type="dxa"/>
          </w:tcPr>
          <w:p w14:paraId="3BFEBB15"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 xml:space="preserve">Guido Gil </w:t>
            </w:r>
          </w:p>
        </w:tc>
        <w:tc>
          <w:tcPr>
            <w:tcW w:w="2794" w:type="dxa"/>
          </w:tcPr>
          <w:p w14:paraId="365BF9A2"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 xml:space="preserve">Consultor Jurídico </w:t>
            </w:r>
          </w:p>
        </w:tc>
        <w:tc>
          <w:tcPr>
            <w:tcW w:w="2693" w:type="dxa"/>
          </w:tcPr>
          <w:p w14:paraId="01849000"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 xml:space="preserve">Consultoría Jurídica </w:t>
            </w:r>
          </w:p>
        </w:tc>
      </w:tr>
      <w:tr w:rsidR="00B84195" w:rsidRPr="00B84195" w14:paraId="2B3DA79B" w14:textId="77777777" w:rsidTr="00690776">
        <w:trPr>
          <w:trHeight w:val="240"/>
          <w:jc w:val="center"/>
        </w:trPr>
        <w:tc>
          <w:tcPr>
            <w:tcW w:w="2523" w:type="dxa"/>
          </w:tcPr>
          <w:p w14:paraId="4ACD59D1"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Bárbaro Batista</w:t>
            </w:r>
          </w:p>
        </w:tc>
        <w:tc>
          <w:tcPr>
            <w:tcW w:w="2794" w:type="dxa"/>
          </w:tcPr>
          <w:p w14:paraId="42FB753A"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 de Comunicaciones</w:t>
            </w:r>
          </w:p>
        </w:tc>
        <w:tc>
          <w:tcPr>
            <w:tcW w:w="2693" w:type="dxa"/>
          </w:tcPr>
          <w:p w14:paraId="43CD04CB"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de Comunicaciones</w:t>
            </w:r>
          </w:p>
        </w:tc>
      </w:tr>
      <w:tr w:rsidR="00B84195" w:rsidRPr="00B84195" w14:paraId="54E7F631" w14:textId="77777777" w:rsidTr="00690776">
        <w:trPr>
          <w:trHeight w:val="240"/>
          <w:jc w:val="center"/>
        </w:trPr>
        <w:tc>
          <w:tcPr>
            <w:tcW w:w="2523" w:type="dxa"/>
          </w:tcPr>
          <w:p w14:paraId="02269D39"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 xml:space="preserve">Anthony Brito </w:t>
            </w:r>
          </w:p>
        </w:tc>
        <w:tc>
          <w:tcPr>
            <w:tcW w:w="2794" w:type="dxa"/>
          </w:tcPr>
          <w:p w14:paraId="1E6A3308"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 xml:space="preserve">Director de la Unidad Gubernamental de Rápida Acción </w:t>
            </w:r>
          </w:p>
        </w:tc>
        <w:tc>
          <w:tcPr>
            <w:tcW w:w="2693" w:type="dxa"/>
          </w:tcPr>
          <w:p w14:paraId="6B346A89"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de la Unidad Gubernamental de Rápida Acción (UGRA)</w:t>
            </w:r>
          </w:p>
        </w:tc>
      </w:tr>
      <w:tr w:rsidR="00B84195" w:rsidRPr="00B84195" w14:paraId="0ED5D8C6" w14:textId="77777777" w:rsidTr="00690776">
        <w:trPr>
          <w:trHeight w:val="240"/>
          <w:jc w:val="center"/>
        </w:trPr>
        <w:tc>
          <w:tcPr>
            <w:tcW w:w="2523" w:type="dxa"/>
          </w:tcPr>
          <w:p w14:paraId="61DC8958"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Tomás Méndez</w:t>
            </w:r>
          </w:p>
        </w:tc>
        <w:tc>
          <w:tcPr>
            <w:tcW w:w="2794" w:type="dxa"/>
          </w:tcPr>
          <w:p w14:paraId="648DE31D"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 Infraestructura</w:t>
            </w:r>
          </w:p>
        </w:tc>
        <w:tc>
          <w:tcPr>
            <w:tcW w:w="2693" w:type="dxa"/>
          </w:tcPr>
          <w:p w14:paraId="324EA9D3"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de Infraestructura</w:t>
            </w:r>
          </w:p>
        </w:tc>
      </w:tr>
      <w:tr w:rsidR="00B84195" w:rsidRPr="00B84195" w14:paraId="6636D464" w14:textId="77777777" w:rsidTr="00690776">
        <w:trPr>
          <w:trHeight w:val="240"/>
          <w:jc w:val="center"/>
        </w:trPr>
        <w:tc>
          <w:tcPr>
            <w:tcW w:w="2523" w:type="dxa"/>
          </w:tcPr>
          <w:p w14:paraId="3CE9E498"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Ángel Aquino</w:t>
            </w:r>
          </w:p>
        </w:tc>
        <w:tc>
          <w:tcPr>
            <w:tcW w:w="2794" w:type="dxa"/>
          </w:tcPr>
          <w:p w14:paraId="73F36BB0"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 de Seguridad</w:t>
            </w:r>
          </w:p>
        </w:tc>
        <w:tc>
          <w:tcPr>
            <w:tcW w:w="2693" w:type="dxa"/>
          </w:tcPr>
          <w:p w14:paraId="5C774249"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de Seguridad</w:t>
            </w:r>
          </w:p>
        </w:tc>
      </w:tr>
      <w:tr w:rsidR="00B84195" w:rsidRPr="00B84195" w14:paraId="7FFFAAC5" w14:textId="77777777" w:rsidTr="00690776">
        <w:trPr>
          <w:trHeight w:val="240"/>
          <w:jc w:val="center"/>
        </w:trPr>
        <w:tc>
          <w:tcPr>
            <w:tcW w:w="2523" w:type="dxa"/>
          </w:tcPr>
          <w:p w14:paraId="607EF36B"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William Liriano</w:t>
            </w:r>
          </w:p>
        </w:tc>
        <w:tc>
          <w:tcPr>
            <w:tcW w:w="2794" w:type="dxa"/>
          </w:tcPr>
          <w:p w14:paraId="014D29B7"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Director de Eventos</w:t>
            </w:r>
          </w:p>
        </w:tc>
        <w:tc>
          <w:tcPr>
            <w:tcW w:w="2693" w:type="dxa"/>
          </w:tcPr>
          <w:p w14:paraId="0845FCCB"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de Eventos</w:t>
            </w:r>
          </w:p>
        </w:tc>
      </w:tr>
      <w:tr w:rsidR="00B84195" w:rsidRPr="00B84195" w14:paraId="23334717" w14:textId="77777777" w:rsidTr="00690776">
        <w:trPr>
          <w:trHeight w:val="240"/>
          <w:jc w:val="center"/>
        </w:trPr>
        <w:tc>
          <w:tcPr>
            <w:tcW w:w="2523" w:type="dxa"/>
          </w:tcPr>
          <w:p w14:paraId="0E4747A9" w14:textId="77777777" w:rsidR="00532CC5" w:rsidRPr="00B84195" w:rsidRDefault="00532CC5" w:rsidP="00104C15">
            <w:pPr>
              <w:spacing w:after="0" w:line="360" w:lineRule="auto"/>
              <w:jc w:val="left"/>
              <w:rPr>
                <w:b/>
                <w:bCs/>
                <w:color w:val="767171"/>
                <w:spacing w:val="20"/>
                <w:szCs w:val="24"/>
                <w:lang w:val="es-DO"/>
              </w:rPr>
            </w:pPr>
            <w:r w:rsidRPr="00B84195">
              <w:rPr>
                <w:rFonts w:eastAsia="Times New Roman"/>
                <w:b/>
                <w:bCs/>
                <w:color w:val="767171"/>
                <w:szCs w:val="24"/>
                <w:shd w:val="clear" w:color="auto" w:fill="FFFFFF"/>
                <w:lang w:val="es-MX"/>
              </w:rPr>
              <w:t>Dolores de Salas</w:t>
            </w:r>
          </w:p>
        </w:tc>
        <w:tc>
          <w:tcPr>
            <w:tcW w:w="2794" w:type="dxa"/>
          </w:tcPr>
          <w:p w14:paraId="5F94D278"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Directora de Atención al Usuario</w:t>
            </w:r>
          </w:p>
        </w:tc>
        <w:tc>
          <w:tcPr>
            <w:tcW w:w="2693" w:type="dxa"/>
          </w:tcPr>
          <w:p w14:paraId="6B5B28A6"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Dirección de Atención al Usuario</w:t>
            </w:r>
          </w:p>
        </w:tc>
      </w:tr>
      <w:tr w:rsidR="00B84195" w:rsidRPr="00B84195" w14:paraId="04AE13EE" w14:textId="77777777" w:rsidTr="00690776">
        <w:trPr>
          <w:trHeight w:val="240"/>
          <w:jc w:val="center"/>
        </w:trPr>
        <w:tc>
          <w:tcPr>
            <w:tcW w:w="2523" w:type="dxa"/>
          </w:tcPr>
          <w:p w14:paraId="013B0EA8" w14:textId="105DD512" w:rsidR="00532CC5" w:rsidRPr="00B84195" w:rsidRDefault="0032273E" w:rsidP="00104C15">
            <w:pPr>
              <w:spacing w:after="0" w:line="360" w:lineRule="auto"/>
              <w:jc w:val="left"/>
              <w:rPr>
                <w:b/>
                <w:bCs/>
                <w:color w:val="767171"/>
                <w:spacing w:val="20"/>
                <w:szCs w:val="24"/>
                <w:lang w:val="es-DO"/>
              </w:rPr>
            </w:pPr>
            <w:proofErr w:type="spellStart"/>
            <w:r w:rsidRPr="00B84195">
              <w:rPr>
                <w:rFonts w:eastAsia="Times New Roman"/>
                <w:b/>
                <w:bCs/>
                <w:color w:val="767171"/>
                <w:szCs w:val="24"/>
                <w:shd w:val="clear" w:color="auto" w:fill="FFFFFF"/>
                <w:lang w:val="es-MX"/>
              </w:rPr>
              <w:t>A</w:t>
            </w:r>
            <w:r w:rsidR="00532CC5" w:rsidRPr="00B84195">
              <w:rPr>
                <w:rFonts w:eastAsia="Times New Roman"/>
                <w:b/>
                <w:bCs/>
                <w:color w:val="767171"/>
                <w:szCs w:val="24"/>
                <w:shd w:val="clear" w:color="auto" w:fill="FFFFFF"/>
                <w:lang w:val="es-MX"/>
              </w:rPr>
              <w:t>lfida</w:t>
            </w:r>
            <w:proofErr w:type="spellEnd"/>
            <w:r w:rsidR="00532CC5" w:rsidRPr="00B84195">
              <w:rPr>
                <w:rFonts w:eastAsia="Times New Roman"/>
                <w:b/>
                <w:bCs/>
                <w:color w:val="767171"/>
                <w:szCs w:val="24"/>
                <w:shd w:val="clear" w:color="auto" w:fill="FFFFFF"/>
                <w:lang w:val="es-MX"/>
              </w:rPr>
              <w:t xml:space="preserve"> Puello</w:t>
            </w:r>
          </w:p>
        </w:tc>
        <w:tc>
          <w:tcPr>
            <w:tcW w:w="2794" w:type="dxa"/>
          </w:tcPr>
          <w:p w14:paraId="51ADF994"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Directora de Protocolo</w:t>
            </w:r>
          </w:p>
        </w:tc>
        <w:tc>
          <w:tcPr>
            <w:tcW w:w="2693" w:type="dxa"/>
          </w:tcPr>
          <w:p w14:paraId="1A4C859A"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Dirección de Protocolo</w:t>
            </w:r>
          </w:p>
        </w:tc>
      </w:tr>
      <w:tr w:rsidR="00B84195" w:rsidRPr="00B84195" w14:paraId="541738BB" w14:textId="77777777" w:rsidTr="00690776">
        <w:trPr>
          <w:trHeight w:val="240"/>
          <w:jc w:val="center"/>
        </w:trPr>
        <w:tc>
          <w:tcPr>
            <w:tcW w:w="2523" w:type="dxa"/>
          </w:tcPr>
          <w:p w14:paraId="253F40AB" w14:textId="77777777" w:rsidR="00532CC5" w:rsidRPr="00B84195" w:rsidRDefault="00532CC5" w:rsidP="00104C15">
            <w:pPr>
              <w:spacing w:after="0" w:line="360" w:lineRule="auto"/>
              <w:jc w:val="left"/>
              <w:rPr>
                <w:b/>
                <w:bCs/>
                <w:color w:val="767171"/>
                <w:spacing w:val="20"/>
                <w:szCs w:val="24"/>
                <w:lang w:val="es-DO"/>
              </w:rPr>
            </w:pPr>
            <w:r w:rsidRPr="00B84195">
              <w:rPr>
                <w:rFonts w:eastAsia="Times New Roman"/>
                <w:b/>
                <w:bCs/>
                <w:color w:val="767171"/>
                <w:szCs w:val="24"/>
                <w:shd w:val="clear" w:color="auto" w:fill="FFFFFF"/>
                <w:lang w:val="es-MX"/>
              </w:rPr>
              <w:t>Otniel Salcedo</w:t>
            </w:r>
          </w:p>
        </w:tc>
        <w:tc>
          <w:tcPr>
            <w:tcW w:w="2794" w:type="dxa"/>
          </w:tcPr>
          <w:p w14:paraId="06A0A43C"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Encargado Comunicación Digital</w:t>
            </w:r>
          </w:p>
        </w:tc>
        <w:tc>
          <w:tcPr>
            <w:tcW w:w="2693" w:type="dxa"/>
          </w:tcPr>
          <w:p w14:paraId="5BC9498B"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Departamento de Comunicación Digital</w:t>
            </w:r>
          </w:p>
        </w:tc>
      </w:tr>
      <w:tr w:rsidR="00B84195" w:rsidRPr="00B84195" w14:paraId="1FE9647B" w14:textId="77777777" w:rsidTr="00690776">
        <w:trPr>
          <w:trHeight w:val="240"/>
          <w:jc w:val="center"/>
        </w:trPr>
        <w:tc>
          <w:tcPr>
            <w:tcW w:w="2523" w:type="dxa"/>
          </w:tcPr>
          <w:p w14:paraId="19E8329B"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Pedro Méndez</w:t>
            </w:r>
          </w:p>
        </w:tc>
        <w:tc>
          <w:tcPr>
            <w:tcW w:w="2794" w:type="dxa"/>
          </w:tcPr>
          <w:p w14:paraId="7BEA2186"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Encargado de Transportación</w:t>
            </w:r>
          </w:p>
        </w:tc>
        <w:tc>
          <w:tcPr>
            <w:tcW w:w="2693" w:type="dxa"/>
          </w:tcPr>
          <w:p w14:paraId="6014FAE1"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Dirección Administrativa y Financiera</w:t>
            </w:r>
          </w:p>
        </w:tc>
      </w:tr>
      <w:tr w:rsidR="00B84195" w:rsidRPr="00B84195" w14:paraId="00F93EF5" w14:textId="77777777" w:rsidTr="00690776">
        <w:trPr>
          <w:trHeight w:val="240"/>
          <w:jc w:val="center"/>
        </w:trPr>
        <w:tc>
          <w:tcPr>
            <w:tcW w:w="2523" w:type="dxa"/>
          </w:tcPr>
          <w:p w14:paraId="57C074E2" w14:textId="77777777" w:rsidR="00532CC5" w:rsidRPr="00B84195" w:rsidRDefault="00532CC5" w:rsidP="00104C15">
            <w:pPr>
              <w:spacing w:after="0" w:line="360" w:lineRule="auto"/>
              <w:jc w:val="left"/>
              <w:rPr>
                <w:rFonts w:eastAsia="Times New Roman"/>
                <w:b/>
                <w:bCs/>
                <w:color w:val="767171"/>
                <w:szCs w:val="24"/>
                <w:shd w:val="clear" w:color="auto" w:fill="FFFFFF"/>
                <w:lang w:val="es-MX"/>
              </w:rPr>
            </w:pPr>
            <w:r w:rsidRPr="00B84195">
              <w:rPr>
                <w:rFonts w:eastAsia="Times New Roman"/>
                <w:b/>
                <w:bCs/>
                <w:color w:val="767171"/>
                <w:szCs w:val="24"/>
                <w:shd w:val="clear" w:color="auto" w:fill="FFFFFF"/>
                <w:lang w:val="es-MX"/>
              </w:rPr>
              <w:t>Hissy Vásquez</w:t>
            </w:r>
          </w:p>
        </w:tc>
        <w:tc>
          <w:tcPr>
            <w:tcW w:w="2794" w:type="dxa"/>
          </w:tcPr>
          <w:p w14:paraId="0D50F6C5" w14:textId="1E352F19" w:rsidR="00532CC5" w:rsidRPr="00B84195" w:rsidRDefault="00266AB1"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 xml:space="preserve">Responsable </w:t>
            </w:r>
            <w:r w:rsidR="00532CC5" w:rsidRPr="00B84195">
              <w:rPr>
                <w:rFonts w:eastAsia="Times New Roman"/>
                <w:color w:val="767171"/>
                <w:szCs w:val="24"/>
                <w:shd w:val="clear" w:color="auto" w:fill="FFFFFF"/>
                <w:lang w:val="es-MX"/>
              </w:rPr>
              <w:t>de Acceso a la Información</w:t>
            </w:r>
          </w:p>
        </w:tc>
        <w:tc>
          <w:tcPr>
            <w:tcW w:w="2693" w:type="dxa"/>
          </w:tcPr>
          <w:p w14:paraId="76178FEC" w14:textId="77777777" w:rsidR="00532CC5" w:rsidRPr="00B84195" w:rsidRDefault="00532CC5" w:rsidP="00104C1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Oficina de Libre Acceso a la Información</w:t>
            </w:r>
          </w:p>
        </w:tc>
      </w:tr>
      <w:tr w:rsidR="00B84195" w:rsidRPr="00B84195" w14:paraId="1FAD065E" w14:textId="77777777" w:rsidTr="00690776">
        <w:trPr>
          <w:trHeight w:val="240"/>
          <w:jc w:val="center"/>
        </w:trPr>
        <w:tc>
          <w:tcPr>
            <w:tcW w:w="2523" w:type="dxa"/>
          </w:tcPr>
          <w:p w14:paraId="74F0F7F8" w14:textId="77777777" w:rsidR="00532CC5" w:rsidRPr="00B84195" w:rsidRDefault="00532CC5" w:rsidP="00104C15">
            <w:pPr>
              <w:spacing w:after="0" w:line="360" w:lineRule="auto"/>
              <w:jc w:val="left"/>
              <w:rPr>
                <w:b/>
                <w:bCs/>
                <w:color w:val="767171"/>
                <w:spacing w:val="20"/>
                <w:szCs w:val="24"/>
                <w:lang w:val="es-DO"/>
              </w:rPr>
            </w:pPr>
            <w:r w:rsidRPr="00B84195">
              <w:rPr>
                <w:rFonts w:eastAsia="Times New Roman"/>
                <w:b/>
                <w:bCs/>
                <w:color w:val="767171"/>
                <w:szCs w:val="24"/>
                <w:shd w:val="clear" w:color="auto" w:fill="FFFFFF"/>
                <w:lang w:val="es-MX"/>
              </w:rPr>
              <w:t>Ramón Augusto Vicioso</w:t>
            </w:r>
          </w:p>
        </w:tc>
        <w:tc>
          <w:tcPr>
            <w:tcW w:w="2794" w:type="dxa"/>
          </w:tcPr>
          <w:p w14:paraId="5B65E36C"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Coordinador Técnico</w:t>
            </w:r>
          </w:p>
        </w:tc>
        <w:tc>
          <w:tcPr>
            <w:tcW w:w="2693" w:type="dxa"/>
          </w:tcPr>
          <w:p w14:paraId="6ED2950D" w14:textId="77777777" w:rsidR="00532CC5" w:rsidRPr="00B84195" w:rsidRDefault="00532CC5" w:rsidP="00104C1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Dirección de Infraestructura</w:t>
            </w:r>
          </w:p>
        </w:tc>
      </w:tr>
    </w:tbl>
    <w:p w14:paraId="4BD9F454" w14:textId="77777777" w:rsidR="00532CC5" w:rsidRDefault="00532CC5" w:rsidP="00532CC5">
      <w:pPr>
        <w:spacing w:after="0" w:line="360" w:lineRule="auto"/>
        <w:rPr>
          <w:b/>
          <w:color w:val="767171"/>
          <w:spacing w:val="20"/>
          <w:szCs w:val="24"/>
          <w:highlight w:val="yellow"/>
          <w:lang w:val="es-DO"/>
        </w:rPr>
      </w:pPr>
    </w:p>
    <w:p w14:paraId="6BC149FE" w14:textId="7C9653E3" w:rsidR="0095474A" w:rsidRDefault="0095474A" w:rsidP="00532CC5">
      <w:pPr>
        <w:spacing w:after="0" w:line="360" w:lineRule="auto"/>
        <w:rPr>
          <w:b/>
          <w:color w:val="767171"/>
          <w:spacing w:val="20"/>
          <w:szCs w:val="24"/>
          <w:highlight w:val="yellow"/>
          <w:lang w:val="es-DO"/>
        </w:rPr>
      </w:pPr>
    </w:p>
    <w:p w14:paraId="2E1D2C1E" w14:textId="77777777" w:rsidR="003E2519" w:rsidRDefault="003E2519" w:rsidP="00532CC5">
      <w:pPr>
        <w:spacing w:after="0" w:line="360" w:lineRule="auto"/>
        <w:rPr>
          <w:b/>
          <w:color w:val="767171"/>
          <w:spacing w:val="20"/>
          <w:szCs w:val="24"/>
          <w:highlight w:val="yellow"/>
          <w:lang w:val="es-DO"/>
        </w:rPr>
      </w:pPr>
    </w:p>
    <w:p w14:paraId="43AEC8BE" w14:textId="77777777" w:rsidR="0095474A" w:rsidRPr="00AB45B0" w:rsidRDefault="0095474A" w:rsidP="00532CC5">
      <w:pPr>
        <w:spacing w:after="0" w:line="360" w:lineRule="auto"/>
        <w:rPr>
          <w:b/>
          <w:color w:val="767171"/>
          <w:spacing w:val="20"/>
          <w:szCs w:val="24"/>
          <w:highlight w:val="yellow"/>
          <w:lang w:val="es-DO"/>
        </w:rPr>
      </w:pPr>
    </w:p>
    <w:p w14:paraId="460BFA92" w14:textId="021B6702" w:rsidR="0096474E" w:rsidRPr="00B84195" w:rsidRDefault="003E4862" w:rsidP="00E35A23">
      <w:pPr>
        <w:pStyle w:val="Ttulo2"/>
        <w:spacing w:before="0" w:after="0" w:line="360" w:lineRule="auto"/>
        <w:ind w:left="360"/>
        <w:jc w:val="center"/>
        <w:rPr>
          <w:rFonts w:ascii="Times New Roman" w:hAnsi="Times New Roman"/>
          <w:i w:val="0"/>
          <w:iCs w:val="0"/>
          <w:color w:val="767171"/>
          <w:spacing w:val="20"/>
          <w:sz w:val="24"/>
          <w:szCs w:val="24"/>
          <w:lang w:val="es-DO"/>
        </w:rPr>
      </w:pPr>
      <w:bookmarkStart w:id="21" w:name="_Toc123217262"/>
      <w:r w:rsidRPr="00E35A23">
        <w:rPr>
          <w:rFonts w:ascii="Times New Roman" w:hAnsi="Times New Roman"/>
          <w:i w:val="0"/>
          <w:iCs w:val="0"/>
          <w:color w:val="767171"/>
          <w:spacing w:val="20"/>
          <w:sz w:val="24"/>
          <w:szCs w:val="24"/>
          <w:lang w:val="es-DO"/>
        </w:rPr>
        <w:lastRenderedPageBreak/>
        <w:t>2.</w:t>
      </w:r>
      <w:r w:rsidR="00CB4AF5" w:rsidRPr="00E35A23">
        <w:rPr>
          <w:rFonts w:ascii="Times New Roman" w:hAnsi="Times New Roman"/>
          <w:i w:val="0"/>
          <w:iCs w:val="0"/>
          <w:color w:val="767171"/>
          <w:spacing w:val="20"/>
          <w:sz w:val="24"/>
          <w:szCs w:val="24"/>
          <w:lang w:val="es-DO"/>
        </w:rPr>
        <w:t>4</w:t>
      </w:r>
      <w:r w:rsidR="0096474E" w:rsidRPr="00E35A23">
        <w:rPr>
          <w:rFonts w:ascii="Times New Roman" w:hAnsi="Times New Roman"/>
          <w:i w:val="0"/>
          <w:iCs w:val="0"/>
          <w:color w:val="767171"/>
          <w:spacing w:val="20"/>
          <w:sz w:val="24"/>
          <w:szCs w:val="24"/>
          <w:lang w:val="es-DO"/>
        </w:rPr>
        <w:t xml:space="preserve"> </w:t>
      </w:r>
      <w:r w:rsidR="0096474E" w:rsidRPr="00B84195">
        <w:rPr>
          <w:rFonts w:ascii="Times New Roman" w:hAnsi="Times New Roman"/>
          <w:i w:val="0"/>
          <w:iCs w:val="0"/>
          <w:color w:val="767171"/>
          <w:spacing w:val="20"/>
          <w:sz w:val="24"/>
          <w:szCs w:val="24"/>
          <w:lang w:val="es-DO"/>
        </w:rPr>
        <w:t>Planificación Estratégica Institucional (PEI)</w:t>
      </w:r>
      <w:bookmarkEnd w:id="21"/>
    </w:p>
    <w:p w14:paraId="54989B57" w14:textId="77777777" w:rsidR="0096474E" w:rsidRPr="00B84195" w:rsidRDefault="0096474E" w:rsidP="0096474E">
      <w:pPr>
        <w:rPr>
          <w:color w:val="767171"/>
          <w:lang w:val="es-DO"/>
        </w:rPr>
      </w:pPr>
    </w:p>
    <w:p w14:paraId="7D8C2C72" w14:textId="30325018" w:rsidR="0096474E" w:rsidRPr="00B84195" w:rsidRDefault="0096474E" w:rsidP="003E2519">
      <w:pPr>
        <w:spacing w:after="0" w:line="360" w:lineRule="auto"/>
        <w:rPr>
          <w:color w:val="767171"/>
          <w:spacing w:val="20"/>
          <w:szCs w:val="24"/>
        </w:rPr>
      </w:pPr>
      <w:r w:rsidRPr="00B84195">
        <w:rPr>
          <w:color w:val="767171"/>
          <w:spacing w:val="20"/>
          <w:szCs w:val="24"/>
        </w:rPr>
        <w:t>El marco estratégico de PROPEEP ha sido actualizado en el proceso de formulación del PEI, atendiendo a la responsabilidad institucional, a la nueva visión de</w:t>
      </w:r>
      <w:r w:rsidR="00C4259E" w:rsidRPr="00B84195">
        <w:rPr>
          <w:color w:val="767171"/>
          <w:spacing w:val="20"/>
          <w:szCs w:val="24"/>
        </w:rPr>
        <w:t>l</w:t>
      </w:r>
      <w:r w:rsidRPr="00B84195">
        <w:rPr>
          <w:color w:val="767171"/>
          <w:spacing w:val="20"/>
          <w:szCs w:val="24"/>
        </w:rPr>
        <w:t xml:space="preserve"> </w:t>
      </w:r>
      <w:r w:rsidR="00C4259E" w:rsidRPr="00B84195">
        <w:rPr>
          <w:color w:val="767171"/>
          <w:spacing w:val="20"/>
          <w:szCs w:val="24"/>
        </w:rPr>
        <w:t>G</w:t>
      </w:r>
      <w:r w:rsidRPr="00B84195">
        <w:rPr>
          <w:color w:val="767171"/>
          <w:spacing w:val="20"/>
          <w:szCs w:val="24"/>
        </w:rPr>
        <w:t xml:space="preserve">obierno y del Ministro Cabrera, en función de la filosofía institucional, se llevó a cabo a través de un proceso de pensamiento estratégico coordinado por la Dirección de Planificación y Desarrollo (DPyD), </w:t>
      </w:r>
      <w:r w:rsidR="00D25EBE" w:rsidRPr="00B84195">
        <w:rPr>
          <w:color w:val="767171"/>
          <w:spacing w:val="20"/>
          <w:szCs w:val="24"/>
        </w:rPr>
        <w:t>e</w:t>
      </w:r>
      <w:r w:rsidRPr="00B84195">
        <w:rPr>
          <w:color w:val="767171"/>
          <w:spacing w:val="20"/>
          <w:szCs w:val="24"/>
        </w:rPr>
        <w:t xml:space="preserve">l mismo contiene la estructura siguiente: </w:t>
      </w:r>
    </w:p>
    <w:p w14:paraId="1537705A" w14:textId="77777777" w:rsidR="003E2519" w:rsidRPr="00B84195" w:rsidRDefault="003E2519" w:rsidP="003E2519">
      <w:pPr>
        <w:spacing w:after="0" w:line="360" w:lineRule="auto"/>
        <w:rPr>
          <w:color w:val="767171"/>
          <w:spacing w:val="20"/>
          <w:szCs w:val="24"/>
        </w:rPr>
      </w:pPr>
    </w:p>
    <w:tbl>
      <w:tblPr>
        <w:tblStyle w:val="Tablaconcuadrcula"/>
        <w:tblW w:w="8180"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3850"/>
        <w:gridCol w:w="4330"/>
      </w:tblGrid>
      <w:tr w:rsidR="00B84195" w:rsidRPr="00B84195" w14:paraId="3575F759" w14:textId="77777777" w:rsidTr="002718D4">
        <w:trPr>
          <w:tblHeader/>
        </w:trPr>
        <w:tc>
          <w:tcPr>
            <w:tcW w:w="3850" w:type="dxa"/>
            <w:shd w:val="clear" w:color="auto" w:fill="002060"/>
          </w:tcPr>
          <w:p w14:paraId="05921B70" w14:textId="77777777" w:rsidR="0096474E" w:rsidRPr="00B84195" w:rsidRDefault="0096474E" w:rsidP="003E2519">
            <w:pPr>
              <w:spacing w:after="0" w:line="360" w:lineRule="auto"/>
              <w:rPr>
                <w:b/>
                <w:bCs/>
                <w:color w:val="FFFFFF" w:themeColor="background1"/>
                <w:spacing w:val="20"/>
                <w:szCs w:val="24"/>
              </w:rPr>
            </w:pPr>
            <w:r w:rsidRPr="00B84195">
              <w:rPr>
                <w:b/>
                <w:bCs/>
                <w:color w:val="FFFFFF" w:themeColor="background1"/>
                <w:spacing w:val="20"/>
                <w:szCs w:val="24"/>
              </w:rPr>
              <w:t xml:space="preserve">EJES ESTRATÉGICOS </w:t>
            </w:r>
          </w:p>
        </w:tc>
        <w:tc>
          <w:tcPr>
            <w:tcW w:w="4330" w:type="dxa"/>
            <w:shd w:val="clear" w:color="auto" w:fill="002060"/>
          </w:tcPr>
          <w:p w14:paraId="51333B47" w14:textId="77777777" w:rsidR="0096474E" w:rsidRPr="00B84195" w:rsidRDefault="0096474E" w:rsidP="003E2519">
            <w:pPr>
              <w:spacing w:after="0" w:line="360" w:lineRule="auto"/>
              <w:rPr>
                <w:b/>
                <w:bCs/>
                <w:color w:val="FFFFFF" w:themeColor="background1"/>
                <w:spacing w:val="20"/>
                <w:szCs w:val="24"/>
              </w:rPr>
            </w:pPr>
            <w:r w:rsidRPr="00B84195">
              <w:rPr>
                <w:b/>
                <w:bCs/>
                <w:color w:val="FFFFFF" w:themeColor="background1"/>
                <w:spacing w:val="20"/>
                <w:szCs w:val="24"/>
              </w:rPr>
              <w:t>OBJETIVOS ESTRATÉGICOS</w:t>
            </w:r>
          </w:p>
        </w:tc>
      </w:tr>
      <w:tr w:rsidR="00B84195" w:rsidRPr="00B84195" w14:paraId="7B8037C2" w14:textId="77777777" w:rsidTr="002718D4">
        <w:tc>
          <w:tcPr>
            <w:tcW w:w="3850" w:type="dxa"/>
            <w:vMerge w:val="restart"/>
            <w:vAlign w:val="center"/>
          </w:tcPr>
          <w:p w14:paraId="099EE209" w14:textId="77777777" w:rsidR="0096474E" w:rsidRPr="00B84195" w:rsidRDefault="0096474E" w:rsidP="003E2519">
            <w:pPr>
              <w:spacing w:after="0" w:line="360" w:lineRule="auto"/>
              <w:rPr>
                <w:color w:val="767171"/>
                <w:spacing w:val="20"/>
                <w:szCs w:val="24"/>
              </w:rPr>
            </w:pPr>
            <w:r w:rsidRPr="00B84195">
              <w:rPr>
                <w:color w:val="767171"/>
                <w:spacing w:val="20"/>
                <w:szCs w:val="24"/>
              </w:rPr>
              <w:t xml:space="preserve">Contribuir al desarrollo territorial sostenible </w:t>
            </w:r>
          </w:p>
        </w:tc>
        <w:tc>
          <w:tcPr>
            <w:tcW w:w="4330" w:type="dxa"/>
          </w:tcPr>
          <w:p w14:paraId="2F52186F" w14:textId="77777777" w:rsidR="0096474E" w:rsidRPr="00B84195" w:rsidRDefault="0096474E" w:rsidP="003E2519">
            <w:pPr>
              <w:spacing w:after="0" w:line="360" w:lineRule="auto"/>
              <w:rPr>
                <w:color w:val="767171"/>
                <w:spacing w:val="20"/>
                <w:szCs w:val="24"/>
              </w:rPr>
            </w:pPr>
            <w:r w:rsidRPr="00B84195">
              <w:rPr>
                <w:color w:val="767171"/>
                <w:spacing w:val="20"/>
                <w:szCs w:val="24"/>
              </w:rPr>
              <w:t xml:space="preserve">Desarrollar iniciativas de proyectos articulados a temas de prioridad nacional. </w:t>
            </w:r>
          </w:p>
        </w:tc>
      </w:tr>
      <w:tr w:rsidR="00B84195" w:rsidRPr="00B84195" w14:paraId="7D61D9E4" w14:textId="77777777" w:rsidTr="002718D4">
        <w:tc>
          <w:tcPr>
            <w:tcW w:w="3850" w:type="dxa"/>
            <w:vMerge/>
          </w:tcPr>
          <w:p w14:paraId="00E7FABA" w14:textId="77777777" w:rsidR="0096474E" w:rsidRPr="00B84195" w:rsidRDefault="0096474E" w:rsidP="009918D5">
            <w:pPr>
              <w:spacing w:line="360" w:lineRule="auto"/>
              <w:rPr>
                <w:color w:val="767171"/>
                <w:spacing w:val="20"/>
                <w:szCs w:val="24"/>
              </w:rPr>
            </w:pPr>
          </w:p>
        </w:tc>
        <w:tc>
          <w:tcPr>
            <w:tcW w:w="4330" w:type="dxa"/>
          </w:tcPr>
          <w:p w14:paraId="5E8A5EC0" w14:textId="77777777" w:rsidR="0096474E" w:rsidRPr="00B84195" w:rsidRDefault="0096474E" w:rsidP="009918D5">
            <w:pPr>
              <w:spacing w:line="360" w:lineRule="auto"/>
              <w:rPr>
                <w:color w:val="767171"/>
                <w:spacing w:val="20"/>
                <w:szCs w:val="24"/>
              </w:rPr>
            </w:pPr>
            <w:r w:rsidRPr="00B84195">
              <w:rPr>
                <w:color w:val="767171"/>
                <w:spacing w:val="20"/>
                <w:szCs w:val="24"/>
              </w:rPr>
              <w:t xml:space="preserve">Coordinar la implementación efectiva del Plan Nacional Quisqueya Digna, como principal instrumento dirigido a la reducción de la pobreza y la exclusión social en territorios priorizados a nivel nacional. </w:t>
            </w:r>
          </w:p>
        </w:tc>
      </w:tr>
      <w:tr w:rsidR="00B84195" w:rsidRPr="00B84195" w14:paraId="00CCFF84" w14:textId="77777777" w:rsidTr="002718D4">
        <w:tc>
          <w:tcPr>
            <w:tcW w:w="3850" w:type="dxa"/>
            <w:vMerge/>
          </w:tcPr>
          <w:p w14:paraId="2DF10BF2" w14:textId="77777777" w:rsidR="0096474E" w:rsidRPr="00B84195" w:rsidRDefault="0096474E" w:rsidP="009918D5">
            <w:pPr>
              <w:spacing w:line="360" w:lineRule="auto"/>
              <w:rPr>
                <w:color w:val="767171"/>
                <w:spacing w:val="20"/>
                <w:szCs w:val="24"/>
              </w:rPr>
            </w:pPr>
          </w:p>
        </w:tc>
        <w:tc>
          <w:tcPr>
            <w:tcW w:w="4330" w:type="dxa"/>
          </w:tcPr>
          <w:p w14:paraId="1364102B" w14:textId="1941939C" w:rsidR="0096474E" w:rsidRPr="00B84195" w:rsidRDefault="0096474E" w:rsidP="009918D5">
            <w:pPr>
              <w:spacing w:line="360" w:lineRule="auto"/>
              <w:rPr>
                <w:color w:val="767171"/>
                <w:spacing w:val="20"/>
                <w:szCs w:val="24"/>
              </w:rPr>
            </w:pPr>
            <w:r w:rsidRPr="00B84195">
              <w:rPr>
                <w:color w:val="767171"/>
                <w:spacing w:val="20"/>
                <w:szCs w:val="24"/>
              </w:rPr>
              <w:t xml:space="preserve">Alfabetización y desarrollo de capacidades productivas de las personas jóvenes y adultas mayores de 15 años que no saben leer </w:t>
            </w:r>
            <w:r w:rsidR="00DC3BB3" w:rsidRPr="00B84195">
              <w:rPr>
                <w:color w:val="767171"/>
                <w:spacing w:val="20"/>
                <w:szCs w:val="24"/>
              </w:rPr>
              <w:t>ni</w:t>
            </w:r>
            <w:r w:rsidRPr="00B84195">
              <w:rPr>
                <w:color w:val="767171"/>
                <w:spacing w:val="20"/>
                <w:szCs w:val="24"/>
              </w:rPr>
              <w:t xml:space="preserve"> escribir, o tienen escolaridad básica inconclusa. </w:t>
            </w:r>
          </w:p>
        </w:tc>
      </w:tr>
      <w:tr w:rsidR="00B84195" w:rsidRPr="00B84195" w14:paraId="73B424BC" w14:textId="77777777" w:rsidTr="002718D4">
        <w:tc>
          <w:tcPr>
            <w:tcW w:w="3850" w:type="dxa"/>
            <w:vMerge/>
          </w:tcPr>
          <w:p w14:paraId="53731FC7" w14:textId="77777777" w:rsidR="0096474E" w:rsidRPr="00B84195" w:rsidRDefault="0096474E" w:rsidP="009918D5">
            <w:pPr>
              <w:spacing w:line="360" w:lineRule="auto"/>
              <w:rPr>
                <w:color w:val="767171"/>
                <w:spacing w:val="20"/>
                <w:szCs w:val="24"/>
              </w:rPr>
            </w:pPr>
          </w:p>
        </w:tc>
        <w:tc>
          <w:tcPr>
            <w:tcW w:w="4330" w:type="dxa"/>
          </w:tcPr>
          <w:p w14:paraId="0296F14F" w14:textId="77777777" w:rsidR="0096474E" w:rsidRPr="00B84195" w:rsidRDefault="0096474E" w:rsidP="009918D5">
            <w:pPr>
              <w:spacing w:line="360" w:lineRule="auto"/>
              <w:rPr>
                <w:color w:val="767171"/>
                <w:spacing w:val="20"/>
                <w:szCs w:val="24"/>
              </w:rPr>
            </w:pPr>
            <w:r w:rsidRPr="00B84195">
              <w:rPr>
                <w:color w:val="767171"/>
                <w:spacing w:val="20"/>
                <w:szCs w:val="24"/>
              </w:rPr>
              <w:t xml:space="preserve">Avanzar en la inclusión y garantía de los derechos de niños, niñas y sus familias desde la gestación </w:t>
            </w:r>
            <w:r w:rsidRPr="00B84195">
              <w:rPr>
                <w:color w:val="767171"/>
                <w:spacing w:val="20"/>
                <w:szCs w:val="24"/>
              </w:rPr>
              <w:lastRenderedPageBreak/>
              <w:t xml:space="preserve">hasta los 5 años, a través del fortalecimiento de los servicios públicos que contribuyen al fomento del desarrollo infantil temprano. </w:t>
            </w:r>
          </w:p>
        </w:tc>
      </w:tr>
      <w:tr w:rsidR="00B84195" w:rsidRPr="00B84195" w14:paraId="594B047A" w14:textId="77777777" w:rsidTr="002718D4">
        <w:tc>
          <w:tcPr>
            <w:tcW w:w="3850" w:type="dxa"/>
          </w:tcPr>
          <w:p w14:paraId="60F2339D" w14:textId="77777777" w:rsidR="0096474E" w:rsidRPr="00B84195" w:rsidRDefault="0096474E" w:rsidP="009918D5">
            <w:pPr>
              <w:spacing w:line="360" w:lineRule="auto"/>
              <w:rPr>
                <w:color w:val="767171"/>
                <w:spacing w:val="20"/>
                <w:szCs w:val="24"/>
              </w:rPr>
            </w:pPr>
            <w:r w:rsidRPr="00B84195">
              <w:rPr>
                <w:color w:val="767171"/>
                <w:spacing w:val="20"/>
                <w:szCs w:val="24"/>
              </w:rPr>
              <w:lastRenderedPageBreak/>
              <w:t xml:space="preserve">Fortalecimiento de capacidades institucionales </w:t>
            </w:r>
          </w:p>
        </w:tc>
        <w:tc>
          <w:tcPr>
            <w:tcW w:w="4330" w:type="dxa"/>
          </w:tcPr>
          <w:p w14:paraId="46B2ED6B" w14:textId="77777777" w:rsidR="0096474E" w:rsidRPr="00B84195" w:rsidRDefault="0096474E" w:rsidP="009918D5">
            <w:pPr>
              <w:spacing w:line="360" w:lineRule="auto"/>
              <w:rPr>
                <w:color w:val="767171"/>
                <w:spacing w:val="20"/>
                <w:szCs w:val="24"/>
              </w:rPr>
            </w:pPr>
            <w:r w:rsidRPr="00B84195">
              <w:rPr>
                <w:color w:val="767171"/>
                <w:spacing w:val="20"/>
                <w:szCs w:val="24"/>
              </w:rPr>
              <w:t xml:space="preserve">Articulación y coordinación interinstitucional para el desarrollo de los planes, programas y proyectos. </w:t>
            </w:r>
          </w:p>
        </w:tc>
      </w:tr>
    </w:tbl>
    <w:p w14:paraId="2A2CFDE1" w14:textId="77777777" w:rsidR="0096474E" w:rsidRPr="00CB7501" w:rsidRDefault="0096474E" w:rsidP="0096474E">
      <w:pPr>
        <w:spacing w:after="0" w:line="360" w:lineRule="auto"/>
        <w:rPr>
          <w:color w:val="767171"/>
          <w:spacing w:val="20"/>
          <w:szCs w:val="24"/>
          <w:lang w:val="es-DO"/>
        </w:rPr>
      </w:pPr>
    </w:p>
    <w:tbl>
      <w:tblPr>
        <w:tblStyle w:val="Tablaconcuadrcula"/>
        <w:tblW w:w="8180"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3946"/>
        <w:gridCol w:w="4234"/>
      </w:tblGrid>
      <w:tr w:rsidR="0096474E" w:rsidRPr="00CB7501" w14:paraId="7B11388C" w14:textId="77777777" w:rsidTr="00690776">
        <w:trPr>
          <w:trHeight w:val="371"/>
          <w:tblHeader/>
        </w:trPr>
        <w:tc>
          <w:tcPr>
            <w:tcW w:w="8180" w:type="dxa"/>
            <w:gridSpan w:val="2"/>
            <w:tcBorders>
              <w:top w:val="single" w:sz="8" w:space="0" w:color="767171"/>
              <w:left w:val="single" w:sz="8" w:space="0" w:color="767171"/>
              <w:bottom w:val="single" w:sz="8" w:space="0" w:color="767171"/>
              <w:right w:val="single" w:sz="8" w:space="0" w:color="767171"/>
            </w:tcBorders>
            <w:shd w:val="clear" w:color="auto" w:fill="002060"/>
          </w:tcPr>
          <w:p w14:paraId="1B147675" w14:textId="77777777" w:rsidR="0096474E" w:rsidRPr="00B84195" w:rsidRDefault="0096474E" w:rsidP="009918D5">
            <w:pPr>
              <w:spacing w:line="360" w:lineRule="auto"/>
              <w:jc w:val="center"/>
              <w:rPr>
                <w:b/>
                <w:bCs/>
                <w:color w:val="767171"/>
                <w:spacing w:val="20"/>
                <w:szCs w:val="24"/>
              </w:rPr>
            </w:pPr>
            <w:bookmarkStart w:id="22" w:name="_Hlk89958170"/>
            <w:r w:rsidRPr="00B84195">
              <w:rPr>
                <w:b/>
                <w:bCs/>
                <w:color w:val="FFFFFF" w:themeColor="background1"/>
                <w:spacing w:val="20"/>
                <w:szCs w:val="24"/>
              </w:rPr>
              <w:t>RESULTADOS INSTITUCIONALES</w:t>
            </w:r>
          </w:p>
        </w:tc>
      </w:tr>
      <w:tr w:rsidR="0096474E" w:rsidRPr="00CB7501" w14:paraId="095567FA" w14:textId="77777777" w:rsidTr="00690776">
        <w:trPr>
          <w:tblHeader/>
        </w:trPr>
        <w:tc>
          <w:tcPr>
            <w:tcW w:w="3946" w:type="dxa"/>
            <w:tcBorders>
              <w:top w:val="single" w:sz="8" w:space="0" w:color="767171"/>
              <w:left w:val="single" w:sz="8" w:space="0" w:color="767171"/>
              <w:bottom w:val="single" w:sz="8" w:space="0" w:color="767171"/>
              <w:right w:val="single" w:sz="8" w:space="0" w:color="767171"/>
            </w:tcBorders>
            <w:vAlign w:val="center"/>
          </w:tcPr>
          <w:p w14:paraId="5EB34F17" w14:textId="77777777" w:rsidR="0096474E" w:rsidRPr="00B84195" w:rsidRDefault="0096474E" w:rsidP="009918D5">
            <w:pPr>
              <w:spacing w:after="0" w:line="360" w:lineRule="auto"/>
              <w:jc w:val="center"/>
              <w:rPr>
                <w:b/>
                <w:bCs/>
                <w:color w:val="767171"/>
                <w:spacing w:val="20"/>
                <w:szCs w:val="24"/>
              </w:rPr>
            </w:pPr>
            <w:r w:rsidRPr="00B84195">
              <w:rPr>
                <w:b/>
                <w:bCs/>
                <w:color w:val="767171"/>
                <w:spacing w:val="20"/>
                <w:szCs w:val="24"/>
              </w:rPr>
              <w:t>Denominación</w:t>
            </w:r>
          </w:p>
        </w:tc>
        <w:tc>
          <w:tcPr>
            <w:tcW w:w="4234" w:type="dxa"/>
            <w:tcBorders>
              <w:top w:val="single" w:sz="8" w:space="0" w:color="767171"/>
              <w:left w:val="single" w:sz="8" w:space="0" w:color="767171"/>
              <w:bottom w:val="single" w:sz="8" w:space="0" w:color="767171"/>
              <w:right w:val="single" w:sz="8" w:space="0" w:color="767171"/>
            </w:tcBorders>
            <w:vAlign w:val="center"/>
          </w:tcPr>
          <w:p w14:paraId="1FEE057E" w14:textId="77777777" w:rsidR="0096474E" w:rsidRPr="00B84195" w:rsidRDefault="0096474E" w:rsidP="009918D5">
            <w:pPr>
              <w:spacing w:after="0" w:line="360" w:lineRule="auto"/>
              <w:jc w:val="center"/>
              <w:rPr>
                <w:b/>
                <w:bCs/>
                <w:color w:val="767171"/>
                <w:spacing w:val="20"/>
                <w:szCs w:val="24"/>
              </w:rPr>
            </w:pPr>
            <w:r w:rsidRPr="00B84195">
              <w:rPr>
                <w:b/>
                <w:bCs/>
                <w:color w:val="767171"/>
                <w:spacing w:val="20"/>
                <w:szCs w:val="24"/>
              </w:rPr>
              <w:t>Indicador</w:t>
            </w:r>
          </w:p>
        </w:tc>
      </w:tr>
      <w:tr w:rsidR="0096474E" w:rsidRPr="00CB7501" w14:paraId="4F556F83" w14:textId="77777777" w:rsidTr="00690776">
        <w:tc>
          <w:tcPr>
            <w:tcW w:w="3946" w:type="dxa"/>
            <w:tcBorders>
              <w:top w:val="single" w:sz="8" w:space="0" w:color="767171"/>
              <w:left w:val="single" w:sz="8" w:space="0" w:color="767171"/>
              <w:bottom w:val="single" w:sz="8" w:space="0" w:color="767171"/>
              <w:right w:val="single" w:sz="8" w:space="0" w:color="767171"/>
            </w:tcBorders>
          </w:tcPr>
          <w:p w14:paraId="2C8293F3" w14:textId="77777777" w:rsidR="0096474E" w:rsidRPr="00B84195" w:rsidRDefault="0096474E" w:rsidP="009918D5">
            <w:pPr>
              <w:spacing w:after="0" w:line="360" w:lineRule="auto"/>
              <w:rPr>
                <w:color w:val="767171"/>
                <w:spacing w:val="20"/>
                <w:szCs w:val="24"/>
              </w:rPr>
            </w:pPr>
            <w:r w:rsidRPr="00B84195">
              <w:rPr>
                <w:color w:val="767171"/>
                <w:spacing w:val="20"/>
                <w:szCs w:val="24"/>
              </w:rPr>
              <w:t>Aumentadas las oportunidades para la inclusión social y la restitución de derechos en las comunidades</w:t>
            </w:r>
          </w:p>
        </w:tc>
        <w:tc>
          <w:tcPr>
            <w:tcW w:w="4234" w:type="dxa"/>
            <w:tcBorders>
              <w:top w:val="single" w:sz="8" w:space="0" w:color="767171"/>
              <w:left w:val="single" w:sz="8" w:space="0" w:color="767171"/>
              <w:bottom w:val="single" w:sz="8" w:space="0" w:color="767171"/>
              <w:right w:val="single" w:sz="8" w:space="0" w:color="767171"/>
            </w:tcBorders>
            <w:vAlign w:val="center"/>
          </w:tcPr>
          <w:p w14:paraId="2872989C" w14:textId="568CD72D" w:rsidR="0096474E" w:rsidRPr="00B84195" w:rsidRDefault="0096474E" w:rsidP="009918D5">
            <w:pPr>
              <w:spacing w:after="0" w:line="360" w:lineRule="auto"/>
              <w:rPr>
                <w:color w:val="767171"/>
                <w:spacing w:val="20"/>
                <w:szCs w:val="24"/>
              </w:rPr>
            </w:pPr>
            <w:r w:rsidRPr="00B84195">
              <w:rPr>
                <w:color w:val="767171"/>
                <w:spacing w:val="20"/>
                <w:szCs w:val="24"/>
              </w:rPr>
              <w:t>Número de</w:t>
            </w:r>
            <w:r w:rsidR="00CE234B" w:rsidRPr="00B84195">
              <w:rPr>
                <w:color w:val="767171"/>
                <w:spacing w:val="20"/>
                <w:szCs w:val="24"/>
              </w:rPr>
              <w:t xml:space="preserve"> J</w:t>
            </w:r>
            <w:r w:rsidRPr="00B84195">
              <w:rPr>
                <w:color w:val="767171"/>
                <w:spacing w:val="20"/>
                <w:szCs w:val="24"/>
              </w:rPr>
              <w:t xml:space="preserve">ornadas de </w:t>
            </w:r>
            <w:r w:rsidR="00CE234B" w:rsidRPr="00B84195">
              <w:rPr>
                <w:color w:val="767171"/>
                <w:spacing w:val="20"/>
                <w:szCs w:val="24"/>
              </w:rPr>
              <w:t>I</w:t>
            </w:r>
            <w:r w:rsidRPr="00B84195">
              <w:rPr>
                <w:color w:val="767171"/>
                <w:spacing w:val="20"/>
                <w:szCs w:val="24"/>
              </w:rPr>
              <w:t xml:space="preserve">nclusión </w:t>
            </w:r>
            <w:r w:rsidR="00CE234B" w:rsidRPr="00B84195">
              <w:rPr>
                <w:color w:val="767171"/>
                <w:spacing w:val="20"/>
                <w:szCs w:val="24"/>
              </w:rPr>
              <w:t>S</w:t>
            </w:r>
            <w:r w:rsidRPr="00B84195">
              <w:rPr>
                <w:color w:val="767171"/>
                <w:spacing w:val="20"/>
                <w:szCs w:val="24"/>
              </w:rPr>
              <w:t xml:space="preserve">ocial y </w:t>
            </w:r>
            <w:r w:rsidR="00361E26" w:rsidRPr="00B84195">
              <w:rPr>
                <w:color w:val="767171"/>
                <w:spacing w:val="20"/>
                <w:szCs w:val="24"/>
              </w:rPr>
              <w:t>R</w:t>
            </w:r>
            <w:r w:rsidRPr="00B84195">
              <w:rPr>
                <w:color w:val="767171"/>
                <w:spacing w:val="20"/>
                <w:szCs w:val="24"/>
              </w:rPr>
              <w:t xml:space="preserve">estitución de </w:t>
            </w:r>
            <w:r w:rsidR="00361E26" w:rsidRPr="00B84195">
              <w:rPr>
                <w:color w:val="767171"/>
                <w:spacing w:val="20"/>
                <w:szCs w:val="24"/>
              </w:rPr>
              <w:t>D</w:t>
            </w:r>
            <w:r w:rsidRPr="00B84195">
              <w:rPr>
                <w:color w:val="767171"/>
                <w:spacing w:val="20"/>
                <w:szCs w:val="24"/>
              </w:rPr>
              <w:t>erechos.</w:t>
            </w:r>
          </w:p>
        </w:tc>
      </w:tr>
      <w:tr w:rsidR="0096474E" w:rsidRPr="00CB7501" w14:paraId="265B480D" w14:textId="77777777" w:rsidTr="00690776">
        <w:tc>
          <w:tcPr>
            <w:tcW w:w="3946" w:type="dxa"/>
            <w:tcBorders>
              <w:top w:val="single" w:sz="8" w:space="0" w:color="767171"/>
              <w:left w:val="single" w:sz="8" w:space="0" w:color="767171"/>
              <w:bottom w:val="single" w:sz="8" w:space="0" w:color="767171"/>
              <w:right w:val="single" w:sz="8" w:space="0" w:color="767171"/>
            </w:tcBorders>
          </w:tcPr>
          <w:p w14:paraId="1BA3E270" w14:textId="7427C099" w:rsidR="0096474E" w:rsidRPr="00B84195" w:rsidRDefault="0096474E" w:rsidP="009918D5">
            <w:pPr>
              <w:spacing w:after="0" w:line="360" w:lineRule="auto"/>
              <w:rPr>
                <w:color w:val="767171"/>
                <w:spacing w:val="20"/>
                <w:szCs w:val="24"/>
              </w:rPr>
            </w:pPr>
            <w:r w:rsidRPr="00B84195">
              <w:rPr>
                <w:color w:val="767171"/>
                <w:spacing w:val="20"/>
                <w:szCs w:val="24"/>
              </w:rPr>
              <w:t>Aumentados los niveles de registro civil de la población en los territorios priorizados</w:t>
            </w:r>
            <w:r w:rsidR="00361E26" w:rsidRPr="00B84195">
              <w:rPr>
                <w:color w:val="767171"/>
                <w:spacing w:val="20"/>
                <w:szCs w:val="24"/>
              </w:rPr>
              <w:t>.</w:t>
            </w:r>
          </w:p>
        </w:tc>
        <w:tc>
          <w:tcPr>
            <w:tcW w:w="4234" w:type="dxa"/>
            <w:tcBorders>
              <w:top w:val="single" w:sz="8" w:space="0" w:color="767171"/>
              <w:left w:val="single" w:sz="8" w:space="0" w:color="767171"/>
              <w:bottom w:val="single" w:sz="8" w:space="0" w:color="767171"/>
              <w:right w:val="single" w:sz="8" w:space="0" w:color="767171"/>
            </w:tcBorders>
            <w:vAlign w:val="center"/>
          </w:tcPr>
          <w:p w14:paraId="7932A119" w14:textId="77777777" w:rsidR="0096474E" w:rsidRPr="00B84195" w:rsidRDefault="0096474E" w:rsidP="009918D5">
            <w:pPr>
              <w:spacing w:after="0" w:line="360" w:lineRule="auto"/>
              <w:rPr>
                <w:color w:val="767171"/>
                <w:spacing w:val="20"/>
                <w:szCs w:val="24"/>
              </w:rPr>
            </w:pPr>
            <w:r w:rsidRPr="00B84195">
              <w:rPr>
                <w:color w:val="767171"/>
                <w:spacing w:val="20"/>
                <w:szCs w:val="24"/>
              </w:rPr>
              <w:t>Número de personas que le fue tramitado el registro civil respecto a la población de los territorios priorizados.</w:t>
            </w:r>
          </w:p>
        </w:tc>
      </w:tr>
      <w:tr w:rsidR="0096474E" w:rsidRPr="00CB7501" w14:paraId="7F06A0DB" w14:textId="77777777" w:rsidTr="00690776">
        <w:tc>
          <w:tcPr>
            <w:tcW w:w="3946" w:type="dxa"/>
            <w:vMerge w:val="restart"/>
            <w:tcBorders>
              <w:top w:val="single" w:sz="8" w:space="0" w:color="767171"/>
              <w:left w:val="single" w:sz="8" w:space="0" w:color="767171"/>
              <w:bottom w:val="single" w:sz="8" w:space="0" w:color="767171"/>
              <w:right w:val="single" w:sz="8" w:space="0" w:color="767171"/>
            </w:tcBorders>
          </w:tcPr>
          <w:p w14:paraId="16E7D9E4" w14:textId="77777777" w:rsidR="0096474E" w:rsidRPr="00B84195" w:rsidRDefault="0096474E" w:rsidP="009918D5">
            <w:pPr>
              <w:spacing w:after="0" w:line="360" w:lineRule="auto"/>
              <w:rPr>
                <w:color w:val="767171"/>
                <w:spacing w:val="20"/>
                <w:szCs w:val="24"/>
              </w:rPr>
            </w:pPr>
            <w:r w:rsidRPr="00B84195">
              <w:rPr>
                <w:color w:val="767171"/>
                <w:spacing w:val="20"/>
                <w:szCs w:val="24"/>
              </w:rPr>
              <w:t>Mejoradas las condiciones de vida de las personas en extrema pobreza que viven en los territorios a través de intervención integral y la articulación interinstitucional</w:t>
            </w:r>
          </w:p>
        </w:tc>
        <w:tc>
          <w:tcPr>
            <w:tcW w:w="4234" w:type="dxa"/>
            <w:tcBorders>
              <w:top w:val="single" w:sz="8" w:space="0" w:color="767171"/>
              <w:left w:val="single" w:sz="8" w:space="0" w:color="767171"/>
              <w:bottom w:val="single" w:sz="8" w:space="0" w:color="767171"/>
              <w:right w:val="single" w:sz="8" w:space="0" w:color="767171"/>
            </w:tcBorders>
            <w:vAlign w:val="center"/>
          </w:tcPr>
          <w:p w14:paraId="579EB806" w14:textId="0ADB3D68" w:rsidR="0096474E" w:rsidRPr="00B84195" w:rsidRDefault="0096474E" w:rsidP="009918D5">
            <w:pPr>
              <w:spacing w:after="0" w:line="360" w:lineRule="auto"/>
              <w:rPr>
                <w:color w:val="767171"/>
                <w:spacing w:val="20"/>
                <w:szCs w:val="24"/>
              </w:rPr>
            </w:pPr>
            <w:r w:rsidRPr="00B84195">
              <w:rPr>
                <w:color w:val="767171"/>
                <w:spacing w:val="20"/>
                <w:szCs w:val="24"/>
              </w:rPr>
              <w:t>Número de personas con condiciones de vidas mejoradas</w:t>
            </w:r>
            <w:r w:rsidR="0015526F" w:rsidRPr="00B84195">
              <w:rPr>
                <w:color w:val="767171"/>
                <w:spacing w:val="20"/>
                <w:szCs w:val="24"/>
              </w:rPr>
              <w:t>.</w:t>
            </w:r>
          </w:p>
        </w:tc>
      </w:tr>
      <w:bookmarkEnd w:id="22"/>
      <w:tr w:rsidR="0096474E" w:rsidRPr="00CB7501" w14:paraId="055E13A1"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3C55FA3A" w14:textId="77777777" w:rsidR="0096474E" w:rsidRPr="00B84195" w:rsidRDefault="0096474E" w:rsidP="009918D5">
            <w:pPr>
              <w:spacing w:after="0" w:line="360" w:lineRule="auto"/>
              <w:rPr>
                <w:color w:val="767171"/>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496D68E6" w14:textId="49C2DD03" w:rsidR="0096474E" w:rsidRPr="00B84195" w:rsidRDefault="0096474E" w:rsidP="009918D5">
            <w:pPr>
              <w:spacing w:after="0" w:line="360" w:lineRule="auto"/>
              <w:rPr>
                <w:color w:val="767171"/>
                <w:szCs w:val="24"/>
                <w:lang w:val="es-DO"/>
              </w:rPr>
            </w:pPr>
            <w:r w:rsidRPr="00B84195">
              <w:rPr>
                <w:color w:val="767171"/>
                <w:spacing w:val="20"/>
                <w:szCs w:val="24"/>
              </w:rPr>
              <w:t xml:space="preserve">Número de espacios públicos mejorados. </w:t>
            </w:r>
          </w:p>
        </w:tc>
      </w:tr>
      <w:tr w:rsidR="0096474E" w:rsidRPr="00CB7501" w14:paraId="212582F6" w14:textId="77777777" w:rsidTr="00690776">
        <w:tc>
          <w:tcPr>
            <w:tcW w:w="3946" w:type="dxa"/>
            <w:vMerge w:val="restart"/>
            <w:tcBorders>
              <w:top w:val="single" w:sz="8" w:space="0" w:color="767171"/>
              <w:left w:val="single" w:sz="8" w:space="0" w:color="767171"/>
              <w:bottom w:val="single" w:sz="8" w:space="0" w:color="767171"/>
              <w:right w:val="single" w:sz="8" w:space="0" w:color="767171"/>
            </w:tcBorders>
            <w:vAlign w:val="center"/>
          </w:tcPr>
          <w:p w14:paraId="0523B353" w14:textId="77777777" w:rsidR="0096474E" w:rsidRPr="00565E99" w:rsidRDefault="0096474E" w:rsidP="009918D5">
            <w:pPr>
              <w:spacing w:after="0" w:line="360" w:lineRule="auto"/>
              <w:rPr>
                <w:szCs w:val="24"/>
                <w:lang w:val="es-DO"/>
              </w:rPr>
            </w:pPr>
            <w:r w:rsidRPr="00565E99">
              <w:rPr>
                <w:color w:val="767171"/>
                <w:spacing w:val="20"/>
                <w:szCs w:val="24"/>
              </w:rPr>
              <w:lastRenderedPageBreak/>
              <w:t>Incrementados los niveles del registro de nacimiento oportuno en hospitales materno infantil priorizados</w:t>
            </w:r>
          </w:p>
        </w:tc>
        <w:tc>
          <w:tcPr>
            <w:tcW w:w="4234" w:type="dxa"/>
            <w:tcBorders>
              <w:top w:val="single" w:sz="8" w:space="0" w:color="767171"/>
              <w:left w:val="single" w:sz="8" w:space="0" w:color="767171"/>
              <w:bottom w:val="single" w:sz="8" w:space="0" w:color="767171"/>
              <w:right w:val="single" w:sz="8" w:space="0" w:color="767171"/>
            </w:tcBorders>
            <w:vAlign w:val="center"/>
          </w:tcPr>
          <w:p w14:paraId="45A33498" w14:textId="77777777" w:rsidR="0096474E" w:rsidRPr="00565E99" w:rsidRDefault="0096474E" w:rsidP="009918D5">
            <w:pPr>
              <w:spacing w:after="0" w:line="360" w:lineRule="auto"/>
              <w:jc w:val="left"/>
              <w:rPr>
                <w:color w:val="767171"/>
                <w:spacing w:val="20"/>
                <w:szCs w:val="24"/>
              </w:rPr>
            </w:pPr>
            <w:r w:rsidRPr="00565E99">
              <w:rPr>
                <w:color w:val="767171"/>
                <w:spacing w:val="20"/>
                <w:szCs w:val="24"/>
              </w:rPr>
              <w:t>Porcentaje NN niños/as registrados en delegaciones de JCE en relación con nacidos vivos en hospitales donde se implementa el proyecto. Fortalecimiento de registro oportuno de nacimiento por año.</w:t>
            </w:r>
          </w:p>
        </w:tc>
      </w:tr>
      <w:tr w:rsidR="0096474E" w:rsidRPr="00CB7501" w14:paraId="4EE0C737"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371DE5BE"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110383B7" w14:textId="77777777" w:rsidR="0096474E" w:rsidRPr="00565E99" w:rsidRDefault="0096474E" w:rsidP="009918D5">
            <w:pPr>
              <w:spacing w:after="0" w:line="360" w:lineRule="auto"/>
              <w:rPr>
                <w:color w:val="767171"/>
                <w:spacing w:val="20"/>
                <w:szCs w:val="24"/>
              </w:rPr>
            </w:pPr>
            <w:r w:rsidRPr="00565E99">
              <w:rPr>
                <w:color w:val="767171"/>
                <w:spacing w:val="20"/>
                <w:szCs w:val="24"/>
              </w:rPr>
              <w:t>Porcentaje de hospitales intervenidos con el proyecto de fortalecimiento de registro de nacimiento oportuno.</w:t>
            </w:r>
          </w:p>
        </w:tc>
      </w:tr>
      <w:tr w:rsidR="0096474E" w:rsidRPr="00CB7501" w14:paraId="031F3264" w14:textId="77777777" w:rsidTr="00690776">
        <w:tc>
          <w:tcPr>
            <w:tcW w:w="3946" w:type="dxa"/>
            <w:vMerge w:val="restart"/>
            <w:tcBorders>
              <w:top w:val="single" w:sz="8" w:space="0" w:color="767171"/>
              <w:left w:val="single" w:sz="8" w:space="0" w:color="767171"/>
              <w:bottom w:val="single" w:sz="8" w:space="0" w:color="767171"/>
              <w:right w:val="single" w:sz="8" w:space="0" w:color="767171"/>
            </w:tcBorders>
            <w:vAlign w:val="center"/>
          </w:tcPr>
          <w:p w14:paraId="20476A9D" w14:textId="77777777" w:rsidR="0096474E" w:rsidRPr="00565E99" w:rsidRDefault="0096474E" w:rsidP="009918D5">
            <w:pPr>
              <w:spacing w:after="0" w:line="360" w:lineRule="auto"/>
              <w:rPr>
                <w:szCs w:val="24"/>
                <w:lang w:val="es-DO"/>
              </w:rPr>
            </w:pPr>
            <w:r w:rsidRPr="00565E99">
              <w:rPr>
                <w:color w:val="767171"/>
                <w:spacing w:val="20"/>
                <w:szCs w:val="24"/>
              </w:rPr>
              <w:t>Fortalecido el sistema de acompañamiento integral a gestantes y recién nacidos en hospitales y redes de servicios públicos.</w:t>
            </w:r>
          </w:p>
        </w:tc>
        <w:tc>
          <w:tcPr>
            <w:tcW w:w="4234" w:type="dxa"/>
            <w:tcBorders>
              <w:top w:val="single" w:sz="8" w:space="0" w:color="767171"/>
              <w:left w:val="single" w:sz="8" w:space="0" w:color="767171"/>
              <w:bottom w:val="single" w:sz="8" w:space="0" w:color="767171"/>
              <w:right w:val="single" w:sz="8" w:space="0" w:color="767171"/>
            </w:tcBorders>
          </w:tcPr>
          <w:p w14:paraId="6ED1D682" w14:textId="7CF39954" w:rsidR="0096474E" w:rsidRPr="00565E99" w:rsidRDefault="0096474E" w:rsidP="009918D5">
            <w:pPr>
              <w:spacing w:after="0" w:line="360" w:lineRule="auto"/>
              <w:rPr>
                <w:color w:val="767171"/>
                <w:spacing w:val="20"/>
                <w:szCs w:val="24"/>
              </w:rPr>
            </w:pPr>
            <w:r w:rsidRPr="00565E99">
              <w:rPr>
                <w:color w:val="767171"/>
                <w:spacing w:val="20"/>
                <w:szCs w:val="24"/>
              </w:rPr>
              <w:t>Porcentaje de recién nacidos que recibe set año i/ N° de recién nacidos en RD año i</w:t>
            </w:r>
            <w:r w:rsidR="00E979E5" w:rsidRPr="00565E99">
              <w:rPr>
                <w:color w:val="767171"/>
                <w:spacing w:val="20"/>
                <w:szCs w:val="24"/>
              </w:rPr>
              <w:t>.</w:t>
            </w:r>
          </w:p>
        </w:tc>
      </w:tr>
      <w:tr w:rsidR="0096474E" w:rsidRPr="00CB7501" w14:paraId="00925896"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5EDCCEDD"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tcPr>
          <w:p w14:paraId="57F8D864" w14:textId="284E3889" w:rsidR="0096474E" w:rsidRPr="00565E99" w:rsidRDefault="0096474E" w:rsidP="009918D5">
            <w:pPr>
              <w:spacing w:after="0" w:line="360" w:lineRule="auto"/>
              <w:rPr>
                <w:color w:val="767171"/>
                <w:spacing w:val="20"/>
                <w:szCs w:val="24"/>
              </w:rPr>
            </w:pPr>
            <w:r w:rsidRPr="00565E99">
              <w:rPr>
                <w:color w:val="767171"/>
                <w:spacing w:val="20"/>
                <w:szCs w:val="24"/>
              </w:rPr>
              <w:t>Porcentaje de gestantes que recibe talleres año i/ N° de gestantes bajo control año</w:t>
            </w:r>
            <w:r w:rsidR="00E979E5" w:rsidRPr="00565E99">
              <w:rPr>
                <w:color w:val="767171"/>
                <w:spacing w:val="20"/>
                <w:szCs w:val="24"/>
              </w:rPr>
              <w:t>.</w:t>
            </w:r>
          </w:p>
        </w:tc>
      </w:tr>
      <w:tr w:rsidR="0096474E" w:rsidRPr="00CB7501" w14:paraId="61FAF220"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095D2752"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55BA2A70" w14:textId="5BDBA47A" w:rsidR="0096474E" w:rsidRPr="00565E99" w:rsidRDefault="0096474E" w:rsidP="009918D5">
            <w:pPr>
              <w:spacing w:after="0" w:line="360" w:lineRule="auto"/>
              <w:rPr>
                <w:color w:val="767171"/>
                <w:spacing w:val="20"/>
                <w:szCs w:val="24"/>
              </w:rPr>
            </w:pPr>
            <w:r w:rsidRPr="00565E99">
              <w:rPr>
                <w:color w:val="767171"/>
                <w:spacing w:val="20"/>
                <w:szCs w:val="24"/>
              </w:rPr>
              <w:t>Porcentaje de gestantes que reciben alimento complementario fortificado</w:t>
            </w:r>
            <w:r w:rsidR="00E979E5" w:rsidRPr="00565E99">
              <w:rPr>
                <w:color w:val="767171"/>
                <w:spacing w:val="20"/>
                <w:szCs w:val="24"/>
              </w:rPr>
              <w:t>.</w:t>
            </w:r>
          </w:p>
        </w:tc>
      </w:tr>
      <w:tr w:rsidR="0096474E" w:rsidRPr="00CB7501" w14:paraId="3FA03C0F"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73279947"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513028F6" w14:textId="1441CBD1" w:rsidR="0096474E" w:rsidRPr="00565E99" w:rsidRDefault="0096474E" w:rsidP="009918D5">
            <w:pPr>
              <w:spacing w:after="0" w:line="360" w:lineRule="auto"/>
              <w:rPr>
                <w:color w:val="767171"/>
                <w:spacing w:val="20"/>
                <w:szCs w:val="24"/>
              </w:rPr>
            </w:pPr>
            <w:r w:rsidRPr="00565E99">
              <w:rPr>
                <w:color w:val="767171"/>
                <w:spacing w:val="20"/>
                <w:szCs w:val="24"/>
              </w:rPr>
              <w:t>Porcentaje de maternidades que tienen salas equipadas para la implementación Mamá Canguro</w:t>
            </w:r>
            <w:r w:rsidR="00E979E5" w:rsidRPr="00565E99">
              <w:rPr>
                <w:color w:val="767171"/>
                <w:spacing w:val="20"/>
                <w:szCs w:val="24"/>
              </w:rPr>
              <w:t>.</w:t>
            </w:r>
          </w:p>
        </w:tc>
      </w:tr>
      <w:tr w:rsidR="0096474E" w:rsidRPr="00CB7501" w14:paraId="4FD9B71F"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012CEB5D"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334DEF15" w14:textId="3B34CF31" w:rsidR="0096474E" w:rsidRPr="00565E99" w:rsidRDefault="0096474E" w:rsidP="009918D5">
            <w:pPr>
              <w:spacing w:after="0" w:line="360" w:lineRule="auto"/>
              <w:rPr>
                <w:color w:val="767171"/>
                <w:spacing w:val="20"/>
                <w:szCs w:val="24"/>
              </w:rPr>
            </w:pPr>
            <w:r w:rsidRPr="00565E99">
              <w:rPr>
                <w:color w:val="767171"/>
                <w:spacing w:val="20"/>
                <w:szCs w:val="24"/>
              </w:rPr>
              <w:t xml:space="preserve">Porcentaje actores sociales, profesionales del sector público vinculados a los servicios de primera infancia sensibilizados en </w:t>
            </w:r>
            <w:r w:rsidRPr="00565E99">
              <w:rPr>
                <w:color w:val="767171"/>
                <w:spacing w:val="20"/>
                <w:szCs w:val="24"/>
              </w:rPr>
              <w:lastRenderedPageBreak/>
              <w:t>el Marco de Acción del Cuidado Cariñoso y Sensible</w:t>
            </w:r>
            <w:r w:rsidR="00E979E5" w:rsidRPr="00565E99">
              <w:rPr>
                <w:color w:val="767171"/>
                <w:spacing w:val="20"/>
                <w:szCs w:val="24"/>
              </w:rPr>
              <w:t>.</w:t>
            </w:r>
          </w:p>
        </w:tc>
      </w:tr>
      <w:tr w:rsidR="0096474E" w:rsidRPr="00CB7501" w14:paraId="162FAC17" w14:textId="77777777" w:rsidTr="00690776">
        <w:tc>
          <w:tcPr>
            <w:tcW w:w="3946" w:type="dxa"/>
            <w:vMerge w:val="restart"/>
            <w:tcBorders>
              <w:top w:val="single" w:sz="8" w:space="0" w:color="767171"/>
              <w:left w:val="single" w:sz="8" w:space="0" w:color="767171"/>
              <w:bottom w:val="single" w:sz="8" w:space="0" w:color="767171"/>
              <w:right w:val="single" w:sz="8" w:space="0" w:color="767171"/>
            </w:tcBorders>
            <w:vAlign w:val="center"/>
          </w:tcPr>
          <w:p w14:paraId="6E52F1F8" w14:textId="77777777" w:rsidR="0096474E" w:rsidRPr="00565E99" w:rsidRDefault="0096474E" w:rsidP="009918D5">
            <w:pPr>
              <w:spacing w:after="0" w:line="360" w:lineRule="auto"/>
              <w:rPr>
                <w:szCs w:val="24"/>
                <w:lang w:val="es-DO"/>
              </w:rPr>
            </w:pPr>
            <w:r w:rsidRPr="00565E99">
              <w:rPr>
                <w:color w:val="767171"/>
                <w:spacing w:val="20"/>
                <w:szCs w:val="24"/>
              </w:rPr>
              <w:lastRenderedPageBreak/>
              <w:t>Aumentada la accesibilidad y cobertura de lactancia materna</w:t>
            </w:r>
          </w:p>
        </w:tc>
        <w:tc>
          <w:tcPr>
            <w:tcW w:w="4234" w:type="dxa"/>
            <w:tcBorders>
              <w:top w:val="single" w:sz="8" w:space="0" w:color="767171"/>
              <w:left w:val="single" w:sz="8" w:space="0" w:color="767171"/>
              <w:bottom w:val="single" w:sz="8" w:space="0" w:color="767171"/>
              <w:right w:val="single" w:sz="8" w:space="0" w:color="767171"/>
            </w:tcBorders>
            <w:vAlign w:val="center"/>
          </w:tcPr>
          <w:p w14:paraId="7F19A72F" w14:textId="77777777" w:rsidR="0096474E" w:rsidRPr="00565E99" w:rsidRDefault="0096474E" w:rsidP="009918D5">
            <w:pPr>
              <w:spacing w:after="0" w:line="360" w:lineRule="auto"/>
              <w:rPr>
                <w:color w:val="767171"/>
                <w:spacing w:val="20"/>
                <w:szCs w:val="24"/>
              </w:rPr>
            </w:pPr>
            <w:r w:rsidRPr="00565E99">
              <w:rPr>
                <w:color w:val="767171"/>
                <w:spacing w:val="20"/>
                <w:szCs w:val="24"/>
              </w:rPr>
              <w:t>Porcentaje de salas amigas de la familia lactantes habilitadas</w:t>
            </w:r>
          </w:p>
        </w:tc>
      </w:tr>
      <w:tr w:rsidR="0096474E" w:rsidRPr="00CB7501" w14:paraId="49C4114D"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3DE9A521"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4770B45C" w14:textId="221F2566" w:rsidR="0096474E" w:rsidRPr="00565E99" w:rsidRDefault="0096474E" w:rsidP="009918D5">
            <w:pPr>
              <w:spacing w:after="0" w:line="360" w:lineRule="auto"/>
              <w:rPr>
                <w:color w:val="767171"/>
                <w:spacing w:val="20"/>
                <w:szCs w:val="24"/>
              </w:rPr>
            </w:pPr>
            <w:r w:rsidRPr="00565E99">
              <w:rPr>
                <w:color w:val="767171"/>
                <w:spacing w:val="20"/>
                <w:szCs w:val="24"/>
              </w:rPr>
              <w:t>Porcentaje de niños y niñas con</w:t>
            </w:r>
            <w:r w:rsidR="00362B4E" w:rsidRPr="00565E99">
              <w:rPr>
                <w:color w:val="767171"/>
                <w:spacing w:val="20"/>
                <w:szCs w:val="24"/>
              </w:rPr>
              <w:t xml:space="preserve"> lactancia materna exclusiva </w:t>
            </w:r>
            <w:r w:rsidRPr="00565E99">
              <w:rPr>
                <w:color w:val="767171"/>
                <w:spacing w:val="20"/>
                <w:szCs w:val="24"/>
              </w:rPr>
              <w:t xml:space="preserve">año / N° de </w:t>
            </w:r>
            <w:proofErr w:type="gramStart"/>
            <w:r w:rsidRPr="00565E99">
              <w:rPr>
                <w:color w:val="767171"/>
                <w:spacing w:val="20"/>
                <w:szCs w:val="24"/>
              </w:rPr>
              <w:t>niños y niñas</w:t>
            </w:r>
            <w:proofErr w:type="gramEnd"/>
            <w:r w:rsidRPr="00565E99">
              <w:rPr>
                <w:color w:val="767171"/>
                <w:spacing w:val="20"/>
                <w:szCs w:val="24"/>
              </w:rPr>
              <w:t xml:space="preserve"> entre 0 y 6 meses bajo control año</w:t>
            </w:r>
            <w:r w:rsidR="00E979E5" w:rsidRPr="00565E99">
              <w:rPr>
                <w:color w:val="767171"/>
                <w:spacing w:val="20"/>
                <w:szCs w:val="24"/>
              </w:rPr>
              <w:t>.</w:t>
            </w:r>
          </w:p>
        </w:tc>
      </w:tr>
      <w:tr w:rsidR="0096474E" w:rsidRPr="00CB7501" w14:paraId="46D8B315"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01D895B0"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6CF324D3" w14:textId="5AB75D00" w:rsidR="0096474E" w:rsidRPr="00565E99" w:rsidRDefault="0096474E" w:rsidP="009918D5">
            <w:pPr>
              <w:spacing w:after="0" w:line="360" w:lineRule="auto"/>
              <w:rPr>
                <w:color w:val="767171"/>
                <w:spacing w:val="20"/>
                <w:szCs w:val="24"/>
              </w:rPr>
            </w:pPr>
            <w:r w:rsidRPr="00565E99">
              <w:rPr>
                <w:color w:val="767171"/>
                <w:spacing w:val="20"/>
                <w:szCs w:val="24"/>
              </w:rPr>
              <w:t>Porcentaje de personas sensibilizadas en la lactancia</w:t>
            </w:r>
            <w:r w:rsidR="00E979E5" w:rsidRPr="00565E99">
              <w:rPr>
                <w:color w:val="767171"/>
                <w:spacing w:val="20"/>
                <w:szCs w:val="24"/>
              </w:rPr>
              <w:t>.</w:t>
            </w:r>
          </w:p>
        </w:tc>
      </w:tr>
      <w:tr w:rsidR="0096474E" w:rsidRPr="00CB7501" w14:paraId="694128CF"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025B03ED"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78B23FA9" w14:textId="4777A6E3" w:rsidR="0096474E" w:rsidRPr="00565E99" w:rsidRDefault="0096474E" w:rsidP="009918D5">
            <w:pPr>
              <w:spacing w:after="0" w:line="360" w:lineRule="auto"/>
              <w:rPr>
                <w:color w:val="767171"/>
                <w:spacing w:val="20"/>
                <w:szCs w:val="24"/>
              </w:rPr>
            </w:pPr>
            <w:r w:rsidRPr="00565E99">
              <w:rPr>
                <w:color w:val="767171"/>
                <w:spacing w:val="20"/>
                <w:szCs w:val="24"/>
              </w:rPr>
              <w:t>Porcentaje de instituciones públicas y privadas que implementan políticas amigables de la lactancia materna</w:t>
            </w:r>
            <w:r w:rsidR="00E979E5" w:rsidRPr="00565E99">
              <w:rPr>
                <w:color w:val="767171"/>
                <w:spacing w:val="20"/>
                <w:szCs w:val="24"/>
              </w:rPr>
              <w:t>.</w:t>
            </w:r>
          </w:p>
        </w:tc>
      </w:tr>
      <w:tr w:rsidR="0096474E" w:rsidRPr="00CB7501" w14:paraId="62CD2BB6" w14:textId="77777777" w:rsidTr="00690776">
        <w:tc>
          <w:tcPr>
            <w:tcW w:w="3946" w:type="dxa"/>
            <w:vMerge w:val="restart"/>
            <w:tcBorders>
              <w:top w:val="single" w:sz="8" w:space="0" w:color="767171"/>
              <w:left w:val="single" w:sz="8" w:space="0" w:color="767171"/>
              <w:bottom w:val="single" w:sz="8" w:space="0" w:color="767171"/>
              <w:right w:val="single" w:sz="8" w:space="0" w:color="767171"/>
            </w:tcBorders>
            <w:vAlign w:val="center"/>
          </w:tcPr>
          <w:p w14:paraId="03C78C0F" w14:textId="77777777" w:rsidR="0096474E" w:rsidRPr="00565E99" w:rsidRDefault="0096474E" w:rsidP="009918D5">
            <w:pPr>
              <w:spacing w:after="0" w:line="360" w:lineRule="auto"/>
              <w:rPr>
                <w:szCs w:val="24"/>
                <w:lang w:val="es-DO"/>
              </w:rPr>
            </w:pPr>
            <w:r w:rsidRPr="00565E99">
              <w:rPr>
                <w:color w:val="767171"/>
                <w:spacing w:val="20"/>
                <w:szCs w:val="24"/>
              </w:rPr>
              <w:t>Fortalecido los sistemas de cuidado y diversificada la oferta de servicio de cuidado y atención integral a la Primera Infancia.</w:t>
            </w:r>
          </w:p>
        </w:tc>
        <w:tc>
          <w:tcPr>
            <w:tcW w:w="4234" w:type="dxa"/>
            <w:tcBorders>
              <w:top w:val="single" w:sz="8" w:space="0" w:color="767171"/>
              <w:left w:val="single" w:sz="8" w:space="0" w:color="767171"/>
              <w:bottom w:val="single" w:sz="8" w:space="0" w:color="767171"/>
              <w:right w:val="single" w:sz="8" w:space="0" w:color="767171"/>
            </w:tcBorders>
            <w:vAlign w:val="center"/>
          </w:tcPr>
          <w:p w14:paraId="1954BC6C" w14:textId="544A1CCB" w:rsidR="0096474E" w:rsidRPr="00565E99" w:rsidRDefault="0096474E" w:rsidP="009918D5">
            <w:pPr>
              <w:spacing w:after="0" w:line="360" w:lineRule="auto"/>
              <w:rPr>
                <w:color w:val="767171"/>
                <w:spacing w:val="20"/>
                <w:szCs w:val="24"/>
              </w:rPr>
            </w:pPr>
            <w:r w:rsidRPr="00565E99">
              <w:rPr>
                <w:color w:val="767171"/>
                <w:spacing w:val="20"/>
                <w:szCs w:val="24"/>
              </w:rPr>
              <w:t>Porcentaje de hogares y centros fortalecidos</w:t>
            </w:r>
            <w:r w:rsidR="00E979E5" w:rsidRPr="00565E99">
              <w:rPr>
                <w:color w:val="767171"/>
                <w:spacing w:val="20"/>
                <w:szCs w:val="24"/>
              </w:rPr>
              <w:t>.</w:t>
            </w:r>
          </w:p>
        </w:tc>
      </w:tr>
      <w:tr w:rsidR="0096474E" w:rsidRPr="00CB7501" w14:paraId="14C2CD1F"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7412D2F6"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11340C26" w14:textId="3A3F78C7" w:rsidR="0096474E" w:rsidRPr="00565E99" w:rsidRDefault="0096474E" w:rsidP="009918D5">
            <w:pPr>
              <w:spacing w:after="0" w:line="360" w:lineRule="auto"/>
              <w:rPr>
                <w:color w:val="767171"/>
                <w:spacing w:val="20"/>
                <w:szCs w:val="24"/>
              </w:rPr>
            </w:pPr>
            <w:r w:rsidRPr="00565E99">
              <w:rPr>
                <w:color w:val="767171"/>
                <w:spacing w:val="20"/>
                <w:szCs w:val="24"/>
              </w:rPr>
              <w:t>Porcentaje de hogares y centros remozados</w:t>
            </w:r>
            <w:r w:rsidR="00E979E5" w:rsidRPr="00565E99">
              <w:rPr>
                <w:color w:val="767171"/>
                <w:spacing w:val="20"/>
                <w:szCs w:val="24"/>
              </w:rPr>
              <w:t>.</w:t>
            </w:r>
          </w:p>
        </w:tc>
      </w:tr>
      <w:tr w:rsidR="0096474E" w:rsidRPr="00CB7501" w14:paraId="1C6CC20C"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1043E466"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179DD122" w14:textId="30094CC0" w:rsidR="0096474E" w:rsidRPr="00565E99" w:rsidRDefault="0096474E" w:rsidP="009918D5">
            <w:pPr>
              <w:spacing w:after="0" w:line="360" w:lineRule="auto"/>
              <w:rPr>
                <w:color w:val="767171"/>
                <w:spacing w:val="20"/>
                <w:szCs w:val="24"/>
              </w:rPr>
            </w:pPr>
            <w:r w:rsidRPr="00565E99">
              <w:rPr>
                <w:color w:val="767171"/>
                <w:spacing w:val="20"/>
                <w:szCs w:val="24"/>
              </w:rPr>
              <w:t>Porcentaje de hogares y centros equipados</w:t>
            </w:r>
            <w:r w:rsidR="00E979E5" w:rsidRPr="00565E99">
              <w:rPr>
                <w:color w:val="767171"/>
                <w:spacing w:val="20"/>
                <w:szCs w:val="24"/>
              </w:rPr>
              <w:t>.</w:t>
            </w:r>
          </w:p>
        </w:tc>
      </w:tr>
      <w:tr w:rsidR="0096474E" w:rsidRPr="00CB7501" w14:paraId="311900AF"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135CFEC9"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71A70FE0" w14:textId="77777777" w:rsidR="0096474E" w:rsidRPr="00565E99" w:rsidRDefault="0096474E" w:rsidP="009918D5">
            <w:pPr>
              <w:spacing w:after="0" w:line="360" w:lineRule="auto"/>
              <w:rPr>
                <w:color w:val="767171"/>
                <w:spacing w:val="20"/>
                <w:szCs w:val="24"/>
              </w:rPr>
            </w:pPr>
            <w:r w:rsidRPr="00565E99">
              <w:rPr>
                <w:color w:val="767171"/>
                <w:spacing w:val="20"/>
                <w:szCs w:val="24"/>
              </w:rPr>
              <w:t>Porcentaje diagnóstico de servicios de cuidado realizados.</w:t>
            </w:r>
          </w:p>
        </w:tc>
      </w:tr>
      <w:tr w:rsidR="0096474E" w:rsidRPr="00CB7501" w14:paraId="500011D6"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273BFA3D"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42FBC6A2" w14:textId="77777777" w:rsidR="0096474E" w:rsidRPr="00565E99" w:rsidRDefault="0096474E" w:rsidP="009918D5">
            <w:pPr>
              <w:spacing w:after="0" w:line="360" w:lineRule="auto"/>
              <w:rPr>
                <w:color w:val="767171"/>
                <w:spacing w:val="20"/>
                <w:szCs w:val="24"/>
              </w:rPr>
            </w:pPr>
            <w:r w:rsidRPr="00565E99">
              <w:rPr>
                <w:color w:val="767171"/>
                <w:spacing w:val="20"/>
                <w:szCs w:val="24"/>
              </w:rPr>
              <w:t>Porcentaje de persona responsable del cuidado y la atención de NN menores de 5 años, en hogares y centros comunitarios capacitados.</w:t>
            </w:r>
          </w:p>
        </w:tc>
      </w:tr>
      <w:tr w:rsidR="0096474E" w:rsidRPr="00CB7501" w14:paraId="640FF592" w14:textId="77777777" w:rsidTr="00690776">
        <w:tc>
          <w:tcPr>
            <w:tcW w:w="3946" w:type="dxa"/>
            <w:vMerge/>
            <w:tcBorders>
              <w:top w:val="single" w:sz="8" w:space="0" w:color="767171"/>
              <w:left w:val="single" w:sz="8" w:space="0" w:color="767171"/>
              <w:bottom w:val="single" w:sz="8" w:space="0" w:color="767171"/>
              <w:right w:val="single" w:sz="8" w:space="0" w:color="767171"/>
            </w:tcBorders>
          </w:tcPr>
          <w:p w14:paraId="2DB9288B" w14:textId="77777777" w:rsidR="0096474E" w:rsidRPr="00565E99" w:rsidRDefault="0096474E" w:rsidP="009918D5">
            <w:pPr>
              <w:spacing w:after="0" w:line="360" w:lineRule="auto"/>
              <w:rPr>
                <w:szCs w:val="24"/>
                <w:lang w:val="es-DO"/>
              </w:rPr>
            </w:pPr>
          </w:p>
        </w:tc>
        <w:tc>
          <w:tcPr>
            <w:tcW w:w="4234" w:type="dxa"/>
            <w:tcBorders>
              <w:top w:val="single" w:sz="8" w:space="0" w:color="767171"/>
              <w:left w:val="single" w:sz="8" w:space="0" w:color="767171"/>
              <w:bottom w:val="single" w:sz="8" w:space="0" w:color="767171"/>
              <w:right w:val="single" w:sz="8" w:space="0" w:color="767171"/>
            </w:tcBorders>
            <w:vAlign w:val="center"/>
          </w:tcPr>
          <w:p w14:paraId="33552241" w14:textId="3F162712" w:rsidR="0096474E" w:rsidRPr="00565E99" w:rsidRDefault="0096474E" w:rsidP="009918D5">
            <w:pPr>
              <w:spacing w:after="0" w:line="360" w:lineRule="auto"/>
              <w:rPr>
                <w:color w:val="767171"/>
                <w:spacing w:val="20"/>
                <w:szCs w:val="24"/>
              </w:rPr>
            </w:pPr>
            <w:r w:rsidRPr="00565E99">
              <w:rPr>
                <w:color w:val="767171"/>
                <w:spacing w:val="20"/>
                <w:szCs w:val="24"/>
              </w:rPr>
              <w:t>Porcentaje de cuidadores/as de niños de 0 a 5 años certificados por el INFOTE</w:t>
            </w:r>
            <w:r w:rsidR="002D6BC2" w:rsidRPr="00565E99">
              <w:rPr>
                <w:color w:val="767171"/>
                <w:spacing w:val="20"/>
                <w:szCs w:val="24"/>
              </w:rPr>
              <w:t>P</w:t>
            </w:r>
            <w:r w:rsidRPr="00565E99">
              <w:rPr>
                <w:color w:val="767171"/>
                <w:spacing w:val="20"/>
                <w:szCs w:val="24"/>
              </w:rPr>
              <w:t>.</w:t>
            </w:r>
          </w:p>
        </w:tc>
      </w:tr>
      <w:tr w:rsidR="0096474E" w:rsidRPr="00CB7501" w14:paraId="6720CE04" w14:textId="77777777" w:rsidTr="00690776">
        <w:tc>
          <w:tcPr>
            <w:tcW w:w="3946" w:type="dxa"/>
            <w:tcBorders>
              <w:top w:val="single" w:sz="8" w:space="0" w:color="767171"/>
              <w:left w:val="single" w:sz="8" w:space="0" w:color="767171"/>
              <w:bottom w:val="single" w:sz="8" w:space="0" w:color="767171"/>
              <w:right w:val="single" w:sz="8" w:space="0" w:color="767171"/>
            </w:tcBorders>
          </w:tcPr>
          <w:p w14:paraId="534CD9B3" w14:textId="77777777" w:rsidR="0096474E" w:rsidRPr="00565E99" w:rsidRDefault="0096474E" w:rsidP="009918D5">
            <w:pPr>
              <w:spacing w:after="0" w:line="360" w:lineRule="auto"/>
              <w:rPr>
                <w:szCs w:val="24"/>
                <w:lang w:val="es-DO"/>
              </w:rPr>
            </w:pPr>
            <w:r w:rsidRPr="00565E99">
              <w:rPr>
                <w:color w:val="767171"/>
                <w:spacing w:val="20"/>
                <w:szCs w:val="24"/>
              </w:rPr>
              <w:t xml:space="preserve">Fortalecida la participación y movilización social en la implementación de la política de </w:t>
            </w:r>
            <w:r w:rsidRPr="00B84195">
              <w:rPr>
                <w:color w:val="767171"/>
                <w:spacing w:val="20"/>
                <w:szCs w:val="24"/>
              </w:rPr>
              <w:t>protección y aten</w:t>
            </w:r>
            <w:r w:rsidRPr="00565E99">
              <w:rPr>
                <w:color w:val="767171"/>
                <w:spacing w:val="20"/>
                <w:szCs w:val="24"/>
              </w:rPr>
              <w:t>ción integral a la primera infancia.</w:t>
            </w:r>
          </w:p>
        </w:tc>
        <w:tc>
          <w:tcPr>
            <w:tcW w:w="4234" w:type="dxa"/>
            <w:tcBorders>
              <w:top w:val="single" w:sz="8" w:space="0" w:color="767171"/>
              <w:left w:val="single" w:sz="8" w:space="0" w:color="767171"/>
              <w:bottom w:val="single" w:sz="8" w:space="0" w:color="767171"/>
              <w:right w:val="single" w:sz="8" w:space="0" w:color="767171"/>
            </w:tcBorders>
            <w:vAlign w:val="center"/>
          </w:tcPr>
          <w:p w14:paraId="464884F0" w14:textId="77777777" w:rsidR="0096474E" w:rsidRPr="00565E99" w:rsidRDefault="0096474E" w:rsidP="009918D5">
            <w:pPr>
              <w:spacing w:after="0" w:line="360" w:lineRule="auto"/>
              <w:rPr>
                <w:color w:val="767171"/>
                <w:spacing w:val="20"/>
                <w:szCs w:val="24"/>
              </w:rPr>
            </w:pPr>
            <w:r w:rsidRPr="00565E99">
              <w:rPr>
                <w:color w:val="767171"/>
                <w:spacing w:val="20"/>
                <w:szCs w:val="24"/>
              </w:rPr>
              <w:t>Porcentaje actores sociales sensibilizados en territorios intervenidos, en temas de derechos de la primera infancia.</w:t>
            </w:r>
          </w:p>
        </w:tc>
      </w:tr>
      <w:tr w:rsidR="0096474E" w:rsidRPr="00CB7501" w14:paraId="6922CE90" w14:textId="77777777" w:rsidTr="00690776">
        <w:tc>
          <w:tcPr>
            <w:tcW w:w="3946" w:type="dxa"/>
            <w:tcBorders>
              <w:top w:val="single" w:sz="8" w:space="0" w:color="767171"/>
              <w:left w:val="single" w:sz="8" w:space="0" w:color="767171"/>
              <w:bottom w:val="single" w:sz="8" w:space="0" w:color="767171"/>
              <w:right w:val="single" w:sz="8" w:space="0" w:color="767171"/>
            </w:tcBorders>
          </w:tcPr>
          <w:p w14:paraId="708C5FB1" w14:textId="77777777" w:rsidR="0096474E" w:rsidRPr="00565E99" w:rsidRDefault="0096474E" w:rsidP="009918D5">
            <w:pPr>
              <w:spacing w:after="0" w:line="360" w:lineRule="auto"/>
              <w:rPr>
                <w:color w:val="767171"/>
                <w:spacing w:val="20"/>
                <w:szCs w:val="24"/>
              </w:rPr>
            </w:pPr>
            <w:r w:rsidRPr="00565E99">
              <w:rPr>
                <w:color w:val="767171"/>
                <w:spacing w:val="20"/>
                <w:szCs w:val="24"/>
              </w:rPr>
              <w:t>Reducida a menos de un 5% la Tasa Nacional de Analfabetismo en Población Joven y Adulta de 15 años y más.</w:t>
            </w:r>
          </w:p>
        </w:tc>
        <w:tc>
          <w:tcPr>
            <w:tcW w:w="4234" w:type="dxa"/>
            <w:tcBorders>
              <w:top w:val="single" w:sz="8" w:space="0" w:color="767171"/>
              <w:left w:val="single" w:sz="8" w:space="0" w:color="767171"/>
              <w:bottom w:val="single" w:sz="8" w:space="0" w:color="767171"/>
              <w:right w:val="single" w:sz="8" w:space="0" w:color="767171"/>
            </w:tcBorders>
            <w:vAlign w:val="center"/>
          </w:tcPr>
          <w:p w14:paraId="54400D40" w14:textId="77777777" w:rsidR="0096474E" w:rsidRPr="00565E99" w:rsidRDefault="0096474E" w:rsidP="009918D5">
            <w:pPr>
              <w:spacing w:after="0" w:line="360" w:lineRule="auto"/>
              <w:rPr>
                <w:color w:val="767171"/>
                <w:spacing w:val="20"/>
                <w:szCs w:val="24"/>
              </w:rPr>
            </w:pPr>
            <w:r w:rsidRPr="00565E99">
              <w:rPr>
                <w:color w:val="767171"/>
                <w:spacing w:val="20"/>
                <w:szCs w:val="24"/>
              </w:rPr>
              <w:t>Tasa de analfabetismo de jóvenes y adultos de 15 años y más.</w:t>
            </w:r>
          </w:p>
          <w:p w14:paraId="38492525" w14:textId="77777777" w:rsidR="0096474E" w:rsidRPr="00565E99" w:rsidRDefault="0096474E" w:rsidP="009918D5">
            <w:pPr>
              <w:spacing w:after="0" w:line="360" w:lineRule="auto"/>
              <w:rPr>
                <w:color w:val="767171"/>
                <w:spacing w:val="20"/>
                <w:szCs w:val="24"/>
              </w:rPr>
            </w:pPr>
          </w:p>
        </w:tc>
      </w:tr>
      <w:tr w:rsidR="0096474E" w:rsidRPr="00CB7501" w14:paraId="44E76645" w14:textId="77777777" w:rsidTr="00690776">
        <w:tc>
          <w:tcPr>
            <w:tcW w:w="3946" w:type="dxa"/>
            <w:tcBorders>
              <w:top w:val="single" w:sz="8" w:space="0" w:color="767171"/>
              <w:left w:val="single" w:sz="8" w:space="0" w:color="767171"/>
              <w:bottom w:val="single" w:sz="8" w:space="0" w:color="767171"/>
              <w:right w:val="single" w:sz="8" w:space="0" w:color="767171"/>
            </w:tcBorders>
          </w:tcPr>
          <w:p w14:paraId="775B4725" w14:textId="77777777" w:rsidR="0096474E" w:rsidRPr="00565E99" w:rsidRDefault="0096474E" w:rsidP="009918D5">
            <w:pPr>
              <w:spacing w:after="0" w:line="360" w:lineRule="auto"/>
              <w:rPr>
                <w:color w:val="767171"/>
                <w:spacing w:val="20"/>
                <w:szCs w:val="24"/>
              </w:rPr>
            </w:pPr>
            <w:r w:rsidRPr="00565E99">
              <w:rPr>
                <w:color w:val="767171"/>
                <w:spacing w:val="20"/>
                <w:szCs w:val="24"/>
              </w:rPr>
              <w:t>Aumentada la población joven y adulta alfabetizada con iniciativas formales de emprendimiento.</w:t>
            </w:r>
          </w:p>
        </w:tc>
        <w:tc>
          <w:tcPr>
            <w:tcW w:w="4234" w:type="dxa"/>
            <w:tcBorders>
              <w:top w:val="single" w:sz="8" w:space="0" w:color="767171"/>
              <w:left w:val="single" w:sz="8" w:space="0" w:color="767171"/>
              <w:bottom w:val="single" w:sz="8" w:space="0" w:color="767171"/>
              <w:right w:val="single" w:sz="8" w:space="0" w:color="767171"/>
            </w:tcBorders>
            <w:vAlign w:val="center"/>
          </w:tcPr>
          <w:p w14:paraId="03C558AC" w14:textId="77777777" w:rsidR="0096474E" w:rsidRPr="00565E99" w:rsidRDefault="0096474E" w:rsidP="009918D5">
            <w:pPr>
              <w:spacing w:after="0" w:line="360" w:lineRule="auto"/>
              <w:rPr>
                <w:color w:val="767171"/>
                <w:spacing w:val="20"/>
                <w:szCs w:val="24"/>
              </w:rPr>
            </w:pPr>
            <w:r w:rsidRPr="00565E99">
              <w:rPr>
                <w:color w:val="767171"/>
                <w:spacing w:val="20"/>
                <w:szCs w:val="24"/>
              </w:rPr>
              <w:t>Cantidad de personas alfabetizadas que reciben capacitación en formalización de una iniciativa de emprendimiento.</w:t>
            </w:r>
          </w:p>
        </w:tc>
      </w:tr>
      <w:tr w:rsidR="0096474E" w:rsidRPr="00AB4D5B" w14:paraId="72FBC5D8" w14:textId="77777777" w:rsidTr="00690776">
        <w:tc>
          <w:tcPr>
            <w:tcW w:w="3946" w:type="dxa"/>
            <w:tcBorders>
              <w:top w:val="single" w:sz="8" w:space="0" w:color="767171"/>
              <w:left w:val="single" w:sz="8" w:space="0" w:color="767171"/>
              <w:bottom w:val="single" w:sz="8" w:space="0" w:color="767171"/>
              <w:right w:val="single" w:sz="8" w:space="0" w:color="767171"/>
            </w:tcBorders>
          </w:tcPr>
          <w:p w14:paraId="7C4B5036" w14:textId="77777777" w:rsidR="0096474E" w:rsidRPr="00565E99" w:rsidRDefault="0096474E" w:rsidP="009918D5">
            <w:pPr>
              <w:spacing w:after="0" w:line="360" w:lineRule="auto"/>
              <w:rPr>
                <w:color w:val="767171"/>
                <w:spacing w:val="20"/>
                <w:szCs w:val="24"/>
              </w:rPr>
            </w:pPr>
            <w:r w:rsidRPr="00565E99">
              <w:rPr>
                <w:color w:val="767171"/>
                <w:spacing w:val="20"/>
                <w:szCs w:val="24"/>
              </w:rPr>
              <w:t>Mejorados y normalizados los sitios de disposición final de residuos sólidos.</w:t>
            </w:r>
          </w:p>
        </w:tc>
        <w:tc>
          <w:tcPr>
            <w:tcW w:w="4234" w:type="dxa"/>
            <w:tcBorders>
              <w:top w:val="single" w:sz="8" w:space="0" w:color="767171"/>
              <w:left w:val="single" w:sz="8" w:space="0" w:color="767171"/>
              <w:bottom w:val="single" w:sz="8" w:space="0" w:color="767171"/>
              <w:right w:val="single" w:sz="8" w:space="0" w:color="767171"/>
            </w:tcBorders>
            <w:vAlign w:val="center"/>
          </w:tcPr>
          <w:p w14:paraId="70511E14" w14:textId="77777777" w:rsidR="0096474E" w:rsidRPr="00565E99" w:rsidRDefault="0096474E" w:rsidP="009918D5">
            <w:pPr>
              <w:spacing w:after="0" w:line="360" w:lineRule="auto"/>
              <w:rPr>
                <w:color w:val="767171"/>
                <w:spacing w:val="20"/>
                <w:szCs w:val="24"/>
              </w:rPr>
            </w:pPr>
            <w:r w:rsidRPr="00565E99">
              <w:rPr>
                <w:color w:val="767171"/>
                <w:spacing w:val="20"/>
                <w:szCs w:val="24"/>
              </w:rPr>
              <w:t>Porcentaje de mejora y normalización de los sitios de disposición final de residuos sólidos.</w:t>
            </w:r>
          </w:p>
        </w:tc>
      </w:tr>
    </w:tbl>
    <w:p w14:paraId="3FE1F4EB" w14:textId="77777777" w:rsidR="0096474E" w:rsidRDefault="0096474E" w:rsidP="0096474E">
      <w:pPr>
        <w:rPr>
          <w:lang w:val="es-DO"/>
        </w:rPr>
      </w:pPr>
    </w:p>
    <w:p w14:paraId="5A7DA22D" w14:textId="77777777" w:rsidR="0096474E" w:rsidRDefault="0096474E" w:rsidP="0096474E">
      <w:pPr>
        <w:spacing w:after="0" w:line="360" w:lineRule="auto"/>
        <w:rPr>
          <w:color w:val="767171"/>
          <w:spacing w:val="20"/>
          <w:szCs w:val="24"/>
        </w:rPr>
      </w:pPr>
    </w:p>
    <w:p w14:paraId="20C38B24" w14:textId="77777777" w:rsidR="0096474E" w:rsidRDefault="0096474E" w:rsidP="0096474E">
      <w:pPr>
        <w:spacing w:after="0" w:line="360" w:lineRule="auto"/>
        <w:rPr>
          <w:color w:val="767171"/>
          <w:spacing w:val="20"/>
          <w:szCs w:val="24"/>
        </w:rPr>
      </w:pPr>
    </w:p>
    <w:p w14:paraId="33CFD329" w14:textId="7754CE37" w:rsidR="00C50E92" w:rsidRDefault="00C50E92" w:rsidP="0096474E">
      <w:pPr>
        <w:spacing w:after="0" w:line="360" w:lineRule="auto"/>
        <w:rPr>
          <w:color w:val="767171"/>
          <w:spacing w:val="20"/>
          <w:szCs w:val="24"/>
        </w:rPr>
      </w:pPr>
      <w:r>
        <w:rPr>
          <w:color w:val="767171"/>
          <w:spacing w:val="20"/>
          <w:szCs w:val="24"/>
        </w:rPr>
        <w:br w:type="page"/>
      </w:r>
    </w:p>
    <w:p w14:paraId="67326782" w14:textId="32F233CC" w:rsidR="009B3B43" w:rsidRPr="00B84195" w:rsidRDefault="00262C84" w:rsidP="00C8743E">
      <w:pPr>
        <w:pStyle w:val="Ttulo1"/>
        <w:rPr>
          <w:rFonts w:eastAsia="Calibri"/>
          <w:b/>
          <w:bCs/>
          <w:noProof/>
          <w:color w:val="767171"/>
          <w:szCs w:val="28"/>
        </w:rPr>
      </w:pPr>
      <w:bookmarkStart w:id="23" w:name="_Toc123217263"/>
      <w:r w:rsidRPr="00B84195">
        <w:rPr>
          <w:rFonts w:eastAsia="Calibri"/>
          <w:b/>
          <w:bCs/>
          <w:noProof/>
          <w:color w:val="767171"/>
          <w:szCs w:val="28"/>
        </w:rPr>
        <w:lastRenderedPageBreak/>
        <w:t>II</w:t>
      </w:r>
      <w:r w:rsidR="004E4CEF" w:rsidRPr="00B84195">
        <w:rPr>
          <w:rFonts w:eastAsia="Calibri"/>
          <w:b/>
          <w:bCs/>
          <w:noProof/>
          <w:color w:val="767171"/>
          <w:szCs w:val="28"/>
        </w:rPr>
        <w:t>I</w:t>
      </w:r>
      <w:r w:rsidRPr="00B84195">
        <w:rPr>
          <w:rFonts w:eastAsia="Calibri"/>
          <w:b/>
          <w:bCs/>
          <w:noProof/>
          <w:color w:val="767171"/>
          <w:szCs w:val="28"/>
        </w:rPr>
        <w:t xml:space="preserve">. </w:t>
      </w:r>
      <w:r w:rsidR="007D0F45" w:rsidRPr="00B84195">
        <w:rPr>
          <w:rFonts w:eastAsia="Calibri"/>
          <w:b/>
          <w:bCs/>
          <w:noProof/>
          <w:color w:val="767171"/>
          <w:szCs w:val="28"/>
        </w:rPr>
        <w:t>RESULTADOS MISIONALES</w:t>
      </w:r>
      <w:bookmarkEnd w:id="23"/>
    </w:p>
    <w:p w14:paraId="66C49C09" w14:textId="77777777" w:rsidR="00C50E92" w:rsidRPr="00B84195" w:rsidRDefault="00C50E92" w:rsidP="00C50E92">
      <w:pPr>
        <w:rPr>
          <w:color w:val="767171"/>
        </w:rPr>
      </w:pPr>
      <w:r w:rsidRPr="00B84195">
        <w:rPr>
          <w:noProof/>
          <w:color w:val="767171"/>
        </w:rPr>
        <mc:AlternateContent>
          <mc:Choice Requires="wps">
            <w:drawing>
              <wp:anchor distT="4294967295" distB="4294967295" distL="114300" distR="114300" simplePos="0" relativeHeight="251665408" behindDoc="0" locked="0" layoutInCell="1" allowOverlap="1" wp14:anchorId="1FA2E3D5" wp14:editId="470B1EB2">
                <wp:simplePos x="0" y="0"/>
                <wp:positionH relativeFrom="margin">
                  <wp:posOffset>2267585</wp:posOffset>
                </wp:positionH>
                <wp:positionV relativeFrom="paragraph">
                  <wp:posOffset>66674</wp:posOffset>
                </wp:positionV>
                <wp:extent cx="463550" cy="0"/>
                <wp:effectExtent l="0" t="19050" r="12700" b="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94613C2" id="Conector recto 16"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8.55pt,5.25pt" to="215.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fO3C39wAAAAJAQAADwAAAGRycy9k&#10;b3ducmV2LnhtbEyPS0/DMBCE70j8B2uRuFGn9AUhToWQkLgApXDguI03D4jXUewm4d+ziAMcd2Y0&#10;8222nVyrBupD49nAfJaAIi68bbgy8PZ6f3EFKkRki61nMvBFAbb56UmGqfUjv9Cwj5WSEg4pGqhj&#10;7FKtQ1GTwzDzHbF4pe8dRjn7StseRyl3rb5MkrV22LAs1NjRXU3F5/7oZPf50W/K4WG9jLuPd7TX&#10;Y/NU7ow5P5tub0BFmuJfGH7wBR1yYTr4I9ugWgOL1WYuUTGSFSgJLBeJCIdfQeeZ/v9B/g0AAP//&#10;AwBQSwECLQAUAAYACAAAACEAtoM4kv4AAADhAQAAEwAAAAAAAAAAAAAAAAAAAAAAW0NvbnRlbnRf&#10;VHlwZXNdLnhtbFBLAQItABQABgAIAAAAIQA4/SH/1gAAAJQBAAALAAAAAAAAAAAAAAAAAC8BAABf&#10;cmVscy8ucmVsc1BLAQItABQABgAIAAAAIQA8NJCyvgEAAFUDAAAOAAAAAAAAAAAAAAAAAC4CAABk&#10;cnMvZTJvRG9jLnhtbFBLAQItABQABgAIAAAAIQB87cLf3AAAAAkBAAAPAAAAAAAAAAAAAAAAABgE&#10;AABkcnMvZG93bnJldi54bWxQSwUGAAAAAAQABADzAAAAIQUAAAAA&#10;" strokecolor="#ee2a24" strokeweight="2.25pt">
                <v:stroke joinstyle="miter"/>
                <w10:wrap anchorx="margin"/>
              </v:line>
            </w:pict>
          </mc:Fallback>
        </mc:AlternateContent>
      </w:r>
    </w:p>
    <w:p w14:paraId="5B1ADA8A" w14:textId="52A4CDE0" w:rsidR="00F35477" w:rsidRPr="00B84195" w:rsidRDefault="004E4CEF" w:rsidP="00C50E92">
      <w:pPr>
        <w:pStyle w:val="Ttulo2"/>
        <w:spacing w:line="360" w:lineRule="auto"/>
        <w:jc w:val="center"/>
        <w:rPr>
          <w:rFonts w:ascii="Times New Roman" w:hAnsi="Times New Roman"/>
          <w:i w:val="0"/>
          <w:iCs w:val="0"/>
          <w:color w:val="767171"/>
          <w:spacing w:val="20"/>
          <w:sz w:val="24"/>
          <w:szCs w:val="24"/>
          <w:lang w:val="es-DO"/>
        </w:rPr>
      </w:pPr>
      <w:bookmarkStart w:id="24" w:name="_Toc123217264"/>
      <w:r w:rsidRPr="00B84195">
        <w:rPr>
          <w:rFonts w:ascii="Times New Roman" w:hAnsi="Times New Roman"/>
          <w:i w:val="0"/>
          <w:iCs w:val="0"/>
          <w:color w:val="767171"/>
          <w:spacing w:val="20"/>
          <w:sz w:val="24"/>
          <w:szCs w:val="24"/>
          <w:lang w:val="es-DO"/>
        </w:rPr>
        <w:t>3</w:t>
      </w:r>
      <w:r w:rsidR="00694425" w:rsidRPr="00B84195">
        <w:rPr>
          <w:rFonts w:ascii="Times New Roman" w:hAnsi="Times New Roman"/>
          <w:i w:val="0"/>
          <w:iCs w:val="0"/>
          <w:color w:val="767171"/>
          <w:spacing w:val="20"/>
          <w:sz w:val="24"/>
          <w:szCs w:val="24"/>
          <w:lang w:val="es-DO"/>
        </w:rPr>
        <w:t>.1</w:t>
      </w:r>
      <w:r w:rsidR="004B7060" w:rsidRPr="00B84195">
        <w:rPr>
          <w:rFonts w:ascii="Times New Roman" w:hAnsi="Times New Roman"/>
          <w:i w:val="0"/>
          <w:iCs w:val="0"/>
          <w:color w:val="767171"/>
          <w:spacing w:val="20"/>
          <w:sz w:val="24"/>
          <w:szCs w:val="24"/>
          <w:lang w:val="es-DO"/>
        </w:rPr>
        <w:t xml:space="preserve"> </w:t>
      </w:r>
      <w:r w:rsidR="00694425" w:rsidRPr="00B84195">
        <w:rPr>
          <w:rFonts w:ascii="Times New Roman" w:hAnsi="Times New Roman"/>
          <w:i w:val="0"/>
          <w:iCs w:val="0"/>
          <w:color w:val="767171"/>
          <w:spacing w:val="20"/>
          <w:sz w:val="24"/>
          <w:szCs w:val="24"/>
          <w:lang w:val="es-DO"/>
        </w:rPr>
        <w:t>Información cuantitativa, cualitativa e indicadores de los procesos misionales</w:t>
      </w:r>
      <w:r w:rsidR="007A348E" w:rsidRPr="00B84195">
        <w:rPr>
          <w:rFonts w:ascii="Times New Roman" w:hAnsi="Times New Roman"/>
          <w:i w:val="0"/>
          <w:iCs w:val="0"/>
          <w:color w:val="767171"/>
          <w:spacing w:val="20"/>
          <w:sz w:val="24"/>
          <w:szCs w:val="24"/>
          <w:lang w:val="es-DO"/>
        </w:rPr>
        <w:t>.</w:t>
      </w:r>
      <w:bookmarkEnd w:id="24"/>
    </w:p>
    <w:p w14:paraId="6E4877E2" w14:textId="77777777" w:rsidR="005F20C9" w:rsidRPr="00B84195" w:rsidRDefault="005F20C9" w:rsidP="005F20C9">
      <w:pPr>
        <w:rPr>
          <w:color w:val="767171"/>
        </w:rPr>
      </w:pPr>
    </w:p>
    <w:p w14:paraId="6531C825" w14:textId="03FAAF0F" w:rsidR="007A348E" w:rsidRPr="00B84195" w:rsidRDefault="007A348E" w:rsidP="003C7F06">
      <w:pPr>
        <w:spacing w:line="360" w:lineRule="auto"/>
        <w:rPr>
          <w:color w:val="767171"/>
          <w:spacing w:val="20"/>
          <w:szCs w:val="24"/>
        </w:rPr>
      </w:pPr>
      <w:r w:rsidRPr="00B84195">
        <w:rPr>
          <w:color w:val="767171"/>
          <w:spacing w:val="20"/>
          <w:szCs w:val="24"/>
        </w:rPr>
        <w:t xml:space="preserve">La </w:t>
      </w:r>
      <w:r w:rsidR="003C7F06" w:rsidRPr="00B84195">
        <w:rPr>
          <w:color w:val="767171"/>
          <w:spacing w:val="20"/>
          <w:szCs w:val="24"/>
        </w:rPr>
        <w:t xml:space="preserve">Dirección General de Proyectos Estratégicos y Especiales de la Presidencia (PROPEEP), en el marco de sus funciones </w:t>
      </w:r>
      <w:r w:rsidR="007542E9" w:rsidRPr="00B84195">
        <w:rPr>
          <w:color w:val="767171"/>
          <w:spacing w:val="20"/>
          <w:szCs w:val="24"/>
        </w:rPr>
        <w:t xml:space="preserve">trabaja para </w:t>
      </w:r>
      <w:r w:rsidR="004341E1" w:rsidRPr="00B84195">
        <w:rPr>
          <w:color w:val="767171"/>
          <w:spacing w:val="20"/>
          <w:szCs w:val="24"/>
        </w:rPr>
        <w:t>la</w:t>
      </w:r>
      <w:r w:rsidR="007542E9" w:rsidRPr="00B84195">
        <w:rPr>
          <w:color w:val="767171"/>
          <w:spacing w:val="20"/>
          <w:szCs w:val="24"/>
        </w:rPr>
        <w:t xml:space="preserve"> mejora de indicadores sociales e</w:t>
      </w:r>
      <w:r w:rsidR="003C7F06" w:rsidRPr="00B84195">
        <w:rPr>
          <w:color w:val="767171"/>
          <w:spacing w:val="20"/>
          <w:szCs w:val="24"/>
        </w:rPr>
        <w:t xml:space="preserve">n </w:t>
      </w:r>
      <w:r w:rsidR="007542E9" w:rsidRPr="00B84195">
        <w:rPr>
          <w:color w:val="767171"/>
          <w:spacing w:val="20"/>
          <w:szCs w:val="24"/>
        </w:rPr>
        <w:t>articulación</w:t>
      </w:r>
      <w:r w:rsidR="004341E1" w:rsidRPr="00B84195">
        <w:rPr>
          <w:color w:val="767171"/>
          <w:spacing w:val="20"/>
          <w:szCs w:val="24"/>
        </w:rPr>
        <w:t xml:space="preserve"> con</w:t>
      </w:r>
      <w:r w:rsidR="007542E9" w:rsidRPr="00B84195">
        <w:rPr>
          <w:color w:val="767171"/>
          <w:spacing w:val="20"/>
          <w:szCs w:val="24"/>
        </w:rPr>
        <w:t xml:space="preserve"> otras instituciones de</w:t>
      </w:r>
      <w:r w:rsidR="004341E1" w:rsidRPr="00B84195">
        <w:rPr>
          <w:color w:val="767171"/>
          <w:spacing w:val="20"/>
          <w:szCs w:val="24"/>
        </w:rPr>
        <w:t>l</w:t>
      </w:r>
      <w:r w:rsidR="007542E9" w:rsidRPr="00B84195">
        <w:rPr>
          <w:color w:val="767171"/>
          <w:spacing w:val="20"/>
          <w:szCs w:val="24"/>
        </w:rPr>
        <w:t xml:space="preserve"> Estado, a través de la ejecución de los planes, programas y proyectos en alineación a los instrumentos de planificación nacional</w:t>
      </w:r>
      <w:r w:rsidR="005F20C9" w:rsidRPr="00B84195">
        <w:rPr>
          <w:color w:val="767171"/>
          <w:spacing w:val="20"/>
          <w:szCs w:val="24"/>
        </w:rPr>
        <w:t xml:space="preserve"> como la</w:t>
      </w:r>
      <w:r w:rsidR="007542E9" w:rsidRPr="00B84195">
        <w:rPr>
          <w:color w:val="767171"/>
          <w:spacing w:val="20"/>
          <w:szCs w:val="24"/>
        </w:rPr>
        <w:t xml:space="preserve"> Estrategia Nacional de Desarrollo (END), Plan Nacional Plurianual del Sector Público (PNPSP)</w:t>
      </w:r>
      <w:r w:rsidR="004341E1" w:rsidRPr="00B84195">
        <w:rPr>
          <w:color w:val="767171"/>
          <w:spacing w:val="20"/>
          <w:szCs w:val="24"/>
        </w:rPr>
        <w:t xml:space="preserve">, </w:t>
      </w:r>
      <w:r w:rsidR="007542E9" w:rsidRPr="00B84195">
        <w:rPr>
          <w:color w:val="767171"/>
          <w:spacing w:val="20"/>
          <w:szCs w:val="24"/>
        </w:rPr>
        <w:t>el Plan  Estratégico Institucional</w:t>
      </w:r>
      <w:r w:rsidR="003B5E76" w:rsidRPr="00B84195">
        <w:rPr>
          <w:color w:val="767171"/>
          <w:spacing w:val="20"/>
          <w:szCs w:val="24"/>
        </w:rPr>
        <w:t xml:space="preserve"> </w:t>
      </w:r>
      <w:r w:rsidR="004A5F0C" w:rsidRPr="00B84195">
        <w:rPr>
          <w:color w:val="767171"/>
          <w:spacing w:val="20"/>
          <w:szCs w:val="24"/>
        </w:rPr>
        <w:t xml:space="preserve">y la </w:t>
      </w:r>
      <w:r w:rsidR="006C1B48" w:rsidRPr="00B84195">
        <w:rPr>
          <w:color w:val="767171"/>
          <w:spacing w:val="20"/>
          <w:szCs w:val="24"/>
        </w:rPr>
        <w:t>P</w:t>
      </w:r>
      <w:r w:rsidR="004A5F0C" w:rsidRPr="00B84195">
        <w:rPr>
          <w:color w:val="767171"/>
          <w:spacing w:val="20"/>
          <w:szCs w:val="24"/>
        </w:rPr>
        <w:t>rogramación Operativa Anual, a través de</w:t>
      </w:r>
      <w:r w:rsidR="003B5E76" w:rsidRPr="00B84195">
        <w:rPr>
          <w:color w:val="767171"/>
          <w:spacing w:val="20"/>
          <w:szCs w:val="24"/>
        </w:rPr>
        <w:t xml:space="preserve"> </w:t>
      </w:r>
      <w:r w:rsidR="004A5F0C" w:rsidRPr="00B84195">
        <w:rPr>
          <w:color w:val="767171"/>
          <w:spacing w:val="20"/>
          <w:szCs w:val="24"/>
        </w:rPr>
        <w:t>l</w:t>
      </w:r>
      <w:r w:rsidR="003B5E76" w:rsidRPr="00B84195">
        <w:rPr>
          <w:color w:val="767171"/>
          <w:spacing w:val="20"/>
          <w:szCs w:val="24"/>
        </w:rPr>
        <w:t>a</w:t>
      </w:r>
      <w:r w:rsidR="004A5F0C" w:rsidRPr="00B84195">
        <w:rPr>
          <w:color w:val="767171"/>
          <w:spacing w:val="20"/>
          <w:szCs w:val="24"/>
        </w:rPr>
        <w:t xml:space="preserve"> cual se pueden medir </w:t>
      </w:r>
      <w:r w:rsidR="004341E1" w:rsidRPr="00B84195">
        <w:rPr>
          <w:color w:val="767171"/>
          <w:spacing w:val="20"/>
          <w:szCs w:val="24"/>
        </w:rPr>
        <w:t xml:space="preserve">y presentar </w:t>
      </w:r>
      <w:r w:rsidR="004A5F0C" w:rsidRPr="00B84195">
        <w:rPr>
          <w:color w:val="767171"/>
          <w:spacing w:val="20"/>
          <w:szCs w:val="24"/>
        </w:rPr>
        <w:t>los resultados cualitativ</w:t>
      </w:r>
      <w:r w:rsidR="00871F7B" w:rsidRPr="00B84195">
        <w:rPr>
          <w:color w:val="767171"/>
          <w:spacing w:val="20"/>
          <w:szCs w:val="24"/>
        </w:rPr>
        <w:t>os</w:t>
      </w:r>
      <w:r w:rsidR="004A5F0C" w:rsidRPr="00B84195">
        <w:rPr>
          <w:color w:val="767171"/>
          <w:spacing w:val="20"/>
          <w:szCs w:val="24"/>
        </w:rPr>
        <w:t xml:space="preserve"> y cuantitativ</w:t>
      </w:r>
      <w:r w:rsidR="001A025A" w:rsidRPr="00B84195">
        <w:rPr>
          <w:color w:val="767171"/>
          <w:spacing w:val="20"/>
          <w:szCs w:val="24"/>
        </w:rPr>
        <w:t>os</w:t>
      </w:r>
      <w:r w:rsidR="004A5F0C" w:rsidRPr="00B84195">
        <w:rPr>
          <w:color w:val="767171"/>
          <w:spacing w:val="20"/>
          <w:szCs w:val="24"/>
        </w:rPr>
        <w:t xml:space="preserve">. </w:t>
      </w:r>
      <w:r w:rsidR="004341E1" w:rsidRPr="00B84195">
        <w:rPr>
          <w:color w:val="767171"/>
          <w:spacing w:val="20"/>
          <w:szCs w:val="24"/>
        </w:rPr>
        <w:t>En ese sentido</w:t>
      </w:r>
      <w:r w:rsidR="001A025A" w:rsidRPr="00B84195">
        <w:rPr>
          <w:color w:val="767171"/>
          <w:spacing w:val="20"/>
          <w:szCs w:val="24"/>
        </w:rPr>
        <w:t>,</w:t>
      </w:r>
      <w:r w:rsidR="004341E1" w:rsidRPr="00B84195">
        <w:rPr>
          <w:color w:val="767171"/>
          <w:spacing w:val="20"/>
          <w:szCs w:val="24"/>
        </w:rPr>
        <w:t xml:space="preserve"> se presenta</w:t>
      </w:r>
      <w:r w:rsidR="007542E9" w:rsidRPr="00B84195">
        <w:rPr>
          <w:color w:val="767171"/>
          <w:spacing w:val="20"/>
          <w:szCs w:val="24"/>
        </w:rPr>
        <w:t xml:space="preserve"> </w:t>
      </w:r>
      <w:r w:rsidR="004341E1" w:rsidRPr="00B84195">
        <w:rPr>
          <w:color w:val="767171"/>
          <w:spacing w:val="20"/>
          <w:szCs w:val="24"/>
        </w:rPr>
        <w:t xml:space="preserve">el alcance de los resultados que impactan positivamente </w:t>
      </w:r>
      <w:r w:rsidR="00A74067" w:rsidRPr="00B84195">
        <w:rPr>
          <w:color w:val="767171"/>
          <w:spacing w:val="20"/>
          <w:szCs w:val="24"/>
        </w:rPr>
        <w:t xml:space="preserve">a </w:t>
      </w:r>
      <w:r w:rsidR="004341E1" w:rsidRPr="00B84195">
        <w:rPr>
          <w:color w:val="767171"/>
          <w:spacing w:val="20"/>
          <w:szCs w:val="24"/>
        </w:rPr>
        <w:t>los beneficiarios</w:t>
      </w:r>
      <w:r w:rsidR="003C7F06" w:rsidRPr="00B84195">
        <w:rPr>
          <w:color w:val="767171"/>
          <w:spacing w:val="20"/>
          <w:szCs w:val="24"/>
        </w:rPr>
        <w:t xml:space="preserve"> de</w:t>
      </w:r>
      <w:r w:rsidR="005F20C9" w:rsidRPr="00B84195">
        <w:rPr>
          <w:color w:val="767171"/>
          <w:spacing w:val="20"/>
          <w:szCs w:val="24"/>
        </w:rPr>
        <w:t xml:space="preserve"> programa</w:t>
      </w:r>
      <w:r w:rsidR="006C1B48" w:rsidRPr="00B84195">
        <w:rPr>
          <w:color w:val="767171"/>
          <w:spacing w:val="20"/>
          <w:szCs w:val="24"/>
        </w:rPr>
        <w:t>s</w:t>
      </w:r>
      <w:r w:rsidR="005F20C9" w:rsidRPr="00B84195">
        <w:rPr>
          <w:color w:val="767171"/>
          <w:spacing w:val="20"/>
          <w:szCs w:val="24"/>
        </w:rPr>
        <w:t xml:space="preserve"> actualmente en ejecución:</w:t>
      </w:r>
      <w:r w:rsidR="003C7F06" w:rsidRPr="00B84195">
        <w:rPr>
          <w:color w:val="767171"/>
          <w:spacing w:val="20"/>
          <w:szCs w:val="24"/>
        </w:rPr>
        <w:t xml:space="preserve"> </w:t>
      </w:r>
    </w:p>
    <w:p w14:paraId="431A7571" w14:textId="77777777" w:rsidR="00565E99" w:rsidRPr="00B84195" w:rsidRDefault="00565E99" w:rsidP="003C7F06">
      <w:pPr>
        <w:spacing w:line="360" w:lineRule="auto"/>
        <w:rPr>
          <w:color w:val="767171"/>
          <w:spacing w:val="20"/>
          <w:szCs w:val="24"/>
        </w:rPr>
      </w:pPr>
    </w:p>
    <w:p w14:paraId="2B669F50" w14:textId="4D8091D5" w:rsidR="00AF266B" w:rsidRPr="00B84195" w:rsidRDefault="004E4CEF" w:rsidP="00565E99">
      <w:pPr>
        <w:pStyle w:val="Ttulo2"/>
        <w:spacing w:line="360" w:lineRule="auto"/>
        <w:ind w:left="708"/>
        <w:rPr>
          <w:rFonts w:ascii="Times New Roman" w:hAnsi="Times New Roman"/>
          <w:i w:val="0"/>
          <w:iCs w:val="0"/>
          <w:noProof/>
          <w:color w:val="767171"/>
          <w:sz w:val="24"/>
          <w:szCs w:val="24"/>
        </w:rPr>
      </w:pPr>
      <w:bookmarkStart w:id="25" w:name="_Toc91501965"/>
      <w:bookmarkStart w:id="26" w:name="_Toc123217265"/>
      <w:r w:rsidRPr="00B84195">
        <w:rPr>
          <w:rFonts w:ascii="Times New Roman" w:hAnsi="Times New Roman"/>
          <w:i w:val="0"/>
          <w:iCs w:val="0"/>
          <w:color w:val="767171"/>
          <w:sz w:val="24"/>
          <w:szCs w:val="24"/>
        </w:rPr>
        <w:t>3</w:t>
      </w:r>
      <w:r w:rsidR="004B7060" w:rsidRPr="00B84195">
        <w:rPr>
          <w:rFonts w:ascii="Times New Roman" w:hAnsi="Times New Roman"/>
          <w:i w:val="0"/>
          <w:iCs w:val="0"/>
          <w:color w:val="767171"/>
          <w:sz w:val="24"/>
          <w:szCs w:val="24"/>
        </w:rPr>
        <w:t xml:space="preserve">.1.1. </w:t>
      </w:r>
      <w:r w:rsidR="00694425" w:rsidRPr="00B84195">
        <w:rPr>
          <w:rFonts w:ascii="Times New Roman" w:hAnsi="Times New Roman"/>
          <w:i w:val="0"/>
          <w:iCs w:val="0"/>
          <w:color w:val="767171"/>
          <w:sz w:val="24"/>
          <w:szCs w:val="24"/>
        </w:rPr>
        <w:t>Plan</w:t>
      </w:r>
      <w:r w:rsidR="00694425" w:rsidRPr="00B84195">
        <w:rPr>
          <w:rFonts w:ascii="Times New Roman" w:hAnsi="Times New Roman"/>
          <w:i w:val="0"/>
          <w:iCs w:val="0"/>
          <w:noProof/>
          <w:color w:val="767171"/>
          <w:sz w:val="24"/>
          <w:szCs w:val="24"/>
        </w:rPr>
        <w:t xml:space="preserve"> Nacional de </w:t>
      </w:r>
      <w:r w:rsidR="00694425" w:rsidRPr="00B84195">
        <w:rPr>
          <w:rFonts w:ascii="Times New Roman" w:hAnsi="Times New Roman"/>
          <w:i w:val="0"/>
          <w:iCs w:val="0"/>
          <w:color w:val="767171"/>
          <w:spacing w:val="20"/>
          <w:sz w:val="24"/>
          <w:szCs w:val="24"/>
          <w:lang w:val="es-DO"/>
        </w:rPr>
        <w:t xml:space="preserve">Reducción de la Pobreza Extrema y Promoción de la Inclusión Social </w:t>
      </w:r>
      <w:r w:rsidR="001A025A" w:rsidRPr="00B84195">
        <w:rPr>
          <w:rFonts w:ascii="Times New Roman" w:hAnsi="Times New Roman"/>
          <w:i w:val="0"/>
          <w:iCs w:val="0"/>
          <w:color w:val="767171"/>
          <w:spacing w:val="20"/>
          <w:sz w:val="24"/>
          <w:szCs w:val="24"/>
          <w:lang w:val="es-DO"/>
        </w:rPr>
        <w:t>–</w:t>
      </w:r>
      <w:r w:rsidR="00DC5F55" w:rsidRPr="00B84195">
        <w:rPr>
          <w:rFonts w:ascii="Times New Roman" w:hAnsi="Times New Roman"/>
          <w:i w:val="0"/>
          <w:iCs w:val="0"/>
          <w:color w:val="767171"/>
          <w:spacing w:val="20"/>
          <w:sz w:val="24"/>
          <w:szCs w:val="24"/>
          <w:lang w:val="es-DO"/>
        </w:rPr>
        <w:t>Dominicana</w:t>
      </w:r>
      <w:r w:rsidR="00694425" w:rsidRPr="00B84195">
        <w:rPr>
          <w:rFonts w:ascii="Times New Roman" w:hAnsi="Times New Roman"/>
          <w:i w:val="0"/>
          <w:iCs w:val="0"/>
          <w:color w:val="767171"/>
          <w:spacing w:val="20"/>
          <w:sz w:val="24"/>
          <w:szCs w:val="24"/>
          <w:lang w:val="es-DO"/>
        </w:rPr>
        <w:t xml:space="preserve"> Digna</w:t>
      </w:r>
      <w:r w:rsidR="001A025A" w:rsidRPr="00B84195">
        <w:rPr>
          <w:rFonts w:ascii="Times New Roman" w:hAnsi="Times New Roman"/>
          <w:i w:val="0"/>
          <w:iCs w:val="0"/>
          <w:color w:val="767171"/>
          <w:spacing w:val="20"/>
          <w:sz w:val="24"/>
          <w:szCs w:val="24"/>
          <w:lang w:val="es-DO"/>
        </w:rPr>
        <w:t>–</w:t>
      </w:r>
      <w:r w:rsidR="00694425" w:rsidRPr="00B84195">
        <w:rPr>
          <w:rFonts w:ascii="Times New Roman" w:hAnsi="Times New Roman"/>
          <w:i w:val="0"/>
          <w:iCs w:val="0"/>
          <w:color w:val="767171"/>
          <w:spacing w:val="20"/>
          <w:sz w:val="24"/>
          <w:szCs w:val="24"/>
          <w:lang w:val="es-DO"/>
        </w:rPr>
        <w:t>.</w:t>
      </w:r>
      <w:bookmarkEnd w:id="25"/>
      <w:bookmarkEnd w:id="26"/>
    </w:p>
    <w:p w14:paraId="5867664E" w14:textId="77777777" w:rsidR="000511FD" w:rsidRPr="00B84195" w:rsidRDefault="000511FD" w:rsidP="00565E99">
      <w:pPr>
        <w:spacing w:line="360" w:lineRule="auto"/>
        <w:rPr>
          <w:color w:val="767171"/>
        </w:rPr>
      </w:pPr>
    </w:p>
    <w:p w14:paraId="3E55462F" w14:textId="23443A5A" w:rsidR="001E19AF" w:rsidRPr="00B84195" w:rsidRDefault="00694425" w:rsidP="00565E99">
      <w:pPr>
        <w:spacing w:after="0" w:line="360" w:lineRule="auto"/>
        <w:rPr>
          <w:color w:val="767171"/>
          <w:spacing w:val="20"/>
          <w:szCs w:val="24"/>
        </w:rPr>
      </w:pPr>
      <w:r w:rsidRPr="00B84195">
        <w:rPr>
          <w:color w:val="767171"/>
          <w:spacing w:val="20"/>
          <w:szCs w:val="24"/>
        </w:rPr>
        <w:t xml:space="preserve">El Plan Nacional de Reducción de la Pobreza Extrema y Promoción de la Inclusión Social </w:t>
      </w:r>
      <w:r w:rsidR="001A025A" w:rsidRPr="00B84195">
        <w:rPr>
          <w:color w:val="767171"/>
          <w:spacing w:val="20"/>
          <w:szCs w:val="24"/>
        </w:rPr>
        <w:t>–</w:t>
      </w:r>
      <w:r w:rsidR="00DC5F55" w:rsidRPr="00B84195">
        <w:rPr>
          <w:color w:val="767171"/>
          <w:spacing w:val="20"/>
          <w:szCs w:val="24"/>
        </w:rPr>
        <w:t>Dominicana</w:t>
      </w:r>
      <w:r w:rsidRPr="00B84195">
        <w:rPr>
          <w:color w:val="767171"/>
          <w:spacing w:val="20"/>
          <w:szCs w:val="24"/>
        </w:rPr>
        <w:t xml:space="preserve"> Digna</w:t>
      </w:r>
      <w:r w:rsidR="001A025A" w:rsidRPr="00B84195">
        <w:rPr>
          <w:color w:val="767171"/>
          <w:spacing w:val="20"/>
          <w:szCs w:val="24"/>
        </w:rPr>
        <w:t>–</w:t>
      </w:r>
      <w:r w:rsidRPr="00B84195">
        <w:rPr>
          <w:color w:val="767171"/>
          <w:spacing w:val="20"/>
          <w:szCs w:val="24"/>
        </w:rPr>
        <w:t xml:space="preserve"> forma parte de la estrategia Quisqueya </w:t>
      </w:r>
      <w:r w:rsidR="0005524C" w:rsidRPr="00B84195">
        <w:rPr>
          <w:color w:val="767171"/>
          <w:spacing w:val="20"/>
          <w:szCs w:val="24"/>
        </w:rPr>
        <w:t>Si</w:t>
      </w:r>
      <w:r w:rsidRPr="00B84195">
        <w:rPr>
          <w:color w:val="767171"/>
          <w:spacing w:val="20"/>
          <w:szCs w:val="24"/>
        </w:rPr>
        <w:t>n Miseria y tiene como finalidad profundizar en las acciones de reducción de la pobreza extrema</w:t>
      </w:r>
      <w:r w:rsidR="0035090E" w:rsidRPr="00B84195">
        <w:rPr>
          <w:color w:val="767171"/>
          <w:spacing w:val="20"/>
          <w:szCs w:val="24"/>
        </w:rPr>
        <w:t xml:space="preserve"> y</w:t>
      </w:r>
      <w:r w:rsidR="001D2773" w:rsidRPr="00B84195">
        <w:rPr>
          <w:color w:val="767171"/>
          <w:spacing w:val="20"/>
          <w:szCs w:val="24"/>
        </w:rPr>
        <w:t xml:space="preserve"> </w:t>
      </w:r>
      <w:r w:rsidR="00DC7C8A" w:rsidRPr="00B84195">
        <w:rPr>
          <w:color w:val="767171"/>
          <w:spacing w:val="20"/>
          <w:szCs w:val="24"/>
        </w:rPr>
        <w:t>c</w:t>
      </w:r>
      <w:r w:rsidRPr="00B84195">
        <w:rPr>
          <w:color w:val="767171"/>
          <w:spacing w:val="20"/>
          <w:szCs w:val="24"/>
        </w:rPr>
        <w:t xml:space="preserve">oordina un nuevo modelo de gestión social, con un enfoque de derecho sustentado en la articulación de entidades del </w:t>
      </w:r>
      <w:r w:rsidR="00535E74" w:rsidRPr="00B84195">
        <w:rPr>
          <w:color w:val="767171"/>
          <w:spacing w:val="20"/>
          <w:szCs w:val="24"/>
        </w:rPr>
        <w:t>E</w:t>
      </w:r>
      <w:r w:rsidRPr="00B84195">
        <w:rPr>
          <w:color w:val="767171"/>
          <w:spacing w:val="20"/>
          <w:szCs w:val="24"/>
        </w:rPr>
        <w:t xml:space="preserve">stado y de la sociedad. Sus iniciativas de inclusión social están orientadas a rescatar la </w:t>
      </w:r>
      <w:r w:rsidRPr="00B84195">
        <w:rPr>
          <w:color w:val="767171"/>
          <w:spacing w:val="20"/>
          <w:szCs w:val="24"/>
        </w:rPr>
        <w:lastRenderedPageBreak/>
        <w:t>dignidad humana y enfrentar aspectos de la vida que producen y reproducen pobreza en las comunidades carenciadas del país.</w:t>
      </w:r>
      <w:r w:rsidR="00F907EA" w:rsidRPr="00B84195">
        <w:rPr>
          <w:color w:val="767171"/>
          <w:spacing w:val="20"/>
          <w:szCs w:val="24"/>
        </w:rPr>
        <w:t xml:space="preserve"> </w:t>
      </w:r>
    </w:p>
    <w:p w14:paraId="0B7F5103" w14:textId="77777777" w:rsidR="00C50E92" w:rsidRPr="00B84195" w:rsidRDefault="00C50E92" w:rsidP="00C931E5">
      <w:pPr>
        <w:spacing w:after="0" w:line="360" w:lineRule="auto"/>
        <w:rPr>
          <w:color w:val="767171"/>
          <w:spacing w:val="20"/>
          <w:szCs w:val="24"/>
        </w:rPr>
      </w:pPr>
    </w:p>
    <w:p w14:paraId="7D598CA7" w14:textId="0106DB90" w:rsidR="00E46A29" w:rsidRPr="00B84195" w:rsidRDefault="008E16FB" w:rsidP="00516771">
      <w:pPr>
        <w:spacing w:after="0" w:line="360" w:lineRule="auto"/>
        <w:rPr>
          <w:color w:val="767171"/>
          <w:spacing w:val="20"/>
          <w:szCs w:val="24"/>
          <w:lang w:val="es-DO"/>
        </w:rPr>
      </w:pPr>
      <w:r w:rsidRPr="00B84195">
        <w:rPr>
          <w:color w:val="767171"/>
          <w:spacing w:val="20"/>
          <w:szCs w:val="24"/>
          <w:lang w:val="es-DO"/>
        </w:rPr>
        <w:t>De acuerdo con</w:t>
      </w:r>
      <w:r w:rsidR="00D439F0" w:rsidRPr="00B84195">
        <w:rPr>
          <w:color w:val="767171"/>
          <w:spacing w:val="20"/>
          <w:szCs w:val="24"/>
          <w:lang w:val="es-DO"/>
        </w:rPr>
        <w:t xml:space="preserve"> la programación de este plan, se han generado</w:t>
      </w:r>
      <w:r w:rsidR="006C1B48" w:rsidRPr="00B84195">
        <w:rPr>
          <w:color w:val="767171"/>
          <w:spacing w:val="20"/>
          <w:szCs w:val="24"/>
          <w:lang w:val="es-DO"/>
        </w:rPr>
        <w:t>,</w:t>
      </w:r>
      <w:r w:rsidR="00D439F0" w:rsidRPr="00B84195">
        <w:rPr>
          <w:color w:val="767171"/>
          <w:spacing w:val="20"/>
          <w:szCs w:val="24"/>
          <w:lang w:val="es-DO"/>
        </w:rPr>
        <w:t xml:space="preserve"> durante el periodo que enmarca este informe</w:t>
      </w:r>
      <w:r w:rsidR="006C1B48" w:rsidRPr="00B84195">
        <w:rPr>
          <w:color w:val="767171"/>
          <w:spacing w:val="20"/>
          <w:szCs w:val="24"/>
          <w:lang w:val="es-DO"/>
        </w:rPr>
        <w:t>,</w:t>
      </w:r>
      <w:r w:rsidR="00D439F0" w:rsidRPr="00B84195">
        <w:rPr>
          <w:color w:val="767171"/>
          <w:spacing w:val="20"/>
          <w:szCs w:val="24"/>
          <w:lang w:val="es-DO"/>
        </w:rPr>
        <w:t xml:space="preserve"> diversas actividades </w:t>
      </w:r>
      <w:r w:rsidRPr="00B84195">
        <w:rPr>
          <w:color w:val="767171"/>
          <w:spacing w:val="20"/>
          <w:szCs w:val="24"/>
          <w:lang w:val="es-DO"/>
        </w:rPr>
        <w:t>de gran impacto</w:t>
      </w:r>
      <w:r w:rsidR="00835BBB" w:rsidRPr="00B84195">
        <w:rPr>
          <w:color w:val="767171"/>
          <w:spacing w:val="20"/>
          <w:szCs w:val="24"/>
          <w:lang w:val="es-DO"/>
        </w:rPr>
        <w:t xml:space="preserve"> a nivel nacional, </w:t>
      </w:r>
      <w:r w:rsidR="00DC7A6D" w:rsidRPr="00B84195">
        <w:rPr>
          <w:color w:val="767171"/>
          <w:spacing w:val="20"/>
          <w:szCs w:val="24"/>
          <w:lang w:val="es-DO"/>
        </w:rPr>
        <w:t xml:space="preserve">para </w:t>
      </w:r>
      <w:r w:rsidR="00F33D7F" w:rsidRPr="00B84195">
        <w:rPr>
          <w:color w:val="767171"/>
          <w:spacing w:val="20"/>
          <w:szCs w:val="24"/>
          <w:lang w:val="es-DO"/>
        </w:rPr>
        <w:t>lograr</w:t>
      </w:r>
      <w:r w:rsidR="00DC7A6D" w:rsidRPr="00B84195">
        <w:rPr>
          <w:color w:val="767171"/>
          <w:spacing w:val="20"/>
          <w:szCs w:val="24"/>
          <w:lang w:val="es-DO"/>
        </w:rPr>
        <w:t xml:space="preserve"> mejoras en la calidad de vida de los ciudadanos (as)</w:t>
      </w:r>
      <w:r w:rsidR="00191926" w:rsidRPr="00B84195">
        <w:rPr>
          <w:color w:val="767171"/>
          <w:spacing w:val="20"/>
          <w:szCs w:val="24"/>
          <w:lang w:val="es-DO"/>
        </w:rPr>
        <w:t xml:space="preserve">; como </w:t>
      </w:r>
      <w:r w:rsidR="00247ADF" w:rsidRPr="00B84195">
        <w:rPr>
          <w:color w:val="767171"/>
          <w:spacing w:val="20"/>
          <w:szCs w:val="24"/>
          <w:lang w:val="es-DO"/>
        </w:rPr>
        <w:t xml:space="preserve">Las Jornadas </w:t>
      </w:r>
      <w:r w:rsidR="009F33EF" w:rsidRPr="00B84195">
        <w:rPr>
          <w:color w:val="767171"/>
          <w:spacing w:val="20"/>
          <w:szCs w:val="24"/>
          <w:lang w:val="es-DO"/>
        </w:rPr>
        <w:t>de Inclusión Social</w:t>
      </w:r>
      <w:r w:rsidR="009F33EF" w:rsidRPr="00B84195">
        <w:rPr>
          <w:b/>
          <w:bCs/>
          <w:i/>
          <w:iCs/>
          <w:color w:val="767171"/>
          <w:spacing w:val="20"/>
          <w:szCs w:val="24"/>
          <w:lang w:val="es-DO"/>
        </w:rPr>
        <w:t xml:space="preserve"> </w:t>
      </w:r>
      <w:r w:rsidR="009F33EF" w:rsidRPr="00B84195">
        <w:rPr>
          <w:color w:val="767171"/>
          <w:spacing w:val="20"/>
          <w:szCs w:val="24"/>
          <w:lang w:val="es-DO"/>
        </w:rPr>
        <w:t>“</w:t>
      </w:r>
      <w:r w:rsidR="00247ADF" w:rsidRPr="00B84195">
        <w:rPr>
          <w:color w:val="767171"/>
          <w:spacing w:val="20"/>
          <w:szCs w:val="24"/>
          <w:lang w:val="es-DO"/>
        </w:rPr>
        <w:t>Primero T</w:t>
      </w:r>
      <w:r w:rsidR="00634D30" w:rsidRPr="00B84195">
        <w:rPr>
          <w:color w:val="767171"/>
          <w:spacing w:val="20"/>
          <w:szCs w:val="24"/>
          <w:lang w:val="es-DO"/>
        </w:rPr>
        <w:t>ú</w:t>
      </w:r>
      <w:r w:rsidR="00247ADF" w:rsidRPr="00B84195">
        <w:rPr>
          <w:color w:val="767171"/>
          <w:spacing w:val="20"/>
          <w:szCs w:val="24"/>
          <w:lang w:val="es-DO"/>
        </w:rPr>
        <w:t xml:space="preserve">”, un espacio coordinado por PROPEEP, que genera la articulación interinstitucional entre varias </w:t>
      </w:r>
      <w:r w:rsidR="00610919" w:rsidRPr="00B84195">
        <w:rPr>
          <w:color w:val="767171"/>
          <w:spacing w:val="20"/>
          <w:szCs w:val="24"/>
          <w:lang w:val="es-DO"/>
        </w:rPr>
        <w:t>instancias</w:t>
      </w:r>
      <w:r w:rsidR="00247ADF" w:rsidRPr="00B84195">
        <w:rPr>
          <w:color w:val="767171"/>
          <w:spacing w:val="20"/>
          <w:szCs w:val="24"/>
          <w:lang w:val="es-DO"/>
        </w:rPr>
        <w:t xml:space="preserve"> de</w:t>
      </w:r>
      <w:r w:rsidR="00610919" w:rsidRPr="00B84195">
        <w:rPr>
          <w:color w:val="767171"/>
          <w:spacing w:val="20"/>
          <w:szCs w:val="24"/>
          <w:lang w:val="es-DO"/>
        </w:rPr>
        <w:t>l Estado</w:t>
      </w:r>
      <w:r w:rsidR="00247ADF" w:rsidRPr="00B84195">
        <w:rPr>
          <w:color w:val="767171"/>
          <w:spacing w:val="20"/>
          <w:szCs w:val="24"/>
          <w:lang w:val="es-DO"/>
        </w:rPr>
        <w:t xml:space="preserve"> que trabajan para fortalecer políticas de </w:t>
      </w:r>
      <w:r w:rsidR="00610919" w:rsidRPr="00B84195">
        <w:rPr>
          <w:color w:val="767171"/>
          <w:spacing w:val="20"/>
          <w:szCs w:val="24"/>
          <w:lang w:val="es-DO"/>
        </w:rPr>
        <w:t>G</w:t>
      </w:r>
      <w:r w:rsidR="00247ADF" w:rsidRPr="00B84195">
        <w:rPr>
          <w:color w:val="767171"/>
          <w:spacing w:val="20"/>
          <w:szCs w:val="24"/>
          <w:lang w:val="es-DO"/>
        </w:rPr>
        <w:t>obierno que van en pro del desarrollo y el bienestar</w:t>
      </w:r>
      <w:r w:rsidR="00485D0B" w:rsidRPr="00B84195">
        <w:rPr>
          <w:color w:val="767171"/>
          <w:spacing w:val="20"/>
          <w:szCs w:val="24"/>
          <w:lang w:val="es-DO"/>
        </w:rPr>
        <w:t xml:space="preserve"> general</w:t>
      </w:r>
      <w:r w:rsidR="002C03F8" w:rsidRPr="00B84195">
        <w:rPr>
          <w:color w:val="767171"/>
          <w:spacing w:val="20"/>
          <w:szCs w:val="24"/>
          <w:lang w:val="es-DO"/>
        </w:rPr>
        <w:t>.</w:t>
      </w:r>
      <w:r w:rsidR="008A6127" w:rsidRPr="00B84195">
        <w:rPr>
          <w:color w:val="767171"/>
          <w:spacing w:val="20"/>
          <w:szCs w:val="24"/>
          <w:lang w:val="es-DO"/>
        </w:rPr>
        <w:t xml:space="preserve"> </w:t>
      </w:r>
      <w:r w:rsidR="002C03F8" w:rsidRPr="00B84195">
        <w:rPr>
          <w:color w:val="767171"/>
          <w:spacing w:val="20"/>
          <w:szCs w:val="24"/>
          <w:lang w:val="es-DO"/>
        </w:rPr>
        <w:t>E</w:t>
      </w:r>
      <w:r w:rsidR="00991CC9" w:rsidRPr="00B84195">
        <w:rPr>
          <w:color w:val="767171"/>
          <w:spacing w:val="20"/>
          <w:szCs w:val="24"/>
          <w:lang w:val="es-DO"/>
        </w:rPr>
        <w:t xml:space="preserve">sta innovación ha permitido un relanzamiento de este plan, diversificando y mejorando la calidad de los servicios ofrecidos, además contribuyendo a la política de continuidad de </w:t>
      </w:r>
      <w:r w:rsidR="000F17C1" w:rsidRPr="00B84195">
        <w:rPr>
          <w:color w:val="767171"/>
          <w:spacing w:val="20"/>
          <w:szCs w:val="24"/>
          <w:lang w:val="es-DO"/>
        </w:rPr>
        <w:t>E</w:t>
      </w:r>
      <w:r w:rsidR="00991CC9" w:rsidRPr="00B84195">
        <w:rPr>
          <w:color w:val="767171"/>
          <w:spacing w:val="20"/>
          <w:szCs w:val="24"/>
          <w:lang w:val="es-DO"/>
        </w:rPr>
        <w:t>stad</w:t>
      </w:r>
      <w:r w:rsidR="008A6127" w:rsidRPr="00B84195">
        <w:rPr>
          <w:color w:val="767171"/>
          <w:spacing w:val="20"/>
          <w:szCs w:val="24"/>
          <w:lang w:val="es-DO"/>
        </w:rPr>
        <w:t xml:space="preserve">o y </w:t>
      </w:r>
      <w:r w:rsidR="00991CC9" w:rsidRPr="00B84195">
        <w:rPr>
          <w:color w:val="767171"/>
          <w:spacing w:val="20"/>
          <w:szCs w:val="24"/>
          <w:lang w:val="es-DO"/>
        </w:rPr>
        <w:t>fortaleciendo las acciones para</w:t>
      </w:r>
      <w:r w:rsidR="000F17C1" w:rsidRPr="00B84195">
        <w:rPr>
          <w:color w:val="767171"/>
          <w:spacing w:val="20"/>
          <w:szCs w:val="24"/>
          <w:lang w:val="es-DO"/>
        </w:rPr>
        <w:t xml:space="preserve"> enfrentar la</w:t>
      </w:r>
      <w:r w:rsidR="00991CC9" w:rsidRPr="00B84195">
        <w:rPr>
          <w:color w:val="767171"/>
          <w:spacing w:val="20"/>
          <w:szCs w:val="24"/>
          <w:lang w:val="es-DO"/>
        </w:rPr>
        <w:t xml:space="preserve"> pobreza</w:t>
      </w:r>
      <w:r w:rsidR="000F17C1" w:rsidRPr="00B84195">
        <w:rPr>
          <w:color w:val="767171"/>
          <w:spacing w:val="20"/>
          <w:szCs w:val="24"/>
          <w:lang w:val="es-DO"/>
        </w:rPr>
        <w:t xml:space="preserve"> extrema</w:t>
      </w:r>
      <w:r w:rsidR="00991CC9" w:rsidRPr="00B84195">
        <w:rPr>
          <w:color w:val="767171"/>
          <w:spacing w:val="20"/>
          <w:szCs w:val="24"/>
          <w:lang w:val="es-DO"/>
        </w:rPr>
        <w:t xml:space="preserve">. </w:t>
      </w:r>
    </w:p>
    <w:p w14:paraId="10DABF45" w14:textId="77777777" w:rsidR="002F3928" w:rsidRPr="00B84195" w:rsidRDefault="002F3928" w:rsidP="00C931E5">
      <w:pPr>
        <w:spacing w:after="0" w:line="360" w:lineRule="auto"/>
        <w:rPr>
          <w:color w:val="767171"/>
          <w:spacing w:val="20"/>
          <w:szCs w:val="24"/>
          <w:lang w:val="es-DO"/>
        </w:rPr>
      </w:pPr>
    </w:p>
    <w:p w14:paraId="78E4920A" w14:textId="35186500" w:rsidR="00991CC9" w:rsidRPr="00B84195" w:rsidRDefault="00247ADF" w:rsidP="00C931E5">
      <w:pPr>
        <w:spacing w:after="0" w:line="360" w:lineRule="auto"/>
        <w:rPr>
          <w:color w:val="767171"/>
          <w:spacing w:val="20"/>
          <w:szCs w:val="24"/>
          <w:lang w:val="es-DO"/>
        </w:rPr>
      </w:pPr>
      <w:r w:rsidRPr="00B84195">
        <w:rPr>
          <w:color w:val="767171"/>
          <w:spacing w:val="20"/>
          <w:szCs w:val="24"/>
          <w:lang w:val="es-DO"/>
        </w:rPr>
        <w:t xml:space="preserve">Esta iniciativa </w:t>
      </w:r>
      <w:r w:rsidR="000F17C1" w:rsidRPr="00B84195">
        <w:rPr>
          <w:color w:val="767171"/>
          <w:spacing w:val="20"/>
          <w:szCs w:val="24"/>
          <w:lang w:val="es-DO"/>
        </w:rPr>
        <w:t>se ha llevado a cabo a</w:t>
      </w:r>
      <w:r w:rsidR="00F319F0" w:rsidRPr="00B84195">
        <w:rPr>
          <w:color w:val="767171"/>
          <w:spacing w:val="20"/>
          <w:szCs w:val="24"/>
          <w:lang w:val="es-DO"/>
        </w:rPr>
        <w:t xml:space="preserve"> </w:t>
      </w:r>
      <w:r w:rsidR="00A32D4F" w:rsidRPr="00B84195">
        <w:rPr>
          <w:color w:val="767171"/>
          <w:spacing w:val="20"/>
          <w:szCs w:val="24"/>
          <w:lang w:val="es-DO"/>
        </w:rPr>
        <w:t>nivel nacional</w:t>
      </w:r>
      <w:r w:rsidR="000F17C1" w:rsidRPr="00B84195">
        <w:rPr>
          <w:color w:val="767171"/>
          <w:spacing w:val="20"/>
          <w:szCs w:val="24"/>
          <w:lang w:val="es-DO"/>
        </w:rPr>
        <w:t>; al ci</w:t>
      </w:r>
      <w:r w:rsidR="00A32D4F" w:rsidRPr="00B84195">
        <w:rPr>
          <w:color w:val="767171"/>
          <w:spacing w:val="20"/>
          <w:szCs w:val="24"/>
          <w:lang w:val="es-DO"/>
        </w:rPr>
        <w:t xml:space="preserve">erre del </w:t>
      </w:r>
      <w:r w:rsidR="00DC711B" w:rsidRPr="00B84195">
        <w:rPr>
          <w:color w:val="767171"/>
          <w:spacing w:val="20"/>
          <w:szCs w:val="24"/>
          <w:lang w:val="es-DO"/>
        </w:rPr>
        <w:t>año</w:t>
      </w:r>
      <w:r w:rsidR="00A32D4F" w:rsidRPr="00B84195">
        <w:rPr>
          <w:color w:val="767171"/>
          <w:spacing w:val="20"/>
          <w:szCs w:val="24"/>
          <w:lang w:val="es-DO"/>
        </w:rPr>
        <w:t xml:space="preserve"> se han realizado </w:t>
      </w:r>
      <w:r w:rsidR="004C2122" w:rsidRPr="00B84195">
        <w:rPr>
          <w:color w:val="767171"/>
          <w:spacing w:val="20"/>
          <w:szCs w:val="24"/>
          <w:lang w:val="es-DO"/>
        </w:rPr>
        <w:t>51</w:t>
      </w:r>
      <w:r w:rsidR="00A32D4F" w:rsidRPr="00B84195">
        <w:rPr>
          <w:color w:val="767171"/>
          <w:spacing w:val="20"/>
          <w:szCs w:val="24"/>
          <w:lang w:val="es-DO"/>
        </w:rPr>
        <w:t xml:space="preserve"> jornadas, </w:t>
      </w:r>
      <w:r w:rsidR="002F3928" w:rsidRPr="00B84195">
        <w:rPr>
          <w:color w:val="767171"/>
          <w:spacing w:val="20"/>
          <w:szCs w:val="24"/>
          <w:lang w:val="es-DO"/>
        </w:rPr>
        <w:t xml:space="preserve">en las que regularmente participa el Presidente de la </w:t>
      </w:r>
      <w:r w:rsidR="00EF5E8D" w:rsidRPr="00B84195">
        <w:rPr>
          <w:color w:val="767171"/>
          <w:spacing w:val="20"/>
          <w:szCs w:val="24"/>
          <w:lang w:val="es-DO"/>
        </w:rPr>
        <w:t>R</w:t>
      </w:r>
      <w:r w:rsidR="002F3928" w:rsidRPr="00B84195">
        <w:rPr>
          <w:color w:val="767171"/>
          <w:spacing w:val="20"/>
          <w:szCs w:val="24"/>
          <w:lang w:val="es-DO"/>
        </w:rPr>
        <w:t>epública Luis Abinader Corona. L</w:t>
      </w:r>
      <w:r w:rsidR="00A32D4F" w:rsidRPr="00B84195">
        <w:rPr>
          <w:color w:val="767171"/>
          <w:spacing w:val="20"/>
          <w:szCs w:val="24"/>
          <w:lang w:val="es-DO"/>
        </w:rPr>
        <w:t xml:space="preserve">a primera </w:t>
      </w:r>
      <w:r w:rsidR="002F3928" w:rsidRPr="00B84195">
        <w:rPr>
          <w:color w:val="767171"/>
          <w:spacing w:val="20"/>
          <w:szCs w:val="24"/>
          <w:lang w:val="es-DO"/>
        </w:rPr>
        <w:t xml:space="preserve">jornada </w:t>
      </w:r>
      <w:r w:rsidR="000F17C1" w:rsidRPr="00B84195">
        <w:rPr>
          <w:color w:val="767171"/>
          <w:spacing w:val="20"/>
          <w:szCs w:val="24"/>
          <w:lang w:val="es-DO"/>
        </w:rPr>
        <w:t xml:space="preserve">se efectuó </w:t>
      </w:r>
      <w:r w:rsidR="00A32D4F" w:rsidRPr="00B84195">
        <w:rPr>
          <w:color w:val="767171"/>
          <w:spacing w:val="20"/>
          <w:szCs w:val="24"/>
          <w:lang w:val="es-DO"/>
        </w:rPr>
        <w:t>el 28 de enero</w:t>
      </w:r>
      <w:r w:rsidR="000F17C1" w:rsidRPr="00B84195">
        <w:rPr>
          <w:color w:val="767171"/>
          <w:spacing w:val="20"/>
          <w:szCs w:val="24"/>
          <w:lang w:val="es-DO"/>
        </w:rPr>
        <w:t xml:space="preserve"> 2022</w:t>
      </w:r>
      <w:r w:rsidR="00A32D4F" w:rsidRPr="00B84195">
        <w:rPr>
          <w:color w:val="767171"/>
          <w:spacing w:val="20"/>
          <w:szCs w:val="24"/>
          <w:lang w:val="es-DO"/>
        </w:rPr>
        <w:t xml:space="preserve"> </w:t>
      </w:r>
      <w:r w:rsidR="000F17C1" w:rsidRPr="00B84195">
        <w:rPr>
          <w:color w:val="767171"/>
          <w:spacing w:val="20"/>
          <w:szCs w:val="24"/>
          <w:lang w:val="es-DO"/>
        </w:rPr>
        <w:t>en el</w:t>
      </w:r>
      <w:r w:rsidR="00A32D4F" w:rsidRPr="00B84195">
        <w:rPr>
          <w:color w:val="767171"/>
          <w:spacing w:val="20"/>
          <w:szCs w:val="24"/>
          <w:lang w:val="es-DO"/>
        </w:rPr>
        <w:t xml:space="preserve"> sector Cristo Rey</w:t>
      </w:r>
      <w:r w:rsidR="000F17C1" w:rsidRPr="00B84195">
        <w:rPr>
          <w:color w:val="767171"/>
          <w:spacing w:val="20"/>
          <w:szCs w:val="24"/>
          <w:lang w:val="es-DO"/>
        </w:rPr>
        <w:t>, Distrito Nacional</w:t>
      </w:r>
      <w:r w:rsidR="00A32D4F" w:rsidRPr="00B84195">
        <w:rPr>
          <w:color w:val="767171"/>
          <w:spacing w:val="20"/>
          <w:szCs w:val="24"/>
          <w:lang w:val="es-DO"/>
        </w:rPr>
        <w:t>, con la participación de diversas instituciones</w:t>
      </w:r>
      <w:r w:rsidR="000F17C1" w:rsidRPr="00B84195">
        <w:rPr>
          <w:color w:val="767171"/>
          <w:spacing w:val="20"/>
          <w:szCs w:val="24"/>
          <w:lang w:val="es-DO"/>
        </w:rPr>
        <w:t xml:space="preserve"> públicas</w:t>
      </w:r>
      <w:r w:rsidR="00A32D4F" w:rsidRPr="00B84195">
        <w:rPr>
          <w:color w:val="767171"/>
          <w:spacing w:val="20"/>
          <w:szCs w:val="24"/>
          <w:lang w:val="es-DO"/>
        </w:rPr>
        <w:t xml:space="preserve">, </w:t>
      </w:r>
      <w:r w:rsidR="00443C2B" w:rsidRPr="00B84195">
        <w:rPr>
          <w:color w:val="767171"/>
          <w:spacing w:val="20"/>
          <w:szCs w:val="24"/>
          <w:lang w:val="es-DO"/>
        </w:rPr>
        <w:t>ofreciendo</w:t>
      </w:r>
      <w:r w:rsidR="00A32D4F" w:rsidRPr="00B84195">
        <w:rPr>
          <w:color w:val="767171"/>
          <w:spacing w:val="20"/>
          <w:szCs w:val="24"/>
          <w:lang w:val="es-DO"/>
        </w:rPr>
        <w:t xml:space="preserve"> servicios</w:t>
      </w:r>
      <w:r w:rsidR="00443C2B" w:rsidRPr="00B84195">
        <w:rPr>
          <w:color w:val="767171"/>
          <w:spacing w:val="20"/>
          <w:szCs w:val="24"/>
          <w:lang w:val="es-DO"/>
        </w:rPr>
        <w:t xml:space="preserve"> de gran demanda de la población, dirigidos al segmento social m</w:t>
      </w:r>
      <w:r w:rsidR="00991CC9" w:rsidRPr="00B84195">
        <w:rPr>
          <w:color w:val="767171"/>
          <w:spacing w:val="20"/>
          <w:szCs w:val="24"/>
          <w:lang w:val="es-DO"/>
        </w:rPr>
        <w:t>á</w:t>
      </w:r>
      <w:r w:rsidR="00443C2B" w:rsidRPr="00B84195">
        <w:rPr>
          <w:color w:val="767171"/>
          <w:spacing w:val="20"/>
          <w:szCs w:val="24"/>
          <w:lang w:val="es-DO"/>
        </w:rPr>
        <w:t>s pobre del país</w:t>
      </w:r>
      <w:r w:rsidR="00B223A5" w:rsidRPr="00B84195">
        <w:rPr>
          <w:color w:val="767171"/>
          <w:spacing w:val="20"/>
          <w:szCs w:val="24"/>
          <w:lang w:val="es-DO"/>
        </w:rPr>
        <w:t>, para</w:t>
      </w:r>
      <w:r w:rsidR="00A32D4F" w:rsidRPr="00B84195">
        <w:rPr>
          <w:color w:val="767171"/>
          <w:spacing w:val="20"/>
          <w:szCs w:val="24"/>
          <w:lang w:val="es-DO"/>
        </w:rPr>
        <w:t xml:space="preserve"> </w:t>
      </w:r>
      <w:r w:rsidR="00B223A5" w:rsidRPr="00B84195">
        <w:rPr>
          <w:color w:val="767171"/>
          <w:spacing w:val="20"/>
          <w:szCs w:val="24"/>
          <w:lang w:val="es-DO"/>
        </w:rPr>
        <w:t>brindar a través de un</w:t>
      </w:r>
      <w:r w:rsidR="00F12D07" w:rsidRPr="00B84195">
        <w:rPr>
          <w:color w:val="767171"/>
          <w:spacing w:val="20"/>
          <w:szCs w:val="24"/>
          <w:lang w:val="es-DO"/>
        </w:rPr>
        <w:t xml:space="preserve"> punto </w:t>
      </w:r>
      <w:r w:rsidR="00874894" w:rsidRPr="00B84195">
        <w:rPr>
          <w:color w:val="767171"/>
          <w:spacing w:val="20"/>
          <w:szCs w:val="24"/>
          <w:lang w:val="es-DO"/>
        </w:rPr>
        <w:t>único de contacto</w:t>
      </w:r>
      <w:r w:rsidR="00B223A5" w:rsidRPr="00B84195">
        <w:rPr>
          <w:color w:val="767171"/>
          <w:spacing w:val="20"/>
          <w:szCs w:val="24"/>
          <w:lang w:val="es-DO"/>
        </w:rPr>
        <w:t>,</w:t>
      </w:r>
      <w:r w:rsidR="00874894" w:rsidRPr="00B84195">
        <w:rPr>
          <w:color w:val="767171"/>
          <w:spacing w:val="20"/>
          <w:szCs w:val="24"/>
          <w:lang w:val="es-DO"/>
        </w:rPr>
        <w:t xml:space="preserve"> los</w:t>
      </w:r>
      <w:r w:rsidR="00B223A5" w:rsidRPr="00B84195">
        <w:rPr>
          <w:color w:val="767171"/>
          <w:spacing w:val="20"/>
          <w:szCs w:val="24"/>
          <w:lang w:val="es-DO"/>
        </w:rPr>
        <w:t xml:space="preserve"> servicios sociales básicos y de restitución de derechos fundamentales en los territorios que se encuentran en posiciones muy altas de las provincias con mayor índice de pobreza, según </w:t>
      </w:r>
      <w:r w:rsidR="00361590" w:rsidRPr="00B84195">
        <w:rPr>
          <w:color w:val="767171"/>
          <w:spacing w:val="20"/>
          <w:szCs w:val="24"/>
          <w:lang w:val="es-DO"/>
        </w:rPr>
        <w:t>la escala</w:t>
      </w:r>
      <w:r w:rsidR="00B223A5" w:rsidRPr="00B84195">
        <w:rPr>
          <w:color w:val="767171"/>
          <w:spacing w:val="20"/>
          <w:szCs w:val="24"/>
          <w:lang w:val="es-DO"/>
        </w:rPr>
        <w:t xml:space="preserve"> multidimensional elaborad</w:t>
      </w:r>
      <w:r w:rsidR="00E13358" w:rsidRPr="00B84195">
        <w:rPr>
          <w:color w:val="767171"/>
          <w:spacing w:val="20"/>
          <w:szCs w:val="24"/>
          <w:lang w:val="es-DO"/>
        </w:rPr>
        <w:t>a</w:t>
      </w:r>
      <w:r w:rsidR="00B223A5" w:rsidRPr="00B84195">
        <w:rPr>
          <w:color w:val="767171"/>
          <w:spacing w:val="20"/>
          <w:szCs w:val="24"/>
          <w:lang w:val="es-DO"/>
        </w:rPr>
        <w:t xml:space="preserve"> por el Ministerio de Economía, Planificación y Desarrollo (MEPyD).</w:t>
      </w:r>
    </w:p>
    <w:p w14:paraId="6BC422D2" w14:textId="77777777" w:rsidR="004048D2" w:rsidRPr="00B84195" w:rsidRDefault="004048D2" w:rsidP="004048D2">
      <w:pPr>
        <w:pStyle w:val="Prrafodelista"/>
        <w:spacing w:after="0" w:line="360" w:lineRule="auto"/>
        <w:rPr>
          <w:rFonts w:ascii="Times New Roman" w:hAnsi="Times New Roman"/>
          <w:b/>
          <w:bCs/>
          <w:color w:val="767171"/>
          <w:spacing w:val="20"/>
          <w:szCs w:val="24"/>
          <w:lang w:val="es-DO"/>
        </w:rPr>
      </w:pPr>
    </w:p>
    <w:p w14:paraId="521ADCF4" w14:textId="16CC22CA" w:rsidR="00087519" w:rsidRPr="00B84195" w:rsidRDefault="00B223A5" w:rsidP="00310ED2">
      <w:pPr>
        <w:spacing w:after="0" w:line="360" w:lineRule="auto"/>
        <w:rPr>
          <w:color w:val="767171"/>
          <w:spacing w:val="20"/>
          <w:szCs w:val="24"/>
          <w:lang w:val="es-DO"/>
        </w:rPr>
      </w:pPr>
      <w:r w:rsidRPr="00B84195">
        <w:rPr>
          <w:color w:val="767171"/>
          <w:spacing w:val="20"/>
          <w:szCs w:val="24"/>
        </w:rPr>
        <w:lastRenderedPageBreak/>
        <w:t xml:space="preserve">Estas acciones contribuyen al </w:t>
      </w:r>
      <w:r w:rsidR="003B6F07" w:rsidRPr="00B84195">
        <w:rPr>
          <w:color w:val="767171"/>
          <w:spacing w:val="20"/>
          <w:szCs w:val="24"/>
        </w:rPr>
        <w:t>Eje Estratégico</w:t>
      </w:r>
      <w:r w:rsidR="001F3D6F" w:rsidRPr="00B84195">
        <w:rPr>
          <w:color w:val="767171"/>
          <w:spacing w:val="20"/>
          <w:szCs w:val="24"/>
        </w:rPr>
        <w:t xml:space="preserve"> </w:t>
      </w:r>
      <w:r w:rsidR="003B6F07" w:rsidRPr="00B84195">
        <w:rPr>
          <w:color w:val="767171"/>
          <w:spacing w:val="20"/>
          <w:szCs w:val="24"/>
        </w:rPr>
        <w:t>1</w:t>
      </w:r>
      <w:r w:rsidRPr="00B84195">
        <w:rPr>
          <w:color w:val="767171"/>
          <w:spacing w:val="20"/>
          <w:szCs w:val="24"/>
        </w:rPr>
        <w:t>, “</w:t>
      </w:r>
      <w:r w:rsidR="003B6F07" w:rsidRPr="00B84195">
        <w:rPr>
          <w:color w:val="767171"/>
          <w:spacing w:val="20"/>
          <w:szCs w:val="24"/>
        </w:rPr>
        <w:t>Contribuir al Desarrollo Territorial Sostenible</w:t>
      </w:r>
      <w:r w:rsidR="00310ED2" w:rsidRPr="00B84195">
        <w:rPr>
          <w:color w:val="767171"/>
          <w:spacing w:val="20"/>
          <w:szCs w:val="24"/>
        </w:rPr>
        <w:t xml:space="preserve">” y al </w:t>
      </w:r>
      <w:r w:rsidR="00D8734F" w:rsidRPr="00B84195">
        <w:rPr>
          <w:color w:val="767171"/>
          <w:spacing w:val="20"/>
          <w:szCs w:val="24"/>
        </w:rPr>
        <w:t>Objetivo Estratégico:</w:t>
      </w:r>
      <w:r w:rsidR="00CD0001" w:rsidRPr="00B84195">
        <w:rPr>
          <w:color w:val="767171"/>
          <w:spacing w:val="20"/>
          <w:szCs w:val="24"/>
        </w:rPr>
        <w:t xml:space="preserve"> </w:t>
      </w:r>
      <w:r w:rsidR="00567EFA" w:rsidRPr="00B84195">
        <w:rPr>
          <w:color w:val="767171"/>
          <w:spacing w:val="20"/>
          <w:szCs w:val="24"/>
        </w:rPr>
        <w:t>“</w:t>
      </w:r>
      <w:r w:rsidR="000412AD" w:rsidRPr="00B84195">
        <w:rPr>
          <w:color w:val="767171"/>
          <w:spacing w:val="20"/>
          <w:szCs w:val="24"/>
        </w:rPr>
        <w:t>Coordinar la implementación efectiva del Plan</w:t>
      </w:r>
      <w:r w:rsidR="00CD0001" w:rsidRPr="00B84195">
        <w:rPr>
          <w:color w:val="767171"/>
          <w:spacing w:val="20"/>
          <w:szCs w:val="24"/>
        </w:rPr>
        <w:t xml:space="preserve"> </w:t>
      </w:r>
      <w:r w:rsidR="000412AD" w:rsidRPr="00B84195">
        <w:rPr>
          <w:color w:val="767171"/>
          <w:spacing w:val="20"/>
          <w:szCs w:val="24"/>
        </w:rPr>
        <w:t>Dominican</w:t>
      </w:r>
      <w:r w:rsidR="00CD0001" w:rsidRPr="00B84195">
        <w:rPr>
          <w:color w:val="767171"/>
          <w:spacing w:val="20"/>
          <w:szCs w:val="24"/>
        </w:rPr>
        <w:t>a</w:t>
      </w:r>
      <w:r w:rsidR="00730949" w:rsidRPr="00B84195">
        <w:rPr>
          <w:color w:val="767171"/>
          <w:spacing w:val="20"/>
          <w:szCs w:val="24"/>
        </w:rPr>
        <w:t xml:space="preserve">                                                                                                                                                                    </w:t>
      </w:r>
      <w:r w:rsidR="000412AD" w:rsidRPr="00B84195">
        <w:rPr>
          <w:color w:val="767171"/>
          <w:spacing w:val="20"/>
          <w:szCs w:val="24"/>
        </w:rPr>
        <w:t>Digna</w:t>
      </w:r>
      <w:r w:rsidR="00567EFA" w:rsidRPr="00B84195">
        <w:rPr>
          <w:color w:val="767171"/>
          <w:spacing w:val="20"/>
          <w:szCs w:val="24"/>
        </w:rPr>
        <w:t>”</w:t>
      </w:r>
      <w:r w:rsidR="000412AD" w:rsidRPr="00B84195">
        <w:rPr>
          <w:color w:val="767171"/>
          <w:spacing w:val="20"/>
          <w:szCs w:val="24"/>
        </w:rPr>
        <w:t xml:space="preserve">, como principal instrumento dirigido a la </w:t>
      </w:r>
      <w:r w:rsidR="00A12EA0" w:rsidRPr="00B84195">
        <w:rPr>
          <w:color w:val="767171"/>
          <w:spacing w:val="20"/>
          <w:szCs w:val="24"/>
        </w:rPr>
        <w:t>reducción de la pobreza y la exclusión social en territorios priorizados a nivel nacional</w:t>
      </w:r>
      <w:r w:rsidR="00450BA4" w:rsidRPr="00B84195">
        <w:rPr>
          <w:color w:val="767171"/>
          <w:spacing w:val="20"/>
          <w:szCs w:val="24"/>
        </w:rPr>
        <w:t>, p</w:t>
      </w:r>
      <w:r w:rsidR="00310ED2" w:rsidRPr="00B84195">
        <w:rPr>
          <w:color w:val="767171"/>
          <w:spacing w:val="20"/>
          <w:szCs w:val="24"/>
        </w:rPr>
        <w:t xml:space="preserve">ara </w:t>
      </w:r>
      <w:r w:rsidR="00FD2BF4" w:rsidRPr="00B84195">
        <w:rPr>
          <w:color w:val="767171"/>
          <w:spacing w:val="20"/>
          <w:szCs w:val="24"/>
          <w:lang w:val="es-DO"/>
        </w:rPr>
        <w:t>a</w:t>
      </w:r>
      <w:r w:rsidR="002C3D1E" w:rsidRPr="00B84195">
        <w:rPr>
          <w:color w:val="767171"/>
          <w:spacing w:val="20"/>
          <w:szCs w:val="24"/>
          <w:lang w:val="es-DO"/>
        </w:rPr>
        <w:t>umenta</w:t>
      </w:r>
      <w:r w:rsidR="00310ED2" w:rsidRPr="00B84195">
        <w:rPr>
          <w:color w:val="767171"/>
          <w:spacing w:val="20"/>
          <w:szCs w:val="24"/>
          <w:lang w:val="es-DO"/>
        </w:rPr>
        <w:t xml:space="preserve">r </w:t>
      </w:r>
      <w:r w:rsidR="002C3D1E" w:rsidRPr="00B84195">
        <w:rPr>
          <w:color w:val="767171"/>
          <w:spacing w:val="20"/>
          <w:szCs w:val="24"/>
          <w:lang w:val="es-DO"/>
        </w:rPr>
        <w:t xml:space="preserve">las oportunidades </w:t>
      </w:r>
      <w:r w:rsidR="00457409" w:rsidRPr="00B84195">
        <w:rPr>
          <w:color w:val="767171"/>
          <w:spacing w:val="20"/>
          <w:szCs w:val="24"/>
          <w:lang w:val="es-DO"/>
        </w:rPr>
        <w:t>de</w:t>
      </w:r>
      <w:r w:rsidR="002C3D1E" w:rsidRPr="00B84195">
        <w:rPr>
          <w:color w:val="767171"/>
          <w:spacing w:val="20"/>
          <w:szCs w:val="24"/>
          <w:lang w:val="es-DO"/>
        </w:rPr>
        <w:t xml:space="preserve"> i</w:t>
      </w:r>
      <w:r w:rsidR="00087519" w:rsidRPr="00B84195">
        <w:rPr>
          <w:color w:val="767171"/>
          <w:spacing w:val="20"/>
          <w:szCs w:val="24"/>
          <w:lang w:val="es-DO"/>
        </w:rPr>
        <w:t xml:space="preserve">nclusión </w:t>
      </w:r>
      <w:r w:rsidR="002C3D1E" w:rsidRPr="00B84195">
        <w:rPr>
          <w:color w:val="767171"/>
          <w:spacing w:val="20"/>
          <w:szCs w:val="24"/>
          <w:lang w:val="es-DO"/>
        </w:rPr>
        <w:t>s</w:t>
      </w:r>
      <w:r w:rsidR="00087519" w:rsidRPr="00B84195">
        <w:rPr>
          <w:color w:val="767171"/>
          <w:spacing w:val="20"/>
          <w:szCs w:val="24"/>
          <w:lang w:val="es-DO"/>
        </w:rPr>
        <w:t>ocial</w:t>
      </w:r>
      <w:r w:rsidR="002C3D1E" w:rsidRPr="00B84195">
        <w:rPr>
          <w:color w:val="767171"/>
          <w:spacing w:val="20"/>
          <w:szCs w:val="24"/>
          <w:lang w:val="es-DO"/>
        </w:rPr>
        <w:t xml:space="preserve"> y </w:t>
      </w:r>
      <w:r w:rsidR="00457409" w:rsidRPr="00B84195">
        <w:rPr>
          <w:color w:val="767171"/>
          <w:spacing w:val="20"/>
          <w:szCs w:val="24"/>
          <w:lang w:val="es-DO"/>
        </w:rPr>
        <w:t>de</w:t>
      </w:r>
      <w:r w:rsidR="002C3D1E" w:rsidRPr="00B84195">
        <w:rPr>
          <w:color w:val="767171"/>
          <w:spacing w:val="20"/>
          <w:szCs w:val="24"/>
          <w:lang w:val="es-DO"/>
        </w:rPr>
        <w:t xml:space="preserve"> restitución de los derechos en las comunidades</w:t>
      </w:r>
      <w:r w:rsidR="00310ED2" w:rsidRPr="00B84195">
        <w:rPr>
          <w:color w:val="767171"/>
          <w:spacing w:val="20"/>
          <w:szCs w:val="24"/>
          <w:lang w:val="es-DO"/>
        </w:rPr>
        <w:t>.</w:t>
      </w:r>
      <w:r w:rsidR="00087519" w:rsidRPr="00B84195">
        <w:rPr>
          <w:color w:val="767171"/>
          <w:spacing w:val="20"/>
          <w:szCs w:val="24"/>
          <w:lang w:val="es-DO"/>
        </w:rPr>
        <w:t xml:space="preserve"> </w:t>
      </w:r>
    </w:p>
    <w:p w14:paraId="014E1584" w14:textId="2B9C0A26" w:rsidR="00A52E3E" w:rsidRPr="00B84195" w:rsidRDefault="00A52E3E" w:rsidP="00310ED2">
      <w:pPr>
        <w:spacing w:after="0" w:line="360" w:lineRule="auto"/>
        <w:rPr>
          <w:color w:val="767171"/>
          <w:spacing w:val="20"/>
          <w:szCs w:val="24"/>
          <w:lang w:val="es-DO"/>
        </w:rPr>
      </w:pPr>
    </w:p>
    <w:p w14:paraId="166200B3" w14:textId="51D0AE27" w:rsidR="00A52E3E" w:rsidRPr="00B84195" w:rsidRDefault="00A52E3E" w:rsidP="00A52E3E">
      <w:pPr>
        <w:spacing w:after="0" w:line="360" w:lineRule="auto"/>
        <w:rPr>
          <w:b/>
          <w:bCs/>
          <w:color w:val="767171"/>
          <w:spacing w:val="20"/>
          <w:szCs w:val="24"/>
          <w:lang w:val="es-DO"/>
        </w:rPr>
      </w:pPr>
      <w:r w:rsidRPr="00B84195">
        <w:rPr>
          <w:b/>
          <w:bCs/>
          <w:color w:val="767171"/>
          <w:spacing w:val="20"/>
          <w:szCs w:val="24"/>
          <w:lang w:val="es-DO"/>
        </w:rPr>
        <w:t>Articulación de Relaciones Interinstitucionales</w:t>
      </w:r>
    </w:p>
    <w:p w14:paraId="48C190B1" w14:textId="77777777" w:rsidR="00A52E3E" w:rsidRPr="00B84195" w:rsidRDefault="00A52E3E" w:rsidP="00A52E3E">
      <w:pPr>
        <w:spacing w:after="0" w:line="360" w:lineRule="auto"/>
        <w:rPr>
          <w:color w:val="767171"/>
          <w:spacing w:val="20"/>
          <w:szCs w:val="24"/>
          <w:lang w:val="es-DO"/>
        </w:rPr>
      </w:pPr>
    </w:p>
    <w:p w14:paraId="0F00490F" w14:textId="18FF6E30" w:rsidR="00C50E92" w:rsidRPr="00B84195" w:rsidRDefault="00A52E3E" w:rsidP="00C50E92">
      <w:pPr>
        <w:spacing w:after="0" w:line="360" w:lineRule="auto"/>
        <w:rPr>
          <w:color w:val="767171"/>
          <w:spacing w:val="20"/>
          <w:szCs w:val="24"/>
          <w:lang w:val="es-DO"/>
        </w:rPr>
      </w:pPr>
      <w:r w:rsidRPr="00B84195">
        <w:rPr>
          <w:color w:val="767171"/>
          <w:spacing w:val="20"/>
          <w:szCs w:val="24"/>
          <w:lang w:val="es-DO"/>
        </w:rPr>
        <w:t>La coordinación con los diferentes ministerios e instituciones de gobierno son ejes fundamentales en el desarrollo del Plan Dominicana Digna. El Plan ha logrado involucrar a 1</w:t>
      </w:r>
      <w:r w:rsidR="007B6CC9" w:rsidRPr="00B84195">
        <w:rPr>
          <w:color w:val="767171"/>
          <w:spacing w:val="20"/>
          <w:szCs w:val="24"/>
          <w:lang w:val="es-DO"/>
        </w:rPr>
        <w:t>5</w:t>
      </w:r>
      <w:r w:rsidRPr="00B84195">
        <w:rPr>
          <w:color w:val="767171"/>
          <w:spacing w:val="20"/>
          <w:szCs w:val="24"/>
          <w:lang w:val="es-DO"/>
        </w:rPr>
        <w:t xml:space="preserve"> organizaciones para </w:t>
      </w:r>
      <w:r w:rsidR="00312790" w:rsidRPr="00B84195">
        <w:rPr>
          <w:color w:val="767171"/>
          <w:spacing w:val="20"/>
          <w:szCs w:val="24"/>
          <w:lang w:val="es-DO"/>
        </w:rPr>
        <w:t xml:space="preserve">dar </w:t>
      </w:r>
      <w:r w:rsidRPr="00B84195">
        <w:rPr>
          <w:color w:val="767171"/>
          <w:spacing w:val="20"/>
          <w:szCs w:val="24"/>
          <w:lang w:val="es-DO"/>
        </w:rPr>
        <w:t>respuesta de manera articulada e integral a las necesidades sociales identificadas de los territorios intervenidos. En est</w:t>
      </w:r>
      <w:r w:rsidR="00615B82" w:rsidRPr="00B84195">
        <w:rPr>
          <w:color w:val="767171"/>
          <w:spacing w:val="20"/>
          <w:szCs w:val="24"/>
          <w:lang w:val="es-DO"/>
        </w:rPr>
        <w:t>e</w:t>
      </w:r>
      <w:r w:rsidRPr="00B84195">
        <w:rPr>
          <w:color w:val="767171"/>
          <w:spacing w:val="20"/>
          <w:szCs w:val="24"/>
          <w:lang w:val="es-DO"/>
        </w:rPr>
        <w:t xml:space="preserve"> </w:t>
      </w:r>
      <w:r w:rsidR="00615B82" w:rsidRPr="00B84195">
        <w:rPr>
          <w:color w:val="767171"/>
          <w:spacing w:val="20"/>
          <w:szCs w:val="24"/>
          <w:lang w:val="es-DO"/>
        </w:rPr>
        <w:t>año</w:t>
      </w:r>
      <w:r w:rsidRPr="00B84195">
        <w:rPr>
          <w:color w:val="767171"/>
          <w:spacing w:val="20"/>
          <w:szCs w:val="24"/>
          <w:lang w:val="es-DO"/>
        </w:rPr>
        <w:t xml:space="preserve"> se ha logrado una estrecha relación con las siguientes instituciones: </w:t>
      </w:r>
    </w:p>
    <w:p w14:paraId="4ABBA64A" w14:textId="77777777" w:rsidR="00A52E3E" w:rsidRPr="00B84195" w:rsidRDefault="00A52E3E" w:rsidP="00C50E92">
      <w:pPr>
        <w:numPr>
          <w:ilvl w:val="1"/>
          <w:numId w:val="28"/>
        </w:numPr>
        <w:spacing w:after="0" w:line="360" w:lineRule="auto"/>
        <w:rPr>
          <w:color w:val="767171"/>
          <w:spacing w:val="20"/>
          <w:szCs w:val="24"/>
          <w:lang w:val="es-DO"/>
        </w:rPr>
      </w:pPr>
      <w:r w:rsidRPr="00B84195">
        <w:rPr>
          <w:color w:val="767171"/>
          <w:spacing w:val="20"/>
          <w:szCs w:val="24"/>
          <w:lang w:val="es-DO"/>
        </w:rPr>
        <w:t>Comedores Económicos.</w:t>
      </w:r>
    </w:p>
    <w:p w14:paraId="1BE73FB3" w14:textId="77777777" w:rsidR="00A52E3E" w:rsidRPr="00B84195" w:rsidRDefault="00A52E3E" w:rsidP="00C50E92">
      <w:pPr>
        <w:numPr>
          <w:ilvl w:val="1"/>
          <w:numId w:val="28"/>
        </w:numPr>
        <w:spacing w:after="0" w:line="360" w:lineRule="auto"/>
        <w:rPr>
          <w:color w:val="767171"/>
          <w:spacing w:val="20"/>
          <w:szCs w:val="24"/>
          <w:lang w:val="es-DO"/>
        </w:rPr>
      </w:pPr>
      <w:r w:rsidRPr="00B84195">
        <w:rPr>
          <w:color w:val="767171"/>
          <w:spacing w:val="20"/>
          <w:szCs w:val="24"/>
          <w:lang w:val="es-DO"/>
        </w:rPr>
        <w:t>Consejo Nacional de Discapacidad (CONADIS).</w:t>
      </w:r>
    </w:p>
    <w:p w14:paraId="11836F33" w14:textId="77777777" w:rsidR="00A52E3E" w:rsidRPr="00B84195" w:rsidRDefault="00A52E3E" w:rsidP="00C50E92">
      <w:pPr>
        <w:numPr>
          <w:ilvl w:val="1"/>
          <w:numId w:val="28"/>
        </w:numPr>
        <w:spacing w:after="0" w:line="360" w:lineRule="auto"/>
        <w:rPr>
          <w:color w:val="767171"/>
          <w:spacing w:val="20"/>
          <w:szCs w:val="24"/>
          <w:lang w:val="es-DO"/>
        </w:rPr>
      </w:pPr>
      <w:r w:rsidRPr="00B84195">
        <w:rPr>
          <w:color w:val="767171"/>
          <w:spacing w:val="20"/>
          <w:szCs w:val="24"/>
          <w:lang w:val="es-DO"/>
        </w:rPr>
        <w:t xml:space="preserve">Consejo Nacional de la Persona Envejecientes (CONAPE). </w:t>
      </w:r>
    </w:p>
    <w:p w14:paraId="7A4DC1B4" w14:textId="77777777" w:rsidR="00A52E3E" w:rsidRPr="00B84195" w:rsidRDefault="00A52E3E" w:rsidP="00C50E92">
      <w:pPr>
        <w:numPr>
          <w:ilvl w:val="1"/>
          <w:numId w:val="28"/>
        </w:numPr>
        <w:spacing w:after="0" w:line="360" w:lineRule="auto"/>
        <w:rPr>
          <w:color w:val="767171"/>
          <w:spacing w:val="20"/>
          <w:szCs w:val="24"/>
          <w:lang w:val="es-DO"/>
        </w:rPr>
      </w:pPr>
      <w:r w:rsidRPr="00B84195">
        <w:rPr>
          <w:color w:val="767171"/>
          <w:spacing w:val="20"/>
          <w:szCs w:val="24"/>
          <w:lang w:val="es-DO"/>
        </w:rPr>
        <w:t xml:space="preserve">Instituto Tecnológico de las Américas (ITLA). </w:t>
      </w:r>
    </w:p>
    <w:p w14:paraId="140D0FDA" w14:textId="77777777" w:rsidR="00A52E3E" w:rsidRPr="00B84195" w:rsidRDefault="00A52E3E" w:rsidP="00C50E92">
      <w:pPr>
        <w:numPr>
          <w:ilvl w:val="1"/>
          <w:numId w:val="28"/>
        </w:numPr>
        <w:spacing w:after="0" w:line="360" w:lineRule="auto"/>
        <w:rPr>
          <w:color w:val="767171"/>
          <w:spacing w:val="20"/>
          <w:szCs w:val="24"/>
          <w:lang w:val="es-DO"/>
        </w:rPr>
      </w:pPr>
      <w:r w:rsidRPr="00B84195">
        <w:rPr>
          <w:color w:val="767171"/>
          <w:spacing w:val="20"/>
          <w:szCs w:val="24"/>
          <w:lang w:val="es-DO"/>
        </w:rPr>
        <w:t>Junta Central Electoral (JCE).</w:t>
      </w:r>
    </w:p>
    <w:p w14:paraId="5425E29B" w14:textId="74959DB9" w:rsidR="00A52E3E" w:rsidRPr="00B84195" w:rsidRDefault="00A52E3E" w:rsidP="00C50E92">
      <w:pPr>
        <w:numPr>
          <w:ilvl w:val="1"/>
          <w:numId w:val="28"/>
        </w:numPr>
        <w:spacing w:after="0" w:line="360" w:lineRule="auto"/>
        <w:rPr>
          <w:color w:val="767171"/>
          <w:spacing w:val="20"/>
          <w:szCs w:val="24"/>
          <w:lang w:val="es-DO"/>
        </w:rPr>
      </w:pPr>
      <w:r w:rsidRPr="00B84195">
        <w:rPr>
          <w:color w:val="767171"/>
          <w:spacing w:val="20"/>
          <w:szCs w:val="24"/>
          <w:lang w:val="es-DO"/>
        </w:rPr>
        <w:t xml:space="preserve">Ministerio de Defensa </w:t>
      </w:r>
      <w:r w:rsidR="00A215F7" w:rsidRPr="00B84195">
        <w:rPr>
          <w:color w:val="767171"/>
          <w:spacing w:val="20"/>
          <w:szCs w:val="24"/>
          <w:lang w:val="es-DO"/>
        </w:rPr>
        <w:t>–</w:t>
      </w:r>
      <w:r w:rsidRPr="00B84195">
        <w:rPr>
          <w:color w:val="767171"/>
          <w:spacing w:val="20"/>
          <w:szCs w:val="24"/>
          <w:lang w:val="es-DO"/>
        </w:rPr>
        <w:t>Dirección General de las Escuelas Vocacionales de las Fuerzas Armadas</w:t>
      </w:r>
      <w:r w:rsidR="00A215F7" w:rsidRPr="00B84195">
        <w:rPr>
          <w:color w:val="767171"/>
          <w:spacing w:val="20"/>
          <w:szCs w:val="24"/>
          <w:lang w:val="es-DO"/>
        </w:rPr>
        <w:t>–</w:t>
      </w:r>
      <w:r w:rsidRPr="00B84195">
        <w:rPr>
          <w:color w:val="767171"/>
          <w:spacing w:val="20"/>
          <w:szCs w:val="24"/>
          <w:lang w:val="es-DO"/>
        </w:rPr>
        <w:t xml:space="preserve">. </w:t>
      </w:r>
    </w:p>
    <w:p w14:paraId="4C7327EE" w14:textId="4E27F591" w:rsidR="00A52E3E" w:rsidRPr="00B84195" w:rsidRDefault="00A52E3E" w:rsidP="00C50E92">
      <w:pPr>
        <w:numPr>
          <w:ilvl w:val="1"/>
          <w:numId w:val="28"/>
        </w:numPr>
        <w:spacing w:after="0" w:line="360" w:lineRule="auto"/>
        <w:rPr>
          <w:color w:val="767171"/>
          <w:spacing w:val="20"/>
          <w:szCs w:val="24"/>
          <w:lang w:val="es-DO"/>
        </w:rPr>
      </w:pPr>
      <w:r w:rsidRPr="00B84195">
        <w:rPr>
          <w:color w:val="767171"/>
          <w:spacing w:val="20"/>
          <w:szCs w:val="24"/>
          <w:lang w:val="es-DO"/>
        </w:rPr>
        <w:t xml:space="preserve">Ministerio de Trabajo –Programa </w:t>
      </w:r>
      <w:r w:rsidR="00FE59F6" w:rsidRPr="00B84195">
        <w:rPr>
          <w:color w:val="767171"/>
          <w:spacing w:val="20"/>
          <w:szCs w:val="24"/>
          <w:lang w:val="es-DO"/>
        </w:rPr>
        <w:t>Empléate</w:t>
      </w:r>
      <w:r w:rsidRPr="00B84195">
        <w:rPr>
          <w:color w:val="767171"/>
          <w:spacing w:val="20"/>
          <w:szCs w:val="24"/>
          <w:lang w:val="es-DO"/>
        </w:rPr>
        <w:t xml:space="preserve"> Ya</w:t>
      </w:r>
      <w:r w:rsidR="00A215F7" w:rsidRPr="00B84195">
        <w:rPr>
          <w:color w:val="767171"/>
          <w:spacing w:val="20"/>
          <w:szCs w:val="24"/>
        </w:rPr>
        <w:t>–</w:t>
      </w:r>
      <w:r w:rsidRPr="00B84195">
        <w:rPr>
          <w:color w:val="767171"/>
          <w:spacing w:val="20"/>
          <w:szCs w:val="24"/>
          <w:lang w:val="es-DO"/>
        </w:rPr>
        <w:t xml:space="preserve">. </w:t>
      </w:r>
    </w:p>
    <w:p w14:paraId="78CFA435" w14:textId="401F83AE" w:rsidR="00A52E3E" w:rsidRPr="00B84195" w:rsidRDefault="00A52E3E" w:rsidP="00C50E92">
      <w:pPr>
        <w:numPr>
          <w:ilvl w:val="1"/>
          <w:numId w:val="28"/>
        </w:numPr>
        <w:spacing w:after="0" w:line="360" w:lineRule="auto"/>
        <w:rPr>
          <w:color w:val="767171"/>
          <w:spacing w:val="20"/>
          <w:szCs w:val="24"/>
          <w:lang w:val="es-DO"/>
        </w:rPr>
      </w:pPr>
      <w:r w:rsidRPr="00B84195">
        <w:rPr>
          <w:color w:val="767171"/>
          <w:spacing w:val="20"/>
          <w:szCs w:val="24"/>
          <w:lang w:val="es-DO"/>
        </w:rPr>
        <w:t>Policía Nacional –Policía Juvenil Comunitaria</w:t>
      </w:r>
      <w:r w:rsidR="00A215F7" w:rsidRPr="00B84195">
        <w:rPr>
          <w:color w:val="767171"/>
          <w:spacing w:val="20"/>
          <w:szCs w:val="24"/>
        </w:rPr>
        <w:t>–</w:t>
      </w:r>
      <w:r w:rsidRPr="00B84195">
        <w:rPr>
          <w:color w:val="767171"/>
          <w:spacing w:val="20"/>
          <w:szCs w:val="24"/>
          <w:lang w:val="es-DO"/>
        </w:rPr>
        <w:t xml:space="preserve">. </w:t>
      </w:r>
    </w:p>
    <w:p w14:paraId="50DB81C9" w14:textId="24A83483" w:rsidR="00A52E3E" w:rsidRPr="00B84195" w:rsidRDefault="00A52E3E" w:rsidP="00734CE8">
      <w:pPr>
        <w:numPr>
          <w:ilvl w:val="1"/>
          <w:numId w:val="28"/>
        </w:numPr>
        <w:spacing w:after="0" w:line="360" w:lineRule="auto"/>
        <w:rPr>
          <w:color w:val="767171"/>
          <w:spacing w:val="20"/>
          <w:szCs w:val="24"/>
          <w:lang w:val="es-DO"/>
        </w:rPr>
      </w:pPr>
      <w:r w:rsidRPr="00B84195">
        <w:rPr>
          <w:color w:val="767171"/>
          <w:spacing w:val="20"/>
          <w:szCs w:val="24"/>
          <w:lang w:val="es-DO"/>
        </w:rPr>
        <w:t xml:space="preserve">Seguro Nacional de Salud (SENASA) –Jornadas de </w:t>
      </w:r>
      <w:r w:rsidR="00FE59F6" w:rsidRPr="00B84195">
        <w:rPr>
          <w:color w:val="767171"/>
          <w:spacing w:val="20"/>
          <w:szCs w:val="24"/>
          <w:lang w:val="es-DO"/>
        </w:rPr>
        <w:t>Régimen</w:t>
      </w:r>
      <w:r w:rsidRPr="00B84195">
        <w:rPr>
          <w:color w:val="767171"/>
          <w:spacing w:val="20"/>
          <w:szCs w:val="24"/>
          <w:lang w:val="es-DO"/>
        </w:rPr>
        <w:t xml:space="preserve"> Subsidiado</w:t>
      </w:r>
      <w:r w:rsidR="00A215F7" w:rsidRPr="00B84195">
        <w:rPr>
          <w:color w:val="767171"/>
          <w:spacing w:val="20"/>
          <w:szCs w:val="24"/>
          <w:lang w:val="es-DO"/>
        </w:rPr>
        <w:t>–</w:t>
      </w:r>
      <w:r w:rsidRPr="00B84195">
        <w:rPr>
          <w:color w:val="767171"/>
          <w:spacing w:val="20"/>
          <w:szCs w:val="24"/>
          <w:lang w:val="es-DO"/>
        </w:rPr>
        <w:t xml:space="preserve">. </w:t>
      </w:r>
    </w:p>
    <w:p w14:paraId="100ED1AA" w14:textId="77777777" w:rsidR="00A52E3E" w:rsidRPr="00B84195" w:rsidRDefault="00A52E3E" w:rsidP="00734CE8">
      <w:pPr>
        <w:numPr>
          <w:ilvl w:val="1"/>
          <w:numId w:val="28"/>
        </w:numPr>
        <w:spacing w:after="0" w:line="360" w:lineRule="auto"/>
        <w:rPr>
          <w:color w:val="767171"/>
          <w:spacing w:val="20"/>
          <w:szCs w:val="24"/>
          <w:lang w:val="es-DO"/>
        </w:rPr>
      </w:pPr>
      <w:r w:rsidRPr="00B84195">
        <w:rPr>
          <w:color w:val="767171"/>
          <w:spacing w:val="20"/>
          <w:szCs w:val="24"/>
          <w:lang w:val="es-DO"/>
        </w:rPr>
        <w:t>Instituto de Estabilización de Precios (INESPRE).</w:t>
      </w:r>
    </w:p>
    <w:p w14:paraId="238E31D7" w14:textId="77777777" w:rsidR="00A52E3E" w:rsidRPr="00B84195" w:rsidRDefault="00A52E3E" w:rsidP="00734CE8">
      <w:pPr>
        <w:numPr>
          <w:ilvl w:val="1"/>
          <w:numId w:val="28"/>
        </w:numPr>
        <w:spacing w:after="0" w:line="360" w:lineRule="auto"/>
        <w:rPr>
          <w:color w:val="767171"/>
          <w:spacing w:val="20"/>
          <w:szCs w:val="24"/>
          <w:lang w:val="es-DO"/>
        </w:rPr>
      </w:pPr>
      <w:r w:rsidRPr="00B84195">
        <w:rPr>
          <w:color w:val="767171"/>
          <w:spacing w:val="20"/>
          <w:szCs w:val="24"/>
          <w:lang w:val="es-DO"/>
        </w:rPr>
        <w:t>Servicio Nacional de Salud (SNS).</w:t>
      </w:r>
    </w:p>
    <w:p w14:paraId="211AB8BC" w14:textId="77777777" w:rsidR="00A52E3E" w:rsidRPr="00B84195" w:rsidRDefault="00A52E3E" w:rsidP="00734CE8">
      <w:pPr>
        <w:numPr>
          <w:ilvl w:val="1"/>
          <w:numId w:val="28"/>
        </w:numPr>
        <w:spacing w:after="0" w:line="360" w:lineRule="auto"/>
        <w:rPr>
          <w:color w:val="767171"/>
          <w:spacing w:val="20"/>
          <w:szCs w:val="24"/>
          <w:lang w:val="es-DO"/>
        </w:rPr>
      </w:pPr>
      <w:r w:rsidRPr="00B84195">
        <w:rPr>
          <w:color w:val="767171"/>
          <w:spacing w:val="20"/>
          <w:szCs w:val="24"/>
          <w:lang w:val="es-DO"/>
        </w:rPr>
        <w:lastRenderedPageBreak/>
        <w:t>Instituto Nacional de Atención Integral a la Primera Infancia (INAIPI).</w:t>
      </w:r>
    </w:p>
    <w:p w14:paraId="192DBD8B" w14:textId="0E7E5E6B" w:rsidR="00A52E3E" w:rsidRPr="00B84195" w:rsidRDefault="00A52E3E" w:rsidP="00734CE8">
      <w:pPr>
        <w:numPr>
          <w:ilvl w:val="1"/>
          <w:numId w:val="28"/>
        </w:numPr>
        <w:spacing w:after="0" w:line="360" w:lineRule="auto"/>
        <w:rPr>
          <w:color w:val="767171"/>
          <w:spacing w:val="20"/>
          <w:szCs w:val="24"/>
          <w:lang w:val="es-DO"/>
        </w:rPr>
      </w:pPr>
      <w:r w:rsidRPr="00B84195">
        <w:rPr>
          <w:color w:val="767171"/>
          <w:spacing w:val="20"/>
          <w:szCs w:val="24"/>
          <w:lang w:val="es-DO"/>
        </w:rPr>
        <w:t>Consejo Nacional de Promoción y Apoyo a la Micro, Pequeña y Mediana Empresa (PROMIPyME).</w:t>
      </w:r>
    </w:p>
    <w:p w14:paraId="0ACD4EA6" w14:textId="77777777" w:rsidR="00A52E3E" w:rsidRPr="00B84195" w:rsidRDefault="00A52E3E" w:rsidP="00734CE8">
      <w:pPr>
        <w:numPr>
          <w:ilvl w:val="1"/>
          <w:numId w:val="28"/>
        </w:numPr>
        <w:spacing w:after="0" w:line="360" w:lineRule="auto"/>
        <w:rPr>
          <w:color w:val="767171"/>
          <w:spacing w:val="20"/>
          <w:szCs w:val="24"/>
          <w:lang w:val="es-DO"/>
        </w:rPr>
      </w:pPr>
      <w:r w:rsidRPr="00B84195">
        <w:rPr>
          <w:color w:val="767171"/>
          <w:spacing w:val="20"/>
          <w:szCs w:val="24"/>
          <w:lang w:val="es-DO"/>
        </w:rPr>
        <w:t>Programa Ampliado de Inmunizaciones (PAI).</w:t>
      </w:r>
    </w:p>
    <w:p w14:paraId="014EDEEC" w14:textId="227ED604" w:rsidR="00A52E3E" w:rsidRPr="00B84195" w:rsidRDefault="00986DA5" w:rsidP="00734CE8">
      <w:pPr>
        <w:numPr>
          <w:ilvl w:val="1"/>
          <w:numId w:val="28"/>
        </w:numPr>
        <w:spacing w:after="0" w:line="360" w:lineRule="auto"/>
        <w:rPr>
          <w:color w:val="767171"/>
          <w:spacing w:val="20"/>
          <w:szCs w:val="24"/>
          <w:lang w:val="es-DO"/>
        </w:rPr>
      </w:pPr>
      <w:r w:rsidRPr="00B84195">
        <w:rPr>
          <w:color w:val="767171"/>
          <w:spacing w:val="20"/>
          <w:szCs w:val="24"/>
          <w:lang w:val="es-DO"/>
        </w:rPr>
        <w:t xml:space="preserve">Programa </w:t>
      </w:r>
      <w:r w:rsidR="00FE59F6" w:rsidRPr="00B84195">
        <w:rPr>
          <w:color w:val="767171"/>
          <w:spacing w:val="20"/>
          <w:szCs w:val="24"/>
          <w:lang w:val="es-DO"/>
        </w:rPr>
        <w:t>Supérate</w:t>
      </w:r>
      <w:r w:rsidR="00A52E3E" w:rsidRPr="00B84195">
        <w:rPr>
          <w:color w:val="767171"/>
          <w:spacing w:val="20"/>
          <w:szCs w:val="24"/>
          <w:lang w:val="es-DO"/>
        </w:rPr>
        <w:t xml:space="preserve">. </w:t>
      </w:r>
    </w:p>
    <w:p w14:paraId="4405B711" w14:textId="77777777" w:rsidR="00D51AFC" w:rsidRPr="00B84195" w:rsidRDefault="00D51AFC" w:rsidP="00647779">
      <w:pPr>
        <w:spacing w:after="0" w:line="360" w:lineRule="auto"/>
        <w:rPr>
          <w:color w:val="767171"/>
          <w:spacing w:val="20"/>
          <w:szCs w:val="24"/>
          <w:lang w:val="es-DO"/>
        </w:rPr>
      </w:pPr>
    </w:p>
    <w:p w14:paraId="1A53E2D2" w14:textId="55DC4F58" w:rsidR="00D51AFC" w:rsidRPr="00B84195" w:rsidRDefault="00D51AFC" w:rsidP="00D51AFC">
      <w:pPr>
        <w:spacing w:after="0" w:line="360" w:lineRule="auto"/>
        <w:rPr>
          <w:color w:val="767171"/>
          <w:spacing w:val="20"/>
          <w:szCs w:val="24"/>
          <w:lang w:val="es-DO"/>
        </w:rPr>
      </w:pPr>
      <w:r w:rsidRPr="00B84195">
        <w:rPr>
          <w:color w:val="767171"/>
          <w:spacing w:val="20"/>
          <w:szCs w:val="24"/>
          <w:lang w:val="es-DO"/>
        </w:rPr>
        <w:t xml:space="preserve">Resaltamos el hecho de que el Presidente de la República Luis Abinader Corona </w:t>
      </w:r>
      <w:r w:rsidR="00BD30AE" w:rsidRPr="00B84195">
        <w:rPr>
          <w:color w:val="767171"/>
          <w:spacing w:val="20"/>
          <w:szCs w:val="24"/>
          <w:lang w:val="es-DO"/>
        </w:rPr>
        <w:t>particip</w:t>
      </w:r>
      <w:r w:rsidR="00CB1D12" w:rsidRPr="00B84195">
        <w:rPr>
          <w:color w:val="767171"/>
          <w:spacing w:val="20"/>
          <w:szCs w:val="24"/>
          <w:lang w:val="es-DO"/>
        </w:rPr>
        <w:t>a</w:t>
      </w:r>
      <w:r w:rsidR="00BD30AE" w:rsidRPr="00B84195">
        <w:rPr>
          <w:color w:val="767171"/>
          <w:spacing w:val="20"/>
          <w:szCs w:val="24"/>
          <w:lang w:val="es-DO"/>
        </w:rPr>
        <w:t xml:space="preserve"> de estas</w:t>
      </w:r>
      <w:r w:rsidR="001E44F9" w:rsidRPr="00B84195">
        <w:rPr>
          <w:color w:val="767171"/>
          <w:spacing w:val="20"/>
          <w:szCs w:val="24"/>
          <w:lang w:val="es-DO"/>
        </w:rPr>
        <w:t xml:space="preserve"> jornadas</w:t>
      </w:r>
      <w:r w:rsidR="00973938" w:rsidRPr="00B84195">
        <w:rPr>
          <w:color w:val="767171"/>
          <w:spacing w:val="20"/>
          <w:szCs w:val="24"/>
          <w:lang w:val="es-DO"/>
        </w:rPr>
        <w:t xml:space="preserve"> </w:t>
      </w:r>
      <w:r w:rsidR="00AD6287" w:rsidRPr="00B84195">
        <w:rPr>
          <w:color w:val="767171"/>
          <w:spacing w:val="20"/>
          <w:szCs w:val="24"/>
          <w:lang w:val="es-DO"/>
        </w:rPr>
        <w:t>regularmente</w:t>
      </w:r>
      <w:r w:rsidR="00986DA5" w:rsidRPr="00B84195">
        <w:rPr>
          <w:color w:val="767171"/>
          <w:spacing w:val="20"/>
          <w:szCs w:val="24"/>
          <w:lang w:val="es-DO"/>
        </w:rPr>
        <w:t>,</w:t>
      </w:r>
      <w:r w:rsidR="00AD6287" w:rsidRPr="00B84195">
        <w:rPr>
          <w:color w:val="767171"/>
          <w:spacing w:val="20"/>
          <w:szCs w:val="24"/>
          <w:lang w:val="es-DO"/>
        </w:rPr>
        <w:t xml:space="preserve"> </w:t>
      </w:r>
      <w:r w:rsidR="00973938" w:rsidRPr="00B84195">
        <w:rPr>
          <w:color w:val="767171"/>
          <w:spacing w:val="20"/>
          <w:szCs w:val="24"/>
          <w:lang w:val="es-DO"/>
        </w:rPr>
        <w:t xml:space="preserve">lo que pone en evidencia </w:t>
      </w:r>
      <w:r w:rsidR="00CD2497" w:rsidRPr="00B84195">
        <w:rPr>
          <w:color w:val="767171"/>
          <w:spacing w:val="20"/>
          <w:szCs w:val="24"/>
          <w:lang w:val="es-DO"/>
        </w:rPr>
        <w:t xml:space="preserve">el interés del </w:t>
      </w:r>
      <w:r w:rsidR="007E44F0" w:rsidRPr="00B84195">
        <w:rPr>
          <w:color w:val="767171"/>
          <w:spacing w:val="20"/>
          <w:szCs w:val="24"/>
          <w:lang w:val="es-DO"/>
        </w:rPr>
        <w:t xml:space="preserve">mandatario </w:t>
      </w:r>
      <w:r w:rsidR="004C4800" w:rsidRPr="00B84195">
        <w:rPr>
          <w:color w:val="767171"/>
          <w:spacing w:val="20"/>
          <w:szCs w:val="24"/>
          <w:lang w:val="es-DO"/>
        </w:rPr>
        <w:t xml:space="preserve">en </w:t>
      </w:r>
      <w:r w:rsidR="008D1A90" w:rsidRPr="00B84195">
        <w:rPr>
          <w:color w:val="767171"/>
          <w:spacing w:val="20"/>
          <w:szCs w:val="24"/>
          <w:lang w:val="es-DO"/>
        </w:rPr>
        <w:t>mejorar</w:t>
      </w:r>
      <w:r w:rsidR="004C4800" w:rsidRPr="00B84195">
        <w:rPr>
          <w:color w:val="767171"/>
          <w:spacing w:val="20"/>
          <w:szCs w:val="24"/>
          <w:lang w:val="es-DO"/>
        </w:rPr>
        <w:t xml:space="preserve"> la calidad de vida de las personas. </w:t>
      </w:r>
    </w:p>
    <w:p w14:paraId="76282FA3" w14:textId="77777777" w:rsidR="00D51AFC" w:rsidRPr="00B84195" w:rsidRDefault="00D51AFC" w:rsidP="00647779">
      <w:pPr>
        <w:spacing w:after="0" w:line="360" w:lineRule="auto"/>
        <w:rPr>
          <w:color w:val="767171"/>
          <w:spacing w:val="20"/>
          <w:szCs w:val="24"/>
          <w:lang w:val="es-DO"/>
        </w:rPr>
      </w:pPr>
    </w:p>
    <w:p w14:paraId="12D447A6" w14:textId="1A32E196" w:rsidR="00647779" w:rsidRPr="00B84195" w:rsidRDefault="001D011E" w:rsidP="00F6063C">
      <w:pPr>
        <w:spacing w:after="0" w:line="360" w:lineRule="auto"/>
        <w:rPr>
          <w:color w:val="767171"/>
          <w:spacing w:val="20"/>
          <w:szCs w:val="24"/>
          <w:lang w:val="es-DO"/>
        </w:rPr>
      </w:pPr>
      <w:r w:rsidRPr="00B84195">
        <w:rPr>
          <w:color w:val="767171"/>
          <w:spacing w:val="20"/>
          <w:szCs w:val="24"/>
          <w:lang w:val="es-DO"/>
        </w:rPr>
        <w:t xml:space="preserve">A través de estas </w:t>
      </w:r>
      <w:r w:rsidR="0091668A" w:rsidRPr="00B84195">
        <w:rPr>
          <w:color w:val="767171"/>
          <w:spacing w:val="20"/>
          <w:szCs w:val="24"/>
          <w:lang w:val="es-DO"/>
        </w:rPr>
        <w:t>j</w:t>
      </w:r>
      <w:r w:rsidRPr="00B84195">
        <w:rPr>
          <w:color w:val="767171"/>
          <w:spacing w:val="20"/>
          <w:szCs w:val="24"/>
          <w:lang w:val="es-DO"/>
        </w:rPr>
        <w:t>ornadas</w:t>
      </w:r>
      <w:r w:rsidR="0091668A" w:rsidRPr="00B84195">
        <w:rPr>
          <w:color w:val="767171"/>
          <w:spacing w:val="20"/>
          <w:szCs w:val="24"/>
          <w:lang w:val="es-DO"/>
        </w:rPr>
        <w:t>,</w:t>
      </w:r>
      <w:r w:rsidRPr="00B84195">
        <w:rPr>
          <w:color w:val="767171"/>
          <w:spacing w:val="20"/>
          <w:szCs w:val="24"/>
          <w:lang w:val="es-DO"/>
        </w:rPr>
        <w:t xml:space="preserve"> PROPEEP ofreció servicios de salud visual, salud odontológica, talleres de articulación y capacitación comunitaria, entrega de kits COVID-19, talleres de sensibilización y orientación, acompañamiento en registro civil y entrega de alimentos crudos a </w:t>
      </w:r>
      <w:r w:rsidR="00763947" w:rsidRPr="00B84195">
        <w:rPr>
          <w:color w:val="767171"/>
          <w:spacing w:val="20"/>
          <w:szCs w:val="24"/>
          <w:lang w:val="es-DO"/>
        </w:rPr>
        <w:t>más 44,315</w:t>
      </w:r>
      <w:r w:rsidR="00C63513" w:rsidRPr="00B84195">
        <w:rPr>
          <w:color w:val="767171"/>
          <w:spacing w:val="20"/>
          <w:szCs w:val="24"/>
          <w:lang w:val="es-DO"/>
        </w:rPr>
        <w:t xml:space="preserve"> </w:t>
      </w:r>
      <w:r w:rsidRPr="00B84195">
        <w:rPr>
          <w:color w:val="767171"/>
          <w:spacing w:val="20"/>
          <w:szCs w:val="24"/>
          <w:lang w:val="es-DO"/>
        </w:rPr>
        <w:t xml:space="preserve">personas.  </w:t>
      </w:r>
    </w:p>
    <w:p w14:paraId="2D04E92C" w14:textId="77777777" w:rsidR="00C50E92" w:rsidRPr="00B84195" w:rsidRDefault="00C50E92" w:rsidP="00F6063C">
      <w:pPr>
        <w:spacing w:after="0" w:line="360" w:lineRule="auto"/>
        <w:rPr>
          <w:color w:val="767171"/>
          <w:spacing w:val="20"/>
          <w:szCs w:val="24"/>
          <w:lang w:val="es-DO"/>
        </w:rPr>
      </w:pPr>
    </w:p>
    <w:p w14:paraId="4315245C" w14:textId="77777777" w:rsidR="00C50E92" w:rsidRPr="00B84195" w:rsidRDefault="00890E7F" w:rsidP="00F6063C">
      <w:pPr>
        <w:spacing w:after="0" w:line="360" w:lineRule="auto"/>
        <w:rPr>
          <w:color w:val="767171"/>
          <w:spacing w:val="20"/>
          <w:szCs w:val="24"/>
          <w:lang w:val="es-DO"/>
        </w:rPr>
      </w:pPr>
      <w:r w:rsidRPr="00B84195">
        <w:rPr>
          <w:color w:val="767171"/>
          <w:spacing w:val="20"/>
          <w:szCs w:val="24"/>
          <w:lang w:val="es-DO"/>
        </w:rPr>
        <w:t>Se llev</w:t>
      </w:r>
      <w:r w:rsidR="00901932" w:rsidRPr="00B84195">
        <w:rPr>
          <w:color w:val="767171"/>
          <w:spacing w:val="20"/>
          <w:szCs w:val="24"/>
          <w:lang w:val="es-DO"/>
        </w:rPr>
        <w:t>ó</w:t>
      </w:r>
      <w:r w:rsidRPr="00B84195">
        <w:rPr>
          <w:color w:val="767171"/>
          <w:spacing w:val="20"/>
          <w:szCs w:val="24"/>
          <w:lang w:val="es-DO"/>
        </w:rPr>
        <w:t xml:space="preserve"> a cabo una </w:t>
      </w:r>
      <w:r w:rsidR="004225CF" w:rsidRPr="00B84195">
        <w:rPr>
          <w:color w:val="767171"/>
          <w:spacing w:val="20"/>
          <w:szCs w:val="24"/>
          <w:lang w:val="es-DO"/>
        </w:rPr>
        <w:t>j</w:t>
      </w:r>
      <w:r w:rsidRPr="00B84195">
        <w:rPr>
          <w:color w:val="767171"/>
          <w:spacing w:val="20"/>
          <w:szCs w:val="24"/>
          <w:lang w:val="es-DO"/>
        </w:rPr>
        <w:t>ornada especial después del huracán F</w:t>
      </w:r>
      <w:r w:rsidR="004225CF" w:rsidRPr="00B84195">
        <w:rPr>
          <w:color w:val="767171"/>
          <w:spacing w:val="20"/>
          <w:szCs w:val="24"/>
          <w:lang w:val="es-DO"/>
        </w:rPr>
        <w:t>iona</w:t>
      </w:r>
      <w:r w:rsidRPr="00B84195">
        <w:rPr>
          <w:color w:val="767171"/>
          <w:spacing w:val="20"/>
          <w:szCs w:val="24"/>
          <w:lang w:val="es-DO"/>
        </w:rPr>
        <w:t>, donde fueron beneficiados los damnificados con 12,300 raciones de alimentos crudos en los municipios de Villa Hermosa, Guaymate y La Romana.</w:t>
      </w:r>
    </w:p>
    <w:p w14:paraId="0B9C1195" w14:textId="77777777" w:rsidR="00C50E92" w:rsidRPr="00B84195" w:rsidRDefault="00C50E92" w:rsidP="00F6063C">
      <w:pPr>
        <w:spacing w:after="0" w:line="360" w:lineRule="auto"/>
        <w:rPr>
          <w:color w:val="767171"/>
          <w:spacing w:val="20"/>
          <w:szCs w:val="24"/>
          <w:lang w:val="es-DO"/>
        </w:rPr>
      </w:pPr>
    </w:p>
    <w:p w14:paraId="6CA4A786" w14:textId="7C47DF97" w:rsidR="001F3D6F" w:rsidRPr="00B84195" w:rsidRDefault="00EB400F" w:rsidP="00F6063C">
      <w:pPr>
        <w:spacing w:after="0" w:line="360" w:lineRule="auto"/>
        <w:rPr>
          <w:color w:val="767171"/>
          <w:spacing w:val="20"/>
          <w:szCs w:val="24"/>
          <w:lang w:val="es-DO"/>
        </w:rPr>
      </w:pPr>
      <w:r w:rsidRPr="00B84195">
        <w:rPr>
          <w:color w:val="767171"/>
          <w:spacing w:val="20"/>
          <w:szCs w:val="24"/>
          <w:lang w:val="es-DO"/>
        </w:rPr>
        <w:t xml:space="preserve">A través del Plan Dominicana Digna, </w:t>
      </w:r>
      <w:r w:rsidR="00AB6CF3" w:rsidRPr="00B84195">
        <w:rPr>
          <w:color w:val="767171"/>
          <w:spacing w:val="20"/>
          <w:szCs w:val="24"/>
          <w:lang w:val="es-DO"/>
        </w:rPr>
        <w:t xml:space="preserve">896 </w:t>
      </w:r>
      <w:r w:rsidR="006C4B57" w:rsidRPr="00B84195">
        <w:rPr>
          <w:color w:val="767171"/>
          <w:spacing w:val="20"/>
          <w:szCs w:val="24"/>
          <w:lang w:val="es-DO"/>
        </w:rPr>
        <w:t>personas</w:t>
      </w:r>
      <w:r w:rsidR="000613A1" w:rsidRPr="00B84195">
        <w:rPr>
          <w:color w:val="767171"/>
          <w:spacing w:val="20"/>
          <w:szCs w:val="24"/>
          <w:lang w:val="es-DO"/>
        </w:rPr>
        <w:t xml:space="preserve"> </w:t>
      </w:r>
      <w:r w:rsidR="006C4B57" w:rsidRPr="00B84195">
        <w:rPr>
          <w:color w:val="767171"/>
          <w:spacing w:val="20"/>
          <w:szCs w:val="24"/>
          <w:lang w:val="es-DO"/>
        </w:rPr>
        <w:t xml:space="preserve">han sido beneficiadas </w:t>
      </w:r>
      <w:r w:rsidRPr="00B84195">
        <w:rPr>
          <w:color w:val="767171"/>
          <w:spacing w:val="20"/>
          <w:szCs w:val="24"/>
          <w:lang w:val="es-DO"/>
        </w:rPr>
        <w:t>con</w:t>
      </w:r>
      <w:r w:rsidR="006C4B57" w:rsidRPr="00B84195">
        <w:rPr>
          <w:color w:val="767171"/>
          <w:spacing w:val="20"/>
          <w:szCs w:val="24"/>
          <w:lang w:val="es-DO"/>
        </w:rPr>
        <w:t xml:space="preserve"> la entrega de 2</w:t>
      </w:r>
      <w:r w:rsidR="00896F9E" w:rsidRPr="00B84195">
        <w:rPr>
          <w:color w:val="767171"/>
          <w:spacing w:val="20"/>
          <w:szCs w:val="24"/>
          <w:lang w:val="es-DO"/>
        </w:rPr>
        <w:t>5</w:t>
      </w:r>
      <w:r w:rsidR="006C4B57" w:rsidRPr="00B84195">
        <w:rPr>
          <w:color w:val="767171"/>
          <w:spacing w:val="20"/>
          <w:szCs w:val="24"/>
          <w:lang w:val="es-DO"/>
        </w:rPr>
        <w:t>6 viviendas</w:t>
      </w:r>
      <w:r w:rsidR="00AF46A4" w:rsidRPr="00B84195">
        <w:rPr>
          <w:color w:val="767171"/>
          <w:spacing w:val="20"/>
          <w:szCs w:val="24"/>
          <w:lang w:val="es-DO"/>
        </w:rPr>
        <w:t xml:space="preserve"> a</w:t>
      </w:r>
      <w:r w:rsidR="006C4B57" w:rsidRPr="00B84195">
        <w:rPr>
          <w:color w:val="767171"/>
          <w:spacing w:val="20"/>
          <w:szCs w:val="24"/>
          <w:lang w:val="es-DO"/>
        </w:rPr>
        <w:t xml:space="preserve"> familias de escasos recursos en territorios priorizados.</w:t>
      </w:r>
      <w:r w:rsidR="006B17EF" w:rsidRPr="00B84195">
        <w:rPr>
          <w:color w:val="767171"/>
          <w:spacing w:val="20"/>
          <w:szCs w:val="24"/>
          <w:lang w:val="es-DO"/>
        </w:rPr>
        <w:t xml:space="preserve"> 1</w:t>
      </w:r>
      <w:r w:rsidR="00516771" w:rsidRPr="00B84195">
        <w:rPr>
          <w:color w:val="767171"/>
          <w:spacing w:val="20"/>
          <w:szCs w:val="24"/>
          <w:lang w:val="es-DO"/>
        </w:rPr>
        <w:t>56</w:t>
      </w:r>
      <w:r w:rsidR="006B17EF" w:rsidRPr="00B84195">
        <w:rPr>
          <w:color w:val="767171"/>
          <w:spacing w:val="20"/>
          <w:szCs w:val="24"/>
          <w:lang w:val="es-DO"/>
        </w:rPr>
        <w:t xml:space="preserve"> casa</w:t>
      </w:r>
      <w:r w:rsidR="00712A0C" w:rsidRPr="00B84195">
        <w:rPr>
          <w:color w:val="767171"/>
          <w:spacing w:val="20"/>
          <w:szCs w:val="24"/>
          <w:lang w:val="es-DO"/>
        </w:rPr>
        <w:t>s fueron remozadas</w:t>
      </w:r>
      <w:r w:rsidR="006C4B57" w:rsidRPr="00B84195">
        <w:rPr>
          <w:color w:val="767171"/>
          <w:spacing w:val="20"/>
          <w:szCs w:val="24"/>
          <w:lang w:val="es-DO"/>
        </w:rPr>
        <w:t xml:space="preserve"> y 1</w:t>
      </w:r>
      <w:r w:rsidR="00420009" w:rsidRPr="00B84195">
        <w:rPr>
          <w:color w:val="767171"/>
          <w:spacing w:val="20"/>
          <w:szCs w:val="24"/>
          <w:lang w:val="es-DO"/>
        </w:rPr>
        <w:t>0</w:t>
      </w:r>
      <w:r w:rsidR="006C4B57" w:rsidRPr="00B84195">
        <w:rPr>
          <w:color w:val="767171"/>
          <w:spacing w:val="20"/>
          <w:szCs w:val="24"/>
          <w:lang w:val="es-DO"/>
        </w:rPr>
        <w:t xml:space="preserve">0 fueron construidas por completo. </w:t>
      </w:r>
    </w:p>
    <w:p w14:paraId="31BB506D" w14:textId="77777777" w:rsidR="00C50E92" w:rsidRPr="00B84195" w:rsidRDefault="00C50E92" w:rsidP="00F6063C">
      <w:pPr>
        <w:spacing w:after="0" w:line="360" w:lineRule="auto"/>
        <w:rPr>
          <w:color w:val="767171"/>
          <w:spacing w:val="20"/>
          <w:szCs w:val="24"/>
          <w:lang w:val="es-DO"/>
        </w:rPr>
      </w:pPr>
    </w:p>
    <w:p w14:paraId="4F905648" w14:textId="46D5A76F" w:rsidR="009A5E8E" w:rsidRPr="00B84195" w:rsidRDefault="00ED74B8" w:rsidP="009A5E8E">
      <w:pPr>
        <w:spacing w:after="0" w:line="360" w:lineRule="auto"/>
        <w:rPr>
          <w:color w:val="767171"/>
          <w:spacing w:val="20"/>
          <w:szCs w:val="24"/>
          <w:lang w:val="es-DO"/>
        </w:rPr>
      </w:pPr>
      <w:r w:rsidRPr="00B84195">
        <w:rPr>
          <w:color w:val="767171"/>
          <w:spacing w:val="20"/>
          <w:szCs w:val="24"/>
          <w:lang w:val="es-DO"/>
        </w:rPr>
        <w:t xml:space="preserve">Se </w:t>
      </w:r>
      <w:r w:rsidR="009A5E8E" w:rsidRPr="00B84195">
        <w:rPr>
          <w:color w:val="767171"/>
          <w:spacing w:val="20"/>
          <w:szCs w:val="24"/>
          <w:lang w:val="es-DO"/>
        </w:rPr>
        <w:t xml:space="preserve">otorgaron 3,797 becas </w:t>
      </w:r>
      <w:r w:rsidR="006C1B48" w:rsidRPr="00B84195">
        <w:rPr>
          <w:color w:val="767171"/>
          <w:spacing w:val="20"/>
          <w:szCs w:val="24"/>
          <w:lang w:val="es-DO"/>
        </w:rPr>
        <w:t>para</w:t>
      </w:r>
      <w:r w:rsidR="009A5E8E" w:rsidRPr="00B84195">
        <w:rPr>
          <w:color w:val="767171"/>
          <w:spacing w:val="20"/>
          <w:szCs w:val="24"/>
          <w:lang w:val="es-DO"/>
        </w:rPr>
        <w:t xml:space="preserve"> distintos cursos</w:t>
      </w:r>
      <w:r w:rsidR="00C50D11" w:rsidRPr="00B84195">
        <w:rPr>
          <w:color w:val="767171"/>
          <w:spacing w:val="20"/>
          <w:szCs w:val="24"/>
          <w:lang w:val="es-DO"/>
        </w:rPr>
        <w:t>,</w:t>
      </w:r>
      <w:r w:rsidR="009A5E8E" w:rsidRPr="00B84195">
        <w:rPr>
          <w:color w:val="767171"/>
          <w:spacing w:val="20"/>
          <w:szCs w:val="24"/>
          <w:lang w:val="es-DO"/>
        </w:rPr>
        <w:t xml:space="preserve"> tales como inglés, introducción a la seguridad informática, fundamentos técnicos del </w:t>
      </w:r>
      <w:r w:rsidR="009A5E8E" w:rsidRPr="00B84195">
        <w:rPr>
          <w:color w:val="767171"/>
          <w:spacing w:val="20"/>
          <w:szCs w:val="24"/>
          <w:lang w:val="es-DO"/>
        </w:rPr>
        <w:lastRenderedPageBreak/>
        <w:t>computador, hacker ético básico, ofimática, Excel básico, Photoshop, entre otros. También 1,67</w:t>
      </w:r>
      <w:r w:rsidR="00690F67" w:rsidRPr="00B84195">
        <w:rPr>
          <w:color w:val="767171"/>
          <w:spacing w:val="20"/>
          <w:szCs w:val="24"/>
          <w:lang w:val="es-DO"/>
        </w:rPr>
        <w:t>1</w:t>
      </w:r>
      <w:r w:rsidR="009A5E8E" w:rsidRPr="00B84195">
        <w:rPr>
          <w:color w:val="767171"/>
          <w:spacing w:val="20"/>
          <w:szCs w:val="24"/>
          <w:lang w:val="es-DO"/>
        </w:rPr>
        <w:t xml:space="preserve"> ni</w:t>
      </w:r>
      <w:r w:rsidR="009A5E8E" w:rsidRPr="00B84195">
        <w:rPr>
          <w:color w:val="767171"/>
          <w:spacing w:val="20"/>
          <w:szCs w:val="24"/>
        </w:rPr>
        <w:t>ñ</w:t>
      </w:r>
      <w:r w:rsidR="009A5E8E" w:rsidRPr="00B84195">
        <w:rPr>
          <w:color w:val="767171"/>
          <w:spacing w:val="20"/>
          <w:szCs w:val="24"/>
          <w:lang w:val="es-DO"/>
        </w:rPr>
        <w:t xml:space="preserve">os, adolescentes y jóvenes fueron intervenidos en sensibilización y orientación en torno a la vuelta a la escuela y el acceso a cursos de formación. </w:t>
      </w:r>
    </w:p>
    <w:p w14:paraId="4FC55C73" w14:textId="1ABAA986" w:rsidR="00BE28F3" w:rsidRPr="00B84195" w:rsidRDefault="001D011E" w:rsidP="00F6063C">
      <w:pPr>
        <w:spacing w:after="0" w:line="360" w:lineRule="auto"/>
        <w:rPr>
          <w:color w:val="767171"/>
          <w:spacing w:val="20"/>
          <w:szCs w:val="24"/>
          <w:lang w:val="es-DO"/>
        </w:rPr>
      </w:pPr>
      <w:r w:rsidRPr="00B84195">
        <w:rPr>
          <w:color w:val="767171"/>
          <w:spacing w:val="20"/>
          <w:szCs w:val="24"/>
          <w:lang w:val="es-DO"/>
        </w:rPr>
        <w:t>A continuación,</w:t>
      </w:r>
      <w:r w:rsidR="001F3D6F" w:rsidRPr="00B84195">
        <w:rPr>
          <w:color w:val="767171"/>
          <w:spacing w:val="20"/>
          <w:szCs w:val="24"/>
          <w:lang w:val="es-DO"/>
        </w:rPr>
        <w:t xml:space="preserve"> presentamos el detalle de los beneficiarios directos</w:t>
      </w:r>
      <w:r w:rsidR="00AC28A5" w:rsidRPr="00B84195">
        <w:rPr>
          <w:color w:val="767171"/>
          <w:spacing w:val="20"/>
          <w:szCs w:val="24"/>
          <w:lang w:val="es-DO"/>
        </w:rPr>
        <w:t xml:space="preserve"> por provi</w:t>
      </w:r>
      <w:r w:rsidR="00821276" w:rsidRPr="00B84195">
        <w:rPr>
          <w:color w:val="767171"/>
          <w:spacing w:val="20"/>
          <w:szCs w:val="24"/>
          <w:lang w:val="es-DO"/>
        </w:rPr>
        <w:t>n</w:t>
      </w:r>
      <w:r w:rsidR="00AC28A5" w:rsidRPr="00B84195">
        <w:rPr>
          <w:color w:val="767171"/>
          <w:spacing w:val="20"/>
          <w:szCs w:val="24"/>
          <w:lang w:val="es-DO"/>
        </w:rPr>
        <w:t>cia</w:t>
      </w:r>
      <w:r w:rsidR="001F3D6F" w:rsidRPr="00B84195">
        <w:rPr>
          <w:color w:val="767171"/>
          <w:spacing w:val="20"/>
          <w:szCs w:val="24"/>
          <w:lang w:val="es-DO"/>
        </w:rPr>
        <w:t xml:space="preserve">, los cuales forman parte de la programación física que se reporta a la </w:t>
      </w:r>
      <w:r w:rsidRPr="00B84195">
        <w:rPr>
          <w:color w:val="767171"/>
          <w:spacing w:val="20"/>
          <w:szCs w:val="24"/>
          <w:lang w:val="es-DO"/>
        </w:rPr>
        <w:t>Dirección</w:t>
      </w:r>
      <w:r w:rsidR="001F3D6F" w:rsidRPr="00B84195">
        <w:rPr>
          <w:color w:val="767171"/>
          <w:spacing w:val="20"/>
          <w:szCs w:val="24"/>
          <w:lang w:val="es-DO"/>
        </w:rPr>
        <w:t xml:space="preserve"> General de Presupuesto (DIGEPRES): </w:t>
      </w:r>
    </w:p>
    <w:p w14:paraId="29027FA4" w14:textId="77777777" w:rsidR="00E4684A" w:rsidRDefault="00E4684A" w:rsidP="00F6063C">
      <w:pPr>
        <w:spacing w:after="0" w:line="360" w:lineRule="auto"/>
        <w:rPr>
          <w:color w:val="767171"/>
          <w:spacing w:val="20"/>
          <w:szCs w:val="24"/>
          <w:lang w:val="es-DO"/>
        </w:rPr>
      </w:pPr>
    </w:p>
    <w:tbl>
      <w:tblPr>
        <w:tblW w:w="7910" w:type="dxa"/>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3676"/>
        <w:gridCol w:w="4234"/>
      </w:tblGrid>
      <w:tr w:rsidR="00B84195" w:rsidRPr="00B84195" w14:paraId="697EF080" w14:textId="77777777" w:rsidTr="00504BE8">
        <w:trPr>
          <w:trHeight w:val="574"/>
          <w:tblHeader/>
          <w:jc w:val="center"/>
        </w:trPr>
        <w:tc>
          <w:tcPr>
            <w:tcW w:w="3676" w:type="dxa"/>
            <w:shd w:val="clear" w:color="auto" w:fill="002060"/>
            <w:vAlign w:val="center"/>
            <w:hideMark/>
          </w:tcPr>
          <w:p w14:paraId="4A3B2A22" w14:textId="0969F9C3" w:rsidR="00F6063C" w:rsidRPr="00B84195" w:rsidRDefault="00F6063C" w:rsidP="007D0625">
            <w:pPr>
              <w:spacing w:after="0" w:line="360" w:lineRule="auto"/>
              <w:jc w:val="center"/>
              <w:rPr>
                <w:b/>
                <w:bCs/>
                <w:color w:val="FFFFFF" w:themeColor="background1"/>
                <w:spacing w:val="20"/>
                <w:szCs w:val="24"/>
                <w:lang w:val="es-DO"/>
              </w:rPr>
            </w:pPr>
            <w:r w:rsidRPr="00B84195">
              <w:rPr>
                <w:color w:val="FFFFFF" w:themeColor="background1"/>
                <w:spacing w:val="20"/>
                <w:szCs w:val="24"/>
                <w:lang w:val="es-DO"/>
              </w:rPr>
              <w:t xml:space="preserve"> </w:t>
            </w:r>
            <w:bookmarkStart w:id="27" w:name="_Hlk108020791"/>
            <w:bookmarkStart w:id="28" w:name="_Hlk108021659"/>
            <w:r w:rsidRPr="00B84195">
              <w:rPr>
                <w:b/>
                <w:bCs/>
                <w:color w:val="FFFFFF" w:themeColor="background1"/>
                <w:spacing w:val="20"/>
                <w:szCs w:val="24"/>
              </w:rPr>
              <w:t>PROVINCIAS</w:t>
            </w:r>
          </w:p>
        </w:tc>
        <w:tc>
          <w:tcPr>
            <w:tcW w:w="4234" w:type="dxa"/>
            <w:shd w:val="clear" w:color="auto" w:fill="002060"/>
            <w:vAlign w:val="center"/>
            <w:hideMark/>
          </w:tcPr>
          <w:p w14:paraId="5ACC44F9" w14:textId="77777777" w:rsidR="00F6063C" w:rsidRPr="00B84195" w:rsidRDefault="00F6063C" w:rsidP="007D0625">
            <w:pPr>
              <w:spacing w:after="0" w:line="360" w:lineRule="auto"/>
              <w:jc w:val="center"/>
              <w:rPr>
                <w:b/>
                <w:bCs/>
                <w:color w:val="FFFFFF" w:themeColor="background1"/>
                <w:spacing w:val="20"/>
                <w:szCs w:val="24"/>
                <w:lang w:val="es-DO"/>
              </w:rPr>
            </w:pPr>
            <w:r w:rsidRPr="00B84195">
              <w:rPr>
                <w:b/>
                <w:bCs/>
                <w:color w:val="FFFFFF" w:themeColor="background1"/>
                <w:spacing w:val="20"/>
                <w:szCs w:val="24"/>
              </w:rPr>
              <w:t>BENEFICIARIOS</w:t>
            </w:r>
          </w:p>
        </w:tc>
      </w:tr>
      <w:tr w:rsidR="00B84195" w:rsidRPr="00B84195" w14:paraId="6D67145B" w14:textId="77777777" w:rsidTr="00504BE8">
        <w:trPr>
          <w:trHeight w:val="245"/>
          <w:jc w:val="center"/>
        </w:trPr>
        <w:tc>
          <w:tcPr>
            <w:tcW w:w="3676" w:type="dxa"/>
            <w:vAlign w:val="center"/>
          </w:tcPr>
          <w:p w14:paraId="45DD5BDB" w14:textId="77777777" w:rsidR="00F6063C" w:rsidRPr="00B84195" w:rsidRDefault="00F6063C" w:rsidP="007D062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Azua</w:t>
            </w:r>
          </w:p>
        </w:tc>
        <w:tc>
          <w:tcPr>
            <w:tcW w:w="4234" w:type="dxa"/>
            <w:shd w:val="clear" w:color="auto" w:fill="auto"/>
            <w:vAlign w:val="center"/>
          </w:tcPr>
          <w:p w14:paraId="5819B5FA" w14:textId="4F85A52D" w:rsidR="00F6063C" w:rsidRPr="00B84195" w:rsidRDefault="00E949EF" w:rsidP="000243D4">
            <w:pPr>
              <w:spacing w:after="0" w:line="360" w:lineRule="auto"/>
              <w:jc w:val="center"/>
              <w:rPr>
                <w:color w:val="767171"/>
                <w:spacing w:val="20"/>
                <w:szCs w:val="24"/>
                <w:lang w:val="es-DO"/>
              </w:rPr>
            </w:pPr>
            <w:r w:rsidRPr="00B84195">
              <w:rPr>
                <w:color w:val="767171"/>
                <w:spacing w:val="20"/>
                <w:szCs w:val="24"/>
                <w:lang w:val="es-DO"/>
              </w:rPr>
              <w:t>614</w:t>
            </w:r>
          </w:p>
        </w:tc>
      </w:tr>
      <w:tr w:rsidR="00B84195" w:rsidRPr="00B84195" w14:paraId="073AC2FA" w14:textId="77777777" w:rsidTr="00504BE8">
        <w:trPr>
          <w:trHeight w:val="245"/>
          <w:jc w:val="center"/>
        </w:trPr>
        <w:tc>
          <w:tcPr>
            <w:tcW w:w="3676" w:type="dxa"/>
            <w:vAlign w:val="center"/>
          </w:tcPr>
          <w:p w14:paraId="7DAA8206" w14:textId="662560CD" w:rsidR="000728AB" w:rsidRPr="00B84195" w:rsidRDefault="00606011"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Bahoruco</w:t>
            </w:r>
          </w:p>
        </w:tc>
        <w:tc>
          <w:tcPr>
            <w:tcW w:w="4234" w:type="dxa"/>
            <w:shd w:val="clear" w:color="auto" w:fill="auto"/>
            <w:vAlign w:val="center"/>
          </w:tcPr>
          <w:p w14:paraId="114B0CE7" w14:textId="59A5DC94" w:rsidR="000728AB" w:rsidRPr="00B84195" w:rsidRDefault="008606EF" w:rsidP="000243D4">
            <w:pPr>
              <w:spacing w:after="0" w:line="360" w:lineRule="auto"/>
              <w:jc w:val="center"/>
              <w:rPr>
                <w:color w:val="767171"/>
                <w:spacing w:val="20"/>
                <w:szCs w:val="24"/>
                <w:lang w:val="es-DO"/>
              </w:rPr>
            </w:pPr>
            <w:r w:rsidRPr="00B84195">
              <w:rPr>
                <w:color w:val="767171"/>
                <w:spacing w:val="20"/>
                <w:szCs w:val="24"/>
                <w:lang w:val="es-DO"/>
              </w:rPr>
              <w:t>1</w:t>
            </w:r>
            <w:r w:rsidR="00E4684A" w:rsidRPr="00B84195">
              <w:rPr>
                <w:color w:val="767171"/>
                <w:spacing w:val="20"/>
                <w:szCs w:val="24"/>
                <w:lang w:val="es-DO"/>
              </w:rPr>
              <w:t>,</w:t>
            </w:r>
            <w:r w:rsidRPr="00B84195">
              <w:rPr>
                <w:color w:val="767171"/>
                <w:spacing w:val="20"/>
                <w:szCs w:val="24"/>
                <w:lang w:val="es-DO"/>
              </w:rPr>
              <w:t>591</w:t>
            </w:r>
          </w:p>
        </w:tc>
      </w:tr>
      <w:tr w:rsidR="00B84195" w:rsidRPr="00B84195" w14:paraId="086613F4" w14:textId="77777777" w:rsidTr="00504BE8">
        <w:trPr>
          <w:trHeight w:val="245"/>
          <w:jc w:val="center"/>
        </w:trPr>
        <w:tc>
          <w:tcPr>
            <w:tcW w:w="3676" w:type="dxa"/>
            <w:vAlign w:val="center"/>
          </w:tcPr>
          <w:p w14:paraId="12F50378" w14:textId="7EBEA59C" w:rsidR="009462A6" w:rsidRPr="00B84195" w:rsidRDefault="008D42EF"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D</w:t>
            </w:r>
            <w:r w:rsidR="009462A6" w:rsidRPr="00B84195">
              <w:rPr>
                <w:rFonts w:eastAsia="Times New Roman"/>
                <w:color w:val="767171"/>
                <w:szCs w:val="24"/>
                <w:shd w:val="clear" w:color="auto" w:fill="FFFFFF"/>
                <w:lang w:val="es-MX"/>
              </w:rPr>
              <w:t>uarte</w:t>
            </w:r>
          </w:p>
        </w:tc>
        <w:tc>
          <w:tcPr>
            <w:tcW w:w="4234" w:type="dxa"/>
            <w:shd w:val="clear" w:color="auto" w:fill="auto"/>
            <w:vAlign w:val="center"/>
          </w:tcPr>
          <w:p w14:paraId="5C92D79A" w14:textId="636A4B17" w:rsidR="009462A6" w:rsidRPr="00B84195" w:rsidRDefault="00A8524F" w:rsidP="000243D4">
            <w:pPr>
              <w:spacing w:after="0" w:line="360" w:lineRule="auto"/>
              <w:jc w:val="center"/>
              <w:rPr>
                <w:color w:val="767171"/>
                <w:spacing w:val="20"/>
                <w:szCs w:val="24"/>
                <w:lang w:val="es-DO"/>
              </w:rPr>
            </w:pPr>
            <w:r w:rsidRPr="00B84195">
              <w:rPr>
                <w:color w:val="767171"/>
                <w:spacing w:val="20"/>
                <w:szCs w:val="24"/>
                <w:lang w:val="es-DO"/>
              </w:rPr>
              <w:t>9</w:t>
            </w:r>
            <w:r w:rsidR="0054379F" w:rsidRPr="00B84195">
              <w:rPr>
                <w:color w:val="767171"/>
                <w:spacing w:val="20"/>
                <w:szCs w:val="24"/>
                <w:lang w:val="es-DO"/>
              </w:rPr>
              <w:t>32</w:t>
            </w:r>
          </w:p>
        </w:tc>
      </w:tr>
      <w:tr w:rsidR="00B84195" w:rsidRPr="00B84195" w14:paraId="7008A2F0" w14:textId="77777777" w:rsidTr="00504BE8">
        <w:trPr>
          <w:trHeight w:val="245"/>
          <w:jc w:val="center"/>
        </w:trPr>
        <w:tc>
          <w:tcPr>
            <w:tcW w:w="3676" w:type="dxa"/>
            <w:vAlign w:val="center"/>
          </w:tcPr>
          <w:p w14:paraId="2684CD6A" w14:textId="459F2041"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Hermana</w:t>
            </w:r>
            <w:r w:rsidR="002E3224" w:rsidRPr="00B84195">
              <w:rPr>
                <w:rFonts w:eastAsia="Times New Roman"/>
                <w:color w:val="767171"/>
                <w:szCs w:val="24"/>
                <w:shd w:val="clear" w:color="auto" w:fill="FFFFFF"/>
                <w:lang w:val="es-MX"/>
              </w:rPr>
              <w:t>s</w:t>
            </w:r>
            <w:r w:rsidRPr="00B84195">
              <w:rPr>
                <w:rFonts w:eastAsia="Times New Roman"/>
                <w:color w:val="767171"/>
                <w:szCs w:val="24"/>
                <w:shd w:val="clear" w:color="auto" w:fill="FFFFFF"/>
                <w:lang w:val="es-MX"/>
              </w:rPr>
              <w:t xml:space="preserve"> Mirabal</w:t>
            </w:r>
          </w:p>
        </w:tc>
        <w:tc>
          <w:tcPr>
            <w:tcW w:w="4234" w:type="dxa"/>
            <w:shd w:val="clear" w:color="auto" w:fill="auto"/>
            <w:vAlign w:val="center"/>
          </w:tcPr>
          <w:p w14:paraId="4FC913C7" w14:textId="53177881" w:rsidR="00F6063C" w:rsidRPr="00B84195" w:rsidRDefault="009C5885"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98</w:t>
            </w:r>
          </w:p>
        </w:tc>
      </w:tr>
      <w:tr w:rsidR="00B84195" w:rsidRPr="00B84195" w14:paraId="4E39A5EB" w14:textId="77777777" w:rsidTr="00504BE8">
        <w:trPr>
          <w:trHeight w:val="245"/>
          <w:jc w:val="center"/>
        </w:trPr>
        <w:tc>
          <w:tcPr>
            <w:tcW w:w="3676" w:type="dxa"/>
            <w:vAlign w:val="center"/>
          </w:tcPr>
          <w:p w14:paraId="165FD5BD"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 xml:space="preserve">Independencia </w:t>
            </w:r>
          </w:p>
        </w:tc>
        <w:tc>
          <w:tcPr>
            <w:tcW w:w="4234" w:type="dxa"/>
            <w:shd w:val="clear" w:color="auto" w:fill="auto"/>
            <w:vAlign w:val="center"/>
          </w:tcPr>
          <w:p w14:paraId="75977392" w14:textId="23334109" w:rsidR="00F6063C" w:rsidRPr="00B84195" w:rsidRDefault="000A1180"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147</w:t>
            </w:r>
          </w:p>
        </w:tc>
      </w:tr>
      <w:tr w:rsidR="00B84195" w:rsidRPr="00B84195" w14:paraId="159A3E87" w14:textId="77777777" w:rsidTr="00504BE8">
        <w:trPr>
          <w:trHeight w:val="245"/>
          <w:jc w:val="center"/>
        </w:trPr>
        <w:tc>
          <w:tcPr>
            <w:tcW w:w="3676" w:type="dxa"/>
            <w:vAlign w:val="center"/>
          </w:tcPr>
          <w:p w14:paraId="149F0835"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La Romana</w:t>
            </w:r>
          </w:p>
        </w:tc>
        <w:tc>
          <w:tcPr>
            <w:tcW w:w="4234" w:type="dxa"/>
            <w:shd w:val="clear" w:color="auto" w:fill="auto"/>
            <w:vAlign w:val="center"/>
          </w:tcPr>
          <w:p w14:paraId="340A98F2" w14:textId="5DF59F5B" w:rsidR="00F6063C" w:rsidRPr="00B84195" w:rsidRDefault="00626D33"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1</w:t>
            </w:r>
            <w:r w:rsidR="007B1939" w:rsidRPr="00B84195">
              <w:rPr>
                <w:rFonts w:eastAsia="Times New Roman"/>
                <w:color w:val="767171"/>
                <w:szCs w:val="24"/>
                <w:shd w:val="clear" w:color="auto" w:fill="FFFFFF"/>
                <w:lang w:val="es-MX"/>
              </w:rPr>
              <w:t>,</w:t>
            </w:r>
            <w:r w:rsidRPr="00B84195">
              <w:rPr>
                <w:rFonts w:eastAsia="Times New Roman"/>
                <w:color w:val="767171"/>
                <w:szCs w:val="24"/>
                <w:shd w:val="clear" w:color="auto" w:fill="FFFFFF"/>
                <w:lang w:val="es-MX"/>
              </w:rPr>
              <w:t>093</w:t>
            </w:r>
          </w:p>
        </w:tc>
      </w:tr>
      <w:tr w:rsidR="00B84195" w:rsidRPr="00B84195" w14:paraId="10D99184" w14:textId="77777777" w:rsidTr="00504BE8">
        <w:trPr>
          <w:trHeight w:val="245"/>
          <w:jc w:val="center"/>
        </w:trPr>
        <w:tc>
          <w:tcPr>
            <w:tcW w:w="3676" w:type="dxa"/>
            <w:vAlign w:val="center"/>
          </w:tcPr>
          <w:p w14:paraId="595D86E0"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La Vega</w:t>
            </w:r>
          </w:p>
        </w:tc>
        <w:tc>
          <w:tcPr>
            <w:tcW w:w="4234" w:type="dxa"/>
            <w:shd w:val="clear" w:color="auto" w:fill="auto"/>
            <w:vAlign w:val="center"/>
          </w:tcPr>
          <w:p w14:paraId="740C244D" w14:textId="39DFE8E0" w:rsidR="00F6063C" w:rsidRPr="00B84195" w:rsidRDefault="00967E71"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2</w:t>
            </w:r>
            <w:r w:rsidR="007B1939" w:rsidRPr="00B84195">
              <w:rPr>
                <w:rFonts w:eastAsia="Times New Roman"/>
                <w:color w:val="767171"/>
                <w:szCs w:val="24"/>
                <w:shd w:val="clear" w:color="auto" w:fill="FFFFFF"/>
                <w:lang w:val="es-MX"/>
              </w:rPr>
              <w:t>,</w:t>
            </w:r>
            <w:r w:rsidRPr="00B84195">
              <w:rPr>
                <w:rFonts w:eastAsia="Times New Roman"/>
                <w:color w:val="767171"/>
                <w:szCs w:val="24"/>
                <w:shd w:val="clear" w:color="auto" w:fill="FFFFFF"/>
                <w:lang w:val="es-MX"/>
              </w:rPr>
              <w:t>958</w:t>
            </w:r>
          </w:p>
        </w:tc>
      </w:tr>
      <w:tr w:rsidR="00B84195" w:rsidRPr="00B84195" w14:paraId="495BD277" w14:textId="77777777" w:rsidTr="00504BE8">
        <w:trPr>
          <w:trHeight w:val="245"/>
          <w:jc w:val="center"/>
        </w:trPr>
        <w:tc>
          <w:tcPr>
            <w:tcW w:w="3676" w:type="dxa"/>
            <w:vAlign w:val="center"/>
          </w:tcPr>
          <w:p w14:paraId="55970ED5" w14:textId="2AAFF285" w:rsidR="00A03594" w:rsidRPr="00B84195" w:rsidRDefault="00030B48"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 xml:space="preserve">María </w:t>
            </w:r>
            <w:r w:rsidR="001322B8" w:rsidRPr="00B84195">
              <w:rPr>
                <w:rFonts w:eastAsia="Times New Roman"/>
                <w:color w:val="767171"/>
                <w:szCs w:val="24"/>
                <w:shd w:val="clear" w:color="auto" w:fill="FFFFFF"/>
                <w:lang w:val="es-MX"/>
              </w:rPr>
              <w:t>T</w:t>
            </w:r>
            <w:r w:rsidRPr="00B84195">
              <w:rPr>
                <w:rFonts w:eastAsia="Times New Roman"/>
                <w:color w:val="767171"/>
                <w:szCs w:val="24"/>
                <w:shd w:val="clear" w:color="auto" w:fill="FFFFFF"/>
                <w:lang w:val="es-MX"/>
              </w:rPr>
              <w:t xml:space="preserve">rinidad </w:t>
            </w:r>
            <w:r w:rsidR="00A8524F" w:rsidRPr="00B84195">
              <w:rPr>
                <w:rFonts w:eastAsia="Times New Roman"/>
                <w:color w:val="767171"/>
                <w:szCs w:val="24"/>
                <w:shd w:val="clear" w:color="auto" w:fill="FFFFFF"/>
                <w:lang w:val="es-MX"/>
              </w:rPr>
              <w:t>Sánchez</w:t>
            </w:r>
          </w:p>
        </w:tc>
        <w:tc>
          <w:tcPr>
            <w:tcW w:w="4234" w:type="dxa"/>
            <w:shd w:val="clear" w:color="auto" w:fill="auto"/>
            <w:vAlign w:val="center"/>
          </w:tcPr>
          <w:p w14:paraId="1F20D36D" w14:textId="59BCF1BE" w:rsidR="00A03594" w:rsidRPr="00B84195" w:rsidRDefault="009C0768"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734</w:t>
            </w:r>
          </w:p>
        </w:tc>
      </w:tr>
      <w:tr w:rsidR="00B84195" w:rsidRPr="00B84195" w14:paraId="58435BFE" w14:textId="77777777" w:rsidTr="00504BE8">
        <w:trPr>
          <w:trHeight w:val="245"/>
          <w:jc w:val="center"/>
        </w:trPr>
        <w:tc>
          <w:tcPr>
            <w:tcW w:w="3676" w:type="dxa"/>
            <w:vAlign w:val="center"/>
          </w:tcPr>
          <w:p w14:paraId="05B02C08"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Monseñor Nouel</w:t>
            </w:r>
          </w:p>
        </w:tc>
        <w:tc>
          <w:tcPr>
            <w:tcW w:w="4234" w:type="dxa"/>
            <w:shd w:val="clear" w:color="auto" w:fill="auto"/>
            <w:vAlign w:val="center"/>
          </w:tcPr>
          <w:p w14:paraId="5295CF6D" w14:textId="441E7C54" w:rsidR="00F6063C" w:rsidRPr="00B84195" w:rsidRDefault="006C70B2"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653</w:t>
            </w:r>
          </w:p>
        </w:tc>
      </w:tr>
      <w:tr w:rsidR="00B84195" w:rsidRPr="00B84195" w14:paraId="4B379364" w14:textId="77777777" w:rsidTr="00504BE8">
        <w:trPr>
          <w:trHeight w:val="245"/>
          <w:jc w:val="center"/>
        </w:trPr>
        <w:tc>
          <w:tcPr>
            <w:tcW w:w="3676" w:type="dxa"/>
            <w:vAlign w:val="center"/>
          </w:tcPr>
          <w:p w14:paraId="719AC0D3" w14:textId="6863F017" w:rsidR="00030B48" w:rsidRPr="00B84195" w:rsidRDefault="00030B48"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Monte plata</w:t>
            </w:r>
          </w:p>
        </w:tc>
        <w:tc>
          <w:tcPr>
            <w:tcW w:w="4234" w:type="dxa"/>
            <w:shd w:val="clear" w:color="auto" w:fill="auto"/>
            <w:vAlign w:val="center"/>
          </w:tcPr>
          <w:p w14:paraId="58E45902" w14:textId="0E74B424" w:rsidR="00030B48" w:rsidRPr="00B84195" w:rsidRDefault="003B3471"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636</w:t>
            </w:r>
          </w:p>
        </w:tc>
      </w:tr>
      <w:tr w:rsidR="00B84195" w:rsidRPr="00B84195" w14:paraId="7B12B659" w14:textId="77777777" w:rsidTr="00504BE8">
        <w:trPr>
          <w:trHeight w:val="245"/>
          <w:jc w:val="center"/>
        </w:trPr>
        <w:tc>
          <w:tcPr>
            <w:tcW w:w="3676" w:type="dxa"/>
            <w:vAlign w:val="center"/>
          </w:tcPr>
          <w:p w14:paraId="2B2CFF7C"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Pedernales</w:t>
            </w:r>
          </w:p>
        </w:tc>
        <w:tc>
          <w:tcPr>
            <w:tcW w:w="4234" w:type="dxa"/>
            <w:shd w:val="clear" w:color="auto" w:fill="auto"/>
            <w:vAlign w:val="center"/>
          </w:tcPr>
          <w:p w14:paraId="7851F436" w14:textId="685256FC" w:rsidR="00F6063C" w:rsidRPr="00B84195" w:rsidRDefault="00C72F6E"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1</w:t>
            </w:r>
            <w:r w:rsidR="007B1939" w:rsidRPr="00B84195">
              <w:rPr>
                <w:rFonts w:eastAsia="Times New Roman"/>
                <w:color w:val="767171"/>
                <w:szCs w:val="24"/>
                <w:shd w:val="clear" w:color="auto" w:fill="FFFFFF"/>
                <w:lang w:val="es-MX"/>
              </w:rPr>
              <w:t>,</w:t>
            </w:r>
            <w:r w:rsidRPr="00B84195">
              <w:rPr>
                <w:rFonts w:eastAsia="Times New Roman"/>
                <w:color w:val="767171"/>
                <w:szCs w:val="24"/>
                <w:shd w:val="clear" w:color="auto" w:fill="FFFFFF"/>
                <w:lang w:val="es-MX"/>
              </w:rPr>
              <w:t>254</w:t>
            </w:r>
          </w:p>
        </w:tc>
      </w:tr>
      <w:tr w:rsidR="00B84195" w:rsidRPr="00B84195" w14:paraId="7229CB8D" w14:textId="77777777" w:rsidTr="00504BE8">
        <w:trPr>
          <w:trHeight w:val="245"/>
          <w:jc w:val="center"/>
        </w:trPr>
        <w:tc>
          <w:tcPr>
            <w:tcW w:w="3676" w:type="dxa"/>
            <w:vAlign w:val="center"/>
          </w:tcPr>
          <w:p w14:paraId="17EA628E"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Peravia</w:t>
            </w:r>
          </w:p>
        </w:tc>
        <w:tc>
          <w:tcPr>
            <w:tcW w:w="4234" w:type="dxa"/>
            <w:shd w:val="clear" w:color="auto" w:fill="auto"/>
            <w:vAlign w:val="center"/>
          </w:tcPr>
          <w:p w14:paraId="15D39C8F" w14:textId="3E91A998" w:rsidR="00F6063C" w:rsidRPr="00B84195" w:rsidRDefault="00D869F1"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879</w:t>
            </w:r>
          </w:p>
        </w:tc>
      </w:tr>
      <w:tr w:rsidR="00B84195" w:rsidRPr="00B84195" w14:paraId="53E17188" w14:textId="77777777" w:rsidTr="00504BE8">
        <w:trPr>
          <w:trHeight w:val="245"/>
          <w:jc w:val="center"/>
        </w:trPr>
        <w:tc>
          <w:tcPr>
            <w:tcW w:w="3676" w:type="dxa"/>
            <w:vAlign w:val="center"/>
          </w:tcPr>
          <w:p w14:paraId="4872C381" w14:textId="77777777" w:rsidR="00F6063C" w:rsidRPr="00B84195" w:rsidRDefault="00F6063C" w:rsidP="007D062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Puerto Plata</w:t>
            </w:r>
          </w:p>
        </w:tc>
        <w:tc>
          <w:tcPr>
            <w:tcW w:w="4234" w:type="dxa"/>
            <w:shd w:val="clear" w:color="auto" w:fill="auto"/>
            <w:vAlign w:val="center"/>
          </w:tcPr>
          <w:p w14:paraId="75C2F943" w14:textId="7B82E9DA" w:rsidR="00F6063C" w:rsidRPr="00B84195" w:rsidRDefault="00D957B1" w:rsidP="007D0625">
            <w:pPr>
              <w:spacing w:after="0" w:line="360" w:lineRule="auto"/>
              <w:jc w:val="center"/>
              <w:rPr>
                <w:color w:val="767171"/>
                <w:spacing w:val="20"/>
                <w:szCs w:val="24"/>
                <w:lang w:val="es-DO"/>
              </w:rPr>
            </w:pPr>
            <w:r w:rsidRPr="00B84195">
              <w:rPr>
                <w:color w:val="767171"/>
                <w:spacing w:val="20"/>
                <w:szCs w:val="24"/>
                <w:lang w:val="es-DO"/>
              </w:rPr>
              <w:t>1</w:t>
            </w:r>
            <w:r w:rsidR="007B1939" w:rsidRPr="00B84195">
              <w:rPr>
                <w:color w:val="767171"/>
                <w:spacing w:val="20"/>
                <w:szCs w:val="24"/>
                <w:lang w:val="es-DO"/>
              </w:rPr>
              <w:t>,</w:t>
            </w:r>
            <w:r w:rsidRPr="00B84195">
              <w:rPr>
                <w:color w:val="767171"/>
                <w:spacing w:val="20"/>
                <w:szCs w:val="24"/>
                <w:lang w:val="es-DO"/>
              </w:rPr>
              <w:t>369</w:t>
            </w:r>
          </w:p>
        </w:tc>
      </w:tr>
      <w:tr w:rsidR="00B84195" w:rsidRPr="00B84195" w14:paraId="600BBB65" w14:textId="77777777" w:rsidTr="00504BE8">
        <w:trPr>
          <w:trHeight w:val="245"/>
          <w:jc w:val="center"/>
        </w:trPr>
        <w:tc>
          <w:tcPr>
            <w:tcW w:w="3676" w:type="dxa"/>
            <w:vAlign w:val="center"/>
          </w:tcPr>
          <w:p w14:paraId="0ACD415B" w14:textId="77777777" w:rsidR="00F6063C" w:rsidRPr="00B84195" w:rsidRDefault="00F6063C" w:rsidP="007D062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Samaná</w:t>
            </w:r>
          </w:p>
        </w:tc>
        <w:tc>
          <w:tcPr>
            <w:tcW w:w="4234" w:type="dxa"/>
            <w:shd w:val="clear" w:color="auto" w:fill="auto"/>
            <w:vAlign w:val="center"/>
          </w:tcPr>
          <w:p w14:paraId="7F50F674" w14:textId="278A69EA" w:rsidR="00F6063C" w:rsidRPr="00B84195" w:rsidRDefault="001862B9" w:rsidP="007D0625">
            <w:pPr>
              <w:spacing w:after="0" w:line="360" w:lineRule="auto"/>
              <w:jc w:val="center"/>
              <w:rPr>
                <w:color w:val="767171"/>
                <w:spacing w:val="20"/>
                <w:szCs w:val="24"/>
                <w:lang w:val="es-DO"/>
              </w:rPr>
            </w:pPr>
            <w:r w:rsidRPr="00B84195">
              <w:rPr>
                <w:color w:val="767171"/>
                <w:spacing w:val="20"/>
                <w:szCs w:val="24"/>
                <w:lang w:val="es-DO"/>
              </w:rPr>
              <w:t>860</w:t>
            </w:r>
          </w:p>
        </w:tc>
      </w:tr>
      <w:tr w:rsidR="00B84195" w:rsidRPr="00B84195" w14:paraId="21CE79D4" w14:textId="77777777" w:rsidTr="00504BE8">
        <w:trPr>
          <w:trHeight w:val="245"/>
          <w:jc w:val="center"/>
        </w:trPr>
        <w:tc>
          <w:tcPr>
            <w:tcW w:w="3676" w:type="dxa"/>
            <w:vAlign w:val="center"/>
          </w:tcPr>
          <w:p w14:paraId="3D210A40" w14:textId="77777777" w:rsidR="00F6063C" w:rsidRPr="00B84195" w:rsidRDefault="00F6063C" w:rsidP="007D062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Sánchez Ramírez</w:t>
            </w:r>
          </w:p>
        </w:tc>
        <w:tc>
          <w:tcPr>
            <w:tcW w:w="4234" w:type="dxa"/>
            <w:shd w:val="clear" w:color="auto" w:fill="auto"/>
            <w:vAlign w:val="center"/>
          </w:tcPr>
          <w:p w14:paraId="37931D0E" w14:textId="004F4125" w:rsidR="00F6063C" w:rsidRPr="00B84195" w:rsidRDefault="005C419D" w:rsidP="007D0625">
            <w:pPr>
              <w:spacing w:after="0" w:line="360" w:lineRule="auto"/>
              <w:jc w:val="center"/>
              <w:rPr>
                <w:color w:val="767171"/>
                <w:spacing w:val="20"/>
                <w:szCs w:val="24"/>
                <w:lang w:val="es-DO"/>
              </w:rPr>
            </w:pPr>
            <w:r w:rsidRPr="00B84195">
              <w:rPr>
                <w:color w:val="767171"/>
                <w:spacing w:val="20"/>
                <w:szCs w:val="24"/>
                <w:lang w:val="es-DO"/>
              </w:rPr>
              <w:t>1</w:t>
            </w:r>
            <w:r w:rsidR="007B1939" w:rsidRPr="00B84195">
              <w:rPr>
                <w:color w:val="767171"/>
                <w:spacing w:val="20"/>
                <w:szCs w:val="24"/>
                <w:lang w:val="es-DO"/>
              </w:rPr>
              <w:t>,</w:t>
            </w:r>
            <w:r w:rsidRPr="00B84195">
              <w:rPr>
                <w:color w:val="767171"/>
                <w:spacing w:val="20"/>
                <w:szCs w:val="24"/>
                <w:lang w:val="es-DO"/>
              </w:rPr>
              <w:t>266</w:t>
            </w:r>
          </w:p>
        </w:tc>
      </w:tr>
      <w:bookmarkEnd w:id="27"/>
      <w:tr w:rsidR="00B84195" w:rsidRPr="00B84195" w14:paraId="3405098D" w14:textId="77777777" w:rsidTr="00504BE8">
        <w:trPr>
          <w:trHeight w:val="245"/>
          <w:jc w:val="center"/>
        </w:trPr>
        <w:tc>
          <w:tcPr>
            <w:tcW w:w="3676" w:type="dxa"/>
            <w:vAlign w:val="center"/>
          </w:tcPr>
          <w:p w14:paraId="09248865"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San Cristóbal</w:t>
            </w:r>
          </w:p>
        </w:tc>
        <w:tc>
          <w:tcPr>
            <w:tcW w:w="4234" w:type="dxa"/>
            <w:shd w:val="clear" w:color="auto" w:fill="auto"/>
            <w:vAlign w:val="center"/>
          </w:tcPr>
          <w:p w14:paraId="59913E04" w14:textId="6BA2EF39" w:rsidR="00F6063C" w:rsidRPr="00B84195" w:rsidRDefault="0082632F" w:rsidP="007D0625">
            <w:pPr>
              <w:spacing w:after="0" w:line="360" w:lineRule="auto"/>
              <w:jc w:val="center"/>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4</w:t>
            </w:r>
            <w:r w:rsidR="004D2BCC" w:rsidRPr="00B84195">
              <w:rPr>
                <w:rFonts w:eastAsia="Times New Roman"/>
                <w:color w:val="767171"/>
                <w:szCs w:val="24"/>
                <w:shd w:val="clear" w:color="auto" w:fill="FFFFFF"/>
                <w:lang w:val="es-MX"/>
              </w:rPr>
              <w:t>,</w:t>
            </w:r>
            <w:r w:rsidRPr="00B84195">
              <w:rPr>
                <w:rFonts w:eastAsia="Times New Roman"/>
                <w:color w:val="767171"/>
                <w:szCs w:val="24"/>
                <w:shd w:val="clear" w:color="auto" w:fill="FFFFFF"/>
                <w:lang w:val="es-MX"/>
              </w:rPr>
              <w:t>920</w:t>
            </w:r>
          </w:p>
        </w:tc>
      </w:tr>
      <w:tr w:rsidR="00B84195" w:rsidRPr="00B84195" w14:paraId="676A3216" w14:textId="77777777" w:rsidTr="00504BE8">
        <w:trPr>
          <w:trHeight w:val="245"/>
          <w:jc w:val="center"/>
        </w:trPr>
        <w:tc>
          <w:tcPr>
            <w:tcW w:w="3676" w:type="dxa"/>
            <w:vAlign w:val="center"/>
          </w:tcPr>
          <w:p w14:paraId="0DE79101" w14:textId="77777777" w:rsidR="00F6063C" w:rsidRPr="00B84195" w:rsidRDefault="00F6063C" w:rsidP="007D0625">
            <w:pPr>
              <w:spacing w:after="0" w:line="360" w:lineRule="auto"/>
              <w:jc w:val="left"/>
              <w:rPr>
                <w:color w:val="767171"/>
                <w:spacing w:val="20"/>
                <w:szCs w:val="24"/>
                <w:lang w:val="es-DO"/>
              </w:rPr>
            </w:pPr>
            <w:r w:rsidRPr="00B84195">
              <w:rPr>
                <w:rFonts w:eastAsia="Times New Roman"/>
                <w:color w:val="767171"/>
                <w:szCs w:val="24"/>
                <w:shd w:val="clear" w:color="auto" w:fill="FFFFFF"/>
                <w:lang w:val="es-MX"/>
              </w:rPr>
              <w:t>San Juan</w:t>
            </w:r>
          </w:p>
        </w:tc>
        <w:tc>
          <w:tcPr>
            <w:tcW w:w="4234" w:type="dxa"/>
            <w:shd w:val="clear" w:color="auto" w:fill="auto"/>
            <w:vAlign w:val="center"/>
          </w:tcPr>
          <w:p w14:paraId="07B28A24" w14:textId="59B152A2" w:rsidR="00F6063C" w:rsidRPr="00B84195" w:rsidRDefault="002002B6" w:rsidP="007D0625">
            <w:pPr>
              <w:spacing w:after="0" w:line="360" w:lineRule="auto"/>
              <w:jc w:val="center"/>
              <w:rPr>
                <w:color w:val="767171"/>
                <w:spacing w:val="20"/>
                <w:szCs w:val="24"/>
                <w:lang w:val="es-DO"/>
              </w:rPr>
            </w:pPr>
            <w:r w:rsidRPr="00B84195">
              <w:rPr>
                <w:color w:val="767171"/>
                <w:spacing w:val="20"/>
                <w:szCs w:val="24"/>
                <w:lang w:val="es-DO"/>
              </w:rPr>
              <w:t>3</w:t>
            </w:r>
            <w:r w:rsidR="007B1939" w:rsidRPr="00B84195">
              <w:rPr>
                <w:color w:val="767171"/>
                <w:spacing w:val="20"/>
                <w:szCs w:val="24"/>
                <w:lang w:val="es-DO"/>
              </w:rPr>
              <w:t>,</w:t>
            </w:r>
            <w:r w:rsidRPr="00B84195">
              <w:rPr>
                <w:color w:val="767171"/>
                <w:spacing w:val="20"/>
                <w:szCs w:val="24"/>
                <w:lang w:val="es-DO"/>
              </w:rPr>
              <w:t>684</w:t>
            </w:r>
          </w:p>
        </w:tc>
      </w:tr>
      <w:tr w:rsidR="00B84195" w:rsidRPr="00B84195" w14:paraId="4F59E976" w14:textId="77777777" w:rsidTr="00504BE8">
        <w:trPr>
          <w:trHeight w:val="245"/>
          <w:jc w:val="center"/>
        </w:trPr>
        <w:tc>
          <w:tcPr>
            <w:tcW w:w="3676" w:type="dxa"/>
            <w:vAlign w:val="center"/>
          </w:tcPr>
          <w:p w14:paraId="701059DE"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San Pedro de Macorís</w:t>
            </w:r>
          </w:p>
        </w:tc>
        <w:tc>
          <w:tcPr>
            <w:tcW w:w="4234" w:type="dxa"/>
            <w:shd w:val="clear" w:color="auto" w:fill="auto"/>
            <w:vAlign w:val="center"/>
          </w:tcPr>
          <w:p w14:paraId="3E549EB9" w14:textId="77777777" w:rsidR="00F6063C" w:rsidRPr="00B84195" w:rsidRDefault="00F6063C" w:rsidP="007D0625">
            <w:pPr>
              <w:spacing w:after="0" w:line="360" w:lineRule="auto"/>
              <w:jc w:val="center"/>
              <w:rPr>
                <w:color w:val="767171"/>
                <w:spacing w:val="20"/>
                <w:szCs w:val="24"/>
                <w:lang w:val="es-DO"/>
              </w:rPr>
            </w:pPr>
            <w:r w:rsidRPr="00B84195">
              <w:rPr>
                <w:color w:val="767171"/>
                <w:spacing w:val="20"/>
                <w:szCs w:val="24"/>
                <w:lang w:val="es-DO"/>
              </w:rPr>
              <w:t>1,125</w:t>
            </w:r>
          </w:p>
        </w:tc>
      </w:tr>
      <w:tr w:rsidR="00B84195" w:rsidRPr="00B84195" w14:paraId="54634EA8" w14:textId="77777777" w:rsidTr="00504BE8">
        <w:trPr>
          <w:trHeight w:val="245"/>
          <w:jc w:val="center"/>
        </w:trPr>
        <w:tc>
          <w:tcPr>
            <w:tcW w:w="3676" w:type="dxa"/>
            <w:vAlign w:val="center"/>
          </w:tcPr>
          <w:p w14:paraId="475E2DEE"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Santiago</w:t>
            </w:r>
          </w:p>
        </w:tc>
        <w:tc>
          <w:tcPr>
            <w:tcW w:w="4234" w:type="dxa"/>
            <w:shd w:val="clear" w:color="auto" w:fill="auto"/>
            <w:vAlign w:val="center"/>
          </w:tcPr>
          <w:p w14:paraId="0314EA0B" w14:textId="7D164065" w:rsidR="00F6063C" w:rsidRPr="00B84195" w:rsidRDefault="00E52CA5" w:rsidP="007D0625">
            <w:pPr>
              <w:tabs>
                <w:tab w:val="center" w:pos="1289"/>
              </w:tabs>
              <w:spacing w:after="0" w:line="360" w:lineRule="auto"/>
              <w:jc w:val="center"/>
              <w:rPr>
                <w:color w:val="767171"/>
                <w:spacing w:val="20"/>
                <w:szCs w:val="24"/>
                <w:lang w:val="es-DO"/>
              </w:rPr>
            </w:pPr>
            <w:r w:rsidRPr="00B84195">
              <w:rPr>
                <w:color w:val="767171"/>
                <w:spacing w:val="20"/>
                <w:szCs w:val="24"/>
                <w:lang w:val="es-DO"/>
              </w:rPr>
              <w:t>7</w:t>
            </w:r>
            <w:r w:rsidR="007B1939" w:rsidRPr="00B84195">
              <w:rPr>
                <w:color w:val="767171"/>
                <w:spacing w:val="20"/>
                <w:szCs w:val="24"/>
                <w:lang w:val="es-DO"/>
              </w:rPr>
              <w:t>,</w:t>
            </w:r>
            <w:r w:rsidRPr="00B84195">
              <w:rPr>
                <w:color w:val="767171"/>
                <w:spacing w:val="20"/>
                <w:szCs w:val="24"/>
                <w:lang w:val="es-DO"/>
              </w:rPr>
              <w:t>061</w:t>
            </w:r>
          </w:p>
        </w:tc>
      </w:tr>
      <w:tr w:rsidR="00B84195" w:rsidRPr="00B84195" w14:paraId="7BC87296" w14:textId="77777777" w:rsidTr="00504BE8">
        <w:trPr>
          <w:trHeight w:val="245"/>
          <w:jc w:val="center"/>
        </w:trPr>
        <w:tc>
          <w:tcPr>
            <w:tcW w:w="3676" w:type="dxa"/>
            <w:vAlign w:val="center"/>
          </w:tcPr>
          <w:p w14:paraId="00CD78C0" w14:textId="77777777"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 xml:space="preserve">Santiago Rodríguez </w:t>
            </w:r>
          </w:p>
        </w:tc>
        <w:tc>
          <w:tcPr>
            <w:tcW w:w="4234" w:type="dxa"/>
            <w:shd w:val="clear" w:color="auto" w:fill="auto"/>
            <w:vAlign w:val="center"/>
          </w:tcPr>
          <w:p w14:paraId="659E0F93" w14:textId="754255AC" w:rsidR="00F6063C" w:rsidRPr="00B84195" w:rsidRDefault="004B36EE" w:rsidP="007D0625">
            <w:pPr>
              <w:spacing w:after="0" w:line="360" w:lineRule="auto"/>
              <w:jc w:val="center"/>
              <w:rPr>
                <w:color w:val="767171"/>
                <w:spacing w:val="20"/>
                <w:szCs w:val="24"/>
                <w:lang w:val="es-DO"/>
              </w:rPr>
            </w:pPr>
            <w:r w:rsidRPr="00B84195">
              <w:rPr>
                <w:color w:val="767171"/>
                <w:spacing w:val="20"/>
                <w:szCs w:val="24"/>
                <w:lang w:val="es-DO"/>
              </w:rPr>
              <w:t>678</w:t>
            </w:r>
          </w:p>
        </w:tc>
      </w:tr>
      <w:tr w:rsidR="00B84195" w:rsidRPr="00B84195" w14:paraId="39D17C34" w14:textId="77777777" w:rsidTr="00504BE8">
        <w:trPr>
          <w:trHeight w:val="245"/>
          <w:jc w:val="center"/>
        </w:trPr>
        <w:tc>
          <w:tcPr>
            <w:tcW w:w="3676" w:type="dxa"/>
            <w:vAlign w:val="center"/>
          </w:tcPr>
          <w:p w14:paraId="53E0D748" w14:textId="4A611CAC" w:rsidR="00F6063C" w:rsidRPr="00B84195" w:rsidRDefault="00F6063C"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lastRenderedPageBreak/>
              <w:t>S</w:t>
            </w:r>
            <w:r w:rsidR="00633C97" w:rsidRPr="00B84195">
              <w:rPr>
                <w:rFonts w:eastAsia="Times New Roman"/>
                <w:color w:val="767171"/>
                <w:szCs w:val="24"/>
                <w:shd w:val="clear" w:color="auto" w:fill="FFFFFF"/>
                <w:lang w:val="es-MX"/>
              </w:rPr>
              <w:t>an</w:t>
            </w:r>
            <w:r w:rsidRPr="00B84195">
              <w:rPr>
                <w:rFonts w:eastAsia="Times New Roman"/>
                <w:color w:val="767171"/>
                <w:szCs w:val="24"/>
                <w:shd w:val="clear" w:color="auto" w:fill="FFFFFF"/>
                <w:lang w:val="es-MX"/>
              </w:rPr>
              <w:t>to Domingo</w:t>
            </w:r>
            <w:r w:rsidR="00D07FEF" w:rsidRPr="00B84195">
              <w:rPr>
                <w:rFonts w:eastAsia="Times New Roman"/>
                <w:color w:val="767171"/>
                <w:szCs w:val="24"/>
                <w:shd w:val="clear" w:color="auto" w:fill="FFFFFF"/>
                <w:lang w:val="es-MX"/>
              </w:rPr>
              <w:t xml:space="preserve"> y</w:t>
            </w:r>
            <w:r w:rsidRPr="00B84195">
              <w:rPr>
                <w:rFonts w:eastAsia="Times New Roman"/>
                <w:color w:val="767171"/>
                <w:szCs w:val="24"/>
                <w:shd w:val="clear" w:color="auto" w:fill="FFFFFF"/>
                <w:lang w:val="es-MX"/>
              </w:rPr>
              <w:t xml:space="preserve"> Distrito Nacional </w:t>
            </w:r>
          </w:p>
        </w:tc>
        <w:tc>
          <w:tcPr>
            <w:tcW w:w="4234" w:type="dxa"/>
            <w:shd w:val="clear" w:color="auto" w:fill="auto"/>
            <w:vAlign w:val="center"/>
          </w:tcPr>
          <w:p w14:paraId="73AFC97B" w14:textId="2FDC0C88" w:rsidR="00F6063C" w:rsidRPr="00B84195" w:rsidRDefault="00925802" w:rsidP="007D0625">
            <w:pPr>
              <w:spacing w:after="0" w:line="360" w:lineRule="auto"/>
              <w:jc w:val="center"/>
              <w:rPr>
                <w:color w:val="767171"/>
                <w:spacing w:val="20"/>
                <w:szCs w:val="24"/>
                <w:lang w:val="es-DO"/>
              </w:rPr>
            </w:pPr>
            <w:r w:rsidRPr="00B84195">
              <w:rPr>
                <w:color w:val="767171"/>
                <w:spacing w:val="20"/>
                <w:szCs w:val="24"/>
                <w:lang w:val="es-DO"/>
              </w:rPr>
              <w:t>11,348</w:t>
            </w:r>
          </w:p>
        </w:tc>
      </w:tr>
      <w:tr w:rsidR="00B84195" w:rsidRPr="00B84195" w14:paraId="4D24E775" w14:textId="77777777" w:rsidTr="00504BE8">
        <w:trPr>
          <w:trHeight w:val="245"/>
          <w:jc w:val="center"/>
        </w:trPr>
        <w:tc>
          <w:tcPr>
            <w:tcW w:w="3676" w:type="dxa"/>
            <w:vAlign w:val="center"/>
          </w:tcPr>
          <w:p w14:paraId="4439A89B" w14:textId="10F08659" w:rsidR="000D2734" w:rsidRPr="00B84195" w:rsidRDefault="001322B8" w:rsidP="007D0625">
            <w:pPr>
              <w:spacing w:after="0" w:line="360" w:lineRule="auto"/>
              <w:jc w:val="left"/>
              <w:rPr>
                <w:rFonts w:eastAsia="Times New Roman"/>
                <w:color w:val="767171"/>
                <w:szCs w:val="24"/>
                <w:shd w:val="clear" w:color="auto" w:fill="FFFFFF"/>
                <w:lang w:val="es-MX"/>
              </w:rPr>
            </w:pPr>
            <w:r w:rsidRPr="00B84195">
              <w:rPr>
                <w:rFonts w:eastAsia="Times New Roman"/>
                <w:color w:val="767171"/>
                <w:szCs w:val="24"/>
                <w:shd w:val="clear" w:color="auto" w:fill="FFFFFF"/>
                <w:lang w:val="es-MX"/>
              </w:rPr>
              <w:t>V</w:t>
            </w:r>
            <w:r w:rsidR="000D2734" w:rsidRPr="00B84195">
              <w:rPr>
                <w:rFonts w:eastAsia="Times New Roman"/>
                <w:color w:val="767171"/>
                <w:szCs w:val="24"/>
                <w:shd w:val="clear" w:color="auto" w:fill="FFFFFF"/>
                <w:lang w:val="es-MX"/>
              </w:rPr>
              <w:t>alverde</w:t>
            </w:r>
          </w:p>
        </w:tc>
        <w:tc>
          <w:tcPr>
            <w:tcW w:w="4234" w:type="dxa"/>
            <w:shd w:val="clear" w:color="auto" w:fill="auto"/>
            <w:vAlign w:val="center"/>
          </w:tcPr>
          <w:p w14:paraId="730620CA" w14:textId="13CADA81" w:rsidR="000D2734" w:rsidRPr="00B84195" w:rsidRDefault="00AB44E6" w:rsidP="007D0625">
            <w:pPr>
              <w:spacing w:after="0" w:line="360" w:lineRule="auto"/>
              <w:jc w:val="center"/>
              <w:rPr>
                <w:color w:val="767171"/>
                <w:spacing w:val="20"/>
                <w:szCs w:val="24"/>
                <w:lang w:val="es-DO"/>
              </w:rPr>
            </w:pPr>
            <w:r w:rsidRPr="00B84195">
              <w:rPr>
                <w:color w:val="767171"/>
                <w:spacing w:val="20"/>
                <w:szCs w:val="24"/>
                <w:lang w:val="es-DO"/>
              </w:rPr>
              <w:t>415</w:t>
            </w:r>
          </w:p>
        </w:tc>
      </w:tr>
      <w:tr w:rsidR="00B84195" w:rsidRPr="00B84195" w14:paraId="072AA060" w14:textId="77777777" w:rsidTr="00504BE8">
        <w:trPr>
          <w:trHeight w:val="245"/>
          <w:jc w:val="center"/>
        </w:trPr>
        <w:tc>
          <w:tcPr>
            <w:tcW w:w="3676" w:type="dxa"/>
            <w:shd w:val="clear" w:color="auto" w:fill="002060"/>
            <w:vAlign w:val="center"/>
          </w:tcPr>
          <w:p w14:paraId="362A4263" w14:textId="77777777" w:rsidR="00F6063C" w:rsidRPr="00B84195" w:rsidRDefault="00F6063C" w:rsidP="007D0625">
            <w:pPr>
              <w:spacing w:after="0" w:line="360" w:lineRule="auto"/>
              <w:rPr>
                <w:rFonts w:eastAsia="Times New Roman"/>
                <w:b/>
                <w:bCs/>
                <w:color w:val="FFFFFF" w:themeColor="background1"/>
                <w:szCs w:val="24"/>
                <w:shd w:val="clear" w:color="auto" w:fill="FFFFFF"/>
                <w:lang w:val="es-MX"/>
              </w:rPr>
            </w:pPr>
            <w:r w:rsidRPr="00B84195">
              <w:rPr>
                <w:b/>
                <w:bCs/>
                <w:color w:val="FFFFFF" w:themeColor="background1"/>
                <w:spacing w:val="20"/>
                <w:szCs w:val="24"/>
                <w:lang w:val="es-DO"/>
              </w:rPr>
              <w:t xml:space="preserve">TOTAL </w:t>
            </w:r>
          </w:p>
        </w:tc>
        <w:tc>
          <w:tcPr>
            <w:tcW w:w="4234" w:type="dxa"/>
            <w:shd w:val="clear" w:color="auto" w:fill="002060"/>
            <w:vAlign w:val="center"/>
          </w:tcPr>
          <w:p w14:paraId="0E41A383" w14:textId="59C36E09" w:rsidR="00F6063C" w:rsidRPr="00B84195" w:rsidRDefault="00E75091" w:rsidP="007D0625">
            <w:pPr>
              <w:spacing w:after="0" w:line="360" w:lineRule="auto"/>
              <w:jc w:val="center"/>
              <w:rPr>
                <w:b/>
                <w:bCs/>
                <w:color w:val="FFFFFF" w:themeColor="background1"/>
                <w:spacing w:val="20"/>
                <w:szCs w:val="24"/>
                <w:lang w:val="es-DO"/>
              </w:rPr>
            </w:pPr>
            <w:r w:rsidRPr="00B84195">
              <w:rPr>
                <w:b/>
                <w:bCs/>
                <w:color w:val="FFFFFF" w:themeColor="background1"/>
                <w:spacing w:val="20"/>
                <w:szCs w:val="24"/>
                <w:lang w:val="es-DO"/>
              </w:rPr>
              <w:t>44,315</w:t>
            </w:r>
          </w:p>
        </w:tc>
      </w:tr>
      <w:bookmarkEnd w:id="28"/>
    </w:tbl>
    <w:p w14:paraId="43AAA149" w14:textId="2A9E8E32" w:rsidR="00B405C5" w:rsidRDefault="00B405C5" w:rsidP="00565E99">
      <w:pPr>
        <w:spacing w:after="0" w:line="360" w:lineRule="auto"/>
        <w:rPr>
          <w:color w:val="767171"/>
          <w:spacing w:val="20"/>
          <w:szCs w:val="24"/>
          <w:lang w:val="es-DO"/>
        </w:rPr>
      </w:pPr>
    </w:p>
    <w:p w14:paraId="1FC1E5C3" w14:textId="77777777" w:rsidR="00565E99" w:rsidRDefault="00565E99" w:rsidP="00565E99">
      <w:pPr>
        <w:spacing w:after="0" w:line="360" w:lineRule="auto"/>
        <w:rPr>
          <w:color w:val="767171"/>
          <w:spacing w:val="20"/>
          <w:szCs w:val="24"/>
          <w:lang w:val="es-DO"/>
        </w:rPr>
      </w:pPr>
    </w:p>
    <w:p w14:paraId="727FE545" w14:textId="7E63AD64" w:rsidR="00421CA2" w:rsidRPr="00B84195" w:rsidRDefault="001F3D6F" w:rsidP="00565E99">
      <w:pPr>
        <w:spacing w:after="0" w:line="360" w:lineRule="auto"/>
        <w:rPr>
          <w:color w:val="767171"/>
          <w:spacing w:val="20"/>
          <w:szCs w:val="24"/>
          <w:lang w:val="es-DO"/>
        </w:rPr>
      </w:pPr>
      <w:r w:rsidRPr="00B84195">
        <w:rPr>
          <w:color w:val="767171"/>
          <w:spacing w:val="20"/>
          <w:szCs w:val="24"/>
          <w:lang w:val="es-DO"/>
        </w:rPr>
        <w:t>En contribución a los resultados estratégicos del PEI</w:t>
      </w:r>
      <w:r w:rsidR="00AF2017" w:rsidRPr="00B84195">
        <w:rPr>
          <w:color w:val="767171"/>
          <w:spacing w:val="20"/>
          <w:szCs w:val="24"/>
          <w:lang w:val="es-DO"/>
        </w:rPr>
        <w:t xml:space="preserve"> </w:t>
      </w:r>
      <w:r w:rsidRPr="00B84195">
        <w:rPr>
          <w:color w:val="767171"/>
          <w:spacing w:val="20"/>
          <w:szCs w:val="24"/>
          <w:lang w:val="es-DO"/>
        </w:rPr>
        <w:t>2021-2024, referente a “</w:t>
      </w:r>
      <w:r w:rsidR="00EF5C86" w:rsidRPr="00B84195">
        <w:rPr>
          <w:color w:val="767171"/>
          <w:spacing w:val="20"/>
          <w:szCs w:val="24"/>
          <w:lang w:val="es-DO"/>
        </w:rPr>
        <w:t>Aumenta</w:t>
      </w:r>
      <w:r w:rsidRPr="00B84195">
        <w:rPr>
          <w:color w:val="767171"/>
          <w:spacing w:val="20"/>
          <w:szCs w:val="24"/>
          <w:lang w:val="es-DO"/>
        </w:rPr>
        <w:t>r</w:t>
      </w:r>
      <w:r w:rsidR="00EF5C86" w:rsidRPr="00B84195">
        <w:rPr>
          <w:color w:val="767171"/>
          <w:spacing w:val="20"/>
          <w:szCs w:val="24"/>
          <w:lang w:val="es-DO"/>
        </w:rPr>
        <w:t xml:space="preserve"> los niveles de registro civil </w:t>
      </w:r>
      <w:r w:rsidR="00B20F45" w:rsidRPr="00B84195">
        <w:rPr>
          <w:color w:val="767171"/>
          <w:spacing w:val="20"/>
          <w:szCs w:val="24"/>
          <w:lang w:val="es-DO"/>
        </w:rPr>
        <w:t>de la población en los territorios priorizados</w:t>
      </w:r>
      <w:r w:rsidRPr="00B84195">
        <w:rPr>
          <w:color w:val="767171"/>
          <w:spacing w:val="20"/>
          <w:szCs w:val="24"/>
          <w:lang w:val="es-DO"/>
        </w:rPr>
        <w:t>”</w:t>
      </w:r>
      <w:r w:rsidR="00C50ECA" w:rsidRPr="00B84195">
        <w:rPr>
          <w:color w:val="767171"/>
          <w:spacing w:val="20"/>
          <w:szCs w:val="24"/>
          <w:lang w:val="es-DO"/>
        </w:rPr>
        <w:t xml:space="preserve">, </w:t>
      </w:r>
      <w:r w:rsidRPr="00B84195">
        <w:rPr>
          <w:color w:val="767171"/>
          <w:spacing w:val="20"/>
          <w:szCs w:val="24"/>
          <w:lang w:val="es-DO"/>
        </w:rPr>
        <w:t xml:space="preserve">se </w:t>
      </w:r>
      <w:r w:rsidR="00C50ECA" w:rsidRPr="00B84195">
        <w:rPr>
          <w:color w:val="767171"/>
          <w:spacing w:val="20"/>
          <w:szCs w:val="24"/>
          <w:lang w:val="es-DO"/>
        </w:rPr>
        <w:t xml:space="preserve">participó en </w:t>
      </w:r>
      <w:r w:rsidR="00421CA2" w:rsidRPr="00B84195">
        <w:rPr>
          <w:color w:val="767171"/>
          <w:spacing w:val="20"/>
          <w:szCs w:val="24"/>
          <w:lang w:val="es-DO"/>
        </w:rPr>
        <w:t>el Comité Interinstitucional Acuerdo Marco de Cooperación Interinstitucional para el Registro Oportuno y Tardío de Nacimientos en la República Dominicana junto a la Junta Central Electoral, Ministerio de Salud Pública y Asistencia Social, Servicio Nacional de Salud, Ministerio Público, Consejo del Poder Judicial, Ministerio de Educación</w:t>
      </w:r>
      <w:r w:rsidR="00BF3133" w:rsidRPr="00B84195">
        <w:rPr>
          <w:color w:val="767171"/>
          <w:spacing w:val="20"/>
          <w:szCs w:val="24"/>
          <w:lang w:val="es-DO"/>
        </w:rPr>
        <w:t xml:space="preserve"> </w:t>
      </w:r>
      <w:r w:rsidR="00F82BEA" w:rsidRPr="00B84195">
        <w:rPr>
          <w:color w:val="767171"/>
          <w:spacing w:val="20"/>
          <w:szCs w:val="24"/>
          <w:lang w:val="es-DO"/>
        </w:rPr>
        <w:t>de la Rep</w:t>
      </w:r>
      <w:r w:rsidR="00667A9C" w:rsidRPr="00B84195">
        <w:rPr>
          <w:color w:val="767171"/>
          <w:spacing w:val="20"/>
          <w:szCs w:val="24"/>
          <w:lang w:val="es-DO"/>
        </w:rPr>
        <w:t>ú</w:t>
      </w:r>
      <w:r w:rsidR="00F82BEA" w:rsidRPr="00B84195">
        <w:rPr>
          <w:color w:val="767171"/>
          <w:spacing w:val="20"/>
          <w:szCs w:val="24"/>
          <w:lang w:val="es-DO"/>
        </w:rPr>
        <w:t>blica Dominicana</w:t>
      </w:r>
      <w:r w:rsidR="00421CA2" w:rsidRPr="00B84195">
        <w:rPr>
          <w:color w:val="767171"/>
          <w:spacing w:val="20"/>
          <w:szCs w:val="24"/>
          <w:lang w:val="es-DO"/>
        </w:rPr>
        <w:t xml:space="preserve">, Consejo Nacional para la Niñez y la Adolescencia, Instituto Nacional </w:t>
      </w:r>
      <w:r w:rsidR="002253E9" w:rsidRPr="00B84195">
        <w:rPr>
          <w:color w:val="767171"/>
          <w:spacing w:val="20"/>
          <w:szCs w:val="24"/>
          <w:lang w:val="es-DO"/>
        </w:rPr>
        <w:t>d</w:t>
      </w:r>
      <w:r w:rsidR="00421CA2" w:rsidRPr="00B84195">
        <w:rPr>
          <w:color w:val="767171"/>
          <w:spacing w:val="20"/>
          <w:szCs w:val="24"/>
          <w:lang w:val="es-DO"/>
        </w:rPr>
        <w:t xml:space="preserve">e Atención Integral </w:t>
      </w:r>
      <w:r w:rsidR="002253E9" w:rsidRPr="00B84195">
        <w:rPr>
          <w:color w:val="767171"/>
          <w:spacing w:val="20"/>
          <w:szCs w:val="24"/>
          <w:lang w:val="es-DO"/>
        </w:rPr>
        <w:t>a</w:t>
      </w:r>
      <w:r w:rsidR="00421CA2" w:rsidRPr="00B84195">
        <w:rPr>
          <w:color w:val="767171"/>
          <w:spacing w:val="20"/>
          <w:szCs w:val="24"/>
          <w:lang w:val="es-DO"/>
        </w:rPr>
        <w:t xml:space="preserve"> </w:t>
      </w:r>
      <w:r w:rsidR="002253E9" w:rsidRPr="00B84195">
        <w:rPr>
          <w:color w:val="767171"/>
          <w:spacing w:val="20"/>
          <w:szCs w:val="24"/>
          <w:lang w:val="es-DO"/>
        </w:rPr>
        <w:t>l</w:t>
      </w:r>
      <w:r w:rsidR="00421CA2" w:rsidRPr="00B84195">
        <w:rPr>
          <w:color w:val="767171"/>
          <w:spacing w:val="20"/>
          <w:szCs w:val="24"/>
          <w:lang w:val="es-DO"/>
        </w:rPr>
        <w:t>a Primera Infancia, Programa Supérate, el Fondo de las Naciones Unidas para la Infancia República Dominicana.</w:t>
      </w:r>
    </w:p>
    <w:p w14:paraId="2F8B6D5F" w14:textId="77777777" w:rsidR="00421CA2" w:rsidRPr="00B84195" w:rsidRDefault="00421CA2" w:rsidP="00421CA2">
      <w:pPr>
        <w:spacing w:after="0" w:line="360" w:lineRule="auto"/>
        <w:rPr>
          <w:color w:val="767171"/>
          <w:spacing w:val="20"/>
          <w:szCs w:val="24"/>
          <w:lang w:val="es-DO"/>
        </w:rPr>
      </w:pPr>
    </w:p>
    <w:p w14:paraId="12EF9F2B" w14:textId="1F470D01" w:rsidR="00421CA2" w:rsidRPr="00B84195" w:rsidRDefault="00421CA2" w:rsidP="00421CA2">
      <w:pPr>
        <w:spacing w:after="0" w:line="360" w:lineRule="auto"/>
        <w:rPr>
          <w:color w:val="767171"/>
          <w:spacing w:val="20"/>
          <w:szCs w:val="24"/>
          <w:lang w:val="es-DO"/>
        </w:rPr>
      </w:pPr>
      <w:r w:rsidRPr="00B84195">
        <w:rPr>
          <w:color w:val="767171"/>
          <w:spacing w:val="20"/>
          <w:szCs w:val="24"/>
          <w:lang w:val="es-DO"/>
        </w:rPr>
        <w:t>Durante este periodo</w:t>
      </w:r>
      <w:r w:rsidR="00FA1C41" w:rsidRPr="00B84195">
        <w:rPr>
          <w:color w:val="767171"/>
          <w:spacing w:val="20"/>
          <w:szCs w:val="24"/>
          <w:lang w:val="es-DO"/>
        </w:rPr>
        <w:t>,</w:t>
      </w:r>
      <w:r w:rsidRPr="00B84195">
        <w:rPr>
          <w:color w:val="767171"/>
          <w:spacing w:val="20"/>
          <w:szCs w:val="24"/>
          <w:lang w:val="es-DO"/>
        </w:rPr>
        <w:t xml:space="preserve"> el equipo de registro civil realizó revisiones de </w:t>
      </w:r>
      <w:r w:rsidR="004429AC" w:rsidRPr="00B84195">
        <w:rPr>
          <w:color w:val="767171"/>
          <w:spacing w:val="20"/>
          <w:szCs w:val="24"/>
          <w:lang w:val="es-DO"/>
        </w:rPr>
        <w:t>2</w:t>
      </w:r>
      <w:r w:rsidRPr="00B84195">
        <w:rPr>
          <w:color w:val="767171"/>
          <w:spacing w:val="20"/>
          <w:szCs w:val="24"/>
          <w:lang w:val="es-DO"/>
        </w:rPr>
        <w:t>,8</w:t>
      </w:r>
      <w:r w:rsidR="0092716A" w:rsidRPr="00B84195">
        <w:rPr>
          <w:color w:val="767171"/>
          <w:spacing w:val="20"/>
          <w:szCs w:val="24"/>
          <w:lang w:val="es-DO"/>
        </w:rPr>
        <w:t>87</w:t>
      </w:r>
      <w:r w:rsidRPr="00B84195">
        <w:rPr>
          <w:color w:val="767171"/>
          <w:spacing w:val="20"/>
          <w:szCs w:val="24"/>
          <w:lang w:val="es-DO"/>
        </w:rPr>
        <w:t xml:space="preserve"> expedientes de registro tardío, </w:t>
      </w:r>
      <w:r w:rsidR="00EA19F4" w:rsidRPr="00B84195">
        <w:rPr>
          <w:color w:val="767171"/>
          <w:spacing w:val="20"/>
          <w:szCs w:val="24"/>
          <w:lang w:val="es-DO"/>
        </w:rPr>
        <w:t>como servicio ofrecido en</w:t>
      </w:r>
      <w:r w:rsidRPr="00B84195">
        <w:rPr>
          <w:color w:val="767171"/>
          <w:spacing w:val="20"/>
          <w:szCs w:val="24"/>
          <w:lang w:val="es-DO"/>
        </w:rPr>
        <w:t xml:space="preserve"> la</w:t>
      </w:r>
      <w:r w:rsidR="00EA19F4" w:rsidRPr="00B84195">
        <w:rPr>
          <w:color w:val="767171"/>
          <w:spacing w:val="20"/>
          <w:szCs w:val="24"/>
          <w:lang w:val="es-DO"/>
        </w:rPr>
        <w:t>s</w:t>
      </w:r>
      <w:r w:rsidRPr="00B84195">
        <w:rPr>
          <w:color w:val="767171"/>
          <w:spacing w:val="20"/>
          <w:szCs w:val="24"/>
          <w:lang w:val="es-DO"/>
        </w:rPr>
        <w:t xml:space="preserve"> Jornadas de Inclusión Social </w:t>
      </w:r>
      <w:r w:rsidR="00EA19F4" w:rsidRPr="00B84195">
        <w:rPr>
          <w:color w:val="767171"/>
          <w:spacing w:val="20"/>
          <w:szCs w:val="24"/>
          <w:lang w:val="es-DO"/>
        </w:rPr>
        <w:t xml:space="preserve">“Primero Tú” </w:t>
      </w:r>
      <w:r w:rsidRPr="00B84195">
        <w:rPr>
          <w:color w:val="767171"/>
          <w:spacing w:val="20"/>
          <w:szCs w:val="24"/>
          <w:lang w:val="es-DO"/>
        </w:rPr>
        <w:t>y las Jornadas de vacunació</w:t>
      </w:r>
      <w:r w:rsidR="00C50ECA" w:rsidRPr="00B84195">
        <w:rPr>
          <w:color w:val="767171"/>
          <w:spacing w:val="20"/>
          <w:szCs w:val="24"/>
          <w:lang w:val="es-DO"/>
        </w:rPr>
        <w:t>n</w:t>
      </w:r>
      <w:r w:rsidR="001D011E" w:rsidRPr="00B84195">
        <w:rPr>
          <w:color w:val="767171"/>
          <w:spacing w:val="20"/>
          <w:szCs w:val="24"/>
          <w:lang w:val="es-DO"/>
        </w:rPr>
        <w:t xml:space="preserve"> “Vacúnate-RD”</w:t>
      </w:r>
      <w:r w:rsidR="00C50ECA" w:rsidRPr="00B84195">
        <w:rPr>
          <w:color w:val="767171"/>
          <w:spacing w:val="20"/>
          <w:szCs w:val="24"/>
          <w:lang w:val="es-DO"/>
        </w:rPr>
        <w:t xml:space="preserve">. </w:t>
      </w:r>
    </w:p>
    <w:p w14:paraId="0DB9FD4E" w14:textId="77777777" w:rsidR="00421CA2" w:rsidRPr="00B84195" w:rsidRDefault="00421CA2" w:rsidP="00421CA2">
      <w:pPr>
        <w:spacing w:after="0" w:line="360" w:lineRule="auto"/>
        <w:rPr>
          <w:color w:val="767171"/>
          <w:spacing w:val="20"/>
          <w:szCs w:val="24"/>
          <w:lang w:val="es-DO"/>
        </w:rPr>
      </w:pPr>
    </w:p>
    <w:p w14:paraId="33375428" w14:textId="6BEE9D1B" w:rsidR="00421CA2" w:rsidRPr="00B84195" w:rsidRDefault="00421CA2" w:rsidP="00421CA2">
      <w:pPr>
        <w:spacing w:after="0" w:line="360" w:lineRule="auto"/>
        <w:rPr>
          <w:color w:val="767171"/>
          <w:spacing w:val="20"/>
          <w:szCs w:val="24"/>
          <w:lang w:val="es-DO"/>
        </w:rPr>
      </w:pPr>
      <w:r w:rsidRPr="00B84195">
        <w:rPr>
          <w:color w:val="767171"/>
          <w:spacing w:val="20"/>
          <w:szCs w:val="24"/>
          <w:shd w:val="clear" w:color="auto" w:fill="FFFFFF" w:themeFill="background1"/>
          <w:lang w:val="es-DO"/>
        </w:rPr>
        <w:t xml:space="preserve">Se </w:t>
      </w:r>
      <w:r w:rsidR="00C50ECA" w:rsidRPr="00B84195">
        <w:rPr>
          <w:color w:val="767171"/>
          <w:spacing w:val="20"/>
          <w:szCs w:val="24"/>
          <w:shd w:val="clear" w:color="auto" w:fill="FFFFFF" w:themeFill="background1"/>
          <w:lang w:val="es-DO"/>
        </w:rPr>
        <w:t>realizaron</w:t>
      </w:r>
      <w:r w:rsidRPr="00B84195">
        <w:rPr>
          <w:color w:val="767171"/>
          <w:spacing w:val="20"/>
          <w:szCs w:val="24"/>
          <w:shd w:val="clear" w:color="auto" w:fill="FFFFFF" w:themeFill="background1"/>
          <w:lang w:val="es-DO"/>
        </w:rPr>
        <w:t xml:space="preserve"> talleres de capacitación y revisión de documentos para el </w:t>
      </w:r>
      <w:r w:rsidR="00361626" w:rsidRPr="00B84195">
        <w:rPr>
          <w:color w:val="767171"/>
          <w:spacing w:val="20"/>
          <w:szCs w:val="24"/>
          <w:shd w:val="clear" w:color="auto" w:fill="FFFFFF" w:themeFill="background1"/>
          <w:lang w:val="es-DO"/>
        </w:rPr>
        <w:t xml:space="preserve">registro de declaración tardía de nacimiento, </w:t>
      </w:r>
      <w:r w:rsidRPr="00B84195">
        <w:rPr>
          <w:color w:val="767171"/>
          <w:spacing w:val="20"/>
          <w:szCs w:val="24"/>
          <w:shd w:val="clear" w:color="auto" w:fill="FFFFFF" w:themeFill="background1"/>
          <w:lang w:val="es-DO"/>
        </w:rPr>
        <w:t>previo a la</w:t>
      </w:r>
      <w:r w:rsidR="00361626" w:rsidRPr="00B84195">
        <w:rPr>
          <w:color w:val="767171"/>
          <w:spacing w:val="20"/>
          <w:szCs w:val="24"/>
          <w:shd w:val="clear" w:color="auto" w:fill="FFFFFF" w:themeFill="background1"/>
          <w:lang w:val="es-DO"/>
        </w:rPr>
        <w:t>s</w:t>
      </w:r>
      <w:r w:rsidRPr="00B84195">
        <w:rPr>
          <w:color w:val="767171"/>
          <w:spacing w:val="20"/>
          <w:szCs w:val="24"/>
          <w:shd w:val="clear" w:color="auto" w:fill="FFFFFF" w:themeFill="background1"/>
          <w:lang w:val="es-DO"/>
        </w:rPr>
        <w:t xml:space="preserve"> Jornada</w:t>
      </w:r>
      <w:r w:rsidR="00361626" w:rsidRPr="00B84195">
        <w:rPr>
          <w:color w:val="767171"/>
          <w:spacing w:val="20"/>
          <w:szCs w:val="24"/>
          <w:shd w:val="clear" w:color="auto" w:fill="FFFFFF" w:themeFill="background1"/>
          <w:lang w:val="es-DO"/>
        </w:rPr>
        <w:t>s</w:t>
      </w:r>
      <w:r w:rsidRPr="00B84195">
        <w:rPr>
          <w:color w:val="767171"/>
          <w:spacing w:val="20"/>
          <w:szCs w:val="24"/>
          <w:shd w:val="clear" w:color="auto" w:fill="FFFFFF" w:themeFill="background1"/>
          <w:lang w:val="es-DO"/>
        </w:rPr>
        <w:t xml:space="preserve"> de Inclusión Social, </w:t>
      </w:r>
      <w:r w:rsidR="00361626" w:rsidRPr="00B84195">
        <w:rPr>
          <w:color w:val="767171"/>
          <w:spacing w:val="20"/>
          <w:szCs w:val="24"/>
          <w:shd w:val="clear" w:color="auto" w:fill="FFFFFF" w:themeFill="background1"/>
          <w:lang w:val="es-DO"/>
        </w:rPr>
        <w:t xml:space="preserve">en las mismas participaron </w:t>
      </w:r>
      <w:r w:rsidRPr="00B84195">
        <w:rPr>
          <w:color w:val="767171"/>
          <w:spacing w:val="20"/>
          <w:szCs w:val="24"/>
          <w:shd w:val="clear" w:color="auto" w:fill="FFFFFF" w:themeFill="background1"/>
          <w:lang w:val="es-DO"/>
        </w:rPr>
        <w:t>autoridades y representantes de gobierno local de los territorios priorizados</w:t>
      </w:r>
      <w:r w:rsidR="00361626" w:rsidRPr="00B84195">
        <w:rPr>
          <w:color w:val="767171"/>
          <w:spacing w:val="20"/>
          <w:szCs w:val="24"/>
          <w:shd w:val="clear" w:color="auto" w:fill="FFFFFF" w:themeFill="background1"/>
          <w:lang w:val="es-DO"/>
        </w:rPr>
        <w:t xml:space="preserve"> y fueron impactadas</w:t>
      </w:r>
      <w:r w:rsidR="0022754B" w:rsidRPr="00B84195">
        <w:rPr>
          <w:color w:val="767171"/>
          <w:spacing w:val="20"/>
          <w:szCs w:val="24"/>
          <w:shd w:val="clear" w:color="auto" w:fill="FFFFFF" w:themeFill="background1"/>
          <w:lang w:val="es-DO"/>
        </w:rPr>
        <w:t xml:space="preserve"> </w:t>
      </w:r>
      <w:r w:rsidR="003E42A3" w:rsidRPr="00B84195">
        <w:rPr>
          <w:color w:val="767171"/>
          <w:spacing w:val="20"/>
          <w:szCs w:val="24"/>
          <w:shd w:val="clear" w:color="auto" w:fill="FFFFFF" w:themeFill="background1"/>
          <w:lang w:val="es-DO"/>
        </w:rPr>
        <w:t>1,907</w:t>
      </w:r>
      <w:r w:rsidRPr="00B84195">
        <w:rPr>
          <w:b/>
          <w:bCs/>
          <w:color w:val="767171"/>
          <w:spacing w:val="20"/>
          <w:szCs w:val="24"/>
          <w:shd w:val="clear" w:color="auto" w:fill="FFFFFF" w:themeFill="background1"/>
          <w:lang w:val="es-DO"/>
        </w:rPr>
        <w:t xml:space="preserve"> </w:t>
      </w:r>
      <w:r w:rsidRPr="00B84195">
        <w:rPr>
          <w:color w:val="767171"/>
          <w:spacing w:val="20"/>
          <w:szCs w:val="24"/>
          <w:shd w:val="clear" w:color="auto" w:fill="FFFFFF" w:themeFill="background1"/>
          <w:lang w:val="es-DO"/>
        </w:rPr>
        <w:t>persona</w:t>
      </w:r>
      <w:r w:rsidR="00361626" w:rsidRPr="00B84195">
        <w:rPr>
          <w:color w:val="767171"/>
          <w:spacing w:val="20"/>
          <w:szCs w:val="24"/>
          <w:shd w:val="clear" w:color="auto" w:fill="FFFFFF" w:themeFill="background1"/>
          <w:lang w:val="es-DO"/>
        </w:rPr>
        <w:t>s</w:t>
      </w:r>
      <w:r w:rsidRPr="00B84195">
        <w:rPr>
          <w:color w:val="767171"/>
          <w:spacing w:val="20"/>
          <w:szCs w:val="24"/>
          <w:lang w:val="es-DO"/>
        </w:rPr>
        <w:t>.</w:t>
      </w:r>
    </w:p>
    <w:p w14:paraId="7956E008" w14:textId="77777777" w:rsidR="00EA19F4" w:rsidRPr="00B84195" w:rsidRDefault="00EA19F4" w:rsidP="00421CA2">
      <w:pPr>
        <w:spacing w:after="0" w:line="360" w:lineRule="auto"/>
        <w:rPr>
          <w:color w:val="767171"/>
          <w:spacing w:val="20"/>
          <w:szCs w:val="24"/>
          <w:lang w:val="es-DO"/>
        </w:rPr>
      </w:pPr>
    </w:p>
    <w:p w14:paraId="6CDFBB88" w14:textId="4930A0C6" w:rsidR="00A6281C" w:rsidRPr="00B84195" w:rsidRDefault="00EA19F4" w:rsidP="00A6281C">
      <w:pPr>
        <w:spacing w:after="0" w:line="360" w:lineRule="auto"/>
        <w:rPr>
          <w:color w:val="767171"/>
          <w:spacing w:val="20"/>
          <w:szCs w:val="24"/>
          <w:shd w:val="clear" w:color="auto" w:fill="FFFFFF" w:themeFill="background1"/>
          <w:lang w:val="es-DO"/>
        </w:rPr>
      </w:pPr>
      <w:r w:rsidRPr="00B84195">
        <w:rPr>
          <w:color w:val="767171"/>
          <w:spacing w:val="20"/>
          <w:szCs w:val="24"/>
          <w:lang w:val="es-DO"/>
        </w:rPr>
        <w:lastRenderedPageBreak/>
        <w:t xml:space="preserve">En contribución al </w:t>
      </w:r>
      <w:r w:rsidR="00855CC8" w:rsidRPr="00B84195">
        <w:rPr>
          <w:color w:val="767171"/>
          <w:spacing w:val="20"/>
          <w:szCs w:val="24"/>
        </w:rPr>
        <w:t xml:space="preserve">Eje Estratégico 2: </w:t>
      </w:r>
      <w:r w:rsidRPr="00B84195">
        <w:rPr>
          <w:color w:val="767171"/>
          <w:spacing w:val="20"/>
          <w:szCs w:val="24"/>
        </w:rPr>
        <w:t>“</w:t>
      </w:r>
      <w:r w:rsidR="00336580" w:rsidRPr="00B84195">
        <w:rPr>
          <w:color w:val="767171"/>
          <w:spacing w:val="20"/>
          <w:szCs w:val="24"/>
        </w:rPr>
        <w:t>Fortalecimiento de capacidades institucionales</w:t>
      </w:r>
      <w:r w:rsidRPr="00B84195">
        <w:rPr>
          <w:color w:val="767171"/>
          <w:spacing w:val="20"/>
          <w:szCs w:val="24"/>
        </w:rPr>
        <w:t xml:space="preserve">”, y el </w:t>
      </w:r>
      <w:r w:rsidR="00180E18" w:rsidRPr="00B84195">
        <w:rPr>
          <w:color w:val="767171"/>
          <w:spacing w:val="20"/>
          <w:szCs w:val="24"/>
        </w:rPr>
        <w:t>Objetivo Estratégico</w:t>
      </w:r>
      <w:r w:rsidR="00180E18" w:rsidRPr="00B84195">
        <w:rPr>
          <w:b/>
          <w:bCs/>
          <w:color w:val="767171"/>
          <w:spacing w:val="20"/>
          <w:szCs w:val="24"/>
        </w:rPr>
        <w:t>:</w:t>
      </w:r>
      <w:r w:rsidR="00180E18" w:rsidRPr="00B84195">
        <w:rPr>
          <w:color w:val="767171"/>
          <w:spacing w:val="20"/>
          <w:szCs w:val="24"/>
        </w:rPr>
        <w:t xml:space="preserve"> </w:t>
      </w:r>
      <w:r w:rsidRPr="00B84195">
        <w:rPr>
          <w:color w:val="767171"/>
          <w:spacing w:val="20"/>
          <w:szCs w:val="24"/>
        </w:rPr>
        <w:t>“</w:t>
      </w:r>
      <w:r w:rsidR="00180E18" w:rsidRPr="00B84195">
        <w:rPr>
          <w:color w:val="767171"/>
          <w:spacing w:val="20"/>
          <w:szCs w:val="24"/>
        </w:rPr>
        <w:t xml:space="preserve">Articulación y coordinación </w:t>
      </w:r>
      <w:r w:rsidR="00453100" w:rsidRPr="00B84195">
        <w:rPr>
          <w:color w:val="767171"/>
          <w:spacing w:val="20"/>
          <w:szCs w:val="24"/>
        </w:rPr>
        <w:t>interinstitucional</w:t>
      </w:r>
      <w:r w:rsidR="00180E18" w:rsidRPr="00B84195">
        <w:rPr>
          <w:color w:val="767171"/>
          <w:spacing w:val="20"/>
          <w:szCs w:val="24"/>
        </w:rPr>
        <w:t xml:space="preserve"> para el </w:t>
      </w:r>
      <w:r w:rsidR="002925CF" w:rsidRPr="00B84195">
        <w:rPr>
          <w:color w:val="767171"/>
          <w:spacing w:val="20"/>
          <w:szCs w:val="24"/>
        </w:rPr>
        <w:t xml:space="preserve">desarrollo de los planes, programas y </w:t>
      </w:r>
      <w:r w:rsidR="00BE28F3" w:rsidRPr="00B84195">
        <w:rPr>
          <w:color w:val="767171"/>
          <w:spacing w:val="20"/>
          <w:szCs w:val="24"/>
        </w:rPr>
        <w:t>proyectos” y</w:t>
      </w:r>
      <w:r w:rsidR="00361626" w:rsidRPr="00B84195">
        <w:rPr>
          <w:color w:val="767171"/>
          <w:spacing w:val="20"/>
          <w:szCs w:val="24"/>
        </w:rPr>
        <w:t xml:space="preserve"> </w:t>
      </w:r>
      <w:r w:rsidRPr="00B84195">
        <w:rPr>
          <w:color w:val="767171"/>
          <w:spacing w:val="20"/>
          <w:szCs w:val="24"/>
        </w:rPr>
        <w:t xml:space="preserve">el resultado </w:t>
      </w:r>
      <w:r w:rsidRPr="00B84195">
        <w:rPr>
          <w:color w:val="767171"/>
          <w:spacing w:val="20"/>
          <w:szCs w:val="24"/>
          <w:shd w:val="clear" w:color="auto" w:fill="FFFFFF" w:themeFill="background1"/>
          <w:lang w:val="es-DO"/>
        </w:rPr>
        <w:t>“</w:t>
      </w:r>
      <w:r w:rsidR="00A6281C" w:rsidRPr="00B84195">
        <w:rPr>
          <w:color w:val="767171"/>
          <w:spacing w:val="20"/>
          <w:szCs w:val="24"/>
          <w:shd w:val="clear" w:color="auto" w:fill="FFFFFF" w:themeFill="background1"/>
          <w:lang w:val="es-DO"/>
        </w:rPr>
        <w:t xml:space="preserve">Articulación de </w:t>
      </w:r>
      <w:r w:rsidR="000A4197" w:rsidRPr="00B84195">
        <w:rPr>
          <w:color w:val="767171"/>
          <w:spacing w:val="20"/>
          <w:szCs w:val="24"/>
          <w:shd w:val="clear" w:color="auto" w:fill="FFFFFF" w:themeFill="background1"/>
          <w:lang w:val="es-DO"/>
        </w:rPr>
        <w:t>organizaciones públicas, privadas y sociedad civil</w:t>
      </w:r>
      <w:r w:rsidRPr="00B84195">
        <w:rPr>
          <w:color w:val="767171"/>
          <w:spacing w:val="20"/>
          <w:szCs w:val="24"/>
          <w:shd w:val="clear" w:color="auto" w:fill="FFFFFF" w:themeFill="background1"/>
          <w:lang w:val="es-DO"/>
        </w:rPr>
        <w:t xml:space="preserve">”, </w:t>
      </w:r>
      <w:r w:rsidR="00361626" w:rsidRPr="00B84195">
        <w:rPr>
          <w:color w:val="767171"/>
          <w:spacing w:val="20"/>
          <w:szCs w:val="24"/>
          <w:shd w:val="clear" w:color="auto" w:fill="FFFFFF" w:themeFill="background1"/>
          <w:lang w:val="es-DO"/>
        </w:rPr>
        <w:t>coordinamos</w:t>
      </w:r>
      <w:r w:rsidRPr="00B84195">
        <w:rPr>
          <w:color w:val="767171"/>
          <w:spacing w:val="20"/>
          <w:szCs w:val="24"/>
          <w:shd w:val="clear" w:color="auto" w:fill="FFFFFF" w:themeFill="background1"/>
          <w:lang w:val="es-DO"/>
        </w:rPr>
        <w:t xml:space="preserve"> con </w:t>
      </w:r>
      <w:r w:rsidR="00683BC2" w:rsidRPr="00B84195">
        <w:rPr>
          <w:color w:val="767171"/>
          <w:spacing w:val="20"/>
          <w:szCs w:val="24"/>
          <w:shd w:val="clear" w:color="auto" w:fill="FFFFFF" w:themeFill="background1"/>
          <w:lang w:val="es-DO"/>
        </w:rPr>
        <w:t>15</w:t>
      </w:r>
      <w:r w:rsidR="000C0E7B" w:rsidRPr="00B84195">
        <w:rPr>
          <w:color w:val="767171"/>
          <w:spacing w:val="20"/>
          <w:szCs w:val="24"/>
          <w:shd w:val="clear" w:color="auto" w:fill="FFFFFF" w:themeFill="background1"/>
          <w:lang w:val="es-DO"/>
        </w:rPr>
        <w:t xml:space="preserve"> </w:t>
      </w:r>
      <w:r w:rsidR="00A6281C" w:rsidRPr="00B84195">
        <w:rPr>
          <w:color w:val="767171"/>
          <w:spacing w:val="20"/>
          <w:szCs w:val="24"/>
          <w:shd w:val="clear" w:color="auto" w:fill="FFFFFF" w:themeFill="background1"/>
          <w:lang w:val="es-DO"/>
        </w:rPr>
        <w:t>instituciones</w:t>
      </w:r>
      <w:r w:rsidRPr="00B84195">
        <w:rPr>
          <w:color w:val="767171"/>
          <w:spacing w:val="20"/>
          <w:szCs w:val="24"/>
          <w:shd w:val="clear" w:color="auto" w:fill="FFFFFF" w:themeFill="background1"/>
          <w:lang w:val="es-DO"/>
        </w:rPr>
        <w:t xml:space="preserve">, teniendo como resultado su presencia en cada demarcación impactada a través de las </w:t>
      </w:r>
      <w:r w:rsidR="00361626" w:rsidRPr="00B84195">
        <w:rPr>
          <w:color w:val="767171"/>
          <w:spacing w:val="20"/>
          <w:szCs w:val="24"/>
          <w:shd w:val="clear" w:color="auto" w:fill="FFFFFF" w:themeFill="background1"/>
          <w:lang w:val="es-DO"/>
        </w:rPr>
        <w:t>J</w:t>
      </w:r>
      <w:r w:rsidR="00280420" w:rsidRPr="00B84195">
        <w:rPr>
          <w:color w:val="767171"/>
          <w:spacing w:val="20"/>
          <w:szCs w:val="24"/>
          <w:shd w:val="clear" w:color="auto" w:fill="FFFFFF" w:themeFill="background1"/>
          <w:lang w:val="es-DO"/>
        </w:rPr>
        <w:t xml:space="preserve">ornada de Inclusión </w:t>
      </w:r>
      <w:r w:rsidR="00BD2CBC" w:rsidRPr="00B84195">
        <w:rPr>
          <w:color w:val="767171"/>
          <w:spacing w:val="20"/>
          <w:szCs w:val="24"/>
          <w:shd w:val="clear" w:color="auto" w:fill="FFFFFF" w:themeFill="background1"/>
          <w:lang w:val="es-DO"/>
        </w:rPr>
        <w:t>Social</w:t>
      </w:r>
      <w:r w:rsidR="00361626" w:rsidRPr="00B84195">
        <w:rPr>
          <w:color w:val="767171"/>
          <w:spacing w:val="20"/>
          <w:szCs w:val="24"/>
          <w:shd w:val="clear" w:color="auto" w:fill="FFFFFF" w:themeFill="background1"/>
          <w:lang w:val="es-DO"/>
        </w:rPr>
        <w:t xml:space="preserve">. </w:t>
      </w:r>
    </w:p>
    <w:p w14:paraId="1947F561" w14:textId="77777777" w:rsidR="00A6281C" w:rsidRPr="00B84195" w:rsidRDefault="00A6281C" w:rsidP="00A6281C">
      <w:pPr>
        <w:spacing w:after="0" w:line="360" w:lineRule="auto"/>
        <w:rPr>
          <w:color w:val="767171"/>
          <w:spacing w:val="20"/>
          <w:szCs w:val="24"/>
          <w:lang w:val="es-DO"/>
        </w:rPr>
      </w:pPr>
    </w:p>
    <w:p w14:paraId="789D41E8" w14:textId="53134EF8" w:rsidR="00A6281C" w:rsidRPr="00B84195" w:rsidRDefault="00E96F70" w:rsidP="00A6281C">
      <w:pPr>
        <w:spacing w:after="0" w:line="360" w:lineRule="auto"/>
        <w:rPr>
          <w:color w:val="767171"/>
          <w:spacing w:val="20"/>
          <w:szCs w:val="24"/>
          <w:lang w:val="es-DO"/>
        </w:rPr>
      </w:pPr>
      <w:r w:rsidRPr="00B84195">
        <w:rPr>
          <w:color w:val="767171"/>
          <w:spacing w:val="20"/>
          <w:szCs w:val="24"/>
          <w:lang w:val="es-DO"/>
        </w:rPr>
        <w:t>Para cada jornada se realiza una gestión territorial a través de</w:t>
      </w:r>
      <w:r w:rsidR="00C97ABF" w:rsidRPr="00B84195">
        <w:rPr>
          <w:color w:val="767171"/>
          <w:spacing w:val="20"/>
          <w:szCs w:val="24"/>
          <w:lang w:val="es-DO"/>
        </w:rPr>
        <w:t xml:space="preserve"> </w:t>
      </w:r>
      <w:r w:rsidR="00B57A4C" w:rsidRPr="00B84195">
        <w:rPr>
          <w:color w:val="767171"/>
          <w:spacing w:val="20"/>
          <w:szCs w:val="24"/>
          <w:lang w:val="es-DO"/>
        </w:rPr>
        <w:t>la conformación</w:t>
      </w:r>
      <w:r w:rsidRPr="00B84195">
        <w:rPr>
          <w:color w:val="767171"/>
          <w:spacing w:val="20"/>
          <w:szCs w:val="24"/>
          <w:lang w:val="es-DO"/>
        </w:rPr>
        <w:t xml:space="preserve"> de </w:t>
      </w:r>
      <w:r w:rsidR="00A6281C" w:rsidRPr="00B84195">
        <w:rPr>
          <w:color w:val="767171"/>
          <w:spacing w:val="20"/>
          <w:szCs w:val="24"/>
          <w:shd w:val="clear" w:color="auto" w:fill="FFFFFF" w:themeFill="background1"/>
          <w:lang w:val="es-DO"/>
        </w:rPr>
        <w:t>mesas</w:t>
      </w:r>
      <w:r w:rsidR="00A6281C" w:rsidRPr="00B84195">
        <w:rPr>
          <w:color w:val="767171"/>
          <w:spacing w:val="20"/>
          <w:szCs w:val="24"/>
          <w:lang w:val="es-DO"/>
        </w:rPr>
        <w:t xml:space="preserve"> de trabajo</w:t>
      </w:r>
      <w:r w:rsidR="00841196" w:rsidRPr="00B84195">
        <w:rPr>
          <w:color w:val="767171"/>
          <w:spacing w:val="20"/>
          <w:szCs w:val="24"/>
          <w:lang w:val="es-DO"/>
        </w:rPr>
        <w:t xml:space="preserve"> a las cuales están integradas actores como: juntas de vecinos, iglesias, clubes deportivos y culturales, líderes comunitarios</w:t>
      </w:r>
      <w:r w:rsidR="00DD7154" w:rsidRPr="00B84195">
        <w:rPr>
          <w:color w:val="767171"/>
          <w:spacing w:val="20"/>
          <w:szCs w:val="24"/>
          <w:lang w:val="es-DO"/>
        </w:rPr>
        <w:t xml:space="preserve"> y</w:t>
      </w:r>
      <w:r w:rsidR="00841196" w:rsidRPr="00B84195">
        <w:rPr>
          <w:color w:val="767171"/>
          <w:spacing w:val="20"/>
          <w:szCs w:val="24"/>
          <w:lang w:val="es-DO"/>
        </w:rPr>
        <w:t xml:space="preserve"> gobiernos locales, que fungen como </w:t>
      </w:r>
      <w:r w:rsidR="00A6281C" w:rsidRPr="00B84195">
        <w:rPr>
          <w:color w:val="767171"/>
          <w:spacing w:val="20"/>
          <w:szCs w:val="24"/>
          <w:lang w:val="es-DO"/>
        </w:rPr>
        <w:t>corresponsables de las intervenciones sociales que se realiza</w:t>
      </w:r>
      <w:r w:rsidR="00DD7154" w:rsidRPr="00B84195">
        <w:rPr>
          <w:color w:val="767171"/>
          <w:spacing w:val="20"/>
          <w:szCs w:val="24"/>
          <w:lang w:val="es-DO"/>
        </w:rPr>
        <w:t>n</w:t>
      </w:r>
      <w:r w:rsidR="00B57A4C" w:rsidRPr="00B84195">
        <w:rPr>
          <w:color w:val="767171"/>
          <w:spacing w:val="20"/>
          <w:szCs w:val="24"/>
          <w:lang w:val="es-DO"/>
        </w:rPr>
        <w:t>.</w:t>
      </w:r>
      <w:r w:rsidR="00DD7154" w:rsidRPr="00B84195">
        <w:rPr>
          <w:color w:val="767171"/>
          <w:spacing w:val="20"/>
          <w:szCs w:val="24"/>
          <w:lang w:val="es-DO"/>
        </w:rPr>
        <w:t xml:space="preserve"> </w:t>
      </w:r>
      <w:r w:rsidR="00B57A4C" w:rsidRPr="00B84195">
        <w:rPr>
          <w:color w:val="767171"/>
          <w:spacing w:val="20"/>
          <w:szCs w:val="24"/>
          <w:lang w:val="es-DO"/>
        </w:rPr>
        <w:t>S</w:t>
      </w:r>
      <w:r w:rsidR="00DD7154" w:rsidRPr="00B84195">
        <w:rPr>
          <w:color w:val="767171"/>
          <w:spacing w:val="20"/>
          <w:szCs w:val="24"/>
          <w:lang w:val="es-DO"/>
        </w:rPr>
        <w:t>e</w:t>
      </w:r>
      <w:r w:rsidR="00A6281C" w:rsidRPr="00B84195">
        <w:rPr>
          <w:color w:val="767171"/>
          <w:spacing w:val="20"/>
          <w:szCs w:val="24"/>
          <w:lang w:val="es-DO"/>
        </w:rPr>
        <w:t xml:space="preserve"> </w:t>
      </w:r>
      <w:r w:rsidR="00D53A84" w:rsidRPr="00B84195">
        <w:rPr>
          <w:color w:val="767171"/>
          <w:spacing w:val="20"/>
          <w:szCs w:val="24"/>
          <w:lang w:val="es-DO"/>
        </w:rPr>
        <w:t>proporcionan</w:t>
      </w:r>
      <w:r w:rsidR="00A6281C" w:rsidRPr="00B84195">
        <w:rPr>
          <w:color w:val="767171"/>
          <w:spacing w:val="20"/>
          <w:szCs w:val="24"/>
          <w:lang w:val="es-DO"/>
        </w:rPr>
        <w:t xml:space="preserve"> capacidades </w:t>
      </w:r>
      <w:r w:rsidR="00803CE7" w:rsidRPr="00B84195">
        <w:rPr>
          <w:color w:val="767171"/>
          <w:spacing w:val="20"/>
          <w:szCs w:val="24"/>
          <w:lang w:val="es-DO"/>
        </w:rPr>
        <w:t>y</w:t>
      </w:r>
      <w:r w:rsidR="00A6281C" w:rsidRPr="00B84195">
        <w:rPr>
          <w:color w:val="767171"/>
          <w:spacing w:val="20"/>
          <w:szCs w:val="24"/>
          <w:lang w:val="es-DO"/>
        </w:rPr>
        <w:t xml:space="preserve"> </w:t>
      </w:r>
      <w:r w:rsidR="00DD7154" w:rsidRPr="00B84195">
        <w:rPr>
          <w:color w:val="767171"/>
          <w:spacing w:val="20"/>
          <w:szCs w:val="24"/>
          <w:lang w:val="es-DO"/>
        </w:rPr>
        <w:t>mecanismos de</w:t>
      </w:r>
      <w:r w:rsidR="00A6281C" w:rsidRPr="00B84195">
        <w:rPr>
          <w:color w:val="767171"/>
          <w:spacing w:val="20"/>
          <w:szCs w:val="24"/>
          <w:lang w:val="es-DO"/>
        </w:rPr>
        <w:t xml:space="preserve"> respuestas a las necesidades que se van presentando</w:t>
      </w:r>
      <w:r w:rsidR="006266F1" w:rsidRPr="00B84195">
        <w:rPr>
          <w:color w:val="767171"/>
          <w:spacing w:val="20"/>
          <w:szCs w:val="24"/>
          <w:lang w:val="es-DO"/>
        </w:rPr>
        <w:t>. A</w:t>
      </w:r>
      <w:r w:rsidR="00803CE7" w:rsidRPr="00B84195">
        <w:rPr>
          <w:color w:val="767171"/>
          <w:spacing w:val="20"/>
          <w:szCs w:val="24"/>
          <w:lang w:val="es-DO"/>
        </w:rPr>
        <w:t>demás</w:t>
      </w:r>
      <w:r w:rsidR="00DD7154" w:rsidRPr="00B84195">
        <w:rPr>
          <w:color w:val="767171"/>
          <w:spacing w:val="20"/>
          <w:szCs w:val="24"/>
          <w:lang w:val="es-DO"/>
        </w:rPr>
        <w:t>, se da el debido seguimiento a</w:t>
      </w:r>
      <w:r w:rsidR="00A6281C" w:rsidRPr="00B84195">
        <w:rPr>
          <w:color w:val="767171"/>
          <w:spacing w:val="20"/>
          <w:szCs w:val="24"/>
          <w:lang w:val="es-DO"/>
        </w:rPr>
        <w:t xml:space="preserve"> los acuerdos surgidos durante el proceso</w:t>
      </w:r>
      <w:r w:rsidR="00803CE7" w:rsidRPr="00B84195">
        <w:rPr>
          <w:color w:val="767171"/>
          <w:spacing w:val="20"/>
          <w:szCs w:val="24"/>
          <w:lang w:val="es-DO"/>
        </w:rPr>
        <w:t>.</w:t>
      </w:r>
    </w:p>
    <w:p w14:paraId="2D3838F9" w14:textId="77777777" w:rsidR="007B6CC9" w:rsidRPr="00B84195" w:rsidRDefault="007B6CC9" w:rsidP="00A6281C">
      <w:pPr>
        <w:spacing w:after="0" w:line="360" w:lineRule="auto"/>
        <w:rPr>
          <w:color w:val="767171"/>
          <w:spacing w:val="20"/>
          <w:szCs w:val="24"/>
          <w:lang w:val="es-DO"/>
        </w:rPr>
      </w:pPr>
    </w:p>
    <w:p w14:paraId="02DD5812" w14:textId="7062D2E0" w:rsidR="00855CC8" w:rsidRPr="00B84195" w:rsidRDefault="00855CC8" w:rsidP="00855CC8">
      <w:pPr>
        <w:rPr>
          <w:b/>
          <w:bCs/>
          <w:color w:val="767171"/>
          <w:spacing w:val="20"/>
          <w:szCs w:val="24"/>
          <w:lang w:val="es-DO"/>
        </w:rPr>
      </w:pPr>
      <w:r w:rsidRPr="00B84195">
        <w:rPr>
          <w:b/>
          <w:bCs/>
          <w:color w:val="767171"/>
          <w:spacing w:val="20"/>
          <w:szCs w:val="24"/>
          <w:lang w:val="es-DO"/>
        </w:rPr>
        <w:t xml:space="preserve">Proyecciones </w:t>
      </w:r>
    </w:p>
    <w:p w14:paraId="1FBBFFAF" w14:textId="57D01232" w:rsidR="001F7154" w:rsidRPr="00B84195" w:rsidRDefault="001F7154" w:rsidP="00293ACF">
      <w:pPr>
        <w:spacing w:before="200" w:after="0" w:line="360" w:lineRule="auto"/>
        <w:contextualSpacing/>
        <w:rPr>
          <w:color w:val="767171"/>
          <w:spacing w:val="20"/>
          <w:szCs w:val="24"/>
          <w:lang w:val="es-DO"/>
        </w:rPr>
      </w:pPr>
      <w:r w:rsidRPr="00B84195">
        <w:rPr>
          <w:color w:val="767171"/>
          <w:spacing w:val="20"/>
          <w:szCs w:val="24"/>
          <w:lang w:val="es-DO"/>
        </w:rPr>
        <w:t>Desde</w:t>
      </w:r>
      <w:r w:rsidR="009D2000" w:rsidRPr="00B84195">
        <w:rPr>
          <w:color w:val="767171"/>
          <w:spacing w:val="20"/>
          <w:szCs w:val="24"/>
          <w:lang w:val="es-DO"/>
        </w:rPr>
        <w:t xml:space="preserve"> </w:t>
      </w:r>
      <w:r w:rsidRPr="00B84195">
        <w:rPr>
          <w:color w:val="767171"/>
          <w:spacing w:val="20"/>
          <w:szCs w:val="24"/>
          <w:lang w:val="es-DO"/>
        </w:rPr>
        <w:t>PROPEEP</w:t>
      </w:r>
      <w:r w:rsidR="003448D1" w:rsidRPr="00B84195">
        <w:rPr>
          <w:color w:val="767171"/>
          <w:spacing w:val="20"/>
          <w:szCs w:val="24"/>
          <w:lang w:val="es-DO"/>
        </w:rPr>
        <w:t>,</w:t>
      </w:r>
      <w:r w:rsidRPr="00B84195">
        <w:rPr>
          <w:color w:val="767171"/>
          <w:spacing w:val="20"/>
          <w:szCs w:val="24"/>
          <w:lang w:val="es-DO"/>
        </w:rPr>
        <w:t xml:space="preserve"> como ente participante del Plan Nacional de Reducción de la Pobreza Extrema y Promoción de la Inclusión Social, Dominicana Digna proyecta las siguientes acciones:</w:t>
      </w:r>
    </w:p>
    <w:p w14:paraId="0A4C9706" w14:textId="353309CF" w:rsidR="001F7154" w:rsidRPr="00B84195" w:rsidRDefault="00F7567B" w:rsidP="00734CE8">
      <w:pPr>
        <w:numPr>
          <w:ilvl w:val="0"/>
          <w:numId w:val="2"/>
        </w:numPr>
        <w:spacing w:before="200" w:after="0" w:line="360" w:lineRule="auto"/>
        <w:contextualSpacing/>
        <w:rPr>
          <w:color w:val="767171"/>
          <w:spacing w:val="20"/>
          <w:szCs w:val="24"/>
          <w:lang w:val="es-DO"/>
        </w:rPr>
      </w:pPr>
      <w:r w:rsidRPr="00B84195">
        <w:rPr>
          <w:color w:val="767171"/>
          <w:spacing w:val="20"/>
          <w:szCs w:val="24"/>
          <w:lang w:val="es-DO"/>
        </w:rPr>
        <w:t xml:space="preserve">Realizar </w:t>
      </w:r>
      <w:r w:rsidR="00957C4C" w:rsidRPr="00B84195">
        <w:rPr>
          <w:color w:val="767171"/>
          <w:spacing w:val="20"/>
          <w:szCs w:val="24"/>
          <w:lang w:val="es-DO"/>
        </w:rPr>
        <w:t>6</w:t>
      </w:r>
      <w:r w:rsidR="001F7154" w:rsidRPr="00B84195">
        <w:rPr>
          <w:color w:val="767171"/>
          <w:spacing w:val="20"/>
          <w:szCs w:val="24"/>
          <w:lang w:val="es-DO"/>
        </w:rPr>
        <w:t xml:space="preserve"> </w:t>
      </w:r>
      <w:r w:rsidR="00E1249A" w:rsidRPr="00B84195">
        <w:rPr>
          <w:color w:val="767171"/>
          <w:spacing w:val="20"/>
          <w:szCs w:val="24"/>
          <w:lang w:val="es-DO"/>
        </w:rPr>
        <w:t>J</w:t>
      </w:r>
      <w:r w:rsidR="001F7154" w:rsidRPr="00B84195">
        <w:rPr>
          <w:color w:val="767171"/>
          <w:spacing w:val="20"/>
          <w:szCs w:val="24"/>
          <w:lang w:val="es-DO"/>
        </w:rPr>
        <w:t>ornadas de Inclusión Social.</w:t>
      </w:r>
    </w:p>
    <w:p w14:paraId="374A685E" w14:textId="0661A052" w:rsidR="001F7154" w:rsidRPr="00B84195" w:rsidRDefault="001F7154" w:rsidP="00734CE8">
      <w:pPr>
        <w:numPr>
          <w:ilvl w:val="0"/>
          <w:numId w:val="2"/>
        </w:numPr>
        <w:spacing w:before="200" w:after="0" w:line="360" w:lineRule="auto"/>
        <w:contextualSpacing/>
        <w:rPr>
          <w:color w:val="767171"/>
          <w:spacing w:val="20"/>
          <w:szCs w:val="24"/>
          <w:lang w:val="es-DO"/>
        </w:rPr>
      </w:pPr>
      <w:r w:rsidRPr="00B84195">
        <w:rPr>
          <w:color w:val="767171"/>
          <w:spacing w:val="20"/>
          <w:szCs w:val="24"/>
          <w:lang w:val="es-DO"/>
        </w:rPr>
        <w:t xml:space="preserve">Acompañar en Registro Civil tardío a </w:t>
      </w:r>
      <w:r w:rsidR="00A4212F" w:rsidRPr="00B84195">
        <w:rPr>
          <w:color w:val="767171"/>
          <w:spacing w:val="20"/>
          <w:szCs w:val="24"/>
          <w:lang w:val="es-DO"/>
        </w:rPr>
        <w:t>90</w:t>
      </w:r>
      <w:r w:rsidRPr="00B84195">
        <w:rPr>
          <w:color w:val="767171"/>
          <w:spacing w:val="20"/>
          <w:szCs w:val="24"/>
          <w:lang w:val="es-DO"/>
        </w:rPr>
        <w:t xml:space="preserve"> personas.</w:t>
      </w:r>
    </w:p>
    <w:p w14:paraId="3C92B7EA" w14:textId="00735859" w:rsidR="001F7154" w:rsidRPr="00B84195" w:rsidRDefault="00CC189F" w:rsidP="00734CE8">
      <w:pPr>
        <w:numPr>
          <w:ilvl w:val="0"/>
          <w:numId w:val="2"/>
        </w:numPr>
        <w:spacing w:before="200" w:after="0" w:line="360" w:lineRule="auto"/>
        <w:contextualSpacing/>
        <w:rPr>
          <w:color w:val="767171"/>
          <w:spacing w:val="20"/>
          <w:szCs w:val="24"/>
          <w:lang w:val="es-DO"/>
        </w:rPr>
      </w:pPr>
      <w:r w:rsidRPr="00B84195">
        <w:rPr>
          <w:color w:val="767171"/>
          <w:spacing w:val="20"/>
          <w:szCs w:val="24"/>
          <w:lang w:val="es-DO"/>
        </w:rPr>
        <w:t xml:space="preserve">Reinsertar a </w:t>
      </w:r>
      <w:r w:rsidR="00A4212F" w:rsidRPr="00B84195">
        <w:rPr>
          <w:color w:val="767171"/>
          <w:spacing w:val="20"/>
          <w:szCs w:val="24"/>
          <w:lang w:val="es-DO"/>
        </w:rPr>
        <w:t>6</w:t>
      </w:r>
      <w:r w:rsidR="0074361F" w:rsidRPr="00B84195">
        <w:rPr>
          <w:color w:val="767171"/>
          <w:spacing w:val="20"/>
          <w:szCs w:val="24"/>
          <w:lang w:val="es-DO"/>
        </w:rPr>
        <w:t>0</w:t>
      </w:r>
      <w:r w:rsidR="001F7154" w:rsidRPr="00B84195">
        <w:rPr>
          <w:color w:val="767171"/>
          <w:spacing w:val="20"/>
          <w:szCs w:val="24"/>
          <w:lang w:val="es-DO"/>
        </w:rPr>
        <w:t xml:space="preserve"> adolescentes y jóvenes a la escuela.</w:t>
      </w:r>
    </w:p>
    <w:p w14:paraId="63A656B6" w14:textId="2E1EB70D" w:rsidR="001F7154" w:rsidRPr="00B84195" w:rsidRDefault="001F7154" w:rsidP="00734CE8">
      <w:pPr>
        <w:numPr>
          <w:ilvl w:val="0"/>
          <w:numId w:val="2"/>
        </w:numPr>
        <w:spacing w:before="200" w:after="0" w:line="360" w:lineRule="auto"/>
        <w:contextualSpacing/>
        <w:rPr>
          <w:color w:val="767171"/>
          <w:spacing w:val="20"/>
          <w:szCs w:val="24"/>
          <w:lang w:val="es-DO"/>
        </w:rPr>
      </w:pPr>
      <w:r w:rsidRPr="00B84195">
        <w:rPr>
          <w:color w:val="767171"/>
          <w:spacing w:val="20"/>
          <w:szCs w:val="24"/>
          <w:lang w:val="es-DO"/>
        </w:rPr>
        <w:t>Entrega</w:t>
      </w:r>
      <w:r w:rsidR="005D03D5" w:rsidRPr="00B84195">
        <w:rPr>
          <w:color w:val="767171"/>
          <w:spacing w:val="20"/>
          <w:szCs w:val="24"/>
          <w:lang w:val="es-DO"/>
        </w:rPr>
        <w:t>r</w:t>
      </w:r>
      <w:r w:rsidRPr="00B84195">
        <w:rPr>
          <w:color w:val="767171"/>
          <w:spacing w:val="20"/>
          <w:szCs w:val="24"/>
          <w:lang w:val="es-DO"/>
        </w:rPr>
        <w:t xml:space="preserve"> raci</w:t>
      </w:r>
      <w:r w:rsidR="005D03D5" w:rsidRPr="00B84195">
        <w:rPr>
          <w:color w:val="767171"/>
          <w:spacing w:val="20"/>
          <w:szCs w:val="24"/>
          <w:lang w:val="es-DO"/>
        </w:rPr>
        <w:t xml:space="preserve">ones </w:t>
      </w:r>
      <w:r w:rsidRPr="00B84195">
        <w:rPr>
          <w:color w:val="767171"/>
          <w:spacing w:val="20"/>
          <w:szCs w:val="24"/>
          <w:lang w:val="es-DO"/>
        </w:rPr>
        <w:t xml:space="preserve">de alimentos crudos </w:t>
      </w:r>
      <w:r w:rsidR="002F317D" w:rsidRPr="00B84195">
        <w:rPr>
          <w:color w:val="767171"/>
          <w:spacing w:val="20"/>
          <w:szCs w:val="24"/>
          <w:lang w:val="es-DO"/>
        </w:rPr>
        <w:t xml:space="preserve">a </w:t>
      </w:r>
      <w:r w:rsidR="00A4212F" w:rsidRPr="00B84195">
        <w:rPr>
          <w:color w:val="767171"/>
          <w:spacing w:val="20"/>
          <w:szCs w:val="24"/>
          <w:lang w:val="es-DO"/>
        </w:rPr>
        <w:t>4</w:t>
      </w:r>
      <w:r w:rsidRPr="00B84195">
        <w:rPr>
          <w:color w:val="767171"/>
          <w:spacing w:val="20"/>
          <w:szCs w:val="24"/>
          <w:lang w:val="es-DO"/>
        </w:rPr>
        <w:t>,</w:t>
      </w:r>
      <w:r w:rsidR="00A4212F" w:rsidRPr="00B84195">
        <w:rPr>
          <w:color w:val="767171"/>
          <w:spacing w:val="20"/>
          <w:szCs w:val="24"/>
          <w:lang w:val="es-DO"/>
        </w:rPr>
        <w:t>5</w:t>
      </w:r>
      <w:r w:rsidRPr="00B84195">
        <w:rPr>
          <w:color w:val="767171"/>
          <w:spacing w:val="20"/>
          <w:szCs w:val="24"/>
          <w:lang w:val="es-DO"/>
        </w:rPr>
        <w:t>00</w:t>
      </w:r>
      <w:r w:rsidR="0074361F" w:rsidRPr="00B84195">
        <w:rPr>
          <w:color w:val="767171"/>
          <w:spacing w:val="20"/>
          <w:szCs w:val="24"/>
          <w:lang w:val="es-DO"/>
        </w:rPr>
        <w:t xml:space="preserve"> personas.</w:t>
      </w:r>
    </w:p>
    <w:p w14:paraId="7F5961A0" w14:textId="4F7DE42F" w:rsidR="001F7154" w:rsidRPr="00B84195" w:rsidRDefault="005D03D5" w:rsidP="00734CE8">
      <w:pPr>
        <w:numPr>
          <w:ilvl w:val="0"/>
          <w:numId w:val="2"/>
        </w:numPr>
        <w:spacing w:before="200" w:after="0" w:line="360" w:lineRule="auto"/>
        <w:contextualSpacing/>
        <w:rPr>
          <w:color w:val="767171"/>
          <w:spacing w:val="20"/>
          <w:szCs w:val="24"/>
          <w:lang w:val="es-DO"/>
        </w:rPr>
      </w:pPr>
      <w:r w:rsidRPr="00B84195">
        <w:rPr>
          <w:color w:val="767171"/>
          <w:spacing w:val="20"/>
          <w:szCs w:val="24"/>
          <w:lang w:val="es-DO"/>
        </w:rPr>
        <w:t>Ofrecer s</w:t>
      </w:r>
      <w:r w:rsidR="001F7154" w:rsidRPr="00B84195">
        <w:rPr>
          <w:color w:val="767171"/>
          <w:spacing w:val="20"/>
          <w:szCs w:val="24"/>
          <w:lang w:val="es-DO"/>
        </w:rPr>
        <w:t xml:space="preserve">ervicio odontológico </w:t>
      </w:r>
      <w:r w:rsidR="003C5829" w:rsidRPr="00B84195">
        <w:rPr>
          <w:color w:val="767171"/>
          <w:spacing w:val="20"/>
          <w:szCs w:val="24"/>
          <w:lang w:val="es-DO"/>
        </w:rPr>
        <w:t xml:space="preserve">a </w:t>
      </w:r>
      <w:r w:rsidR="00A4212F" w:rsidRPr="00B84195">
        <w:rPr>
          <w:color w:val="767171"/>
          <w:spacing w:val="20"/>
          <w:szCs w:val="24"/>
          <w:lang w:val="es-DO"/>
        </w:rPr>
        <w:t>60</w:t>
      </w:r>
      <w:r w:rsidR="00C4742E" w:rsidRPr="00B84195">
        <w:rPr>
          <w:color w:val="767171"/>
          <w:spacing w:val="20"/>
          <w:szCs w:val="24"/>
          <w:lang w:val="es-DO"/>
        </w:rPr>
        <w:t>0</w:t>
      </w:r>
      <w:r w:rsidR="0074361F" w:rsidRPr="00B84195">
        <w:rPr>
          <w:color w:val="767171"/>
          <w:spacing w:val="20"/>
          <w:szCs w:val="24"/>
          <w:lang w:val="es-DO"/>
        </w:rPr>
        <w:t xml:space="preserve"> personas.</w:t>
      </w:r>
    </w:p>
    <w:p w14:paraId="2308FB9E" w14:textId="42015372" w:rsidR="00957709" w:rsidRPr="00B84195" w:rsidRDefault="00957709" w:rsidP="00691309">
      <w:pPr>
        <w:spacing w:before="200" w:after="0" w:line="360" w:lineRule="auto"/>
        <w:contextualSpacing/>
        <w:rPr>
          <w:color w:val="767171"/>
          <w:spacing w:val="20"/>
          <w:szCs w:val="24"/>
          <w:lang w:val="es-DO"/>
        </w:rPr>
      </w:pPr>
    </w:p>
    <w:p w14:paraId="47EB14FB" w14:textId="215D8689" w:rsidR="00565E99" w:rsidRPr="00B84195" w:rsidRDefault="00565E99" w:rsidP="00691309">
      <w:pPr>
        <w:spacing w:before="200" w:after="0" w:line="360" w:lineRule="auto"/>
        <w:contextualSpacing/>
        <w:rPr>
          <w:color w:val="767171"/>
          <w:spacing w:val="20"/>
          <w:szCs w:val="24"/>
          <w:lang w:val="es-DO"/>
        </w:rPr>
      </w:pPr>
    </w:p>
    <w:p w14:paraId="1BFF0CEA" w14:textId="77777777" w:rsidR="00565E99" w:rsidRPr="00B84195" w:rsidRDefault="00565E99" w:rsidP="00691309">
      <w:pPr>
        <w:spacing w:before="200" w:after="0" w:line="360" w:lineRule="auto"/>
        <w:contextualSpacing/>
        <w:rPr>
          <w:color w:val="767171"/>
          <w:spacing w:val="20"/>
          <w:szCs w:val="24"/>
          <w:lang w:val="es-DO"/>
        </w:rPr>
      </w:pPr>
    </w:p>
    <w:p w14:paraId="69A8FAC4" w14:textId="77777777" w:rsidR="00565E99" w:rsidRPr="00B84195" w:rsidRDefault="00565E99" w:rsidP="00691309">
      <w:pPr>
        <w:spacing w:before="200" w:after="0" w:line="360" w:lineRule="auto"/>
        <w:contextualSpacing/>
        <w:rPr>
          <w:color w:val="767171"/>
          <w:spacing w:val="20"/>
          <w:szCs w:val="24"/>
          <w:lang w:val="es-DO"/>
        </w:rPr>
      </w:pPr>
    </w:p>
    <w:p w14:paraId="319F6769" w14:textId="756997EA" w:rsidR="00F32BFC" w:rsidRPr="00B84195" w:rsidRDefault="00EF631F" w:rsidP="00691309">
      <w:pPr>
        <w:spacing w:before="200" w:after="0" w:line="360" w:lineRule="auto"/>
        <w:contextualSpacing/>
        <w:rPr>
          <w:b/>
          <w:bCs/>
          <w:color w:val="767171"/>
          <w:spacing w:val="20"/>
          <w:szCs w:val="24"/>
          <w:lang w:val="es-DO"/>
        </w:rPr>
      </w:pPr>
      <w:r w:rsidRPr="00B84195">
        <w:rPr>
          <w:b/>
          <w:bCs/>
          <w:color w:val="767171"/>
          <w:spacing w:val="20"/>
          <w:szCs w:val="24"/>
          <w:lang w:val="es-DO"/>
        </w:rPr>
        <w:lastRenderedPageBreak/>
        <w:t>P</w:t>
      </w:r>
      <w:r w:rsidR="00F32BFC" w:rsidRPr="00B84195">
        <w:rPr>
          <w:b/>
          <w:bCs/>
          <w:color w:val="767171"/>
          <w:spacing w:val="20"/>
          <w:szCs w:val="24"/>
          <w:lang w:val="es-DO"/>
        </w:rPr>
        <w:t>royecciones</w:t>
      </w:r>
      <w:r w:rsidRPr="00B84195">
        <w:rPr>
          <w:b/>
          <w:bCs/>
          <w:color w:val="767171"/>
          <w:spacing w:val="20"/>
          <w:szCs w:val="24"/>
          <w:lang w:val="es-DO"/>
        </w:rPr>
        <w:t xml:space="preserve"> de infraestructura</w:t>
      </w:r>
    </w:p>
    <w:p w14:paraId="24968BEF" w14:textId="6E7AC4D2" w:rsidR="00957709" w:rsidRPr="00B84195" w:rsidRDefault="00957709" w:rsidP="00957709">
      <w:pPr>
        <w:spacing w:before="200" w:after="0" w:line="360" w:lineRule="auto"/>
        <w:contextualSpacing/>
        <w:rPr>
          <w:b/>
          <w:bCs/>
          <w:color w:val="767171"/>
          <w:spacing w:val="20"/>
          <w:szCs w:val="24"/>
          <w:lang w:val="es-DO"/>
        </w:rPr>
      </w:pPr>
      <w:r w:rsidRPr="00B84195">
        <w:rPr>
          <w:b/>
          <w:bCs/>
          <w:color w:val="767171"/>
          <w:spacing w:val="20"/>
          <w:szCs w:val="24"/>
          <w:lang w:val="es-DO"/>
        </w:rPr>
        <w:t>Cristo Rey</w:t>
      </w:r>
    </w:p>
    <w:p w14:paraId="47E44052" w14:textId="303ED92B" w:rsidR="00957709" w:rsidRPr="00B84195" w:rsidRDefault="00957709" w:rsidP="0039523C">
      <w:pPr>
        <w:pStyle w:val="Prrafodelista"/>
        <w:numPr>
          <w:ilvl w:val="0"/>
          <w:numId w:val="41"/>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 xml:space="preserve">Remozamiento del “Club </w:t>
      </w:r>
      <w:r w:rsidR="00D62814" w:rsidRPr="00B84195">
        <w:rPr>
          <w:rFonts w:ascii="Times New Roman" w:hAnsi="Times New Roman"/>
          <w:color w:val="767171"/>
          <w:spacing w:val="20"/>
          <w:sz w:val="24"/>
          <w:szCs w:val="24"/>
          <w:lang w:val="es-DO"/>
        </w:rPr>
        <w:t>L</w:t>
      </w:r>
      <w:r w:rsidRPr="00B84195">
        <w:rPr>
          <w:rFonts w:ascii="Times New Roman" w:hAnsi="Times New Roman"/>
          <w:color w:val="767171"/>
          <w:spacing w:val="20"/>
          <w:sz w:val="24"/>
          <w:szCs w:val="24"/>
          <w:lang w:val="es-DO"/>
        </w:rPr>
        <w:t xml:space="preserve">os </w:t>
      </w:r>
      <w:r w:rsidR="00F066E7" w:rsidRPr="00B84195">
        <w:rPr>
          <w:rFonts w:ascii="Times New Roman" w:hAnsi="Times New Roman"/>
          <w:color w:val="767171"/>
          <w:spacing w:val="20"/>
          <w:sz w:val="24"/>
          <w:szCs w:val="24"/>
          <w:lang w:val="es-DO"/>
        </w:rPr>
        <w:t>C</w:t>
      </w:r>
      <w:r w:rsidRPr="00B84195">
        <w:rPr>
          <w:rFonts w:ascii="Times New Roman" w:hAnsi="Times New Roman"/>
          <w:color w:val="767171"/>
          <w:spacing w:val="20"/>
          <w:sz w:val="24"/>
          <w:szCs w:val="24"/>
          <w:lang w:val="es-DO"/>
        </w:rPr>
        <w:t>achorros” con la finalidad de aportar al desarrollo de los munícipes y zonas aledañas,</w:t>
      </w:r>
      <w:r w:rsidR="007C69B2" w:rsidRPr="00B84195">
        <w:rPr>
          <w:rFonts w:ascii="Times New Roman" w:hAnsi="Times New Roman"/>
          <w:color w:val="767171"/>
          <w:spacing w:val="20"/>
          <w:sz w:val="24"/>
          <w:szCs w:val="24"/>
          <w:lang w:val="es-DO"/>
        </w:rPr>
        <w:t xml:space="preserve"> </w:t>
      </w:r>
      <w:r w:rsidRPr="00B84195">
        <w:rPr>
          <w:rFonts w:ascii="Times New Roman" w:hAnsi="Times New Roman"/>
          <w:color w:val="767171"/>
          <w:spacing w:val="20"/>
          <w:sz w:val="24"/>
          <w:szCs w:val="24"/>
          <w:lang w:val="es-DO"/>
        </w:rPr>
        <w:t>fomentando el deporte como una actividad de un alto contenido social, educativo, cultural y económico, además de ser un</w:t>
      </w:r>
      <w:r w:rsidR="00823092" w:rsidRPr="00B84195">
        <w:rPr>
          <w:rFonts w:ascii="Times New Roman" w:hAnsi="Times New Roman"/>
          <w:color w:val="767171"/>
          <w:spacing w:val="20"/>
          <w:sz w:val="24"/>
          <w:szCs w:val="24"/>
          <w:lang w:val="es-DO"/>
        </w:rPr>
        <w:t xml:space="preserve"> elemento que contribuye a </w:t>
      </w:r>
      <w:r w:rsidRPr="00B84195">
        <w:rPr>
          <w:rFonts w:ascii="Times New Roman" w:hAnsi="Times New Roman"/>
          <w:color w:val="767171"/>
          <w:spacing w:val="20"/>
          <w:sz w:val="24"/>
          <w:szCs w:val="24"/>
          <w:lang w:val="es-DO"/>
        </w:rPr>
        <w:t>una mejor calidad de vida.</w:t>
      </w:r>
    </w:p>
    <w:p w14:paraId="58D23803" w14:textId="280130C8" w:rsidR="00C50E92" w:rsidRPr="00B84195" w:rsidRDefault="00F47D63" w:rsidP="004A5F03">
      <w:pPr>
        <w:pStyle w:val="Prrafodelista"/>
        <w:numPr>
          <w:ilvl w:val="0"/>
          <w:numId w:val="41"/>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R</w:t>
      </w:r>
      <w:r w:rsidR="003301F3" w:rsidRPr="00B84195">
        <w:rPr>
          <w:rFonts w:ascii="Times New Roman" w:hAnsi="Times New Roman"/>
          <w:color w:val="767171"/>
          <w:spacing w:val="20"/>
          <w:sz w:val="24"/>
          <w:szCs w:val="24"/>
          <w:lang w:val="es-DO"/>
        </w:rPr>
        <w:t>emozamiento de 98</w:t>
      </w:r>
      <w:r w:rsidR="00D465AB" w:rsidRPr="00B84195">
        <w:rPr>
          <w:rFonts w:ascii="Times New Roman" w:hAnsi="Times New Roman"/>
          <w:color w:val="767171"/>
          <w:spacing w:val="20"/>
          <w:sz w:val="24"/>
          <w:szCs w:val="24"/>
          <w:lang w:val="es-DO"/>
        </w:rPr>
        <w:t xml:space="preserve"> </w:t>
      </w:r>
      <w:r w:rsidR="003301F3" w:rsidRPr="00B84195">
        <w:rPr>
          <w:rFonts w:ascii="Times New Roman" w:hAnsi="Times New Roman"/>
          <w:color w:val="767171"/>
          <w:spacing w:val="20"/>
          <w:sz w:val="24"/>
          <w:szCs w:val="24"/>
          <w:lang w:val="es-DO"/>
        </w:rPr>
        <w:t>viviendas unifamiliares, donde se beneficiar</w:t>
      </w:r>
      <w:r w:rsidR="00A44D1C" w:rsidRPr="00B84195">
        <w:rPr>
          <w:rFonts w:ascii="Times New Roman" w:hAnsi="Times New Roman"/>
          <w:color w:val="767171"/>
          <w:spacing w:val="20"/>
          <w:sz w:val="24"/>
          <w:szCs w:val="24"/>
          <w:lang w:val="es-DO"/>
        </w:rPr>
        <w:t xml:space="preserve">án </w:t>
      </w:r>
      <w:r w:rsidR="003301F3" w:rsidRPr="00B84195">
        <w:rPr>
          <w:rFonts w:ascii="Times New Roman" w:hAnsi="Times New Roman"/>
          <w:color w:val="767171"/>
          <w:spacing w:val="20"/>
          <w:sz w:val="24"/>
          <w:szCs w:val="24"/>
          <w:lang w:val="es-DO"/>
        </w:rPr>
        <w:t xml:space="preserve">alrededor de </w:t>
      </w:r>
      <w:r w:rsidR="00D465AB" w:rsidRPr="00B84195">
        <w:rPr>
          <w:rFonts w:ascii="Times New Roman" w:hAnsi="Times New Roman"/>
          <w:color w:val="767171"/>
          <w:spacing w:val="20"/>
          <w:sz w:val="24"/>
          <w:szCs w:val="24"/>
          <w:lang w:val="es-DO"/>
        </w:rPr>
        <w:t>392</w:t>
      </w:r>
      <w:r w:rsidR="003301F3" w:rsidRPr="00B84195">
        <w:rPr>
          <w:rFonts w:ascii="Times New Roman" w:hAnsi="Times New Roman"/>
          <w:color w:val="767171"/>
          <w:spacing w:val="20"/>
          <w:sz w:val="24"/>
          <w:szCs w:val="24"/>
          <w:lang w:val="es-DO"/>
        </w:rPr>
        <w:t xml:space="preserve"> personas</w:t>
      </w:r>
      <w:r w:rsidR="007C69B2" w:rsidRPr="00B84195">
        <w:rPr>
          <w:rFonts w:ascii="Times New Roman" w:hAnsi="Times New Roman"/>
          <w:color w:val="767171"/>
          <w:spacing w:val="20"/>
          <w:sz w:val="24"/>
          <w:szCs w:val="24"/>
          <w:lang w:val="es-DO"/>
        </w:rPr>
        <w:t>.</w:t>
      </w:r>
    </w:p>
    <w:p w14:paraId="54AB790B" w14:textId="4DBCA351" w:rsidR="004A5F03" w:rsidRPr="00B84195" w:rsidRDefault="004A5F03" w:rsidP="004A5F03">
      <w:pPr>
        <w:spacing w:before="200" w:after="0" w:line="360" w:lineRule="auto"/>
        <w:contextualSpacing/>
        <w:rPr>
          <w:b/>
          <w:bCs/>
          <w:color w:val="767171"/>
          <w:spacing w:val="20"/>
          <w:szCs w:val="24"/>
          <w:lang w:val="es-DO"/>
        </w:rPr>
      </w:pPr>
      <w:r w:rsidRPr="00B84195">
        <w:rPr>
          <w:b/>
          <w:bCs/>
          <w:color w:val="767171"/>
          <w:spacing w:val="20"/>
          <w:szCs w:val="24"/>
          <w:lang w:val="es-DO"/>
        </w:rPr>
        <w:t>Montecristi</w:t>
      </w:r>
    </w:p>
    <w:p w14:paraId="59892D9E" w14:textId="7C8F11CC" w:rsidR="004A5F03" w:rsidRPr="00B84195" w:rsidRDefault="00ED4CFB" w:rsidP="00ED4CFB">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 xml:space="preserve">Construcción de </w:t>
      </w:r>
      <w:r w:rsidR="004A5F03" w:rsidRPr="00B84195">
        <w:rPr>
          <w:rFonts w:ascii="Times New Roman" w:hAnsi="Times New Roman"/>
          <w:color w:val="767171"/>
          <w:spacing w:val="20"/>
          <w:sz w:val="24"/>
          <w:szCs w:val="24"/>
          <w:lang w:val="es-DO"/>
        </w:rPr>
        <w:t>50</w:t>
      </w:r>
      <w:r w:rsidR="00D465AB" w:rsidRPr="00B84195">
        <w:rPr>
          <w:rFonts w:ascii="Times New Roman" w:hAnsi="Times New Roman"/>
          <w:color w:val="767171"/>
          <w:spacing w:val="20"/>
          <w:sz w:val="24"/>
          <w:szCs w:val="24"/>
          <w:lang w:val="es-DO"/>
        </w:rPr>
        <w:t xml:space="preserve"> </w:t>
      </w:r>
      <w:r w:rsidR="004A5F03" w:rsidRPr="00B84195">
        <w:rPr>
          <w:rFonts w:ascii="Times New Roman" w:hAnsi="Times New Roman"/>
          <w:color w:val="767171"/>
          <w:spacing w:val="20"/>
          <w:sz w:val="24"/>
          <w:szCs w:val="24"/>
          <w:lang w:val="es-DO"/>
        </w:rPr>
        <w:t>Eco</w:t>
      </w:r>
      <w:r w:rsidR="00624E6F" w:rsidRPr="00B84195">
        <w:rPr>
          <w:rFonts w:ascii="Times New Roman" w:hAnsi="Times New Roman"/>
          <w:color w:val="767171"/>
          <w:spacing w:val="20"/>
          <w:sz w:val="24"/>
          <w:szCs w:val="24"/>
          <w:lang w:val="es-DO"/>
        </w:rPr>
        <w:t>-</w:t>
      </w:r>
      <w:r w:rsidR="004A5F03" w:rsidRPr="00B84195">
        <w:rPr>
          <w:rFonts w:ascii="Times New Roman" w:hAnsi="Times New Roman"/>
          <w:color w:val="767171"/>
          <w:spacing w:val="20"/>
          <w:sz w:val="24"/>
          <w:szCs w:val="24"/>
          <w:lang w:val="es-DO"/>
        </w:rPr>
        <w:t xml:space="preserve">viviendas, </w:t>
      </w:r>
      <w:r w:rsidRPr="00B84195">
        <w:rPr>
          <w:rFonts w:ascii="Times New Roman" w:hAnsi="Times New Roman"/>
          <w:color w:val="767171"/>
          <w:spacing w:val="20"/>
          <w:sz w:val="24"/>
          <w:szCs w:val="24"/>
          <w:lang w:val="es-DO"/>
        </w:rPr>
        <w:t xml:space="preserve">con </w:t>
      </w:r>
      <w:r w:rsidR="004A5F03" w:rsidRPr="00B84195">
        <w:rPr>
          <w:rFonts w:ascii="Times New Roman" w:hAnsi="Times New Roman"/>
          <w:color w:val="767171"/>
          <w:spacing w:val="20"/>
          <w:sz w:val="24"/>
          <w:szCs w:val="24"/>
          <w:lang w:val="es-DO"/>
        </w:rPr>
        <w:t xml:space="preserve">área recreativa y acceso a los servicios básicos, donde se estarán beneficiando unas </w:t>
      </w:r>
      <w:r w:rsidR="00D465AB" w:rsidRPr="00B84195">
        <w:rPr>
          <w:rFonts w:ascii="Times New Roman" w:hAnsi="Times New Roman"/>
          <w:color w:val="767171"/>
          <w:spacing w:val="20"/>
          <w:sz w:val="24"/>
          <w:szCs w:val="24"/>
          <w:lang w:val="es-DO"/>
        </w:rPr>
        <w:t>50</w:t>
      </w:r>
      <w:r w:rsidR="004A5F03" w:rsidRPr="00B84195">
        <w:rPr>
          <w:rFonts w:ascii="Times New Roman" w:hAnsi="Times New Roman"/>
          <w:color w:val="767171"/>
          <w:spacing w:val="20"/>
          <w:sz w:val="24"/>
          <w:szCs w:val="24"/>
          <w:lang w:val="es-DO"/>
        </w:rPr>
        <w:t xml:space="preserve"> familias</w:t>
      </w:r>
      <w:r w:rsidR="00A14027" w:rsidRPr="00B84195">
        <w:rPr>
          <w:rFonts w:ascii="Times New Roman" w:hAnsi="Times New Roman"/>
          <w:color w:val="767171"/>
          <w:spacing w:val="20"/>
          <w:sz w:val="24"/>
          <w:szCs w:val="24"/>
          <w:lang w:val="es-DO"/>
        </w:rPr>
        <w:t xml:space="preserve">, </w:t>
      </w:r>
      <w:r w:rsidR="006940CF" w:rsidRPr="00B84195">
        <w:rPr>
          <w:rFonts w:ascii="Times New Roman" w:hAnsi="Times New Roman"/>
          <w:color w:val="767171"/>
          <w:spacing w:val="20"/>
          <w:sz w:val="24"/>
          <w:szCs w:val="24"/>
          <w:lang w:val="es-DO"/>
        </w:rPr>
        <w:t>con un estimado de 400 personas.</w:t>
      </w:r>
    </w:p>
    <w:p w14:paraId="6B1D6AD2" w14:textId="78A8A597" w:rsidR="001A0B0B" w:rsidRPr="00B84195" w:rsidRDefault="001A0B0B" w:rsidP="001A0B0B">
      <w:pPr>
        <w:spacing w:before="200" w:after="0" w:line="360" w:lineRule="auto"/>
        <w:rPr>
          <w:b/>
          <w:bCs/>
          <w:color w:val="767171"/>
          <w:spacing w:val="20"/>
          <w:szCs w:val="24"/>
          <w:lang w:val="es-DO"/>
        </w:rPr>
      </w:pPr>
      <w:r w:rsidRPr="00B84195">
        <w:rPr>
          <w:b/>
          <w:bCs/>
          <w:color w:val="767171"/>
          <w:spacing w:val="20"/>
          <w:szCs w:val="24"/>
          <w:lang w:val="es-DO"/>
        </w:rPr>
        <w:t>Azua</w:t>
      </w:r>
    </w:p>
    <w:p w14:paraId="4404DC9B" w14:textId="5DF78E79" w:rsidR="001A0B0B" w:rsidRPr="00B84195" w:rsidRDefault="001A0B0B" w:rsidP="00F00625">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Construcción de un Eco-Hábitat de 100 Eco-viviendas familiares y obras complementarias, donde se beneficiar</w:t>
      </w:r>
      <w:r w:rsidR="00D6398B" w:rsidRPr="00B84195">
        <w:rPr>
          <w:rFonts w:ascii="Times New Roman" w:hAnsi="Times New Roman"/>
          <w:color w:val="767171"/>
          <w:spacing w:val="20"/>
          <w:sz w:val="24"/>
          <w:szCs w:val="24"/>
          <w:lang w:val="es-DO"/>
        </w:rPr>
        <w:t>á</w:t>
      </w:r>
      <w:r w:rsidRPr="00B84195">
        <w:rPr>
          <w:rFonts w:ascii="Times New Roman" w:hAnsi="Times New Roman"/>
          <w:color w:val="767171"/>
          <w:spacing w:val="20"/>
          <w:sz w:val="24"/>
          <w:szCs w:val="24"/>
          <w:lang w:val="es-DO"/>
        </w:rPr>
        <w:t>n 100 familias, con un estimado de 400 personas</w:t>
      </w:r>
      <w:r w:rsidR="005E72BC" w:rsidRPr="00B84195">
        <w:rPr>
          <w:rFonts w:ascii="Times New Roman" w:hAnsi="Times New Roman"/>
          <w:color w:val="767171"/>
          <w:spacing w:val="20"/>
          <w:sz w:val="24"/>
          <w:szCs w:val="24"/>
          <w:lang w:val="es-DO"/>
        </w:rPr>
        <w:t>.</w:t>
      </w:r>
    </w:p>
    <w:p w14:paraId="2C4033D1" w14:textId="77777777" w:rsidR="005F028E" w:rsidRPr="00B84195" w:rsidRDefault="005F028E" w:rsidP="005F028E">
      <w:pPr>
        <w:spacing w:before="200" w:after="0" w:line="360" w:lineRule="auto"/>
        <w:rPr>
          <w:b/>
          <w:bCs/>
          <w:color w:val="767171"/>
          <w:spacing w:val="20"/>
          <w:szCs w:val="24"/>
          <w:lang w:val="es-DO"/>
        </w:rPr>
      </w:pPr>
      <w:r w:rsidRPr="00B84195">
        <w:rPr>
          <w:b/>
          <w:bCs/>
          <w:color w:val="767171"/>
          <w:spacing w:val="20"/>
          <w:szCs w:val="24"/>
          <w:lang w:val="es-DO"/>
        </w:rPr>
        <w:t>Ocoa</w:t>
      </w:r>
    </w:p>
    <w:p w14:paraId="526CCFB3" w14:textId="43B3009A" w:rsidR="005F028E" w:rsidRPr="00B84195" w:rsidRDefault="005F028E" w:rsidP="00F00625">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Construcción de 4</w:t>
      </w:r>
      <w:r w:rsidR="00573D6C" w:rsidRPr="00B84195">
        <w:rPr>
          <w:rFonts w:ascii="Times New Roman" w:hAnsi="Times New Roman"/>
          <w:color w:val="767171"/>
          <w:spacing w:val="20"/>
          <w:sz w:val="24"/>
          <w:szCs w:val="24"/>
          <w:lang w:val="es-DO"/>
        </w:rPr>
        <w:t xml:space="preserve"> </w:t>
      </w:r>
      <w:r w:rsidR="009B7798" w:rsidRPr="00B84195">
        <w:rPr>
          <w:rFonts w:ascii="Times New Roman" w:hAnsi="Times New Roman"/>
          <w:color w:val="767171"/>
          <w:spacing w:val="20"/>
          <w:sz w:val="24"/>
          <w:szCs w:val="24"/>
          <w:lang w:val="es-DO"/>
        </w:rPr>
        <w:t>v</w:t>
      </w:r>
      <w:r w:rsidRPr="00B84195">
        <w:rPr>
          <w:rFonts w:ascii="Times New Roman" w:hAnsi="Times New Roman"/>
          <w:color w:val="767171"/>
          <w:spacing w:val="20"/>
          <w:sz w:val="24"/>
          <w:szCs w:val="24"/>
          <w:lang w:val="es-DO"/>
        </w:rPr>
        <w:t xml:space="preserve">iviendas </w:t>
      </w:r>
      <w:r w:rsidR="009B7798" w:rsidRPr="00B84195">
        <w:rPr>
          <w:rFonts w:ascii="Times New Roman" w:hAnsi="Times New Roman"/>
          <w:color w:val="767171"/>
          <w:spacing w:val="20"/>
          <w:sz w:val="24"/>
          <w:szCs w:val="24"/>
          <w:lang w:val="es-DO"/>
        </w:rPr>
        <w:t>u</w:t>
      </w:r>
      <w:r w:rsidRPr="00B84195">
        <w:rPr>
          <w:rFonts w:ascii="Times New Roman" w:hAnsi="Times New Roman"/>
          <w:color w:val="767171"/>
          <w:spacing w:val="20"/>
          <w:sz w:val="24"/>
          <w:szCs w:val="24"/>
          <w:lang w:val="es-DO"/>
        </w:rPr>
        <w:t xml:space="preserve">nifamiliares, </w:t>
      </w:r>
      <w:r w:rsidR="009B7798" w:rsidRPr="00B84195">
        <w:rPr>
          <w:rFonts w:ascii="Times New Roman" w:hAnsi="Times New Roman"/>
          <w:color w:val="767171"/>
          <w:spacing w:val="20"/>
          <w:sz w:val="24"/>
          <w:szCs w:val="24"/>
          <w:lang w:val="es-DO"/>
        </w:rPr>
        <w:t>con</w:t>
      </w:r>
      <w:r w:rsidRPr="00B84195">
        <w:rPr>
          <w:rFonts w:ascii="Times New Roman" w:hAnsi="Times New Roman"/>
          <w:color w:val="767171"/>
          <w:spacing w:val="20"/>
          <w:sz w:val="24"/>
          <w:szCs w:val="24"/>
          <w:lang w:val="es-DO"/>
        </w:rPr>
        <w:t xml:space="preserve"> </w:t>
      </w:r>
      <w:r w:rsidR="00425BD0" w:rsidRPr="00B84195">
        <w:rPr>
          <w:rFonts w:ascii="Times New Roman" w:hAnsi="Times New Roman"/>
          <w:color w:val="767171"/>
          <w:spacing w:val="20"/>
          <w:sz w:val="24"/>
          <w:szCs w:val="24"/>
          <w:lang w:val="es-DO"/>
        </w:rPr>
        <w:t>las</w:t>
      </w:r>
      <w:r w:rsidRPr="00B84195">
        <w:rPr>
          <w:rFonts w:ascii="Times New Roman" w:hAnsi="Times New Roman"/>
          <w:color w:val="767171"/>
          <w:spacing w:val="20"/>
          <w:sz w:val="24"/>
          <w:szCs w:val="24"/>
          <w:lang w:val="es-DO"/>
        </w:rPr>
        <w:t xml:space="preserve"> cual</w:t>
      </w:r>
      <w:r w:rsidR="00AB5A58" w:rsidRPr="00B84195">
        <w:rPr>
          <w:rFonts w:ascii="Times New Roman" w:hAnsi="Times New Roman"/>
          <w:color w:val="767171"/>
          <w:spacing w:val="20"/>
          <w:sz w:val="24"/>
          <w:szCs w:val="24"/>
          <w:lang w:val="es-DO"/>
        </w:rPr>
        <w:t>es</w:t>
      </w:r>
      <w:r w:rsidRPr="00B84195">
        <w:rPr>
          <w:rFonts w:ascii="Times New Roman" w:hAnsi="Times New Roman"/>
          <w:color w:val="767171"/>
          <w:spacing w:val="20"/>
          <w:sz w:val="24"/>
          <w:szCs w:val="24"/>
          <w:lang w:val="es-DO"/>
        </w:rPr>
        <w:t xml:space="preserve"> </w:t>
      </w:r>
      <w:r w:rsidR="00AB5A58" w:rsidRPr="00B84195">
        <w:rPr>
          <w:rFonts w:ascii="Times New Roman" w:hAnsi="Times New Roman"/>
          <w:color w:val="767171"/>
          <w:spacing w:val="20"/>
          <w:sz w:val="24"/>
          <w:szCs w:val="24"/>
          <w:lang w:val="es-DO"/>
        </w:rPr>
        <w:t>serán</w:t>
      </w:r>
      <w:r w:rsidRPr="00B84195">
        <w:rPr>
          <w:rFonts w:ascii="Times New Roman" w:hAnsi="Times New Roman"/>
          <w:color w:val="767171"/>
          <w:spacing w:val="20"/>
          <w:sz w:val="24"/>
          <w:szCs w:val="24"/>
          <w:lang w:val="es-DO"/>
        </w:rPr>
        <w:t xml:space="preserve"> beneficiadas alrededor de 1</w:t>
      </w:r>
      <w:r w:rsidR="00AB5A58" w:rsidRPr="00B84195">
        <w:rPr>
          <w:rFonts w:ascii="Times New Roman" w:hAnsi="Times New Roman"/>
          <w:color w:val="767171"/>
          <w:spacing w:val="20"/>
          <w:sz w:val="24"/>
          <w:szCs w:val="24"/>
          <w:lang w:val="es-DO"/>
        </w:rPr>
        <w:t>6</w:t>
      </w:r>
      <w:r w:rsidRPr="00B84195">
        <w:rPr>
          <w:rFonts w:ascii="Times New Roman" w:hAnsi="Times New Roman"/>
          <w:color w:val="767171"/>
          <w:spacing w:val="20"/>
          <w:sz w:val="24"/>
          <w:szCs w:val="24"/>
          <w:lang w:val="es-DO"/>
        </w:rPr>
        <w:t xml:space="preserve"> personas en total y una iglesia para la celebración de actividades religiosas de la comunidad</w:t>
      </w:r>
      <w:r w:rsidR="00573D6C" w:rsidRPr="00B84195">
        <w:rPr>
          <w:rFonts w:ascii="Times New Roman" w:hAnsi="Times New Roman"/>
          <w:color w:val="767171"/>
          <w:spacing w:val="20"/>
          <w:sz w:val="24"/>
          <w:szCs w:val="24"/>
          <w:lang w:val="es-DO"/>
        </w:rPr>
        <w:t>.</w:t>
      </w:r>
    </w:p>
    <w:p w14:paraId="7A44BBCE" w14:textId="77777777" w:rsidR="00E86F82" w:rsidRPr="00B84195" w:rsidRDefault="00E86F82" w:rsidP="00E86F82">
      <w:pPr>
        <w:spacing w:before="200" w:after="0" w:line="360" w:lineRule="auto"/>
        <w:contextualSpacing/>
        <w:rPr>
          <w:b/>
          <w:bCs/>
          <w:color w:val="767171"/>
          <w:spacing w:val="20"/>
          <w:szCs w:val="24"/>
          <w:lang w:val="es-DO"/>
        </w:rPr>
      </w:pPr>
      <w:r w:rsidRPr="00B84195">
        <w:rPr>
          <w:b/>
          <w:bCs/>
          <w:color w:val="767171"/>
          <w:spacing w:val="20"/>
          <w:szCs w:val="24"/>
          <w:lang w:val="es-DO"/>
        </w:rPr>
        <w:t>Barahona</w:t>
      </w:r>
    </w:p>
    <w:p w14:paraId="37DF400A" w14:textId="633FB7EB" w:rsidR="00D54740" w:rsidRPr="00B84195" w:rsidRDefault="00E86F82" w:rsidP="00D54740">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 xml:space="preserve">Diseño y aprobación </w:t>
      </w:r>
      <w:r w:rsidR="00766B73" w:rsidRPr="00B84195">
        <w:rPr>
          <w:rFonts w:ascii="Times New Roman" w:hAnsi="Times New Roman"/>
          <w:color w:val="767171"/>
          <w:spacing w:val="20"/>
          <w:sz w:val="24"/>
          <w:szCs w:val="24"/>
          <w:lang w:val="es-DO"/>
        </w:rPr>
        <w:t>de Eco</w:t>
      </w:r>
      <w:r w:rsidRPr="00B84195">
        <w:rPr>
          <w:rFonts w:ascii="Times New Roman" w:hAnsi="Times New Roman"/>
          <w:color w:val="767171"/>
          <w:spacing w:val="20"/>
          <w:sz w:val="24"/>
          <w:szCs w:val="24"/>
          <w:lang w:val="es-DO"/>
        </w:rPr>
        <w:t>-Hábitat</w:t>
      </w:r>
      <w:r w:rsidR="00FD6454" w:rsidRPr="00B84195">
        <w:rPr>
          <w:rFonts w:ascii="Times New Roman" w:hAnsi="Times New Roman"/>
          <w:color w:val="767171"/>
          <w:spacing w:val="20"/>
          <w:sz w:val="24"/>
          <w:szCs w:val="24"/>
          <w:lang w:val="es-DO"/>
        </w:rPr>
        <w:t xml:space="preserve"> con 50 Eco-</w:t>
      </w:r>
      <w:r w:rsidR="00210C11" w:rsidRPr="00B84195">
        <w:rPr>
          <w:rFonts w:ascii="Times New Roman" w:hAnsi="Times New Roman"/>
          <w:color w:val="767171"/>
          <w:spacing w:val="20"/>
          <w:sz w:val="24"/>
          <w:szCs w:val="24"/>
          <w:lang w:val="es-DO"/>
        </w:rPr>
        <w:t>Viviendas, más</w:t>
      </w:r>
      <w:r w:rsidRPr="00B84195">
        <w:rPr>
          <w:rFonts w:ascii="Times New Roman" w:hAnsi="Times New Roman"/>
          <w:color w:val="767171"/>
          <w:spacing w:val="20"/>
          <w:sz w:val="24"/>
          <w:szCs w:val="24"/>
          <w:lang w:val="es-DO"/>
        </w:rPr>
        <w:t xml:space="preserve"> acceso a los servicios </w:t>
      </w:r>
      <w:r w:rsidR="00E07FEA" w:rsidRPr="00B84195">
        <w:rPr>
          <w:rFonts w:ascii="Times New Roman" w:hAnsi="Times New Roman"/>
          <w:color w:val="767171"/>
          <w:spacing w:val="20"/>
          <w:sz w:val="24"/>
          <w:szCs w:val="24"/>
          <w:lang w:val="es-DO"/>
        </w:rPr>
        <w:t>básicos</w:t>
      </w:r>
      <w:r w:rsidR="001F681B" w:rsidRPr="00B84195">
        <w:rPr>
          <w:rFonts w:ascii="Times New Roman" w:hAnsi="Times New Roman"/>
          <w:color w:val="767171"/>
          <w:spacing w:val="20"/>
          <w:sz w:val="24"/>
          <w:szCs w:val="24"/>
          <w:lang w:val="es-DO"/>
        </w:rPr>
        <w:t>,</w:t>
      </w:r>
      <w:r w:rsidR="00D54740" w:rsidRPr="00B84195">
        <w:rPr>
          <w:rFonts w:ascii="Times New Roman" w:hAnsi="Times New Roman"/>
          <w:color w:val="767171"/>
          <w:spacing w:val="20"/>
          <w:sz w:val="24"/>
          <w:szCs w:val="24"/>
          <w:lang w:val="es-DO"/>
        </w:rPr>
        <w:t xml:space="preserve"> donde se beneficiarán </w:t>
      </w:r>
      <w:r w:rsidR="001F681B" w:rsidRPr="00B84195">
        <w:rPr>
          <w:rFonts w:ascii="Times New Roman" w:hAnsi="Times New Roman"/>
          <w:color w:val="767171"/>
          <w:spacing w:val="20"/>
          <w:sz w:val="24"/>
          <w:szCs w:val="24"/>
          <w:lang w:val="es-DO"/>
        </w:rPr>
        <w:t>50</w:t>
      </w:r>
      <w:r w:rsidR="00D54740" w:rsidRPr="00B84195">
        <w:rPr>
          <w:rFonts w:ascii="Times New Roman" w:hAnsi="Times New Roman"/>
          <w:color w:val="767171"/>
          <w:spacing w:val="20"/>
          <w:sz w:val="24"/>
          <w:szCs w:val="24"/>
          <w:lang w:val="es-DO"/>
        </w:rPr>
        <w:t xml:space="preserve"> familias, con un estimado de </w:t>
      </w:r>
      <w:r w:rsidR="00A14027" w:rsidRPr="00B84195">
        <w:rPr>
          <w:rFonts w:ascii="Times New Roman" w:hAnsi="Times New Roman"/>
          <w:color w:val="767171"/>
          <w:spacing w:val="20"/>
          <w:sz w:val="24"/>
          <w:szCs w:val="24"/>
          <w:lang w:val="es-DO"/>
        </w:rPr>
        <w:t>200</w:t>
      </w:r>
      <w:r w:rsidR="00D54740" w:rsidRPr="00B84195">
        <w:rPr>
          <w:rFonts w:ascii="Times New Roman" w:hAnsi="Times New Roman"/>
          <w:color w:val="767171"/>
          <w:spacing w:val="20"/>
          <w:sz w:val="24"/>
          <w:szCs w:val="24"/>
          <w:lang w:val="es-DO"/>
        </w:rPr>
        <w:t xml:space="preserve"> personas.</w:t>
      </w:r>
    </w:p>
    <w:p w14:paraId="3F8E559B" w14:textId="0AA87EA7" w:rsidR="00957709" w:rsidRPr="00B84195" w:rsidRDefault="00957709" w:rsidP="00565E99">
      <w:pPr>
        <w:pStyle w:val="Prrafodelista"/>
        <w:spacing w:before="200" w:after="0" w:line="360" w:lineRule="auto"/>
        <w:jc w:val="both"/>
        <w:rPr>
          <w:rFonts w:ascii="Times New Roman" w:hAnsi="Times New Roman"/>
          <w:color w:val="767171"/>
          <w:spacing w:val="20"/>
          <w:sz w:val="24"/>
          <w:szCs w:val="24"/>
          <w:lang w:val="es-DO"/>
        </w:rPr>
      </w:pPr>
    </w:p>
    <w:p w14:paraId="66723C1B" w14:textId="77777777" w:rsidR="00160C1B" w:rsidRPr="00B84195" w:rsidRDefault="00160C1B" w:rsidP="00160C1B">
      <w:pPr>
        <w:spacing w:before="200" w:after="0" w:line="360" w:lineRule="auto"/>
        <w:rPr>
          <w:b/>
          <w:bCs/>
          <w:color w:val="767171"/>
          <w:spacing w:val="20"/>
          <w:szCs w:val="24"/>
          <w:lang w:val="es-DO"/>
        </w:rPr>
      </w:pPr>
      <w:r w:rsidRPr="00B84195">
        <w:rPr>
          <w:b/>
          <w:bCs/>
          <w:color w:val="767171"/>
          <w:spacing w:val="20"/>
          <w:szCs w:val="24"/>
          <w:lang w:val="es-DO"/>
        </w:rPr>
        <w:lastRenderedPageBreak/>
        <w:t>San Cristóbal</w:t>
      </w:r>
    </w:p>
    <w:p w14:paraId="4AEE24B1" w14:textId="13BB9FE9" w:rsidR="00160C1B" w:rsidRPr="00B84195" w:rsidRDefault="00160C1B" w:rsidP="00D45795">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Diseño, presupuesto y construcción de un Eco-</w:t>
      </w:r>
      <w:r w:rsidR="003C057B" w:rsidRPr="00B84195">
        <w:rPr>
          <w:rFonts w:ascii="Times New Roman" w:hAnsi="Times New Roman"/>
          <w:color w:val="767171"/>
          <w:spacing w:val="20"/>
          <w:sz w:val="24"/>
          <w:szCs w:val="24"/>
          <w:lang w:val="es-DO"/>
        </w:rPr>
        <w:t>Hábitat y</w:t>
      </w:r>
      <w:r w:rsidRPr="00B84195">
        <w:rPr>
          <w:rFonts w:ascii="Times New Roman" w:hAnsi="Times New Roman"/>
          <w:color w:val="767171"/>
          <w:spacing w:val="20"/>
          <w:sz w:val="24"/>
          <w:szCs w:val="24"/>
          <w:lang w:val="es-DO"/>
        </w:rPr>
        <w:t xml:space="preserve"> obras complementarias </w:t>
      </w:r>
      <w:r w:rsidR="00DB7476" w:rsidRPr="00B84195">
        <w:rPr>
          <w:rFonts w:ascii="Times New Roman" w:hAnsi="Times New Roman"/>
          <w:color w:val="767171"/>
          <w:spacing w:val="20"/>
          <w:sz w:val="24"/>
          <w:szCs w:val="24"/>
          <w:lang w:val="es-DO"/>
        </w:rPr>
        <w:t>con</w:t>
      </w:r>
      <w:r w:rsidRPr="00B84195">
        <w:rPr>
          <w:rFonts w:ascii="Times New Roman" w:hAnsi="Times New Roman"/>
          <w:color w:val="767171"/>
          <w:spacing w:val="20"/>
          <w:sz w:val="24"/>
          <w:szCs w:val="24"/>
          <w:lang w:val="es-DO"/>
        </w:rPr>
        <w:t xml:space="preserve"> un total de 40 Eco-viviendas familiares, donde se beneficiarán alrededor de 40 familias, con un estimado de 160 personas</w:t>
      </w:r>
      <w:r w:rsidR="00F25E76" w:rsidRPr="00B84195">
        <w:rPr>
          <w:rFonts w:ascii="Times New Roman" w:hAnsi="Times New Roman"/>
          <w:color w:val="767171"/>
          <w:spacing w:val="20"/>
          <w:sz w:val="24"/>
          <w:szCs w:val="24"/>
          <w:lang w:val="es-DO"/>
        </w:rPr>
        <w:t>.</w:t>
      </w:r>
    </w:p>
    <w:p w14:paraId="5DBB7CE8" w14:textId="47C83B05" w:rsidR="000439B8" w:rsidRPr="00B84195" w:rsidRDefault="000439B8" w:rsidP="000439B8">
      <w:pPr>
        <w:spacing w:before="200" w:after="0" w:line="360" w:lineRule="auto"/>
        <w:rPr>
          <w:b/>
          <w:bCs/>
          <w:color w:val="767171"/>
          <w:spacing w:val="20"/>
          <w:szCs w:val="24"/>
          <w:lang w:val="es-DO"/>
        </w:rPr>
      </w:pPr>
      <w:r w:rsidRPr="00B84195">
        <w:rPr>
          <w:b/>
          <w:bCs/>
          <w:color w:val="767171"/>
          <w:spacing w:val="20"/>
          <w:szCs w:val="24"/>
          <w:lang w:val="es-DO"/>
        </w:rPr>
        <w:t>El Seibo</w:t>
      </w:r>
    </w:p>
    <w:p w14:paraId="53880576" w14:textId="74A74D2A" w:rsidR="000439B8" w:rsidRPr="00B84195" w:rsidRDefault="000439B8" w:rsidP="003C057B">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Diseño y presupuesto aprobado</w:t>
      </w:r>
      <w:r w:rsidR="003C057B" w:rsidRPr="00B84195">
        <w:rPr>
          <w:rFonts w:ascii="Times New Roman" w:hAnsi="Times New Roman"/>
          <w:color w:val="767171"/>
          <w:spacing w:val="20"/>
          <w:sz w:val="24"/>
          <w:szCs w:val="24"/>
          <w:lang w:val="es-DO"/>
        </w:rPr>
        <w:t xml:space="preserve"> de </w:t>
      </w:r>
      <w:r w:rsidRPr="00B84195">
        <w:rPr>
          <w:rFonts w:ascii="Times New Roman" w:hAnsi="Times New Roman"/>
          <w:color w:val="767171"/>
          <w:spacing w:val="20"/>
          <w:sz w:val="24"/>
          <w:szCs w:val="24"/>
          <w:lang w:val="es-DO"/>
        </w:rPr>
        <w:t>Eco-Hábitat</w:t>
      </w:r>
      <w:r w:rsidR="008127EE" w:rsidRPr="00B84195">
        <w:rPr>
          <w:rFonts w:ascii="Times New Roman" w:hAnsi="Times New Roman"/>
          <w:color w:val="767171"/>
          <w:spacing w:val="20"/>
          <w:sz w:val="24"/>
          <w:szCs w:val="24"/>
          <w:lang w:val="es-DO"/>
        </w:rPr>
        <w:t xml:space="preserve"> de 50 Eco-</w:t>
      </w:r>
      <w:r w:rsidR="002E2C69" w:rsidRPr="00B84195">
        <w:rPr>
          <w:rFonts w:ascii="Times New Roman" w:hAnsi="Times New Roman"/>
          <w:color w:val="767171"/>
          <w:spacing w:val="20"/>
          <w:sz w:val="24"/>
          <w:szCs w:val="24"/>
          <w:lang w:val="es-DO"/>
        </w:rPr>
        <w:t>Viviendas, más</w:t>
      </w:r>
      <w:r w:rsidRPr="00B84195">
        <w:rPr>
          <w:rFonts w:ascii="Times New Roman" w:hAnsi="Times New Roman"/>
          <w:color w:val="767171"/>
          <w:spacing w:val="20"/>
          <w:sz w:val="24"/>
          <w:szCs w:val="24"/>
          <w:lang w:val="es-DO"/>
        </w:rPr>
        <w:t xml:space="preserve"> acceso a los servicios básicos</w:t>
      </w:r>
      <w:r w:rsidR="00DD04F5" w:rsidRPr="00B84195">
        <w:rPr>
          <w:rFonts w:ascii="Times New Roman" w:hAnsi="Times New Roman"/>
          <w:color w:val="767171"/>
          <w:spacing w:val="20"/>
          <w:sz w:val="24"/>
          <w:szCs w:val="24"/>
          <w:lang w:val="es-DO"/>
        </w:rPr>
        <w:t>.</w:t>
      </w:r>
    </w:p>
    <w:p w14:paraId="7A8E7DEE" w14:textId="6261C7B6" w:rsidR="00F718BA" w:rsidRPr="00B84195" w:rsidRDefault="00F718BA" w:rsidP="00F718BA">
      <w:pPr>
        <w:spacing w:before="200" w:after="0" w:line="360" w:lineRule="auto"/>
        <w:rPr>
          <w:b/>
          <w:bCs/>
          <w:color w:val="767171"/>
          <w:spacing w:val="20"/>
          <w:szCs w:val="24"/>
          <w:lang w:val="es-DO"/>
        </w:rPr>
      </w:pPr>
      <w:r w:rsidRPr="00B84195">
        <w:rPr>
          <w:b/>
          <w:bCs/>
          <w:color w:val="767171"/>
          <w:spacing w:val="20"/>
          <w:szCs w:val="24"/>
          <w:lang w:val="es-DO"/>
        </w:rPr>
        <w:t>San Pedro</w:t>
      </w:r>
    </w:p>
    <w:p w14:paraId="1E437B9D" w14:textId="77777777" w:rsidR="002E2C69" w:rsidRPr="00B84195" w:rsidRDefault="002E2C69" w:rsidP="002E2C69">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Diseño y presupuesto aprobado de Eco-Hábitat de 50 Eco-Viviendas, más acceso a los servicios básicos.</w:t>
      </w:r>
    </w:p>
    <w:p w14:paraId="72A021D6" w14:textId="77777777" w:rsidR="00957709" w:rsidRPr="00B84195" w:rsidRDefault="00957709" w:rsidP="00691309">
      <w:pPr>
        <w:spacing w:before="200" w:after="0" w:line="360" w:lineRule="auto"/>
        <w:contextualSpacing/>
        <w:rPr>
          <w:color w:val="767171"/>
          <w:spacing w:val="20"/>
          <w:szCs w:val="24"/>
          <w:lang w:val="es-DO"/>
        </w:rPr>
      </w:pPr>
    </w:p>
    <w:p w14:paraId="5237E718" w14:textId="77777777" w:rsidR="007E313B" w:rsidRPr="00B84195" w:rsidRDefault="00FE59F6" w:rsidP="002E619F">
      <w:pPr>
        <w:pStyle w:val="Ttulo2"/>
        <w:spacing w:before="0" w:after="0" w:line="360" w:lineRule="auto"/>
        <w:ind w:left="708"/>
        <w:rPr>
          <w:rFonts w:ascii="Times New Roman" w:hAnsi="Times New Roman"/>
          <w:i w:val="0"/>
          <w:iCs w:val="0"/>
          <w:color w:val="767171"/>
          <w:sz w:val="24"/>
          <w:szCs w:val="24"/>
        </w:rPr>
      </w:pPr>
      <w:bookmarkStart w:id="29" w:name="_Toc91501968"/>
      <w:bookmarkStart w:id="30" w:name="_Toc123217266"/>
      <w:r w:rsidRPr="00B84195">
        <w:rPr>
          <w:rFonts w:ascii="Times New Roman" w:hAnsi="Times New Roman"/>
          <w:i w:val="0"/>
          <w:iCs w:val="0"/>
          <w:color w:val="767171"/>
          <w:sz w:val="24"/>
          <w:szCs w:val="24"/>
        </w:rPr>
        <w:t>3</w:t>
      </w:r>
      <w:r w:rsidR="00975A60" w:rsidRPr="00B84195">
        <w:rPr>
          <w:rFonts w:ascii="Times New Roman" w:hAnsi="Times New Roman"/>
          <w:i w:val="0"/>
          <w:iCs w:val="0"/>
          <w:color w:val="767171"/>
          <w:sz w:val="24"/>
          <w:szCs w:val="24"/>
        </w:rPr>
        <w:t xml:space="preserve">.1.2. </w:t>
      </w:r>
      <w:r w:rsidR="00B06126" w:rsidRPr="00B84195">
        <w:rPr>
          <w:rFonts w:ascii="Times New Roman" w:hAnsi="Times New Roman"/>
          <w:i w:val="0"/>
          <w:iCs w:val="0"/>
          <w:noProof/>
          <w:color w:val="767171"/>
          <w:sz w:val="24"/>
          <w:szCs w:val="24"/>
        </w:rPr>
        <w:t>Programa de Intervención Nacional de los Sitios de Disposición de Residuos Sólidos (ECO5RD)</w:t>
      </w:r>
      <w:bookmarkEnd w:id="29"/>
      <w:r w:rsidR="00034E33" w:rsidRPr="00B84195">
        <w:rPr>
          <w:rFonts w:ascii="Times New Roman" w:hAnsi="Times New Roman"/>
          <w:i w:val="0"/>
          <w:iCs w:val="0"/>
          <w:noProof/>
          <w:color w:val="767171"/>
          <w:sz w:val="24"/>
          <w:szCs w:val="24"/>
        </w:rPr>
        <w:t>.</w:t>
      </w:r>
      <w:bookmarkEnd w:id="30"/>
    </w:p>
    <w:p w14:paraId="2D929853" w14:textId="77777777" w:rsidR="00190F8A" w:rsidRPr="00B84195" w:rsidRDefault="00190F8A" w:rsidP="00415F46">
      <w:pPr>
        <w:spacing w:after="0" w:line="360" w:lineRule="auto"/>
        <w:ind w:left="720"/>
        <w:rPr>
          <w:b/>
          <w:color w:val="767171"/>
          <w:spacing w:val="20"/>
          <w:szCs w:val="24"/>
          <w:u w:val="single"/>
        </w:rPr>
      </w:pPr>
    </w:p>
    <w:p w14:paraId="2E1764AC" w14:textId="74669EAC" w:rsidR="00DF6CCC" w:rsidRPr="00B84195" w:rsidRDefault="00DF6CCC" w:rsidP="00504BE8">
      <w:pPr>
        <w:spacing w:after="0" w:line="360" w:lineRule="auto"/>
        <w:rPr>
          <w:bCs/>
          <w:color w:val="767171"/>
          <w:spacing w:val="20"/>
          <w:szCs w:val="24"/>
          <w:lang w:val="es-DO"/>
        </w:rPr>
      </w:pPr>
      <w:r w:rsidRPr="00B84195">
        <w:rPr>
          <w:bCs/>
          <w:color w:val="767171"/>
          <w:spacing w:val="20"/>
          <w:szCs w:val="24"/>
          <w:lang w:val="es-DO"/>
        </w:rPr>
        <w:t>En el marco de este programa, bajo la coordinación de PROPEEP</w:t>
      </w:r>
      <w:r w:rsidR="00473C76" w:rsidRPr="00B84195">
        <w:rPr>
          <w:bCs/>
          <w:color w:val="767171"/>
          <w:spacing w:val="20"/>
          <w:szCs w:val="24"/>
          <w:lang w:val="es-DO"/>
        </w:rPr>
        <w:t xml:space="preserve"> se </w:t>
      </w:r>
      <w:r w:rsidR="00806563" w:rsidRPr="00B84195">
        <w:rPr>
          <w:bCs/>
          <w:color w:val="767171"/>
          <w:spacing w:val="20"/>
          <w:szCs w:val="24"/>
          <w:lang w:val="es-DO"/>
        </w:rPr>
        <w:t>eje</w:t>
      </w:r>
      <w:r w:rsidRPr="00B84195">
        <w:rPr>
          <w:bCs/>
          <w:color w:val="767171"/>
          <w:spacing w:val="20"/>
          <w:szCs w:val="24"/>
          <w:lang w:val="es-DO"/>
        </w:rPr>
        <w:t xml:space="preserve">cuta el primer proyecto de inversión legalmente sustentado en el </w:t>
      </w:r>
      <w:r w:rsidR="006774C7" w:rsidRPr="00B84195">
        <w:rPr>
          <w:bCs/>
          <w:color w:val="767171"/>
          <w:spacing w:val="20"/>
          <w:szCs w:val="24"/>
          <w:lang w:val="es-DO"/>
        </w:rPr>
        <w:t>D</w:t>
      </w:r>
      <w:r w:rsidRPr="00B84195">
        <w:rPr>
          <w:bCs/>
          <w:color w:val="767171"/>
          <w:spacing w:val="20"/>
          <w:szCs w:val="24"/>
          <w:lang w:val="es-DO"/>
        </w:rPr>
        <w:t>ecreto 62-2, con la aprobación y el dictamen favorable de la Dirección General de Inversión Pública, (SNIP-14495), mediante el cual se inició la intervención de ocho (08) vertederos a nivel nacional, bajo la responsabilidad de ejecución y supervisión de ECO5RD.</w:t>
      </w:r>
    </w:p>
    <w:p w14:paraId="24047A47" w14:textId="77777777" w:rsidR="00806563" w:rsidRPr="00B84195" w:rsidRDefault="00806563" w:rsidP="00DF6CCC">
      <w:pPr>
        <w:spacing w:after="0" w:line="360" w:lineRule="auto"/>
        <w:ind w:left="720"/>
        <w:rPr>
          <w:bCs/>
          <w:color w:val="767171"/>
          <w:spacing w:val="20"/>
          <w:szCs w:val="24"/>
          <w:lang w:val="es-DO"/>
        </w:rPr>
      </w:pPr>
    </w:p>
    <w:p w14:paraId="488D466F" w14:textId="40DD3B87" w:rsidR="00EA3980" w:rsidRPr="00B84195" w:rsidRDefault="001660E0" w:rsidP="00504BE8">
      <w:pPr>
        <w:spacing w:after="0" w:line="360" w:lineRule="auto"/>
        <w:rPr>
          <w:bCs/>
          <w:color w:val="767171"/>
          <w:spacing w:val="20"/>
          <w:szCs w:val="24"/>
          <w:lang w:val="es-DO"/>
        </w:rPr>
      </w:pPr>
      <w:r w:rsidRPr="00B84195">
        <w:rPr>
          <w:bCs/>
          <w:color w:val="767171"/>
          <w:spacing w:val="20"/>
          <w:szCs w:val="24"/>
          <w:lang w:val="es-DO"/>
        </w:rPr>
        <w:t xml:space="preserve">Este proyecto habilitó, mejoró y normalizó los sitios de disposición final de Las Terrenas, Samaná, Nagua, Puerto Plata, Higüey, Punta Cana, Haina y Santo Domingo Este, en los cuales se manejan más de 2 mil toneladas diarias de residuos y proyectando un estimado </w:t>
      </w:r>
      <w:r w:rsidRPr="00B84195">
        <w:rPr>
          <w:bCs/>
          <w:color w:val="767171"/>
          <w:spacing w:val="20"/>
          <w:szCs w:val="24"/>
          <w:lang w:val="es-DO"/>
        </w:rPr>
        <w:lastRenderedPageBreak/>
        <w:t>mensual de más de 6</w:t>
      </w:r>
      <w:r w:rsidR="006D6826" w:rsidRPr="00B84195">
        <w:rPr>
          <w:bCs/>
          <w:color w:val="767171"/>
          <w:spacing w:val="20"/>
          <w:szCs w:val="24"/>
          <w:lang w:val="es-DO"/>
        </w:rPr>
        <w:t>9</w:t>
      </w:r>
      <w:r w:rsidRPr="00B84195">
        <w:rPr>
          <w:bCs/>
          <w:color w:val="767171"/>
          <w:spacing w:val="20"/>
          <w:szCs w:val="24"/>
          <w:lang w:val="es-DO"/>
        </w:rPr>
        <w:t xml:space="preserve"> mil toneladas, impactando positivamente la calidad de vida de </w:t>
      </w:r>
      <w:r w:rsidR="004C2805" w:rsidRPr="00B84195">
        <w:rPr>
          <w:bCs/>
          <w:color w:val="767171"/>
          <w:spacing w:val="20"/>
          <w:szCs w:val="24"/>
          <w:lang w:val="es-DO"/>
        </w:rPr>
        <w:t>1,834,110</w:t>
      </w:r>
      <w:r w:rsidRPr="00B84195">
        <w:rPr>
          <w:bCs/>
          <w:color w:val="767171"/>
          <w:spacing w:val="20"/>
          <w:szCs w:val="24"/>
          <w:lang w:val="es-DO"/>
        </w:rPr>
        <w:t xml:space="preserve"> habitantes.</w:t>
      </w:r>
    </w:p>
    <w:p w14:paraId="2E4C3CF8" w14:textId="77777777" w:rsidR="001660E0" w:rsidRPr="00B84195" w:rsidRDefault="001660E0" w:rsidP="00DF6CCC">
      <w:pPr>
        <w:spacing w:after="0" w:line="360" w:lineRule="auto"/>
        <w:ind w:left="720"/>
        <w:rPr>
          <w:bCs/>
          <w:color w:val="767171"/>
          <w:spacing w:val="20"/>
          <w:szCs w:val="24"/>
          <w:lang w:val="es-DO"/>
        </w:rPr>
      </w:pPr>
    </w:p>
    <w:p w14:paraId="47B931DC" w14:textId="1B36B937" w:rsidR="002C762E" w:rsidRPr="00B84195" w:rsidRDefault="00FD2634" w:rsidP="00504BE8">
      <w:pPr>
        <w:spacing w:after="0" w:line="360" w:lineRule="auto"/>
        <w:rPr>
          <w:bCs/>
          <w:color w:val="767171"/>
          <w:spacing w:val="20"/>
          <w:szCs w:val="24"/>
          <w:lang w:val="es-DO"/>
        </w:rPr>
      </w:pPr>
      <w:r w:rsidRPr="00B84195">
        <w:rPr>
          <w:bCs/>
          <w:color w:val="767171"/>
          <w:spacing w:val="20"/>
          <w:szCs w:val="24"/>
          <w:lang w:val="es-DO"/>
        </w:rPr>
        <w:t>Dentro de los indicadores indirectos que impacta este proyecto se identifican:</w:t>
      </w:r>
    </w:p>
    <w:p w14:paraId="1EDCB69D" w14:textId="0444A823" w:rsidR="00D65303" w:rsidRPr="00B84195" w:rsidRDefault="00D65303" w:rsidP="00504BE8">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Protección de las áreas verdes, el paisaje y la estética ambiental de la zona intervenida.</w:t>
      </w:r>
    </w:p>
    <w:p w14:paraId="37861B98" w14:textId="777BECBE" w:rsidR="00CA6557" w:rsidRPr="00B84195" w:rsidRDefault="00D65303" w:rsidP="00504BE8">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Reducción de los gases de efecto invernadero que</w:t>
      </w:r>
      <w:r w:rsidR="00E46E32" w:rsidRPr="00B84195">
        <w:rPr>
          <w:rFonts w:ascii="Times New Roman" w:hAnsi="Times New Roman"/>
          <w:color w:val="767171"/>
          <w:spacing w:val="20"/>
          <w:sz w:val="24"/>
          <w:szCs w:val="24"/>
          <w:lang w:val="es-DO"/>
        </w:rPr>
        <w:t xml:space="preserve"> </w:t>
      </w:r>
      <w:r w:rsidR="00DA7EEF" w:rsidRPr="00B84195">
        <w:rPr>
          <w:rFonts w:ascii="Times New Roman" w:hAnsi="Times New Roman"/>
          <w:color w:val="767171"/>
          <w:spacing w:val="20"/>
          <w:sz w:val="24"/>
          <w:szCs w:val="24"/>
          <w:lang w:val="es-DO"/>
        </w:rPr>
        <w:t>inciden directamente en el</w:t>
      </w:r>
      <w:r w:rsidRPr="00B84195">
        <w:rPr>
          <w:rFonts w:ascii="Times New Roman" w:hAnsi="Times New Roman"/>
          <w:color w:val="767171"/>
          <w:spacing w:val="20"/>
          <w:sz w:val="24"/>
          <w:szCs w:val="24"/>
          <w:lang w:val="es-DO"/>
        </w:rPr>
        <w:t xml:space="preserve"> calentamiento global.</w:t>
      </w:r>
    </w:p>
    <w:p w14:paraId="42F7CE54" w14:textId="7B420B3E" w:rsidR="00D65303" w:rsidRPr="00B84195" w:rsidRDefault="00D65303" w:rsidP="00504BE8">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 xml:space="preserve">Responsabilidad extendida en el manejo de los residuos </w:t>
      </w:r>
    </w:p>
    <w:p w14:paraId="37B34C93" w14:textId="33AF7DD9" w:rsidR="00D65303" w:rsidRPr="00B84195" w:rsidRDefault="00D65303" w:rsidP="00DA7EEF">
      <w:pPr>
        <w:pStyle w:val="Prrafodelista"/>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industriales, comerciales y hospitalarios.</w:t>
      </w:r>
    </w:p>
    <w:p w14:paraId="72414E3F" w14:textId="4B7CB5EC" w:rsidR="00D65303" w:rsidRPr="00B84195" w:rsidRDefault="00D65303" w:rsidP="00504BE8">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Mayor nivel de inclusión social de un sector tradicionalmente marginado.</w:t>
      </w:r>
    </w:p>
    <w:p w14:paraId="4E63B435" w14:textId="385A2504" w:rsidR="00D65303" w:rsidRPr="00B84195" w:rsidRDefault="00D65303" w:rsidP="00504BE8">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Identificación de nuevas fuentes de trabajo.</w:t>
      </w:r>
    </w:p>
    <w:p w14:paraId="62052FB1" w14:textId="15E21E97" w:rsidR="00D65303" w:rsidRPr="00B84195" w:rsidRDefault="00D65303" w:rsidP="00504BE8">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Reducción de gastos por la gestión de los residuos sólidos.</w:t>
      </w:r>
    </w:p>
    <w:p w14:paraId="7C037C5A" w14:textId="24B9158C" w:rsidR="00D65303" w:rsidRPr="00B84195" w:rsidRDefault="00D65303" w:rsidP="00504BE8">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Eficiencia en la recolección de los residuos sólidos.</w:t>
      </w:r>
    </w:p>
    <w:p w14:paraId="2CC68DD8" w14:textId="78F90097" w:rsidR="00D65303" w:rsidRPr="00B84195" w:rsidRDefault="00D65303" w:rsidP="00504BE8">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Evitar la propagación de bacterias, virus y hongos.</w:t>
      </w:r>
    </w:p>
    <w:p w14:paraId="3842ACA6" w14:textId="5109292C" w:rsidR="00FD2634" w:rsidRPr="00B84195" w:rsidRDefault="005B22FE" w:rsidP="00504BE8">
      <w:pPr>
        <w:pStyle w:val="Prrafodelista"/>
        <w:numPr>
          <w:ilvl w:val="0"/>
          <w:numId w:val="42"/>
        </w:numPr>
        <w:spacing w:before="200" w:after="0" w:line="360" w:lineRule="auto"/>
        <w:jc w:val="both"/>
        <w:rPr>
          <w:rFonts w:ascii="Times New Roman" w:hAnsi="Times New Roman"/>
          <w:color w:val="767171"/>
          <w:spacing w:val="20"/>
          <w:sz w:val="24"/>
          <w:szCs w:val="24"/>
          <w:lang w:val="es-DO"/>
        </w:rPr>
      </w:pPr>
      <w:r w:rsidRPr="00B84195">
        <w:rPr>
          <w:rFonts w:ascii="Times New Roman" w:hAnsi="Times New Roman"/>
          <w:color w:val="767171"/>
          <w:spacing w:val="20"/>
          <w:sz w:val="24"/>
          <w:szCs w:val="24"/>
          <w:lang w:val="es-DO"/>
        </w:rPr>
        <w:t>M</w:t>
      </w:r>
      <w:r w:rsidR="00D65303" w:rsidRPr="00B84195">
        <w:rPr>
          <w:rFonts w:ascii="Times New Roman" w:hAnsi="Times New Roman"/>
          <w:color w:val="767171"/>
          <w:spacing w:val="20"/>
          <w:sz w:val="24"/>
          <w:szCs w:val="24"/>
          <w:lang w:val="es-DO"/>
        </w:rPr>
        <w:t>ás sostenibilidad para el medio ambiente y los recursos naturales.</w:t>
      </w:r>
    </w:p>
    <w:p w14:paraId="4A9AADE3" w14:textId="77777777" w:rsidR="006821FE" w:rsidRPr="00B84195" w:rsidRDefault="006821FE" w:rsidP="00624964">
      <w:pPr>
        <w:spacing w:after="0" w:line="360" w:lineRule="auto"/>
        <w:ind w:left="1418"/>
        <w:rPr>
          <w:bCs/>
          <w:color w:val="767171"/>
          <w:spacing w:val="20"/>
          <w:szCs w:val="24"/>
          <w:lang w:val="es-DO"/>
        </w:rPr>
      </w:pPr>
    </w:p>
    <w:p w14:paraId="400A4B5D" w14:textId="59D5CD47" w:rsidR="00C50E92" w:rsidRPr="00B84195" w:rsidRDefault="00376C22" w:rsidP="00504BE8">
      <w:pPr>
        <w:spacing w:after="0" w:line="360" w:lineRule="auto"/>
        <w:rPr>
          <w:bCs/>
          <w:color w:val="767171"/>
          <w:spacing w:val="20"/>
          <w:szCs w:val="24"/>
          <w:lang w:val="es-DO"/>
        </w:rPr>
      </w:pPr>
      <w:r w:rsidRPr="00B84195">
        <w:rPr>
          <w:bCs/>
          <w:color w:val="767171"/>
          <w:spacing w:val="20"/>
          <w:szCs w:val="24"/>
          <w:lang w:val="es-DO"/>
        </w:rPr>
        <w:t>En lo adelante, se detallan las especificaciones del mejoramiento y normalización de cada área impactada:</w:t>
      </w:r>
    </w:p>
    <w:p w14:paraId="7A30FA27" w14:textId="77777777" w:rsidR="00C50E92" w:rsidRPr="00B84195" w:rsidRDefault="00C50E92" w:rsidP="00C50E92">
      <w:pPr>
        <w:spacing w:after="0" w:line="360" w:lineRule="auto"/>
        <w:ind w:left="720"/>
        <w:rPr>
          <w:bCs/>
          <w:color w:val="767171"/>
          <w:spacing w:val="20"/>
          <w:szCs w:val="24"/>
          <w:lang w:val="es-DO"/>
        </w:rPr>
      </w:pPr>
    </w:p>
    <w:p w14:paraId="467D0F27" w14:textId="3D9DD2E1" w:rsidR="00F826BE" w:rsidRPr="00B84195" w:rsidRDefault="00F826BE" w:rsidP="00504BE8">
      <w:pPr>
        <w:spacing w:after="0" w:line="360" w:lineRule="auto"/>
        <w:rPr>
          <w:bCs/>
          <w:color w:val="767171"/>
          <w:spacing w:val="20"/>
          <w:szCs w:val="24"/>
          <w:u w:val="single"/>
          <w:lang w:val="es-DO"/>
        </w:rPr>
      </w:pPr>
      <w:r w:rsidRPr="00B84195">
        <w:rPr>
          <w:bCs/>
          <w:color w:val="767171"/>
          <w:spacing w:val="20"/>
          <w:szCs w:val="24"/>
          <w:u w:val="single"/>
          <w:lang w:val="es-DO"/>
        </w:rPr>
        <w:t>HAINA</w:t>
      </w:r>
    </w:p>
    <w:p w14:paraId="46BB284E" w14:textId="0BB6BB4D" w:rsidR="00F826BE" w:rsidRPr="00B84195" w:rsidRDefault="00F826BE" w:rsidP="00504BE8">
      <w:pPr>
        <w:spacing w:after="0" w:line="360" w:lineRule="auto"/>
        <w:rPr>
          <w:bCs/>
          <w:color w:val="767171"/>
          <w:spacing w:val="20"/>
          <w:szCs w:val="24"/>
          <w:lang w:val="es-DO"/>
        </w:rPr>
      </w:pPr>
      <w:r w:rsidRPr="00B84195">
        <w:rPr>
          <w:bCs/>
          <w:color w:val="767171"/>
          <w:spacing w:val="20"/>
          <w:szCs w:val="24"/>
          <w:lang w:val="es-DO"/>
        </w:rPr>
        <w:t xml:space="preserve">En esta demarcación territorial se beneficiaron más de 124,193 </w:t>
      </w:r>
      <w:r w:rsidRPr="00B84195">
        <w:rPr>
          <w:bCs/>
          <w:color w:val="767171"/>
          <w:spacing w:val="20"/>
          <w:szCs w:val="24"/>
          <w:lang w:val="es-DO"/>
        </w:rPr>
        <w:br/>
        <w:t>habitantes con el mejoramiento y la normalización de una superficie de 65,970 m</w:t>
      </w:r>
      <w:r w:rsidRPr="00B84195">
        <w:rPr>
          <w:bCs/>
          <w:color w:val="767171"/>
          <w:spacing w:val="20"/>
          <w:szCs w:val="24"/>
          <w:vertAlign w:val="superscript"/>
          <w:lang w:val="es-DO"/>
        </w:rPr>
        <w:t>2</w:t>
      </w:r>
      <w:r w:rsidRPr="00B84195">
        <w:rPr>
          <w:bCs/>
          <w:color w:val="767171"/>
          <w:spacing w:val="20"/>
          <w:szCs w:val="24"/>
          <w:lang w:val="es-DO"/>
        </w:rPr>
        <w:t xml:space="preserve"> del sitio de disposición de residuos sólidos.</w:t>
      </w:r>
      <w:r w:rsidR="00C50E92" w:rsidRPr="00B84195">
        <w:rPr>
          <w:bCs/>
          <w:color w:val="767171"/>
          <w:spacing w:val="20"/>
          <w:szCs w:val="24"/>
          <w:lang w:val="es-DO"/>
        </w:rPr>
        <w:t xml:space="preserve"> </w:t>
      </w:r>
      <w:r w:rsidRPr="00B84195">
        <w:rPr>
          <w:bCs/>
          <w:color w:val="767171"/>
          <w:spacing w:val="20"/>
          <w:szCs w:val="24"/>
          <w:lang w:val="es-DO"/>
        </w:rPr>
        <w:t xml:space="preserve">Este proceso de mejoramiento y normalización incluye la instalación de 135 dispositivos de extracción de gases (chimeneas) para evaluar la cantidad de metano generado en el subsuelo impactado, 70 verticales </w:t>
      </w:r>
      <w:r w:rsidRPr="00B84195">
        <w:rPr>
          <w:bCs/>
          <w:color w:val="767171"/>
          <w:spacing w:val="20"/>
          <w:szCs w:val="24"/>
          <w:lang w:val="es-DO"/>
        </w:rPr>
        <w:lastRenderedPageBreak/>
        <w:t>y 65 horizontales, la construcción de 254 m</w:t>
      </w:r>
      <w:r w:rsidRPr="00B84195">
        <w:rPr>
          <w:bCs/>
          <w:color w:val="767171"/>
          <w:spacing w:val="20"/>
          <w:szCs w:val="24"/>
          <w:vertAlign w:val="superscript"/>
          <w:lang w:val="es-DO"/>
        </w:rPr>
        <w:t>2</w:t>
      </w:r>
      <w:r w:rsidRPr="00B84195">
        <w:rPr>
          <w:bCs/>
          <w:color w:val="767171"/>
          <w:spacing w:val="20"/>
          <w:szCs w:val="24"/>
          <w:lang w:val="es-DO"/>
        </w:rPr>
        <w:t xml:space="preserve"> de laguna de lixiviados y oxidación, construcción de 3,200 m</w:t>
      </w:r>
      <w:r w:rsidRPr="00B84195">
        <w:rPr>
          <w:bCs/>
          <w:color w:val="767171"/>
          <w:spacing w:val="20"/>
          <w:szCs w:val="24"/>
          <w:vertAlign w:val="superscript"/>
          <w:lang w:val="es-DO"/>
        </w:rPr>
        <w:t xml:space="preserve">2 </w:t>
      </w:r>
      <w:r w:rsidRPr="00B84195">
        <w:rPr>
          <w:bCs/>
          <w:color w:val="767171"/>
          <w:spacing w:val="20"/>
          <w:szCs w:val="24"/>
          <w:lang w:val="es-DO"/>
        </w:rPr>
        <w:t>de celdas provisionales, 353 metros lineales de verja perimetral y una estación de pesaje que incluye: construcción de caseta de monitoreo, instalación de balanza industrial y habilitación de tecnología en estación de pesaje.</w:t>
      </w:r>
    </w:p>
    <w:p w14:paraId="4BDB6115" w14:textId="77777777" w:rsidR="00504BE8" w:rsidRPr="00B84195" w:rsidRDefault="00504BE8" w:rsidP="00504BE8">
      <w:pPr>
        <w:spacing w:after="0" w:line="360" w:lineRule="auto"/>
        <w:rPr>
          <w:bCs/>
          <w:color w:val="767171"/>
          <w:spacing w:val="20"/>
          <w:szCs w:val="24"/>
          <w:lang w:val="es-DO"/>
        </w:rPr>
      </w:pPr>
    </w:p>
    <w:p w14:paraId="6F89D874" w14:textId="25BD4B89" w:rsidR="00F826BE" w:rsidRPr="00B84195" w:rsidRDefault="00F826BE" w:rsidP="00504BE8">
      <w:pPr>
        <w:spacing w:after="0" w:line="360" w:lineRule="auto"/>
        <w:rPr>
          <w:bCs/>
          <w:color w:val="767171"/>
          <w:spacing w:val="20"/>
          <w:szCs w:val="24"/>
          <w:lang w:val="es-DO"/>
        </w:rPr>
      </w:pPr>
      <w:r w:rsidRPr="00B84195">
        <w:rPr>
          <w:bCs/>
          <w:color w:val="767171"/>
          <w:spacing w:val="20"/>
          <w:szCs w:val="24"/>
          <w:lang w:val="es-DO"/>
        </w:rPr>
        <w:t xml:space="preserve">Desde </w:t>
      </w:r>
      <w:r w:rsidR="006D6826" w:rsidRPr="00B84195">
        <w:rPr>
          <w:bCs/>
          <w:color w:val="767171"/>
          <w:spacing w:val="20"/>
          <w:szCs w:val="24"/>
          <w:lang w:val="es-DO"/>
        </w:rPr>
        <w:t>ene</w:t>
      </w:r>
      <w:r w:rsidRPr="00B84195">
        <w:rPr>
          <w:bCs/>
          <w:color w:val="767171"/>
          <w:spacing w:val="20"/>
          <w:szCs w:val="24"/>
          <w:lang w:val="es-DO"/>
        </w:rPr>
        <w:t>ro 202</w:t>
      </w:r>
      <w:r w:rsidR="006D6826" w:rsidRPr="00B84195">
        <w:rPr>
          <w:bCs/>
          <w:color w:val="767171"/>
          <w:spacing w:val="20"/>
          <w:szCs w:val="24"/>
          <w:lang w:val="es-DO"/>
        </w:rPr>
        <w:t>2</w:t>
      </w:r>
      <w:r w:rsidRPr="00B84195">
        <w:rPr>
          <w:bCs/>
          <w:color w:val="767171"/>
          <w:spacing w:val="20"/>
          <w:szCs w:val="24"/>
          <w:lang w:val="es-DO"/>
        </w:rPr>
        <w:t xml:space="preserve"> se trataron </w:t>
      </w:r>
      <w:r w:rsidR="006D6826" w:rsidRPr="00B84195">
        <w:rPr>
          <w:bCs/>
          <w:color w:val="767171"/>
          <w:spacing w:val="20"/>
          <w:szCs w:val="24"/>
          <w:lang w:val="es-DO"/>
        </w:rPr>
        <w:t>112,080</w:t>
      </w:r>
      <w:r w:rsidRPr="00B84195">
        <w:rPr>
          <w:bCs/>
          <w:color w:val="767171"/>
          <w:spacing w:val="20"/>
          <w:szCs w:val="24"/>
          <w:lang w:val="es-DO"/>
        </w:rPr>
        <w:t xml:space="preserve"> toneladas de residuos sólidos con procesos de tratamiento en método de área que consiste en la recepción, nivelación, compactación de masas de residuos, vertido de material de tapado cobertura, regado y compactación de material de cobertura.</w:t>
      </w:r>
    </w:p>
    <w:p w14:paraId="7E6FEDF9" w14:textId="77777777" w:rsidR="00C50E92" w:rsidRDefault="00C50E92" w:rsidP="00F826BE">
      <w:pPr>
        <w:spacing w:after="0" w:line="360" w:lineRule="auto"/>
        <w:ind w:left="720"/>
        <w:rPr>
          <w:bCs/>
          <w:color w:val="767171"/>
          <w:spacing w:val="20"/>
          <w:szCs w:val="24"/>
          <w:lang w:val="es-DO"/>
        </w:rPr>
      </w:pPr>
    </w:p>
    <w:tbl>
      <w:tblPr>
        <w:tblW w:w="7920" w:type="dxa"/>
        <w:jc w:val="right"/>
        <w:tblCellMar>
          <w:left w:w="70" w:type="dxa"/>
          <w:right w:w="70" w:type="dxa"/>
        </w:tblCellMar>
        <w:tblLook w:val="04A0" w:firstRow="1" w:lastRow="0" w:firstColumn="1" w:lastColumn="0" w:noHBand="0" w:noVBand="1"/>
      </w:tblPr>
      <w:tblGrid>
        <w:gridCol w:w="2252"/>
        <w:gridCol w:w="1519"/>
        <w:gridCol w:w="1244"/>
        <w:gridCol w:w="1244"/>
        <w:gridCol w:w="1661"/>
      </w:tblGrid>
      <w:tr w:rsidR="00B84195" w:rsidRPr="00B84195" w14:paraId="5B8CFDE8" w14:textId="77777777" w:rsidTr="00504BE8">
        <w:trPr>
          <w:trHeight w:val="299"/>
          <w:jc w:val="right"/>
        </w:trPr>
        <w:tc>
          <w:tcPr>
            <w:tcW w:w="7920" w:type="dxa"/>
            <w:gridSpan w:val="5"/>
            <w:tcBorders>
              <w:top w:val="single" w:sz="8" w:space="0" w:color="auto"/>
              <w:left w:val="single" w:sz="8" w:space="0" w:color="auto"/>
              <w:bottom w:val="single" w:sz="8" w:space="0" w:color="auto"/>
              <w:right w:val="nil"/>
            </w:tcBorders>
            <w:shd w:val="clear" w:color="auto" w:fill="002060"/>
            <w:vAlign w:val="center"/>
            <w:hideMark/>
          </w:tcPr>
          <w:p w14:paraId="123D7A64" w14:textId="77777777" w:rsidR="001F3DA6" w:rsidRPr="00B84195" w:rsidRDefault="001F3DA6" w:rsidP="0019356C">
            <w:pPr>
              <w:spacing w:after="0" w:line="360" w:lineRule="auto"/>
              <w:jc w:val="center"/>
              <w:rPr>
                <w:b/>
                <w:bCs/>
                <w:color w:val="FFFFFF" w:themeColor="background1"/>
                <w:lang w:val="es-DO" w:eastAsia="es-DO"/>
              </w:rPr>
            </w:pPr>
            <w:r w:rsidRPr="00B84195">
              <w:rPr>
                <w:b/>
                <w:bCs/>
                <w:color w:val="FFFFFF" w:themeColor="background1"/>
                <w:lang w:val="es-DO" w:eastAsia="es-DO"/>
              </w:rPr>
              <w:t>HAINA</w:t>
            </w:r>
          </w:p>
        </w:tc>
      </w:tr>
      <w:tr w:rsidR="00B84195" w:rsidRPr="00B84195" w14:paraId="45DE8D55" w14:textId="77777777" w:rsidTr="00504BE8">
        <w:trPr>
          <w:trHeight w:val="649"/>
          <w:jc w:val="right"/>
        </w:trPr>
        <w:tc>
          <w:tcPr>
            <w:tcW w:w="2252" w:type="dxa"/>
            <w:tcBorders>
              <w:top w:val="nil"/>
              <w:left w:val="single" w:sz="8" w:space="0" w:color="auto"/>
              <w:bottom w:val="single" w:sz="4" w:space="0" w:color="auto"/>
              <w:right w:val="single" w:sz="4" w:space="0" w:color="auto"/>
            </w:tcBorders>
            <w:shd w:val="clear" w:color="auto" w:fill="002060"/>
            <w:noWrap/>
            <w:vAlign w:val="center"/>
            <w:hideMark/>
          </w:tcPr>
          <w:p w14:paraId="4AF5943B" w14:textId="77777777" w:rsidR="001F3DA6" w:rsidRPr="00B84195" w:rsidRDefault="001F3DA6" w:rsidP="0019356C">
            <w:pPr>
              <w:spacing w:after="0" w:line="360" w:lineRule="auto"/>
              <w:jc w:val="center"/>
              <w:rPr>
                <w:b/>
                <w:bCs/>
                <w:color w:val="FFFFFF" w:themeColor="background1"/>
                <w:szCs w:val="24"/>
                <w:lang w:val="es-DO" w:eastAsia="es-DO"/>
              </w:rPr>
            </w:pPr>
            <w:r w:rsidRPr="00B84195">
              <w:rPr>
                <w:b/>
                <w:bCs/>
                <w:color w:val="FFFFFF" w:themeColor="background1"/>
                <w:szCs w:val="24"/>
                <w:lang w:val="es-DO" w:eastAsia="es-DO"/>
              </w:rPr>
              <w:t>Producto</w:t>
            </w:r>
          </w:p>
        </w:tc>
        <w:tc>
          <w:tcPr>
            <w:tcW w:w="1519" w:type="dxa"/>
            <w:tcBorders>
              <w:top w:val="nil"/>
              <w:left w:val="nil"/>
              <w:bottom w:val="single" w:sz="4" w:space="0" w:color="auto"/>
              <w:right w:val="single" w:sz="4" w:space="0" w:color="auto"/>
            </w:tcBorders>
            <w:shd w:val="clear" w:color="auto" w:fill="002060"/>
            <w:noWrap/>
            <w:vAlign w:val="center"/>
            <w:hideMark/>
          </w:tcPr>
          <w:p w14:paraId="4A448B4D" w14:textId="77777777" w:rsidR="001F3DA6" w:rsidRPr="00B84195" w:rsidRDefault="001F3DA6" w:rsidP="0019356C">
            <w:pPr>
              <w:spacing w:after="0" w:line="360" w:lineRule="auto"/>
              <w:jc w:val="center"/>
              <w:rPr>
                <w:b/>
                <w:bCs/>
                <w:color w:val="FFFFFF" w:themeColor="background1"/>
                <w:szCs w:val="24"/>
                <w:lang w:val="es-DO" w:eastAsia="es-DO"/>
              </w:rPr>
            </w:pPr>
            <w:r w:rsidRPr="00B84195">
              <w:rPr>
                <w:b/>
                <w:bCs/>
                <w:color w:val="FFFFFF" w:themeColor="background1"/>
                <w:szCs w:val="24"/>
                <w:lang w:val="es-DO" w:eastAsia="es-DO"/>
              </w:rPr>
              <w:t>Unidad de medida</w:t>
            </w:r>
          </w:p>
        </w:tc>
        <w:tc>
          <w:tcPr>
            <w:tcW w:w="1244" w:type="dxa"/>
            <w:tcBorders>
              <w:top w:val="nil"/>
              <w:left w:val="nil"/>
              <w:bottom w:val="single" w:sz="4" w:space="0" w:color="auto"/>
              <w:right w:val="single" w:sz="4" w:space="0" w:color="auto"/>
            </w:tcBorders>
            <w:shd w:val="clear" w:color="auto" w:fill="002060"/>
            <w:noWrap/>
            <w:vAlign w:val="center"/>
            <w:hideMark/>
          </w:tcPr>
          <w:p w14:paraId="42A0EA14" w14:textId="77777777" w:rsidR="001F3DA6" w:rsidRPr="00B84195" w:rsidRDefault="001F3DA6" w:rsidP="0019356C">
            <w:pPr>
              <w:spacing w:after="0" w:line="360" w:lineRule="auto"/>
              <w:jc w:val="center"/>
              <w:rPr>
                <w:b/>
                <w:bCs/>
                <w:color w:val="FFFFFF" w:themeColor="background1"/>
                <w:szCs w:val="24"/>
                <w:lang w:val="es-DO" w:eastAsia="es-DO"/>
              </w:rPr>
            </w:pPr>
            <w:r w:rsidRPr="00B84195">
              <w:rPr>
                <w:b/>
                <w:bCs/>
                <w:color w:val="FFFFFF" w:themeColor="background1"/>
                <w:szCs w:val="24"/>
                <w:lang w:val="es-DO" w:eastAsia="es-DO"/>
              </w:rPr>
              <w:t>Meta Inicial</w:t>
            </w:r>
          </w:p>
        </w:tc>
        <w:tc>
          <w:tcPr>
            <w:tcW w:w="1244" w:type="dxa"/>
            <w:tcBorders>
              <w:top w:val="nil"/>
              <w:left w:val="nil"/>
              <w:bottom w:val="single" w:sz="4" w:space="0" w:color="auto"/>
              <w:right w:val="single" w:sz="4" w:space="0" w:color="auto"/>
            </w:tcBorders>
            <w:shd w:val="clear" w:color="auto" w:fill="002060"/>
            <w:noWrap/>
            <w:vAlign w:val="center"/>
            <w:hideMark/>
          </w:tcPr>
          <w:p w14:paraId="3240EAB1" w14:textId="77777777" w:rsidR="001F3DA6" w:rsidRPr="00B84195" w:rsidRDefault="001F3DA6" w:rsidP="0019356C">
            <w:pPr>
              <w:spacing w:after="0" w:line="360" w:lineRule="auto"/>
              <w:jc w:val="center"/>
              <w:rPr>
                <w:b/>
                <w:bCs/>
                <w:color w:val="FFFFFF" w:themeColor="background1"/>
                <w:szCs w:val="24"/>
                <w:lang w:val="es-DO" w:eastAsia="es-DO"/>
              </w:rPr>
            </w:pPr>
            <w:r w:rsidRPr="00B84195">
              <w:rPr>
                <w:b/>
                <w:bCs/>
                <w:color w:val="FFFFFF" w:themeColor="background1"/>
                <w:szCs w:val="24"/>
                <w:lang w:val="es-DO" w:eastAsia="es-DO"/>
              </w:rPr>
              <w:t>Ejecución</w:t>
            </w:r>
          </w:p>
        </w:tc>
        <w:tc>
          <w:tcPr>
            <w:tcW w:w="1661" w:type="dxa"/>
            <w:tcBorders>
              <w:top w:val="nil"/>
              <w:left w:val="nil"/>
              <w:bottom w:val="single" w:sz="4" w:space="0" w:color="auto"/>
              <w:right w:val="single" w:sz="4" w:space="0" w:color="auto"/>
            </w:tcBorders>
            <w:shd w:val="clear" w:color="auto" w:fill="002060"/>
            <w:noWrap/>
            <w:vAlign w:val="center"/>
            <w:hideMark/>
          </w:tcPr>
          <w:p w14:paraId="7F785194" w14:textId="77777777" w:rsidR="001F3DA6" w:rsidRPr="00B84195" w:rsidRDefault="001F3DA6" w:rsidP="0019356C">
            <w:pPr>
              <w:spacing w:after="0" w:line="360" w:lineRule="auto"/>
              <w:jc w:val="center"/>
              <w:rPr>
                <w:b/>
                <w:bCs/>
                <w:color w:val="FFFFFF" w:themeColor="background1"/>
                <w:szCs w:val="24"/>
                <w:lang w:val="es-DO" w:eastAsia="es-DO"/>
              </w:rPr>
            </w:pPr>
            <w:r w:rsidRPr="00B84195">
              <w:rPr>
                <w:b/>
                <w:bCs/>
                <w:color w:val="FFFFFF" w:themeColor="background1"/>
                <w:szCs w:val="24"/>
                <w:lang w:val="es-DO" w:eastAsia="es-DO"/>
              </w:rPr>
              <w:t>% Ejecutado</w:t>
            </w:r>
          </w:p>
        </w:tc>
      </w:tr>
      <w:tr w:rsidR="00B84195" w:rsidRPr="00B84195" w14:paraId="46F75142" w14:textId="77777777" w:rsidTr="006D6826">
        <w:trPr>
          <w:trHeight w:val="415"/>
          <w:jc w:val="right"/>
        </w:trPr>
        <w:tc>
          <w:tcPr>
            <w:tcW w:w="2252" w:type="dxa"/>
            <w:tcBorders>
              <w:top w:val="nil"/>
              <w:left w:val="single" w:sz="8" w:space="0" w:color="auto"/>
              <w:bottom w:val="single" w:sz="4" w:space="0" w:color="auto"/>
              <w:right w:val="single" w:sz="4" w:space="0" w:color="auto"/>
            </w:tcBorders>
            <w:shd w:val="clear" w:color="auto" w:fill="auto"/>
            <w:vAlign w:val="center"/>
            <w:hideMark/>
          </w:tcPr>
          <w:p w14:paraId="05E0C562" w14:textId="77777777" w:rsidR="001F3DA6" w:rsidRPr="00B84195" w:rsidRDefault="001F3DA6" w:rsidP="0019356C">
            <w:pPr>
              <w:spacing w:after="0" w:line="360" w:lineRule="auto"/>
              <w:rPr>
                <w:rFonts w:ascii="Arial" w:hAnsi="Arial" w:cs="Arial"/>
                <w:color w:val="767171"/>
                <w:lang w:val="es-DO" w:eastAsia="es-DO"/>
              </w:rPr>
            </w:pPr>
            <w:r w:rsidRPr="00B84195">
              <w:rPr>
                <w:color w:val="767171"/>
                <w:w w:val="115"/>
                <w:szCs w:val="24"/>
                <w:lang w:val="es-DO"/>
              </w:rPr>
              <w:t>Área mejorada</w:t>
            </w:r>
          </w:p>
        </w:tc>
        <w:tc>
          <w:tcPr>
            <w:tcW w:w="1519" w:type="dxa"/>
            <w:tcBorders>
              <w:top w:val="nil"/>
              <w:left w:val="nil"/>
              <w:bottom w:val="single" w:sz="4" w:space="0" w:color="auto"/>
              <w:right w:val="single" w:sz="4" w:space="0" w:color="auto"/>
            </w:tcBorders>
            <w:shd w:val="clear" w:color="auto" w:fill="auto"/>
            <w:noWrap/>
            <w:vAlign w:val="center"/>
            <w:hideMark/>
          </w:tcPr>
          <w:p w14:paraId="1B00E95D" w14:textId="77777777" w:rsidR="001F3DA6" w:rsidRPr="00B84195" w:rsidRDefault="001F3DA6" w:rsidP="0019356C">
            <w:pPr>
              <w:spacing w:after="0" w:line="360" w:lineRule="auto"/>
              <w:jc w:val="center"/>
              <w:rPr>
                <w:rFonts w:cs="Calibri"/>
                <w:color w:val="767171"/>
                <w:lang w:val="es-DO" w:eastAsia="es-DO"/>
              </w:rPr>
            </w:pPr>
            <w:r w:rsidRPr="00B84195">
              <w:rPr>
                <w:color w:val="767171"/>
                <w:w w:val="115"/>
                <w:szCs w:val="24"/>
                <w:lang w:val="es-DO"/>
              </w:rPr>
              <w:t>M</w:t>
            </w:r>
            <w:r w:rsidRPr="00B84195">
              <w:rPr>
                <w:color w:val="767171"/>
                <w:w w:val="115"/>
                <w:szCs w:val="24"/>
                <w:vertAlign w:val="superscript"/>
                <w:lang w:val="es-DO"/>
              </w:rPr>
              <w:t>2</w:t>
            </w:r>
          </w:p>
        </w:tc>
        <w:tc>
          <w:tcPr>
            <w:tcW w:w="1244" w:type="dxa"/>
            <w:tcBorders>
              <w:top w:val="nil"/>
              <w:left w:val="nil"/>
              <w:bottom w:val="single" w:sz="4" w:space="0" w:color="auto"/>
              <w:right w:val="single" w:sz="4" w:space="0" w:color="auto"/>
            </w:tcBorders>
            <w:shd w:val="clear" w:color="auto" w:fill="auto"/>
            <w:noWrap/>
            <w:vAlign w:val="center"/>
            <w:hideMark/>
          </w:tcPr>
          <w:p w14:paraId="0D05676F"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65,970</w:t>
            </w:r>
          </w:p>
        </w:tc>
        <w:tc>
          <w:tcPr>
            <w:tcW w:w="1244" w:type="dxa"/>
            <w:tcBorders>
              <w:top w:val="nil"/>
              <w:left w:val="nil"/>
              <w:bottom w:val="single" w:sz="4" w:space="0" w:color="auto"/>
              <w:right w:val="single" w:sz="4" w:space="0" w:color="auto"/>
            </w:tcBorders>
            <w:shd w:val="clear" w:color="000000" w:fill="FFFFFF"/>
            <w:noWrap/>
            <w:vAlign w:val="center"/>
            <w:hideMark/>
          </w:tcPr>
          <w:p w14:paraId="235DCE37"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65,970</w:t>
            </w:r>
          </w:p>
        </w:tc>
        <w:tc>
          <w:tcPr>
            <w:tcW w:w="1661" w:type="dxa"/>
            <w:tcBorders>
              <w:top w:val="nil"/>
              <w:left w:val="nil"/>
              <w:bottom w:val="single" w:sz="4" w:space="0" w:color="auto"/>
              <w:right w:val="single" w:sz="4" w:space="0" w:color="auto"/>
            </w:tcBorders>
            <w:shd w:val="clear" w:color="000000" w:fill="FFFFFF"/>
            <w:noWrap/>
            <w:vAlign w:val="center"/>
            <w:hideMark/>
          </w:tcPr>
          <w:p w14:paraId="60BCD2FE"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100%</w:t>
            </w:r>
          </w:p>
        </w:tc>
      </w:tr>
      <w:tr w:rsidR="00B84195" w:rsidRPr="00B84195" w14:paraId="29E7AB2A" w14:textId="77777777" w:rsidTr="006D6826">
        <w:trPr>
          <w:trHeight w:val="569"/>
          <w:jc w:val="right"/>
        </w:trPr>
        <w:tc>
          <w:tcPr>
            <w:tcW w:w="2252" w:type="dxa"/>
            <w:tcBorders>
              <w:top w:val="nil"/>
              <w:left w:val="single" w:sz="8" w:space="0" w:color="auto"/>
              <w:bottom w:val="single" w:sz="4" w:space="0" w:color="auto"/>
              <w:right w:val="single" w:sz="4" w:space="0" w:color="auto"/>
            </w:tcBorders>
            <w:shd w:val="clear" w:color="auto" w:fill="auto"/>
            <w:vAlign w:val="center"/>
            <w:hideMark/>
          </w:tcPr>
          <w:p w14:paraId="18F53BE7" w14:textId="77777777" w:rsidR="001F3DA6" w:rsidRPr="00B84195" w:rsidRDefault="001F3DA6" w:rsidP="0019356C">
            <w:pPr>
              <w:spacing w:after="0" w:line="360" w:lineRule="auto"/>
              <w:rPr>
                <w:color w:val="767171"/>
                <w:w w:val="115"/>
                <w:szCs w:val="24"/>
                <w:lang w:val="es-DO"/>
              </w:rPr>
            </w:pPr>
            <w:r w:rsidRPr="00B84195">
              <w:rPr>
                <w:color w:val="767171"/>
                <w:w w:val="115"/>
                <w:szCs w:val="24"/>
                <w:lang w:val="es-DO"/>
              </w:rPr>
              <w:t xml:space="preserve">Construcción 2 sistema de drenaje pluvial </w:t>
            </w:r>
          </w:p>
        </w:tc>
        <w:tc>
          <w:tcPr>
            <w:tcW w:w="1519" w:type="dxa"/>
            <w:tcBorders>
              <w:top w:val="nil"/>
              <w:left w:val="nil"/>
              <w:bottom w:val="single" w:sz="4" w:space="0" w:color="auto"/>
              <w:right w:val="single" w:sz="4" w:space="0" w:color="auto"/>
            </w:tcBorders>
            <w:shd w:val="clear" w:color="auto" w:fill="auto"/>
            <w:noWrap/>
            <w:vAlign w:val="center"/>
            <w:hideMark/>
          </w:tcPr>
          <w:p w14:paraId="1307C81D" w14:textId="77777777" w:rsidR="001F3DA6" w:rsidRPr="00B84195" w:rsidRDefault="001F3DA6" w:rsidP="0019356C">
            <w:pPr>
              <w:spacing w:after="0" w:line="360" w:lineRule="auto"/>
              <w:jc w:val="center"/>
              <w:rPr>
                <w:color w:val="767171"/>
                <w:w w:val="115"/>
                <w:szCs w:val="24"/>
                <w:lang w:val="es-DO"/>
              </w:rPr>
            </w:pPr>
            <w:r w:rsidRPr="00B84195">
              <w:rPr>
                <w:color w:val="767171"/>
                <w:w w:val="115"/>
                <w:szCs w:val="24"/>
                <w:lang w:val="es-DO"/>
              </w:rPr>
              <w:t>M</w:t>
            </w:r>
            <w:r w:rsidRPr="00B84195">
              <w:rPr>
                <w:color w:val="767171"/>
                <w:w w:val="115"/>
                <w:szCs w:val="24"/>
                <w:vertAlign w:val="superscript"/>
                <w:lang w:val="es-DO"/>
              </w:rPr>
              <w:t>2</w:t>
            </w:r>
          </w:p>
        </w:tc>
        <w:tc>
          <w:tcPr>
            <w:tcW w:w="1244" w:type="dxa"/>
            <w:tcBorders>
              <w:top w:val="nil"/>
              <w:left w:val="nil"/>
              <w:bottom w:val="single" w:sz="4" w:space="0" w:color="auto"/>
              <w:right w:val="single" w:sz="4" w:space="0" w:color="auto"/>
            </w:tcBorders>
            <w:shd w:val="clear" w:color="auto" w:fill="auto"/>
            <w:noWrap/>
            <w:vAlign w:val="center"/>
            <w:hideMark/>
          </w:tcPr>
          <w:p w14:paraId="2C94C70B"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650</w:t>
            </w:r>
          </w:p>
        </w:tc>
        <w:tc>
          <w:tcPr>
            <w:tcW w:w="1244" w:type="dxa"/>
            <w:tcBorders>
              <w:top w:val="nil"/>
              <w:left w:val="nil"/>
              <w:bottom w:val="single" w:sz="4" w:space="0" w:color="auto"/>
              <w:right w:val="single" w:sz="4" w:space="0" w:color="auto"/>
            </w:tcBorders>
            <w:shd w:val="clear" w:color="000000" w:fill="FFFFFF"/>
            <w:noWrap/>
            <w:vAlign w:val="center"/>
            <w:hideMark/>
          </w:tcPr>
          <w:p w14:paraId="62A4C7E9"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650</w:t>
            </w:r>
          </w:p>
        </w:tc>
        <w:tc>
          <w:tcPr>
            <w:tcW w:w="1661" w:type="dxa"/>
            <w:tcBorders>
              <w:top w:val="nil"/>
              <w:left w:val="nil"/>
              <w:bottom w:val="single" w:sz="4" w:space="0" w:color="auto"/>
              <w:right w:val="single" w:sz="4" w:space="0" w:color="auto"/>
            </w:tcBorders>
            <w:shd w:val="clear" w:color="000000" w:fill="FFFFFF"/>
            <w:noWrap/>
            <w:vAlign w:val="center"/>
            <w:hideMark/>
          </w:tcPr>
          <w:p w14:paraId="66962A75"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100%</w:t>
            </w:r>
          </w:p>
        </w:tc>
      </w:tr>
      <w:tr w:rsidR="00B84195" w:rsidRPr="00B84195" w14:paraId="3B11E2E5" w14:textId="77777777" w:rsidTr="006D6826">
        <w:trPr>
          <w:trHeight w:val="541"/>
          <w:jc w:val="right"/>
        </w:trPr>
        <w:tc>
          <w:tcPr>
            <w:tcW w:w="2252" w:type="dxa"/>
            <w:tcBorders>
              <w:top w:val="nil"/>
              <w:left w:val="single" w:sz="8" w:space="0" w:color="auto"/>
              <w:bottom w:val="single" w:sz="4" w:space="0" w:color="auto"/>
              <w:right w:val="single" w:sz="4" w:space="0" w:color="auto"/>
            </w:tcBorders>
            <w:shd w:val="clear" w:color="auto" w:fill="auto"/>
            <w:vAlign w:val="center"/>
            <w:hideMark/>
          </w:tcPr>
          <w:p w14:paraId="379E29DF" w14:textId="77777777" w:rsidR="001F3DA6" w:rsidRPr="00B84195" w:rsidRDefault="001F3DA6" w:rsidP="0019356C">
            <w:pPr>
              <w:spacing w:after="0" w:line="360" w:lineRule="auto"/>
              <w:rPr>
                <w:color w:val="767171"/>
                <w:w w:val="115"/>
                <w:szCs w:val="24"/>
                <w:lang w:val="es-DO"/>
              </w:rPr>
            </w:pPr>
            <w:r w:rsidRPr="00B84195">
              <w:rPr>
                <w:color w:val="767171"/>
                <w:w w:val="115"/>
                <w:szCs w:val="24"/>
                <w:lang w:val="es-DO"/>
              </w:rPr>
              <w:t xml:space="preserve">Construcción de laguna de oxidación </w:t>
            </w:r>
          </w:p>
        </w:tc>
        <w:tc>
          <w:tcPr>
            <w:tcW w:w="1519" w:type="dxa"/>
            <w:tcBorders>
              <w:top w:val="nil"/>
              <w:left w:val="nil"/>
              <w:bottom w:val="single" w:sz="4" w:space="0" w:color="auto"/>
              <w:right w:val="single" w:sz="4" w:space="0" w:color="auto"/>
            </w:tcBorders>
            <w:shd w:val="clear" w:color="auto" w:fill="auto"/>
            <w:noWrap/>
            <w:vAlign w:val="center"/>
            <w:hideMark/>
          </w:tcPr>
          <w:p w14:paraId="49B93205" w14:textId="77777777" w:rsidR="001F3DA6" w:rsidRPr="00B84195" w:rsidRDefault="001F3DA6" w:rsidP="0019356C">
            <w:pPr>
              <w:spacing w:after="0" w:line="360" w:lineRule="auto"/>
              <w:jc w:val="center"/>
              <w:rPr>
                <w:color w:val="767171"/>
                <w:w w:val="115"/>
                <w:szCs w:val="24"/>
                <w:lang w:val="es-DO"/>
              </w:rPr>
            </w:pPr>
            <w:r w:rsidRPr="00B84195">
              <w:rPr>
                <w:color w:val="767171"/>
                <w:w w:val="115"/>
                <w:szCs w:val="24"/>
                <w:lang w:val="es-DO"/>
              </w:rPr>
              <w:t>M</w:t>
            </w:r>
            <w:r w:rsidRPr="00B84195">
              <w:rPr>
                <w:color w:val="767171"/>
                <w:w w:val="115"/>
                <w:szCs w:val="24"/>
                <w:vertAlign w:val="superscript"/>
                <w:lang w:val="es-DO"/>
              </w:rPr>
              <w:t>2</w:t>
            </w:r>
          </w:p>
        </w:tc>
        <w:tc>
          <w:tcPr>
            <w:tcW w:w="1244" w:type="dxa"/>
            <w:tcBorders>
              <w:top w:val="nil"/>
              <w:left w:val="nil"/>
              <w:bottom w:val="single" w:sz="4" w:space="0" w:color="auto"/>
              <w:right w:val="single" w:sz="4" w:space="0" w:color="auto"/>
            </w:tcBorders>
            <w:shd w:val="clear" w:color="auto" w:fill="auto"/>
            <w:noWrap/>
            <w:vAlign w:val="center"/>
            <w:hideMark/>
          </w:tcPr>
          <w:p w14:paraId="60C0B3C5"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254</w:t>
            </w:r>
          </w:p>
        </w:tc>
        <w:tc>
          <w:tcPr>
            <w:tcW w:w="1244" w:type="dxa"/>
            <w:tcBorders>
              <w:top w:val="nil"/>
              <w:left w:val="nil"/>
              <w:bottom w:val="single" w:sz="4" w:space="0" w:color="auto"/>
              <w:right w:val="single" w:sz="4" w:space="0" w:color="auto"/>
            </w:tcBorders>
            <w:shd w:val="clear" w:color="000000" w:fill="FFFFFF"/>
            <w:noWrap/>
            <w:vAlign w:val="center"/>
            <w:hideMark/>
          </w:tcPr>
          <w:p w14:paraId="5BBD711E"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254</w:t>
            </w:r>
          </w:p>
        </w:tc>
        <w:tc>
          <w:tcPr>
            <w:tcW w:w="1661" w:type="dxa"/>
            <w:tcBorders>
              <w:top w:val="nil"/>
              <w:left w:val="nil"/>
              <w:bottom w:val="single" w:sz="4" w:space="0" w:color="auto"/>
              <w:right w:val="single" w:sz="4" w:space="0" w:color="auto"/>
            </w:tcBorders>
            <w:shd w:val="clear" w:color="000000" w:fill="FFFFFF"/>
            <w:noWrap/>
            <w:vAlign w:val="center"/>
            <w:hideMark/>
          </w:tcPr>
          <w:p w14:paraId="0DA982F6"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100%</w:t>
            </w:r>
          </w:p>
        </w:tc>
      </w:tr>
      <w:tr w:rsidR="00B84195" w:rsidRPr="00B84195" w14:paraId="3C9C48EC" w14:textId="77777777" w:rsidTr="006D6826">
        <w:trPr>
          <w:trHeight w:val="541"/>
          <w:jc w:val="right"/>
        </w:trPr>
        <w:tc>
          <w:tcPr>
            <w:tcW w:w="2252" w:type="dxa"/>
            <w:tcBorders>
              <w:top w:val="nil"/>
              <w:left w:val="single" w:sz="8" w:space="0" w:color="auto"/>
              <w:bottom w:val="single" w:sz="4" w:space="0" w:color="auto"/>
              <w:right w:val="single" w:sz="4" w:space="0" w:color="auto"/>
            </w:tcBorders>
            <w:shd w:val="clear" w:color="000000" w:fill="FFFFFF"/>
            <w:vAlign w:val="center"/>
            <w:hideMark/>
          </w:tcPr>
          <w:p w14:paraId="383A48A1" w14:textId="77777777" w:rsidR="001F3DA6" w:rsidRPr="00B84195" w:rsidRDefault="001F3DA6" w:rsidP="0019356C">
            <w:pPr>
              <w:spacing w:after="0" w:line="360" w:lineRule="auto"/>
              <w:rPr>
                <w:color w:val="767171"/>
                <w:w w:val="115"/>
                <w:szCs w:val="24"/>
                <w:lang w:val="es-DO"/>
              </w:rPr>
            </w:pPr>
            <w:r w:rsidRPr="00B84195">
              <w:rPr>
                <w:color w:val="767171"/>
                <w:w w:val="115"/>
                <w:szCs w:val="24"/>
                <w:lang w:val="es-DO"/>
              </w:rPr>
              <w:t>Construcción de celda de disposición</w:t>
            </w:r>
          </w:p>
        </w:tc>
        <w:tc>
          <w:tcPr>
            <w:tcW w:w="1519" w:type="dxa"/>
            <w:tcBorders>
              <w:top w:val="nil"/>
              <w:left w:val="nil"/>
              <w:bottom w:val="single" w:sz="4" w:space="0" w:color="auto"/>
              <w:right w:val="single" w:sz="4" w:space="0" w:color="auto"/>
            </w:tcBorders>
            <w:shd w:val="clear" w:color="000000" w:fill="FFFFFF"/>
            <w:noWrap/>
            <w:vAlign w:val="center"/>
            <w:hideMark/>
          </w:tcPr>
          <w:p w14:paraId="2F010F5F" w14:textId="77777777" w:rsidR="001F3DA6" w:rsidRPr="00B84195" w:rsidRDefault="001F3DA6" w:rsidP="0019356C">
            <w:pPr>
              <w:spacing w:after="0" w:line="360" w:lineRule="auto"/>
              <w:jc w:val="center"/>
              <w:rPr>
                <w:color w:val="767171"/>
                <w:w w:val="115"/>
                <w:szCs w:val="24"/>
                <w:lang w:val="es-DO"/>
              </w:rPr>
            </w:pPr>
            <w:r w:rsidRPr="00B84195">
              <w:rPr>
                <w:color w:val="767171"/>
                <w:w w:val="115"/>
                <w:szCs w:val="24"/>
                <w:lang w:val="es-DO"/>
              </w:rPr>
              <w:t>M</w:t>
            </w:r>
            <w:r w:rsidRPr="00B84195">
              <w:rPr>
                <w:color w:val="767171"/>
                <w:w w:val="115"/>
                <w:szCs w:val="24"/>
                <w:vertAlign w:val="superscript"/>
                <w:lang w:val="es-DO"/>
              </w:rPr>
              <w:t>2</w:t>
            </w:r>
          </w:p>
        </w:tc>
        <w:tc>
          <w:tcPr>
            <w:tcW w:w="1244" w:type="dxa"/>
            <w:tcBorders>
              <w:top w:val="nil"/>
              <w:left w:val="nil"/>
              <w:bottom w:val="single" w:sz="4" w:space="0" w:color="auto"/>
              <w:right w:val="single" w:sz="4" w:space="0" w:color="auto"/>
            </w:tcBorders>
            <w:shd w:val="clear" w:color="000000" w:fill="FFFFFF"/>
            <w:noWrap/>
            <w:vAlign w:val="center"/>
            <w:hideMark/>
          </w:tcPr>
          <w:p w14:paraId="56B782E8"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3,200</w:t>
            </w:r>
          </w:p>
        </w:tc>
        <w:tc>
          <w:tcPr>
            <w:tcW w:w="1244" w:type="dxa"/>
            <w:tcBorders>
              <w:top w:val="nil"/>
              <w:left w:val="nil"/>
              <w:bottom w:val="single" w:sz="4" w:space="0" w:color="auto"/>
              <w:right w:val="single" w:sz="4" w:space="0" w:color="auto"/>
            </w:tcBorders>
            <w:shd w:val="clear" w:color="000000" w:fill="FFFFFF"/>
            <w:noWrap/>
            <w:vAlign w:val="center"/>
            <w:hideMark/>
          </w:tcPr>
          <w:p w14:paraId="5925DE7D"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3,200</w:t>
            </w:r>
          </w:p>
        </w:tc>
        <w:tc>
          <w:tcPr>
            <w:tcW w:w="1661" w:type="dxa"/>
            <w:tcBorders>
              <w:top w:val="nil"/>
              <w:left w:val="nil"/>
              <w:bottom w:val="single" w:sz="4" w:space="0" w:color="auto"/>
              <w:right w:val="single" w:sz="4" w:space="0" w:color="auto"/>
            </w:tcBorders>
            <w:shd w:val="clear" w:color="000000" w:fill="FFFFFF"/>
            <w:noWrap/>
            <w:vAlign w:val="center"/>
            <w:hideMark/>
          </w:tcPr>
          <w:p w14:paraId="1CD543F1"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100%</w:t>
            </w:r>
          </w:p>
        </w:tc>
      </w:tr>
      <w:tr w:rsidR="00B84195" w:rsidRPr="00B84195" w14:paraId="67D6E48D" w14:textId="77777777" w:rsidTr="006D6826">
        <w:trPr>
          <w:trHeight w:val="541"/>
          <w:jc w:val="right"/>
        </w:trPr>
        <w:tc>
          <w:tcPr>
            <w:tcW w:w="2252" w:type="dxa"/>
            <w:tcBorders>
              <w:top w:val="nil"/>
              <w:left w:val="single" w:sz="8" w:space="0" w:color="auto"/>
              <w:bottom w:val="single" w:sz="4" w:space="0" w:color="auto"/>
              <w:right w:val="single" w:sz="4" w:space="0" w:color="auto"/>
            </w:tcBorders>
            <w:shd w:val="clear" w:color="000000" w:fill="FFFFFF"/>
            <w:vAlign w:val="center"/>
            <w:hideMark/>
          </w:tcPr>
          <w:p w14:paraId="52A64D71" w14:textId="77777777" w:rsidR="001F3DA6" w:rsidRPr="00B84195" w:rsidRDefault="001F3DA6" w:rsidP="0019356C">
            <w:pPr>
              <w:spacing w:after="0" w:line="360" w:lineRule="auto"/>
              <w:rPr>
                <w:color w:val="767171"/>
                <w:w w:val="115"/>
                <w:szCs w:val="24"/>
                <w:lang w:val="es-DO"/>
              </w:rPr>
            </w:pPr>
            <w:r w:rsidRPr="00B84195">
              <w:rPr>
                <w:color w:val="767171"/>
                <w:w w:val="115"/>
                <w:szCs w:val="24"/>
                <w:lang w:val="es-DO"/>
              </w:rPr>
              <w:t>Construcción verja perimetral</w:t>
            </w:r>
          </w:p>
        </w:tc>
        <w:tc>
          <w:tcPr>
            <w:tcW w:w="1519" w:type="dxa"/>
            <w:tcBorders>
              <w:top w:val="nil"/>
              <w:left w:val="nil"/>
              <w:bottom w:val="single" w:sz="4" w:space="0" w:color="auto"/>
              <w:right w:val="single" w:sz="4" w:space="0" w:color="auto"/>
            </w:tcBorders>
            <w:shd w:val="clear" w:color="000000" w:fill="FFFFFF"/>
            <w:noWrap/>
            <w:vAlign w:val="center"/>
            <w:hideMark/>
          </w:tcPr>
          <w:p w14:paraId="50F5BB5F" w14:textId="77777777" w:rsidR="001F3DA6" w:rsidRPr="00B84195" w:rsidRDefault="001F3DA6" w:rsidP="0019356C">
            <w:pPr>
              <w:spacing w:after="0" w:line="360" w:lineRule="auto"/>
              <w:jc w:val="center"/>
              <w:rPr>
                <w:color w:val="767171"/>
                <w:w w:val="115"/>
                <w:szCs w:val="24"/>
                <w:lang w:val="es-DO"/>
              </w:rPr>
            </w:pPr>
            <w:r w:rsidRPr="00B84195">
              <w:rPr>
                <w:color w:val="767171"/>
                <w:w w:val="115"/>
                <w:szCs w:val="24"/>
                <w:lang w:val="es-DO"/>
              </w:rPr>
              <w:t>ML</w:t>
            </w:r>
          </w:p>
        </w:tc>
        <w:tc>
          <w:tcPr>
            <w:tcW w:w="1244" w:type="dxa"/>
            <w:tcBorders>
              <w:top w:val="nil"/>
              <w:left w:val="nil"/>
              <w:bottom w:val="single" w:sz="4" w:space="0" w:color="auto"/>
              <w:right w:val="single" w:sz="4" w:space="0" w:color="auto"/>
            </w:tcBorders>
            <w:shd w:val="clear" w:color="000000" w:fill="FFFFFF"/>
            <w:noWrap/>
            <w:vAlign w:val="center"/>
            <w:hideMark/>
          </w:tcPr>
          <w:p w14:paraId="7E2204BF"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579</w:t>
            </w:r>
          </w:p>
        </w:tc>
        <w:tc>
          <w:tcPr>
            <w:tcW w:w="1244" w:type="dxa"/>
            <w:tcBorders>
              <w:top w:val="nil"/>
              <w:left w:val="nil"/>
              <w:bottom w:val="single" w:sz="4" w:space="0" w:color="auto"/>
              <w:right w:val="single" w:sz="4" w:space="0" w:color="auto"/>
            </w:tcBorders>
            <w:shd w:val="clear" w:color="000000" w:fill="FFFFFF"/>
            <w:noWrap/>
            <w:vAlign w:val="center"/>
            <w:hideMark/>
          </w:tcPr>
          <w:p w14:paraId="7A1D2066"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363</w:t>
            </w:r>
          </w:p>
        </w:tc>
        <w:tc>
          <w:tcPr>
            <w:tcW w:w="1661" w:type="dxa"/>
            <w:tcBorders>
              <w:top w:val="nil"/>
              <w:left w:val="nil"/>
              <w:bottom w:val="single" w:sz="4" w:space="0" w:color="auto"/>
              <w:right w:val="single" w:sz="4" w:space="0" w:color="auto"/>
            </w:tcBorders>
            <w:shd w:val="clear" w:color="000000" w:fill="FFFFFF"/>
            <w:noWrap/>
            <w:vAlign w:val="center"/>
            <w:hideMark/>
          </w:tcPr>
          <w:p w14:paraId="4A70E390"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63%</w:t>
            </w:r>
          </w:p>
        </w:tc>
      </w:tr>
      <w:tr w:rsidR="00B84195" w:rsidRPr="00B84195" w14:paraId="329C17D2" w14:textId="77777777" w:rsidTr="006D6826">
        <w:trPr>
          <w:trHeight w:val="555"/>
          <w:jc w:val="right"/>
        </w:trPr>
        <w:tc>
          <w:tcPr>
            <w:tcW w:w="2252" w:type="dxa"/>
            <w:tcBorders>
              <w:top w:val="nil"/>
              <w:left w:val="single" w:sz="8" w:space="0" w:color="auto"/>
              <w:bottom w:val="single" w:sz="8" w:space="0" w:color="auto"/>
              <w:right w:val="single" w:sz="4" w:space="0" w:color="auto"/>
            </w:tcBorders>
            <w:shd w:val="clear" w:color="000000" w:fill="FFFFFF"/>
            <w:vAlign w:val="center"/>
            <w:hideMark/>
          </w:tcPr>
          <w:p w14:paraId="3A0ADBE0" w14:textId="77777777" w:rsidR="001F3DA6" w:rsidRPr="00B84195" w:rsidRDefault="001F3DA6" w:rsidP="0019356C">
            <w:pPr>
              <w:spacing w:after="0" w:line="360" w:lineRule="auto"/>
              <w:rPr>
                <w:color w:val="767171"/>
                <w:w w:val="115"/>
                <w:szCs w:val="24"/>
                <w:lang w:val="es-DO"/>
              </w:rPr>
            </w:pPr>
            <w:r w:rsidRPr="00B84195">
              <w:rPr>
                <w:color w:val="767171"/>
                <w:w w:val="115"/>
                <w:szCs w:val="24"/>
                <w:lang w:val="es-DO"/>
              </w:rPr>
              <w:t>Construcción de estación de pesaje</w:t>
            </w:r>
          </w:p>
        </w:tc>
        <w:tc>
          <w:tcPr>
            <w:tcW w:w="1519" w:type="dxa"/>
            <w:tcBorders>
              <w:top w:val="nil"/>
              <w:left w:val="nil"/>
              <w:bottom w:val="single" w:sz="8" w:space="0" w:color="auto"/>
              <w:right w:val="single" w:sz="4" w:space="0" w:color="auto"/>
            </w:tcBorders>
            <w:shd w:val="clear" w:color="000000" w:fill="FFFFFF"/>
            <w:noWrap/>
            <w:vAlign w:val="center"/>
            <w:hideMark/>
          </w:tcPr>
          <w:p w14:paraId="4DA1F45E" w14:textId="77777777" w:rsidR="001F3DA6" w:rsidRPr="00B84195" w:rsidRDefault="001F3DA6" w:rsidP="0019356C">
            <w:pPr>
              <w:spacing w:after="0" w:line="360" w:lineRule="auto"/>
              <w:jc w:val="center"/>
              <w:rPr>
                <w:color w:val="767171"/>
                <w:w w:val="115"/>
                <w:szCs w:val="24"/>
                <w:lang w:val="es-DO"/>
              </w:rPr>
            </w:pPr>
            <w:r w:rsidRPr="00B84195">
              <w:rPr>
                <w:color w:val="767171"/>
                <w:w w:val="115"/>
                <w:szCs w:val="24"/>
                <w:lang w:val="es-DO"/>
              </w:rPr>
              <w:t>M</w:t>
            </w:r>
            <w:r w:rsidRPr="00B84195">
              <w:rPr>
                <w:color w:val="767171"/>
                <w:w w:val="115"/>
                <w:szCs w:val="24"/>
                <w:vertAlign w:val="superscript"/>
                <w:lang w:val="es-DO"/>
              </w:rPr>
              <w:t>2</w:t>
            </w:r>
          </w:p>
        </w:tc>
        <w:tc>
          <w:tcPr>
            <w:tcW w:w="1244" w:type="dxa"/>
            <w:tcBorders>
              <w:top w:val="nil"/>
              <w:left w:val="nil"/>
              <w:bottom w:val="single" w:sz="8" w:space="0" w:color="auto"/>
              <w:right w:val="single" w:sz="4" w:space="0" w:color="auto"/>
            </w:tcBorders>
            <w:shd w:val="clear" w:color="000000" w:fill="FFFFFF"/>
            <w:noWrap/>
            <w:vAlign w:val="center"/>
            <w:hideMark/>
          </w:tcPr>
          <w:p w14:paraId="5928ABBD" w14:textId="77777777" w:rsidR="001F3DA6" w:rsidRPr="00B84195" w:rsidRDefault="001F3DA6" w:rsidP="006D6826">
            <w:pPr>
              <w:spacing w:after="0" w:line="360" w:lineRule="auto"/>
              <w:jc w:val="center"/>
              <w:rPr>
                <w:color w:val="767171"/>
                <w:w w:val="115"/>
                <w:szCs w:val="24"/>
                <w:highlight w:val="yellow"/>
                <w:lang w:val="es-DO"/>
              </w:rPr>
            </w:pPr>
            <w:r w:rsidRPr="00B84195">
              <w:rPr>
                <w:color w:val="767171"/>
                <w:w w:val="115"/>
                <w:szCs w:val="24"/>
                <w:lang w:val="es-DO"/>
              </w:rPr>
              <w:t>140</w:t>
            </w:r>
          </w:p>
        </w:tc>
        <w:tc>
          <w:tcPr>
            <w:tcW w:w="1244" w:type="dxa"/>
            <w:tcBorders>
              <w:top w:val="nil"/>
              <w:left w:val="nil"/>
              <w:bottom w:val="single" w:sz="8" w:space="0" w:color="auto"/>
              <w:right w:val="single" w:sz="4" w:space="0" w:color="auto"/>
            </w:tcBorders>
            <w:shd w:val="clear" w:color="000000" w:fill="FFFFFF"/>
            <w:noWrap/>
            <w:vAlign w:val="center"/>
            <w:hideMark/>
          </w:tcPr>
          <w:p w14:paraId="08515997"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140</w:t>
            </w:r>
          </w:p>
        </w:tc>
        <w:tc>
          <w:tcPr>
            <w:tcW w:w="1661" w:type="dxa"/>
            <w:tcBorders>
              <w:top w:val="nil"/>
              <w:left w:val="nil"/>
              <w:bottom w:val="single" w:sz="8" w:space="0" w:color="auto"/>
              <w:right w:val="single" w:sz="4" w:space="0" w:color="auto"/>
            </w:tcBorders>
            <w:shd w:val="clear" w:color="000000" w:fill="FFFFFF"/>
            <w:noWrap/>
            <w:vAlign w:val="center"/>
            <w:hideMark/>
          </w:tcPr>
          <w:p w14:paraId="33E6A6DC" w14:textId="77777777" w:rsidR="001F3DA6" w:rsidRPr="00B84195" w:rsidRDefault="001F3DA6" w:rsidP="006D6826">
            <w:pPr>
              <w:spacing w:after="0" w:line="360" w:lineRule="auto"/>
              <w:jc w:val="center"/>
              <w:rPr>
                <w:color w:val="767171"/>
                <w:w w:val="115"/>
                <w:szCs w:val="24"/>
                <w:lang w:val="es-DO"/>
              </w:rPr>
            </w:pPr>
            <w:r w:rsidRPr="00B84195">
              <w:rPr>
                <w:color w:val="767171"/>
                <w:w w:val="115"/>
                <w:szCs w:val="24"/>
                <w:lang w:val="es-DO"/>
              </w:rPr>
              <w:t>100%</w:t>
            </w:r>
          </w:p>
        </w:tc>
      </w:tr>
      <w:tr w:rsidR="00B84195" w:rsidRPr="00B84195" w14:paraId="4029FCEA" w14:textId="77777777" w:rsidTr="00504BE8">
        <w:trPr>
          <w:trHeight w:val="284"/>
          <w:jc w:val="right"/>
        </w:trPr>
        <w:tc>
          <w:tcPr>
            <w:tcW w:w="6259" w:type="dxa"/>
            <w:gridSpan w:val="4"/>
            <w:tcBorders>
              <w:top w:val="nil"/>
              <w:left w:val="single" w:sz="4" w:space="0" w:color="auto"/>
              <w:bottom w:val="single" w:sz="4" w:space="0" w:color="auto"/>
              <w:right w:val="single" w:sz="4" w:space="0" w:color="auto"/>
            </w:tcBorders>
            <w:shd w:val="clear" w:color="auto" w:fill="auto"/>
            <w:noWrap/>
            <w:vAlign w:val="center"/>
            <w:hideMark/>
          </w:tcPr>
          <w:p w14:paraId="294A9B39" w14:textId="77777777" w:rsidR="001F3DA6" w:rsidRPr="00B84195" w:rsidRDefault="001F3DA6" w:rsidP="0019356C">
            <w:pPr>
              <w:spacing w:after="0" w:line="360" w:lineRule="auto"/>
              <w:rPr>
                <w:b/>
                <w:bCs/>
                <w:color w:val="767171"/>
                <w:w w:val="115"/>
                <w:szCs w:val="24"/>
                <w:lang w:val="es-DO"/>
              </w:rPr>
            </w:pPr>
            <w:r w:rsidRPr="00B84195">
              <w:rPr>
                <w:b/>
                <w:bCs/>
                <w:color w:val="767171"/>
                <w:w w:val="115"/>
                <w:szCs w:val="24"/>
                <w:lang w:val="es-DO"/>
              </w:rPr>
              <w:t>Porcentaje total de ejecución</w:t>
            </w:r>
          </w:p>
        </w:tc>
        <w:tc>
          <w:tcPr>
            <w:tcW w:w="1661" w:type="dxa"/>
            <w:tcBorders>
              <w:top w:val="nil"/>
              <w:left w:val="nil"/>
              <w:bottom w:val="single" w:sz="4" w:space="0" w:color="auto"/>
              <w:right w:val="single" w:sz="4" w:space="0" w:color="auto"/>
            </w:tcBorders>
            <w:shd w:val="clear" w:color="auto" w:fill="auto"/>
            <w:noWrap/>
            <w:vAlign w:val="center"/>
            <w:hideMark/>
          </w:tcPr>
          <w:p w14:paraId="2E319B92" w14:textId="77777777" w:rsidR="001F3DA6" w:rsidRPr="00B84195" w:rsidRDefault="001F3DA6" w:rsidP="0019356C">
            <w:pPr>
              <w:spacing w:after="0" w:line="360" w:lineRule="auto"/>
              <w:jc w:val="center"/>
              <w:rPr>
                <w:b/>
                <w:bCs/>
                <w:color w:val="767171"/>
                <w:w w:val="115"/>
                <w:szCs w:val="24"/>
                <w:lang w:val="es-DO"/>
              </w:rPr>
            </w:pPr>
            <w:r w:rsidRPr="00B84195">
              <w:rPr>
                <w:b/>
                <w:bCs/>
                <w:color w:val="767171"/>
                <w:w w:val="115"/>
                <w:szCs w:val="24"/>
                <w:lang w:val="es-DO"/>
              </w:rPr>
              <w:t>94%</w:t>
            </w:r>
          </w:p>
        </w:tc>
      </w:tr>
    </w:tbl>
    <w:p w14:paraId="5BC3C6AF" w14:textId="42BE7A09" w:rsidR="0066418E" w:rsidRPr="00B84195" w:rsidRDefault="0066418E" w:rsidP="00504BE8">
      <w:pPr>
        <w:spacing w:after="0" w:line="360" w:lineRule="auto"/>
        <w:rPr>
          <w:bCs/>
          <w:color w:val="767171"/>
          <w:spacing w:val="20"/>
          <w:szCs w:val="24"/>
          <w:lang w:val="es-DO"/>
        </w:rPr>
      </w:pPr>
      <w:r w:rsidRPr="00B84195">
        <w:rPr>
          <w:bCs/>
          <w:color w:val="767171"/>
          <w:spacing w:val="20"/>
          <w:szCs w:val="24"/>
          <w:u w:val="single"/>
          <w:lang w:val="es-DO"/>
        </w:rPr>
        <w:lastRenderedPageBreak/>
        <w:t>PUERTO PLATA</w:t>
      </w:r>
    </w:p>
    <w:p w14:paraId="00AA01B8" w14:textId="77777777" w:rsidR="0066418E" w:rsidRPr="00B84195" w:rsidRDefault="0066418E" w:rsidP="00504BE8">
      <w:pPr>
        <w:spacing w:after="0" w:line="360" w:lineRule="auto"/>
        <w:rPr>
          <w:bCs/>
          <w:color w:val="767171"/>
          <w:spacing w:val="20"/>
          <w:szCs w:val="24"/>
          <w:lang w:val="es-DO"/>
        </w:rPr>
      </w:pPr>
      <w:r w:rsidRPr="00B84195">
        <w:rPr>
          <w:bCs/>
          <w:color w:val="767171"/>
          <w:spacing w:val="20"/>
          <w:szCs w:val="24"/>
          <w:lang w:val="es-DO"/>
        </w:rPr>
        <w:t xml:space="preserve">En esta demarcación territorial se están beneficiando 330,000 </w:t>
      </w:r>
      <w:r w:rsidRPr="00B84195">
        <w:rPr>
          <w:bCs/>
          <w:color w:val="767171"/>
          <w:spacing w:val="20"/>
          <w:szCs w:val="24"/>
          <w:lang w:val="es-DO"/>
        </w:rPr>
        <w:br/>
        <w:t xml:space="preserve">habitantes con el mejoramiento y la normalización de una superficie </w:t>
      </w:r>
      <w:r w:rsidRPr="00B84195">
        <w:rPr>
          <w:bCs/>
          <w:color w:val="767171"/>
          <w:spacing w:val="20"/>
          <w:szCs w:val="24"/>
          <w:lang w:val="es-DO"/>
        </w:rPr>
        <w:br/>
        <w:t>de 68,434 m</w:t>
      </w:r>
      <w:r w:rsidRPr="00B84195">
        <w:rPr>
          <w:bCs/>
          <w:color w:val="767171"/>
          <w:spacing w:val="20"/>
          <w:szCs w:val="24"/>
          <w:vertAlign w:val="superscript"/>
          <w:lang w:val="es-DO"/>
        </w:rPr>
        <w:t xml:space="preserve">2 </w:t>
      </w:r>
      <w:r w:rsidRPr="00B84195">
        <w:rPr>
          <w:bCs/>
          <w:color w:val="767171"/>
          <w:spacing w:val="20"/>
          <w:szCs w:val="24"/>
          <w:lang w:val="es-DO"/>
        </w:rPr>
        <w:t xml:space="preserve">del sitio de disposición de residuos sólidos. Este </w:t>
      </w:r>
      <w:r w:rsidRPr="00B84195">
        <w:rPr>
          <w:bCs/>
          <w:color w:val="767171"/>
          <w:spacing w:val="20"/>
          <w:szCs w:val="24"/>
          <w:lang w:val="es-DO"/>
        </w:rPr>
        <w:br/>
        <w:t>proceso de mejoramiento y normalización incluye la instalación de 135 dispositivos de extracción de gases (chimeneas) para evaluar la cantidad de metano generado en el subsuelo impactado, 70 verticales y 65 horizontales, 707 m</w:t>
      </w:r>
      <w:r w:rsidRPr="00B84195">
        <w:rPr>
          <w:bCs/>
          <w:color w:val="767171"/>
          <w:spacing w:val="20"/>
          <w:szCs w:val="24"/>
          <w:vertAlign w:val="superscript"/>
          <w:lang w:val="es-DO"/>
        </w:rPr>
        <w:t>2</w:t>
      </w:r>
      <w:r w:rsidRPr="00B84195">
        <w:rPr>
          <w:bCs/>
          <w:color w:val="767171"/>
          <w:spacing w:val="20"/>
          <w:szCs w:val="24"/>
          <w:lang w:val="es-DO"/>
        </w:rPr>
        <w:t xml:space="preserve"> de construcción de laguna de lixiviados y oxidación, la construcción de 6,400 m2 de celdas para la disposición final que incluyen la recepción de los residuos sólidos, canalización de las aguas pluviales y de lixiviación, el tratamiento, monitoreo y procesamiento.</w:t>
      </w:r>
    </w:p>
    <w:p w14:paraId="151090AA" w14:textId="77777777" w:rsidR="0066418E" w:rsidRPr="00B84195" w:rsidRDefault="0066418E" w:rsidP="0066418E">
      <w:pPr>
        <w:spacing w:after="0" w:line="360" w:lineRule="auto"/>
        <w:ind w:left="720"/>
        <w:rPr>
          <w:bCs/>
          <w:color w:val="767171"/>
          <w:spacing w:val="20"/>
          <w:szCs w:val="24"/>
          <w:lang w:val="es-DO"/>
        </w:rPr>
      </w:pPr>
    </w:p>
    <w:p w14:paraId="378A92AA" w14:textId="75854816" w:rsidR="0066418E" w:rsidRPr="00B84195" w:rsidRDefault="0066418E" w:rsidP="00504BE8">
      <w:pPr>
        <w:spacing w:after="0" w:line="360" w:lineRule="auto"/>
        <w:rPr>
          <w:bCs/>
          <w:color w:val="767171"/>
          <w:spacing w:val="20"/>
          <w:szCs w:val="24"/>
          <w:lang w:val="es-DO"/>
        </w:rPr>
      </w:pPr>
      <w:r w:rsidRPr="00B84195">
        <w:rPr>
          <w:bCs/>
          <w:color w:val="767171"/>
          <w:spacing w:val="20"/>
          <w:szCs w:val="24"/>
          <w:lang w:val="es-DO"/>
        </w:rPr>
        <w:t xml:space="preserve">Desde </w:t>
      </w:r>
      <w:r w:rsidR="006D6826" w:rsidRPr="00B84195">
        <w:rPr>
          <w:bCs/>
          <w:color w:val="767171"/>
          <w:spacing w:val="20"/>
          <w:szCs w:val="24"/>
          <w:lang w:val="es-DO"/>
        </w:rPr>
        <w:t>en</w:t>
      </w:r>
      <w:r w:rsidRPr="00B84195">
        <w:rPr>
          <w:bCs/>
          <w:color w:val="767171"/>
          <w:spacing w:val="20"/>
          <w:szCs w:val="24"/>
          <w:lang w:val="es-DO"/>
        </w:rPr>
        <w:t>ero 202</w:t>
      </w:r>
      <w:r w:rsidR="006D6826" w:rsidRPr="00B84195">
        <w:rPr>
          <w:bCs/>
          <w:color w:val="767171"/>
          <w:spacing w:val="20"/>
          <w:szCs w:val="24"/>
          <w:lang w:val="es-DO"/>
        </w:rPr>
        <w:t>2</w:t>
      </w:r>
      <w:r w:rsidRPr="00B84195">
        <w:rPr>
          <w:bCs/>
          <w:color w:val="767171"/>
          <w:spacing w:val="20"/>
          <w:szCs w:val="24"/>
          <w:lang w:val="es-DO"/>
        </w:rPr>
        <w:t xml:space="preserve"> se trataron 1</w:t>
      </w:r>
      <w:r w:rsidR="006D6826" w:rsidRPr="00B84195">
        <w:rPr>
          <w:bCs/>
          <w:color w:val="767171"/>
          <w:spacing w:val="20"/>
          <w:szCs w:val="24"/>
          <w:lang w:val="es-DO"/>
        </w:rPr>
        <w:t xml:space="preserve">96,735 </w:t>
      </w:r>
      <w:r w:rsidRPr="00B84195">
        <w:rPr>
          <w:bCs/>
          <w:color w:val="767171"/>
          <w:spacing w:val="20"/>
          <w:szCs w:val="24"/>
          <w:lang w:val="es-DO"/>
        </w:rPr>
        <w:t>toneladas de residuos sólidos con procesos de tratamiento en método de área que consiste en la recepción, nivelación, compactación masas de residuos, vertido de material de tapado cobertura, regado y compactación de material de cobertura.</w:t>
      </w:r>
    </w:p>
    <w:p w14:paraId="152B5A7F" w14:textId="77777777" w:rsidR="006D6826" w:rsidRPr="00B84195" w:rsidRDefault="006D6826" w:rsidP="00504BE8">
      <w:pPr>
        <w:spacing w:after="0" w:line="360" w:lineRule="auto"/>
        <w:rPr>
          <w:bCs/>
          <w:color w:val="767171"/>
          <w:spacing w:val="20"/>
          <w:szCs w:val="24"/>
          <w:lang w:val="es-DO"/>
        </w:rPr>
      </w:pP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0"/>
        <w:gridCol w:w="1840"/>
        <w:gridCol w:w="1200"/>
        <w:gridCol w:w="1154"/>
        <w:gridCol w:w="1180"/>
      </w:tblGrid>
      <w:tr w:rsidR="00565043" w:rsidRPr="00B27DA2" w14:paraId="44F5AFE1" w14:textId="77777777" w:rsidTr="006D6826">
        <w:trPr>
          <w:trHeight w:val="315"/>
          <w:jc w:val="center"/>
        </w:trPr>
        <w:tc>
          <w:tcPr>
            <w:tcW w:w="7994" w:type="dxa"/>
            <w:gridSpan w:val="5"/>
            <w:shd w:val="clear" w:color="auto" w:fill="002060"/>
            <w:vAlign w:val="center"/>
            <w:hideMark/>
          </w:tcPr>
          <w:p w14:paraId="70B7599C" w14:textId="77777777" w:rsidR="00565043" w:rsidRPr="00AA21F8" w:rsidRDefault="00565043" w:rsidP="002A5734">
            <w:pPr>
              <w:spacing w:after="0" w:line="360" w:lineRule="auto"/>
              <w:jc w:val="center"/>
              <w:rPr>
                <w:b/>
                <w:bCs/>
                <w:color w:val="FFFFFF"/>
                <w:szCs w:val="24"/>
                <w:lang w:val="es-DO" w:eastAsia="es-DO"/>
              </w:rPr>
            </w:pPr>
            <w:r w:rsidRPr="00AA21F8">
              <w:rPr>
                <w:b/>
                <w:bCs/>
                <w:color w:val="FFFFFF"/>
                <w:szCs w:val="24"/>
                <w:lang w:val="es-DO" w:eastAsia="es-DO"/>
              </w:rPr>
              <w:t>PUERTO PLATA</w:t>
            </w:r>
          </w:p>
        </w:tc>
      </w:tr>
      <w:tr w:rsidR="00565043" w:rsidRPr="00B27DA2" w14:paraId="492B4B6E" w14:textId="77777777" w:rsidTr="006D6826">
        <w:trPr>
          <w:trHeight w:val="727"/>
          <w:jc w:val="center"/>
        </w:trPr>
        <w:tc>
          <w:tcPr>
            <w:tcW w:w="2620" w:type="dxa"/>
            <w:shd w:val="clear" w:color="auto" w:fill="002060"/>
            <w:noWrap/>
            <w:vAlign w:val="center"/>
            <w:hideMark/>
          </w:tcPr>
          <w:p w14:paraId="20692E78" w14:textId="77777777" w:rsidR="00565043" w:rsidRPr="00AA21F8" w:rsidRDefault="00565043" w:rsidP="002A5734">
            <w:pPr>
              <w:spacing w:after="0" w:line="360" w:lineRule="auto"/>
              <w:jc w:val="center"/>
              <w:rPr>
                <w:b/>
                <w:bCs/>
                <w:color w:val="FFFFFF"/>
                <w:szCs w:val="24"/>
                <w:lang w:val="es-DO" w:eastAsia="es-DO"/>
              </w:rPr>
            </w:pPr>
            <w:r w:rsidRPr="00BD5F35">
              <w:rPr>
                <w:b/>
                <w:bCs/>
                <w:color w:val="FFFFFF"/>
                <w:lang w:val="es-DO" w:eastAsia="es-DO"/>
              </w:rPr>
              <w:t>P</w:t>
            </w:r>
            <w:r>
              <w:rPr>
                <w:b/>
                <w:bCs/>
                <w:color w:val="FFFFFF"/>
                <w:lang w:val="es-DO" w:eastAsia="es-DO"/>
              </w:rPr>
              <w:t>roducto</w:t>
            </w:r>
          </w:p>
        </w:tc>
        <w:tc>
          <w:tcPr>
            <w:tcW w:w="1840" w:type="dxa"/>
            <w:shd w:val="clear" w:color="auto" w:fill="002060"/>
            <w:noWrap/>
            <w:vAlign w:val="center"/>
            <w:hideMark/>
          </w:tcPr>
          <w:p w14:paraId="7E28825D" w14:textId="77777777" w:rsidR="00565043" w:rsidRPr="00AA21F8" w:rsidRDefault="00565043" w:rsidP="002A5734">
            <w:pPr>
              <w:spacing w:after="0" w:line="360" w:lineRule="auto"/>
              <w:jc w:val="center"/>
              <w:rPr>
                <w:b/>
                <w:bCs/>
                <w:color w:val="FFFFFF"/>
                <w:szCs w:val="24"/>
                <w:lang w:val="es-DO" w:eastAsia="es-DO"/>
              </w:rPr>
            </w:pPr>
            <w:r w:rsidRPr="00BD5F35">
              <w:rPr>
                <w:b/>
                <w:bCs/>
                <w:color w:val="FFFFFF"/>
                <w:szCs w:val="24"/>
                <w:lang w:val="es-DO" w:eastAsia="es-DO"/>
              </w:rPr>
              <w:t>Unidad de medida</w:t>
            </w:r>
          </w:p>
        </w:tc>
        <w:tc>
          <w:tcPr>
            <w:tcW w:w="1200" w:type="dxa"/>
            <w:shd w:val="clear" w:color="auto" w:fill="002060"/>
            <w:noWrap/>
            <w:vAlign w:val="center"/>
            <w:hideMark/>
          </w:tcPr>
          <w:p w14:paraId="731E22A4" w14:textId="77777777" w:rsidR="00565043" w:rsidRPr="00AA21F8" w:rsidRDefault="00565043" w:rsidP="002A5734">
            <w:pPr>
              <w:spacing w:after="0" w:line="360" w:lineRule="auto"/>
              <w:jc w:val="center"/>
              <w:rPr>
                <w:b/>
                <w:bCs/>
                <w:color w:val="FFFFFF"/>
                <w:szCs w:val="24"/>
                <w:lang w:val="es-DO" w:eastAsia="es-DO"/>
              </w:rPr>
            </w:pPr>
            <w:r w:rsidRPr="00BD5F35">
              <w:rPr>
                <w:b/>
                <w:bCs/>
                <w:color w:val="FFFFFF"/>
                <w:szCs w:val="24"/>
                <w:lang w:val="es-DO" w:eastAsia="es-DO"/>
              </w:rPr>
              <w:t>Meta Inicial</w:t>
            </w:r>
          </w:p>
        </w:tc>
        <w:tc>
          <w:tcPr>
            <w:tcW w:w="1154" w:type="dxa"/>
            <w:shd w:val="clear" w:color="auto" w:fill="002060"/>
            <w:noWrap/>
            <w:vAlign w:val="center"/>
            <w:hideMark/>
          </w:tcPr>
          <w:p w14:paraId="6623ED54" w14:textId="77777777" w:rsidR="00565043" w:rsidRPr="00AA21F8" w:rsidRDefault="00565043" w:rsidP="002A5734">
            <w:pPr>
              <w:spacing w:after="0" w:line="360" w:lineRule="auto"/>
              <w:jc w:val="center"/>
              <w:rPr>
                <w:b/>
                <w:bCs/>
                <w:color w:val="FFFFFF"/>
                <w:szCs w:val="24"/>
                <w:lang w:val="es-DO" w:eastAsia="es-DO"/>
              </w:rPr>
            </w:pPr>
            <w:r w:rsidRPr="00BD5F35">
              <w:rPr>
                <w:b/>
                <w:bCs/>
                <w:color w:val="FFFFFF"/>
                <w:szCs w:val="24"/>
                <w:lang w:val="es-DO" w:eastAsia="es-DO"/>
              </w:rPr>
              <w:t>Ejecu</w:t>
            </w:r>
            <w:r>
              <w:rPr>
                <w:b/>
                <w:bCs/>
                <w:color w:val="FFFFFF"/>
                <w:szCs w:val="24"/>
                <w:lang w:val="es-DO" w:eastAsia="es-DO"/>
              </w:rPr>
              <w:t>ción</w:t>
            </w:r>
          </w:p>
        </w:tc>
        <w:tc>
          <w:tcPr>
            <w:tcW w:w="1180" w:type="dxa"/>
            <w:shd w:val="clear" w:color="auto" w:fill="002060"/>
            <w:noWrap/>
            <w:vAlign w:val="center"/>
            <w:hideMark/>
          </w:tcPr>
          <w:p w14:paraId="0B54A42F" w14:textId="77777777" w:rsidR="00565043" w:rsidRPr="00AA21F8" w:rsidRDefault="00565043" w:rsidP="002A5734">
            <w:pPr>
              <w:spacing w:after="0" w:line="360" w:lineRule="auto"/>
              <w:jc w:val="center"/>
              <w:rPr>
                <w:b/>
                <w:bCs/>
                <w:color w:val="FFFFFF"/>
                <w:szCs w:val="24"/>
                <w:lang w:val="es-DO" w:eastAsia="es-DO"/>
              </w:rPr>
            </w:pPr>
            <w:r w:rsidRPr="00BD5F35">
              <w:rPr>
                <w:b/>
                <w:bCs/>
                <w:color w:val="FFFFFF"/>
                <w:szCs w:val="24"/>
                <w:lang w:val="es-DO" w:eastAsia="es-DO"/>
              </w:rPr>
              <w:t>% Ejecutado</w:t>
            </w:r>
          </w:p>
        </w:tc>
      </w:tr>
      <w:tr w:rsidR="00565043" w:rsidRPr="00B27DA2" w14:paraId="16AE5958" w14:textId="77777777" w:rsidTr="006D6826">
        <w:trPr>
          <w:trHeight w:val="437"/>
          <w:jc w:val="center"/>
        </w:trPr>
        <w:tc>
          <w:tcPr>
            <w:tcW w:w="2620" w:type="dxa"/>
            <w:shd w:val="clear" w:color="auto" w:fill="auto"/>
            <w:vAlign w:val="center"/>
            <w:hideMark/>
          </w:tcPr>
          <w:p w14:paraId="1CF9A92F" w14:textId="77777777" w:rsidR="00565043" w:rsidRPr="00B27DA2" w:rsidRDefault="00565043" w:rsidP="002A5734">
            <w:pPr>
              <w:spacing w:after="0" w:line="360" w:lineRule="auto"/>
              <w:rPr>
                <w:rFonts w:ascii="Arial" w:hAnsi="Arial" w:cs="Arial"/>
                <w:color w:val="000000"/>
                <w:lang w:val="es-DO" w:eastAsia="es-DO"/>
              </w:rPr>
            </w:pPr>
            <w:r>
              <w:rPr>
                <w:color w:val="767070"/>
                <w:w w:val="115"/>
                <w:szCs w:val="24"/>
                <w:lang w:val="es-DO"/>
              </w:rPr>
              <w:t>Área mejorada</w:t>
            </w:r>
          </w:p>
        </w:tc>
        <w:tc>
          <w:tcPr>
            <w:tcW w:w="1840" w:type="dxa"/>
            <w:shd w:val="clear" w:color="auto" w:fill="auto"/>
            <w:noWrap/>
            <w:vAlign w:val="center"/>
            <w:hideMark/>
          </w:tcPr>
          <w:p w14:paraId="30DC2AF8" w14:textId="77777777" w:rsidR="00565043" w:rsidRPr="00B27DA2" w:rsidRDefault="00565043" w:rsidP="002A5734">
            <w:pPr>
              <w:spacing w:after="0" w:line="360" w:lineRule="auto"/>
              <w:jc w:val="center"/>
              <w:rPr>
                <w:rFonts w:cs="Calibri"/>
                <w:color w:val="000000"/>
                <w:lang w:val="es-DO" w:eastAsia="es-DO"/>
              </w:rPr>
            </w:pPr>
            <w:r w:rsidRPr="00F461E5">
              <w:rPr>
                <w:color w:val="767070"/>
                <w:w w:val="115"/>
                <w:szCs w:val="24"/>
                <w:lang w:val="es-DO"/>
              </w:rPr>
              <w:t>M</w:t>
            </w:r>
            <w:r w:rsidRPr="00F461E5">
              <w:rPr>
                <w:color w:val="767070"/>
                <w:w w:val="115"/>
                <w:szCs w:val="24"/>
                <w:vertAlign w:val="superscript"/>
                <w:lang w:val="es-DO"/>
              </w:rPr>
              <w:t>2</w:t>
            </w:r>
          </w:p>
        </w:tc>
        <w:tc>
          <w:tcPr>
            <w:tcW w:w="1200" w:type="dxa"/>
            <w:shd w:val="clear" w:color="auto" w:fill="auto"/>
            <w:noWrap/>
            <w:vAlign w:val="center"/>
            <w:hideMark/>
          </w:tcPr>
          <w:p w14:paraId="09693D18"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68</w:t>
            </w:r>
            <w:r>
              <w:rPr>
                <w:color w:val="767070"/>
                <w:w w:val="115"/>
                <w:szCs w:val="24"/>
                <w:lang w:val="es-DO"/>
              </w:rPr>
              <w:t>,</w:t>
            </w:r>
            <w:r w:rsidRPr="00B27DA2">
              <w:rPr>
                <w:color w:val="767070"/>
                <w:w w:val="115"/>
                <w:szCs w:val="24"/>
                <w:lang w:val="es-DO"/>
              </w:rPr>
              <w:t>434</w:t>
            </w:r>
          </w:p>
        </w:tc>
        <w:tc>
          <w:tcPr>
            <w:tcW w:w="1154" w:type="dxa"/>
            <w:shd w:val="clear" w:color="000000" w:fill="FFFFFF"/>
            <w:noWrap/>
            <w:vAlign w:val="center"/>
            <w:hideMark/>
          </w:tcPr>
          <w:p w14:paraId="255982C2"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58</w:t>
            </w:r>
            <w:r>
              <w:rPr>
                <w:color w:val="767070"/>
                <w:w w:val="115"/>
                <w:szCs w:val="24"/>
                <w:lang w:val="es-DO"/>
              </w:rPr>
              <w:t>,</w:t>
            </w:r>
            <w:r w:rsidRPr="00B27DA2">
              <w:rPr>
                <w:color w:val="767070"/>
                <w:w w:val="115"/>
                <w:szCs w:val="24"/>
                <w:lang w:val="es-DO"/>
              </w:rPr>
              <w:t>522</w:t>
            </w:r>
          </w:p>
        </w:tc>
        <w:tc>
          <w:tcPr>
            <w:tcW w:w="1180" w:type="dxa"/>
            <w:shd w:val="clear" w:color="000000" w:fill="FFFFFF"/>
            <w:noWrap/>
            <w:vAlign w:val="center"/>
            <w:hideMark/>
          </w:tcPr>
          <w:p w14:paraId="75FA196D"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86%</w:t>
            </w:r>
          </w:p>
        </w:tc>
      </w:tr>
      <w:tr w:rsidR="00565043" w:rsidRPr="00B27DA2" w14:paraId="7D0CA816" w14:textId="77777777" w:rsidTr="006D6826">
        <w:trPr>
          <w:trHeight w:val="600"/>
          <w:jc w:val="center"/>
        </w:trPr>
        <w:tc>
          <w:tcPr>
            <w:tcW w:w="2620" w:type="dxa"/>
            <w:shd w:val="clear" w:color="auto" w:fill="auto"/>
            <w:vAlign w:val="center"/>
            <w:hideMark/>
          </w:tcPr>
          <w:p w14:paraId="39A64A6E" w14:textId="77777777" w:rsidR="00565043" w:rsidRPr="00B27DA2" w:rsidRDefault="00565043" w:rsidP="002A5734">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2 sistema de drenaje pluvial </w:t>
            </w:r>
          </w:p>
        </w:tc>
        <w:tc>
          <w:tcPr>
            <w:tcW w:w="1840" w:type="dxa"/>
            <w:shd w:val="clear" w:color="auto" w:fill="auto"/>
            <w:noWrap/>
            <w:vAlign w:val="center"/>
            <w:hideMark/>
          </w:tcPr>
          <w:p w14:paraId="3B82200C" w14:textId="77777777" w:rsidR="00565043" w:rsidRPr="00B27DA2" w:rsidRDefault="00565043" w:rsidP="002A5734">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200" w:type="dxa"/>
            <w:shd w:val="clear" w:color="auto" w:fill="auto"/>
            <w:noWrap/>
            <w:vAlign w:val="center"/>
            <w:hideMark/>
          </w:tcPr>
          <w:p w14:paraId="0A144E25"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780</w:t>
            </w:r>
          </w:p>
        </w:tc>
        <w:tc>
          <w:tcPr>
            <w:tcW w:w="1154" w:type="dxa"/>
            <w:shd w:val="clear" w:color="000000" w:fill="FFFFFF"/>
            <w:noWrap/>
            <w:vAlign w:val="center"/>
            <w:hideMark/>
          </w:tcPr>
          <w:p w14:paraId="4806967E"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350</w:t>
            </w:r>
          </w:p>
        </w:tc>
        <w:tc>
          <w:tcPr>
            <w:tcW w:w="1180" w:type="dxa"/>
            <w:shd w:val="clear" w:color="000000" w:fill="FFFFFF"/>
            <w:noWrap/>
            <w:vAlign w:val="center"/>
            <w:hideMark/>
          </w:tcPr>
          <w:p w14:paraId="3FC82A54"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45%</w:t>
            </w:r>
          </w:p>
        </w:tc>
      </w:tr>
      <w:tr w:rsidR="00565043" w:rsidRPr="00B27DA2" w14:paraId="08C76558" w14:textId="77777777" w:rsidTr="006D6826">
        <w:trPr>
          <w:trHeight w:val="570"/>
          <w:jc w:val="center"/>
        </w:trPr>
        <w:tc>
          <w:tcPr>
            <w:tcW w:w="2620" w:type="dxa"/>
            <w:shd w:val="clear" w:color="auto" w:fill="auto"/>
            <w:vAlign w:val="center"/>
            <w:hideMark/>
          </w:tcPr>
          <w:p w14:paraId="69995072" w14:textId="77777777" w:rsidR="00565043" w:rsidRPr="00B27DA2" w:rsidRDefault="00565043" w:rsidP="002A5734">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de laguna de oxidación </w:t>
            </w:r>
          </w:p>
        </w:tc>
        <w:tc>
          <w:tcPr>
            <w:tcW w:w="1840" w:type="dxa"/>
            <w:shd w:val="clear" w:color="auto" w:fill="auto"/>
            <w:noWrap/>
            <w:vAlign w:val="center"/>
            <w:hideMark/>
          </w:tcPr>
          <w:p w14:paraId="39B01A61" w14:textId="77777777" w:rsidR="00565043" w:rsidRPr="00B27DA2" w:rsidRDefault="00565043" w:rsidP="002A5734">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200" w:type="dxa"/>
            <w:shd w:val="clear" w:color="auto" w:fill="auto"/>
            <w:noWrap/>
            <w:vAlign w:val="center"/>
            <w:hideMark/>
          </w:tcPr>
          <w:p w14:paraId="33F0C378"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707</w:t>
            </w:r>
          </w:p>
        </w:tc>
        <w:tc>
          <w:tcPr>
            <w:tcW w:w="1154" w:type="dxa"/>
            <w:shd w:val="clear" w:color="000000" w:fill="FFFFFF"/>
            <w:noWrap/>
            <w:vAlign w:val="center"/>
            <w:hideMark/>
          </w:tcPr>
          <w:p w14:paraId="3687B054"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600</w:t>
            </w:r>
          </w:p>
        </w:tc>
        <w:tc>
          <w:tcPr>
            <w:tcW w:w="1180" w:type="dxa"/>
            <w:shd w:val="clear" w:color="000000" w:fill="FFFFFF"/>
            <w:noWrap/>
            <w:vAlign w:val="center"/>
            <w:hideMark/>
          </w:tcPr>
          <w:p w14:paraId="0E846946"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85%</w:t>
            </w:r>
          </w:p>
        </w:tc>
      </w:tr>
      <w:tr w:rsidR="00565043" w:rsidRPr="00B27DA2" w14:paraId="09518BB9" w14:textId="77777777" w:rsidTr="006D6826">
        <w:trPr>
          <w:trHeight w:val="570"/>
          <w:jc w:val="center"/>
        </w:trPr>
        <w:tc>
          <w:tcPr>
            <w:tcW w:w="2620" w:type="dxa"/>
            <w:shd w:val="clear" w:color="000000" w:fill="FFFFFF"/>
            <w:vAlign w:val="center"/>
            <w:hideMark/>
          </w:tcPr>
          <w:p w14:paraId="64879C4F" w14:textId="77777777" w:rsidR="00565043" w:rsidRPr="00B27DA2" w:rsidRDefault="00565043" w:rsidP="002A5734">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celda de disposición</w:t>
            </w:r>
          </w:p>
        </w:tc>
        <w:tc>
          <w:tcPr>
            <w:tcW w:w="1840" w:type="dxa"/>
            <w:shd w:val="clear" w:color="000000" w:fill="FFFFFF"/>
            <w:noWrap/>
            <w:vAlign w:val="center"/>
            <w:hideMark/>
          </w:tcPr>
          <w:p w14:paraId="41847D82" w14:textId="77777777" w:rsidR="00565043" w:rsidRPr="00B27DA2" w:rsidRDefault="00565043" w:rsidP="002A5734">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200" w:type="dxa"/>
            <w:shd w:val="clear" w:color="000000" w:fill="FFFFFF"/>
            <w:noWrap/>
            <w:vAlign w:val="center"/>
            <w:hideMark/>
          </w:tcPr>
          <w:p w14:paraId="12CFB2E8"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6400</w:t>
            </w:r>
          </w:p>
        </w:tc>
        <w:tc>
          <w:tcPr>
            <w:tcW w:w="1154" w:type="dxa"/>
            <w:shd w:val="clear" w:color="000000" w:fill="FFFFFF"/>
            <w:noWrap/>
            <w:vAlign w:val="center"/>
            <w:hideMark/>
          </w:tcPr>
          <w:p w14:paraId="450F171E"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0</w:t>
            </w:r>
          </w:p>
        </w:tc>
        <w:tc>
          <w:tcPr>
            <w:tcW w:w="1180" w:type="dxa"/>
            <w:shd w:val="clear" w:color="000000" w:fill="FFFFFF"/>
            <w:noWrap/>
            <w:vAlign w:val="center"/>
            <w:hideMark/>
          </w:tcPr>
          <w:p w14:paraId="6EF6B383" w14:textId="77777777" w:rsidR="00565043" w:rsidRPr="00B27DA2" w:rsidRDefault="00565043" w:rsidP="002A5734">
            <w:pPr>
              <w:spacing w:after="0" w:line="360" w:lineRule="auto"/>
              <w:jc w:val="center"/>
              <w:rPr>
                <w:color w:val="767070"/>
                <w:w w:val="115"/>
                <w:szCs w:val="24"/>
                <w:lang w:val="es-DO"/>
              </w:rPr>
            </w:pPr>
            <w:r w:rsidRPr="00B27DA2">
              <w:rPr>
                <w:color w:val="767070"/>
                <w:w w:val="115"/>
                <w:szCs w:val="24"/>
                <w:lang w:val="es-DO"/>
              </w:rPr>
              <w:t>0%</w:t>
            </w:r>
          </w:p>
        </w:tc>
      </w:tr>
      <w:tr w:rsidR="00127023" w:rsidRPr="00B27DA2" w14:paraId="16578787" w14:textId="77777777" w:rsidTr="00127023">
        <w:trPr>
          <w:trHeight w:val="570"/>
          <w:jc w:val="center"/>
        </w:trPr>
        <w:tc>
          <w:tcPr>
            <w:tcW w:w="2620" w:type="dxa"/>
            <w:shd w:val="clear" w:color="auto" w:fill="002060"/>
            <w:vAlign w:val="center"/>
          </w:tcPr>
          <w:p w14:paraId="12AABCEA" w14:textId="22EA46CF" w:rsidR="00127023" w:rsidRDefault="00127023" w:rsidP="00127023">
            <w:pPr>
              <w:spacing w:after="0" w:line="360" w:lineRule="auto"/>
              <w:jc w:val="center"/>
              <w:rPr>
                <w:color w:val="767070"/>
                <w:w w:val="115"/>
                <w:szCs w:val="24"/>
                <w:lang w:val="es-DO"/>
              </w:rPr>
            </w:pPr>
            <w:r w:rsidRPr="00BD5F35">
              <w:rPr>
                <w:b/>
                <w:bCs/>
                <w:color w:val="FFFFFF"/>
                <w:lang w:val="es-DO" w:eastAsia="es-DO"/>
              </w:rPr>
              <w:lastRenderedPageBreak/>
              <w:t>P</w:t>
            </w:r>
            <w:r>
              <w:rPr>
                <w:b/>
                <w:bCs/>
                <w:color w:val="FFFFFF"/>
                <w:lang w:val="es-DO" w:eastAsia="es-DO"/>
              </w:rPr>
              <w:t>roducto</w:t>
            </w:r>
          </w:p>
        </w:tc>
        <w:tc>
          <w:tcPr>
            <w:tcW w:w="1840" w:type="dxa"/>
            <w:shd w:val="clear" w:color="auto" w:fill="002060"/>
            <w:noWrap/>
            <w:vAlign w:val="center"/>
          </w:tcPr>
          <w:p w14:paraId="3B1E126F" w14:textId="10AB3B95" w:rsidR="00127023" w:rsidRPr="00B27DA2" w:rsidRDefault="00127023" w:rsidP="00127023">
            <w:pPr>
              <w:spacing w:after="0" w:line="360" w:lineRule="auto"/>
              <w:jc w:val="center"/>
              <w:rPr>
                <w:color w:val="767070"/>
                <w:w w:val="115"/>
                <w:szCs w:val="24"/>
                <w:lang w:val="es-DO"/>
              </w:rPr>
            </w:pPr>
            <w:r w:rsidRPr="00BD5F35">
              <w:rPr>
                <w:b/>
                <w:bCs/>
                <w:color w:val="FFFFFF"/>
                <w:szCs w:val="24"/>
                <w:lang w:val="es-DO" w:eastAsia="es-DO"/>
              </w:rPr>
              <w:t>Unidad de medida</w:t>
            </w:r>
          </w:p>
        </w:tc>
        <w:tc>
          <w:tcPr>
            <w:tcW w:w="1200" w:type="dxa"/>
            <w:shd w:val="clear" w:color="auto" w:fill="002060"/>
            <w:noWrap/>
            <w:vAlign w:val="center"/>
          </w:tcPr>
          <w:p w14:paraId="0BB5F35C" w14:textId="14198871" w:rsidR="00127023" w:rsidRPr="00B27DA2" w:rsidRDefault="00127023" w:rsidP="00127023">
            <w:pPr>
              <w:spacing w:after="0" w:line="360" w:lineRule="auto"/>
              <w:jc w:val="center"/>
              <w:rPr>
                <w:color w:val="767070"/>
                <w:w w:val="115"/>
                <w:szCs w:val="24"/>
                <w:lang w:val="es-DO"/>
              </w:rPr>
            </w:pPr>
            <w:r w:rsidRPr="00BD5F35">
              <w:rPr>
                <w:b/>
                <w:bCs/>
                <w:color w:val="FFFFFF"/>
                <w:szCs w:val="24"/>
                <w:lang w:val="es-DO" w:eastAsia="es-DO"/>
              </w:rPr>
              <w:t>Meta Inicial</w:t>
            </w:r>
          </w:p>
        </w:tc>
        <w:tc>
          <w:tcPr>
            <w:tcW w:w="1154" w:type="dxa"/>
            <w:shd w:val="clear" w:color="auto" w:fill="002060"/>
            <w:noWrap/>
            <w:vAlign w:val="center"/>
          </w:tcPr>
          <w:p w14:paraId="5E45CB64" w14:textId="32940B34" w:rsidR="00127023" w:rsidRPr="00B27DA2" w:rsidRDefault="00127023" w:rsidP="00127023">
            <w:pPr>
              <w:spacing w:after="0" w:line="360" w:lineRule="auto"/>
              <w:jc w:val="center"/>
              <w:rPr>
                <w:color w:val="767070"/>
                <w:w w:val="115"/>
                <w:szCs w:val="24"/>
                <w:lang w:val="es-DO"/>
              </w:rPr>
            </w:pPr>
            <w:r w:rsidRPr="00BD5F35">
              <w:rPr>
                <w:b/>
                <w:bCs/>
                <w:color w:val="FFFFFF"/>
                <w:szCs w:val="24"/>
                <w:lang w:val="es-DO" w:eastAsia="es-DO"/>
              </w:rPr>
              <w:t>Ejecu</w:t>
            </w:r>
            <w:r>
              <w:rPr>
                <w:b/>
                <w:bCs/>
                <w:color w:val="FFFFFF"/>
                <w:szCs w:val="24"/>
                <w:lang w:val="es-DO" w:eastAsia="es-DO"/>
              </w:rPr>
              <w:t>ción</w:t>
            </w:r>
          </w:p>
        </w:tc>
        <w:tc>
          <w:tcPr>
            <w:tcW w:w="1180" w:type="dxa"/>
            <w:shd w:val="clear" w:color="auto" w:fill="002060"/>
            <w:noWrap/>
            <w:vAlign w:val="center"/>
          </w:tcPr>
          <w:p w14:paraId="3698934B" w14:textId="747E8D8C" w:rsidR="00127023" w:rsidRPr="00B27DA2" w:rsidRDefault="00127023" w:rsidP="00127023">
            <w:pPr>
              <w:spacing w:after="0" w:line="360" w:lineRule="auto"/>
              <w:jc w:val="center"/>
              <w:rPr>
                <w:color w:val="767070"/>
                <w:w w:val="115"/>
                <w:szCs w:val="24"/>
                <w:lang w:val="es-DO"/>
              </w:rPr>
            </w:pPr>
            <w:r w:rsidRPr="00BD5F35">
              <w:rPr>
                <w:b/>
                <w:bCs/>
                <w:color w:val="FFFFFF"/>
                <w:szCs w:val="24"/>
                <w:lang w:val="es-DO" w:eastAsia="es-DO"/>
              </w:rPr>
              <w:t>% Ejecutado</w:t>
            </w:r>
          </w:p>
        </w:tc>
      </w:tr>
      <w:tr w:rsidR="00127023" w:rsidRPr="00B27DA2" w14:paraId="205B7B0D" w14:textId="77777777" w:rsidTr="006D6826">
        <w:trPr>
          <w:trHeight w:val="570"/>
          <w:jc w:val="center"/>
        </w:trPr>
        <w:tc>
          <w:tcPr>
            <w:tcW w:w="2620" w:type="dxa"/>
            <w:shd w:val="clear" w:color="000000" w:fill="FFFFFF"/>
            <w:vAlign w:val="center"/>
            <w:hideMark/>
          </w:tcPr>
          <w:p w14:paraId="1869F7AD" w14:textId="77777777" w:rsidR="00127023" w:rsidRPr="00B27DA2" w:rsidRDefault="00127023" w:rsidP="00127023">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verja perimetral</w:t>
            </w:r>
          </w:p>
        </w:tc>
        <w:tc>
          <w:tcPr>
            <w:tcW w:w="1840" w:type="dxa"/>
            <w:shd w:val="clear" w:color="000000" w:fill="FFFFFF"/>
            <w:noWrap/>
            <w:vAlign w:val="center"/>
            <w:hideMark/>
          </w:tcPr>
          <w:p w14:paraId="344F558E" w14:textId="77777777" w:rsidR="00127023" w:rsidRPr="00B27DA2" w:rsidRDefault="00127023" w:rsidP="00127023">
            <w:pPr>
              <w:spacing w:after="0" w:line="360" w:lineRule="auto"/>
              <w:jc w:val="center"/>
              <w:rPr>
                <w:color w:val="767070"/>
                <w:w w:val="115"/>
                <w:szCs w:val="24"/>
                <w:lang w:val="es-DO"/>
              </w:rPr>
            </w:pPr>
            <w:r w:rsidRPr="00B27DA2">
              <w:rPr>
                <w:color w:val="767070"/>
                <w:w w:val="115"/>
                <w:szCs w:val="24"/>
                <w:lang w:val="es-DO"/>
              </w:rPr>
              <w:t>ML</w:t>
            </w:r>
          </w:p>
        </w:tc>
        <w:tc>
          <w:tcPr>
            <w:tcW w:w="1200" w:type="dxa"/>
            <w:shd w:val="clear" w:color="000000" w:fill="FFFFFF"/>
            <w:noWrap/>
            <w:vAlign w:val="center"/>
            <w:hideMark/>
          </w:tcPr>
          <w:p w14:paraId="6291FAC8" w14:textId="77777777" w:rsidR="00127023" w:rsidRPr="00B27DA2" w:rsidRDefault="00127023" w:rsidP="00127023">
            <w:pPr>
              <w:spacing w:after="0" w:line="360" w:lineRule="auto"/>
              <w:jc w:val="center"/>
              <w:rPr>
                <w:color w:val="767070"/>
                <w:w w:val="115"/>
                <w:szCs w:val="24"/>
                <w:lang w:val="es-DO"/>
              </w:rPr>
            </w:pPr>
            <w:r w:rsidRPr="00B27DA2">
              <w:rPr>
                <w:color w:val="767070"/>
                <w:w w:val="115"/>
                <w:szCs w:val="24"/>
                <w:lang w:val="es-DO"/>
              </w:rPr>
              <w:t>1195</w:t>
            </w:r>
          </w:p>
        </w:tc>
        <w:tc>
          <w:tcPr>
            <w:tcW w:w="1154" w:type="dxa"/>
            <w:shd w:val="clear" w:color="000000" w:fill="FFFFFF"/>
            <w:noWrap/>
            <w:vAlign w:val="center"/>
            <w:hideMark/>
          </w:tcPr>
          <w:p w14:paraId="154EAE77" w14:textId="77777777" w:rsidR="00127023" w:rsidRPr="00B27DA2" w:rsidRDefault="00127023" w:rsidP="00127023">
            <w:pPr>
              <w:spacing w:after="0" w:line="360" w:lineRule="auto"/>
              <w:jc w:val="center"/>
              <w:rPr>
                <w:color w:val="767070"/>
                <w:w w:val="115"/>
                <w:szCs w:val="24"/>
                <w:lang w:val="es-DO"/>
              </w:rPr>
            </w:pPr>
            <w:r w:rsidRPr="00B27DA2">
              <w:rPr>
                <w:color w:val="767070"/>
                <w:w w:val="115"/>
                <w:szCs w:val="24"/>
                <w:lang w:val="es-DO"/>
              </w:rPr>
              <w:t>0</w:t>
            </w:r>
          </w:p>
        </w:tc>
        <w:tc>
          <w:tcPr>
            <w:tcW w:w="1180" w:type="dxa"/>
            <w:shd w:val="clear" w:color="000000" w:fill="FFFFFF"/>
            <w:noWrap/>
            <w:vAlign w:val="center"/>
            <w:hideMark/>
          </w:tcPr>
          <w:p w14:paraId="0687BC9D" w14:textId="77777777" w:rsidR="00127023" w:rsidRPr="00B27DA2" w:rsidRDefault="00127023" w:rsidP="00127023">
            <w:pPr>
              <w:spacing w:after="0" w:line="360" w:lineRule="auto"/>
              <w:jc w:val="center"/>
              <w:rPr>
                <w:color w:val="767070"/>
                <w:w w:val="115"/>
                <w:szCs w:val="24"/>
                <w:lang w:val="es-DO"/>
              </w:rPr>
            </w:pPr>
            <w:r w:rsidRPr="00B27DA2">
              <w:rPr>
                <w:color w:val="767070"/>
                <w:w w:val="115"/>
                <w:szCs w:val="24"/>
                <w:lang w:val="es-DO"/>
              </w:rPr>
              <w:t>0%</w:t>
            </w:r>
          </w:p>
        </w:tc>
      </w:tr>
      <w:tr w:rsidR="00127023" w:rsidRPr="00B27DA2" w14:paraId="68B5DA68" w14:textId="77777777" w:rsidTr="006D6826">
        <w:trPr>
          <w:trHeight w:val="585"/>
          <w:jc w:val="center"/>
        </w:trPr>
        <w:tc>
          <w:tcPr>
            <w:tcW w:w="2620" w:type="dxa"/>
            <w:shd w:val="clear" w:color="000000" w:fill="FFFFFF"/>
            <w:vAlign w:val="center"/>
            <w:hideMark/>
          </w:tcPr>
          <w:p w14:paraId="708C550C" w14:textId="77777777" w:rsidR="00127023" w:rsidRPr="00B27DA2" w:rsidRDefault="00127023" w:rsidP="00127023">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estación de pesaje</w:t>
            </w:r>
          </w:p>
        </w:tc>
        <w:tc>
          <w:tcPr>
            <w:tcW w:w="1840" w:type="dxa"/>
            <w:shd w:val="clear" w:color="000000" w:fill="FFFFFF"/>
            <w:noWrap/>
            <w:vAlign w:val="center"/>
            <w:hideMark/>
          </w:tcPr>
          <w:p w14:paraId="52A79775" w14:textId="77777777" w:rsidR="00127023" w:rsidRPr="00B27DA2" w:rsidRDefault="00127023" w:rsidP="00127023">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200" w:type="dxa"/>
            <w:shd w:val="clear" w:color="000000" w:fill="FFFFFF"/>
            <w:noWrap/>
            <w:vAlign w:val="center"/>
            <w:hideMark/>
          </w:tcPr>
          <w:p w14:paraId="026A4524" w14:textId="77777777" w:rsidR="00127023" w:rsidRPr="00B27DA2" w:rsidRDefault="00127023" w:rsidP="00127023">
            <w:pPr>
              <w:spacing w:after="0" w:line="360" w:lineRule="auto"/>
              <w:jc w:val="center"/>
              <w:rPr>
                <w:color w:val="767070"/>
                <w:w w:val="115"/>
                <w:szCs w:val="24"/>
                <w:lang w:val="es-DO"/>
              </w:rPr>
            </w:pPr>
            <w:r w:rsidRPr="00EB2334">
              <w:rPr>
                <w:color w:val="767070"/>
                <w:w w:val="115"/>
                <w:szCs w:val="24"/>
                <w:lang w:val="es-DO"/>
              </w:rPr>
              <w:t>140</w:t>
            </w:r>
          </w:p>
        </w:tc>
        <w:tc>
          <w:tcPr>
            <w:tcW w:w="1154" w:type="dxa"/>
            <w:shd w:val="clear" w:color="000000" w:fill="FFFFFF"/>
            <w:noWrap/>
            <w:vAlign w:val="center"/>
            <w:hideMark/>
          </w:tcPr>
          <w:p w14:paraId="41EB1D31" w14:textId="77777777" w:rsidR="00127023" w:rsidRPr="00B27DA2" w:rsidRDefault="00127023" w:rsidP="00127023">
            <w:pPr>
              <w:spacing w:after="0" w:line="360" w:lineRule="auto"/>
              <w:jc w:val="center"/>
              <w:rPr>
                <w:color w:val="767070"/>
                <w:w w:val="115"/>
                <w:szCs w:val="24"/>
                <w:lang w:val="es-DO"/>
              </w:rPr>
            </w:pPr>
            <w:r w:rsidRPr="00B27DA2">
              <w:rPr>
                <w:color w:val="767070"/>
                <w:w w:val="115"/>
                <w:szCs w:val="24"/>
                <w:lang w:val="es-DO"/>
              </w:rPr>
              <w:t>0</w:t>
            </w:r>
          </w:p>
        </w:tc>
        <w:tc>
          <w:tcPr>
            <w:tcW w:w="1180" w:type="dxa"/>
            <w:shd w:val="clear" w:color="000000" w:fill="FFFFFF"/>
            <w:noWrap/>
            <w:vAlign w:val="center"/>
            <w:hideMark/>
          </w:tcPr>
          <w:p w14:paraId="73CBB399" w14:textId="77777777" w:rsidR="00127023" w:rsidRPr="00B27DA2" w:rsidRDefault="00127023" w:rsidP="00127023">
            <w:pPr>
              <w:spacing w:after="0" w:line="360" w:lineRule="auto"/>
              <w:jc w:val="center"/>
              <w:rPr>
                <w:color w:val="767070"/>
                <w:w w:val="115"/>
                <w:szCs w:val="24"/>
                <w:lang w:val="es-DO"/>
              </w:rPr>
            </w:pPr>
            <w:r w:rsidRPr="00B27DA2">
              <w:rPr>
                <w:color w:val="767070"/>
                <w:w w:val="115"/>
                <w:szCs w:val="24"/>
                <w:lang w:val="es-DO"/>
              </w:rPr>
              <w:t>0%</w:t>
            </w:r>
          </w:p>
        </w:tc>
      </w:tr>
      <w:tr w:rsidR="00127023" w:rsidRPr="00B27DA2" w14:paraId="1BFB2E0C" w14:textId="77777777" w:rsidTr="006D6826">
        <w:trPr>
          <w:trHeight w:val="300"/>
          <w:jc w:val="center"/>
        </w:trPr>
        <w:tc>
          <w:tcPr>
            <w:tcW w:w="6814" w:type="dxa"/>
            <w:gridSpan w:val="4"/>
            <w:shd w:val="clear" w:color="auto" w:fill="auto"/>
            <w:noWrap/>
            <w:vAlign w:val="center"/>
            <w:hideMark/>
          </w:tcPr>
          <w:p w14:paraId="2388C24B" w14:textId="77777777" w:rsidR="00127023" w:rsidRPr="00B27DA2" w:rsidRDefault="00127023" w:rsidP="00127023">
            <w:pPr>
              <w:spacing w:after="0" w:line="360" w:lineRule="auto"/>
              <w:rPr>
                <w:b/>
                <w:bCs/>
                <w:color w:val="767070"/>
                <w:w w:val="115"/>
                <w:szCs w:val="24"/>
                <w:lang w:val="es-DO"/>
              </w:rPr>
            </w:pPr>
            <w:r w:rsidRPr="00B27DA2">
              <w:rPr>
                <w:b/>
                <w:bCs/>
                <w:color w:val="767070"/>
                <w:w w:val="115"/>
                <w:szCs w:val="24"/>
                <w:lang w:val="es-DO"/>
              </w:rPr>
              <w:t xml:space="preserve">Porcentaje total de ejecución </w:t>
            </w:r>
          </w:p>
        </w:tc>
        <w:tc>
          <w:tcPr>
            <w:tcW w:w="1180" w:type="dxa"/>
            <w:shd w:val="clear" w:color="auto" w:fill="auto"/>
            <w:noWrap/>
            <w:vAlign w:val="center"/>
            <w:hideMark/>
          </w:tcPr>
          <w:p w14:paraId="50926A0C" w14:textId="77777777" w:rsidR="00127023" w:rsidRPr="00B27DA2" w:rsidRDefault="00127023" w:rsidP="00127023">
            <w:pPr>
              <w:spacing w:after="0" w:line="360" w:lineRule="auto"/>
              <w:jc w:val="center"/>
              <w:rPr>
                <w:b/>
                <w:bCs/>
                <w:color w:val="767070"/>
                <w:w w:val="115"/>
                <w:szCs w:val="24"/>
                <w:lang w:val="es-DO"/>
              </w:rPr>
            </w:pPr>
            <w:r w:rsidRPr="00B27DA2">
              <w:rPr>
                <w:b/>
                <w:bCs/>
                <w:color w:val="767070"/>
                <w:w w:val="115"/>
                <w:szCs w:val="24"/>
                <w:lang w:val="es-DO"/>
              </w:rPr>
              <w:t>36%</w:t>
            </w:r>
          </w:p>
        </w:tc>
      </w:tr>
    </w:tbl>
    <w:p w14:paraId="75F5610A" w14:textId="77777777" w:rsidR="006D6826" w:rsidRDefault="006D6826" w:rsidP="006D6826">
      <w:pPr>
        <w:spacing w:after="0" w:line="360" w:lineRule="auto"/>
        <w:rPr>
          <w:bCs/>
          <w:color w:val="767171"/>
          <w:spacing w:val="20"/>
          <w:szCs w:val="24"/>
          <w:u w:val="single"/>
          <w:lang w:val="es-DO"/>
        </w:rPr>
      </w:pPr>
    </w:p>
    <w:p w14:paraId="0DE54A4E" w14:textId="234A56EC" w:rsidR="005C7CA0" w:rsidRPr="005C7CA0" w:rsidRDefault="005C7CA0" w:rsidP="00504BE8">
      <w:pPr>
        <w:spacing w:after="0" w:line="360" w:lineRule="auto"/>
        <w:rPr>
          <w:bCs/>
          <w:color w:val="767171"/>
          <w:spacing w:val="20"/>
          <w:szCs w:val="24"/>
          <w:u w:val="single"/>
          <w:lang w:val="es-DO"/>
        </w:rPr>
      </w:pPr>
      <w:r w:rsidRPr="005C7CA0">
        <w:rPr>
          <w:bCs/>
          <w:color w:val="767171"/>
          <w:spacing w:val="20"/>
          <w:szCs w:val="24"/>
          <w:u w:val="single"/>
          <w:lang w:val="es-DO"/>
        </w:rPr>
        <w:t>PUNTA CANA</w:t>
      </w:r>
    </w:p>
    <w:p w14:paraId="3060449D" w14:textId="77777777" w:rsidR="005C7CA0" w:rsidRPr="005C7CA0" w:rsidRDefault="005C7CA0" w:rsidP="00504BE8">
      <w:pPr>
        <w:spacing w:after="0" w:line="360" w:lineRule="auto"/>
        <w:rPr>
          <w:bCs/>
          <w:color w:val="767171"/>
          <w:spacing w:val="20"/>
          <w:szCs w:val="24"/>
          <w:lang w:val="es-DO"/>
        </w:rPr>
      </w:pPr>
      <w:r w:rsidRPr="005C7CA0">
        <w:rPr>
          <w:bCs/>
          <w:color w:val="767171"/>
          <w:spacing w:val="20"/>
          <w:szCs w:val="24"/>
          <w:lang w:val="es-DO"/>
        </w:rPr>
        <w:t xml:space="preserve">En esta demarcación territorial se están beneficiando 43,982 </w:t>
      </w:r>
      <w:r w:rsidRPr="005C7CA0">
        <w:rPr>
          <w:bCs/>
          <w:color w:val="767171"/>
          <w:spacing w:val="20"/>
          <w:szCs w:val="24"/>
          <w:lang w:val="es-DO"/>
        </w:rPr>
        <w:br/>
        <w:t xml:space="preserve">habitantes con el mejoramiento y la normalización de una superficie </w:t>
      </w:r>
      <w:r w:rsidRPr="005C7CA0">
        <w:rPr>
          <w:bCs/>
          <w:color w:val="767171"/>
          <w:spacing w:val="20"/>
          <w:szCs w:val="24"/>
          <w:lang w:val="es-DO"/>
        </w:rPr>
        <w:br/>
        <w:t>de 98,084 m</w:t>
      </w:r>
      <w:r w:rsidRPr="005C7CA0">
        <w:rPr>
          <w:bCs/>
          <w:color w:val="767171"/>
          <w:spacing w:val="20"/>
          <w:szCs w:val="24"/>
          <w:vertAlign w:val="superscript"/>
          <w:lang w:val="es-DO"/>
        </w:rPr>
        <w:t>2</w:t>
      </w:r>
      <w:r w:rsidRPr="005C7CA0">
        <w:rPr>
          <w:bCs/>
          <w:color w:val="767171"/>
          <w:spacing w:val="20"/>
          <w:szCs w:val="24"/>
          <w:lang w:val="es-DO"/>
        </w:rPr>
        <w:t xml:space="preserve"> del sitio de disposición de residuos sólidos. Este </w:t>
      </w:r>
      <w:r w:rsidRPr="005C7CA0">
        <w:rPr>
          <w:bCs/>
          <w:color w:val="767171"/>
          <w:spacing w:val="20"/>
          <w:szCs w:val="24"/>
          <w:lang w:val="es-DO"/>
        </w:rPr>
        <w:br/>
        <w:t>proceso de mejoramiento y normalización incluye la instalación de 135 dispositivos de extracción de gases (chimeneas) para evaluar la cantidad de metano generado en el subsuelo impactado, 70 verticales y 65 horizontales, la construcción de 402 m</w:t>
      </w:r>
      <w:r w:rsidRPr="005C7CA0">
        <w:rPr>
          <w:bCs/>
          <w:color w:val="767171"/>
          <w:spacing w:val="20"/>
          <w:szCs w:val="24"/>
          <w:vertAlign w:val="superscript"/>
          <w:lang w:val="es-DO"/>
        </w:rPr>
        <w:t>2</w:t>
      </w:r>
      <w:r w:rsidRPr="005C7CA0">
        <w:rPr>
          <w:bCs/>
          <w:color w:val="767171"/>
          <w:spacing w:val="20"/>
          <w:szCs w:val="24"/>
          <w:lang w:val="es-DO"/>
        </w:rPr>
        <w:t xml:space="preserve"> de laguna de lixiviados y oxidación, la construcción de 6,400 m</w:t>
      </w:r>
      <w:r w:rsidRPr="005C7CA0">
        <w:rPr>
          <w:bCs/>
          <w:color w:val="767171"/>
          <w:spacing w:val="20"/>
          <w:szCs w:val="24"/>
          <w:vertAlign w:val="superscript"/>
          <w:lang w:val="es-DO"/>
        </w:rPr>
        <w:t xml:space="preserve">2 </w:t>
      </w:r>
      <w:r w:rsidRPr="005C7CA0">
        <w:rPr>
          <w:bCs/>
          <w:color w:val="767171"/>
          <w:spacing w:val="20"/>
          <w:szCs w:val="24"/>
          <w:lang w:val="es-DO"/>
        </w:rPr>
        <w:t>de celdas provisionales para la recepción, tratamiento de los residuos sólidos.</w:t>
      </w:r>
    </w:p>
    <w:p w14:paraId="7835104D" w14:textId="77777777" w:rsidR="005C7CA0" w:rsidRPr="005C7CA0" w:rsidRDefault="005C7CA0" w:rsidP="005C7CA0">
      <w:pPr>
        <w:spacing w:after="0" w:line="360" w:lineRule="auto"/>
        <w:ind w:left="720"/>
        <w:rPr>
          <w:bCs/>
          <w:color w:val="767171"/>
          <w:spacing w:val="20"/>
          <w:szCs w:val="24"/>
          <w:lang w:val="es-DO"/>
        </w:rPr>
      </w:pPr>
    </w:p>
    <w:p w14:paraId="792F9428" w14:textId="1DE61BC9" w:rsidR="00DA00D8" w:rsidRDefault="005C7CA0" w:rsidP="00504BE8">
      <w:pPr>
        <w:spacing w:after="0" w:line="360" w:lineRule="auto"/>
        <w:rPr>
          <w:bCs/>
          <w:color w:val="767171"/>
          <w:spacing w:val="20"/>
          <w:szCs w:val="24"/>
          <w:lang w:val="es-DO"/>
        </w:rPr>
      </w:pPr>
      <w:r w:rsidRPr="005C7CA0">
        <w:rPr>
          <w:bCs/>
          <w:color w:val="767171"/>
          <w:spacing w:val="20"/>
          <w:szCs w:val="24"/>
          <w:lang w:val="es-DO"/>
        </w:rPr>
        <w:t xml:space="preserve">Desde </w:t>
      </w:r>
      <w:r w:rsidR="00127023">
        <w:rPr>
          <w:bCs/>
          <w:color w:val="767171"/>
          <w:spacing w:val="20"/>
          <w:szCs w:val="24"/>
          <w:lang w:val="es-DO"/>
        </w:rPr>
        <w:t>en</w:t>
      </w:r>
      <w:r w:rsidRPr="005C7CA0">
        <w:rPr>
          <w:bCs/>
          <w:color w:val="767171"/>
          <w:spacing w:val="20"/>
          <w:szCs w:val="24"/>
          <w:lang w:val="es-DO"/>
        </w:rPr>
        <w:t>ero 20</w:t>
      </w:r>
      <w:r w:rsidR="00127023">
        <w:rPr>
          <w:bCs/>
          <w:color w:val="767171"/>
          <w:spacing w:val="20"/>
          <w:szCs w:val="24"/>
          <w:lang w:val="es-DO"/>
        </w:rPr>
        <w:t>2</w:t>
      </w:r>
      <w:r w:rsidRPr="005C7CA0">
        <w:rPr>
          <w:bCs/>
          <w:color w:val="767171"/>
          <w:spacing w:val="20"/>
          <w:szCs w:val="24"/>
          <w:lang w:val="es-DO"/>
        </w:rPr>
        <w:t xml:space="preserve">2 se trataron </w:t>
      </w:r>
      <w:r w:rsidR="00127023">
        <w:rPr>
          <w:bCs/>
          <w:color w:val="767171"/>
          <w:spacing w:val="20"/>
          <w:szCs w:val="24"/>
          <w:lang w:val="es-DO"/>
        </w:rPr>
        <w:t>208,050</w:t>
      </w:r>
      <w:r w:rsidRPr="005C7CA0">
        <w:rPr>
          <w:bCs/>
          <w:color w:val="767171"/>
          <w:spacing w:val="20"/>
          <w:szCs w:val="24"/>
          <w:lang w:val="es-DO"/>
        </w:rPr>
        <w:t xml:space="preserve"> toneladas de residuos sólidos con procesos de tratamiento en método de área que consiste en la recepción, nivelación, compactación de masas de residuos, vertido de material de tapado cobertura, regado y compactación material de cobertura.</w:t>
      </w:r>
    </w:p>
    <w:p w14:paraId="3795CC70" w14:textId="1FC4BF65" w:rsidR="00504BE8" w:rsidRDefault="00504BE8" w:rsidP="00504BE8">
      <w:pPr>
        <w:spacing w:after="0" w:line="360" w:lineRule="auto"/>
        <w:rPr>
          <w:bCs/>
          <w:color w:val="767171"/>
          <w:spacing w:val="20"/>
          <w:szCs w:val="24"/>
          <w:lang w:val="es-DO"/>
        </w:rPr>
      </w:pPr>
    </w:p>
    <w:tbl>
      <w:tblPr>
        <w:tblW w:w="79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2"/>
        <w:gridCol w:w="1476"/>
        <w:gridCol w:w="1279"/>
        <w:gridCol w:w="1263"/>
        <w:gridCol w:w="1442"/>
      </w:tblGrid>
      <w:tr w:rsidR="00941803" w:rsidRPr="00B84195" w14:paraId="2C91248B" w14:textId="77777777" w:rsidTr="00127023">
        <w:trPr>
          <w:trHeight w:val="315"/>
        </w:trPr>
        <w:tc>
          <w:tcPr>
            <w:tcW w:w="7922" w:type="dxa"/>
            <w:gridSpan w:val="5"/>
            <w:shd w:val="clear" w:color="auto" w:fill="002060"/>
            <w:vAlign w:val="center"/>
            <w:hideMark/>
          </w:tcPr>
          <w:p w14:paraId="7F48F2A2" w14:textId="77777777" w:rsidR="00941803" w:rsidRPr="00B84195" w:rsidRDefault="00941803" w:rsidP="002A5734">
            <w:pPr>
              <w:spacing w:after="0" w:line="360" w:lineRule="auto"/>
              <w:jc w:val="center"/>
              <w:rPr>
                <w:b/>
                <w:bCs/>
                <w:color w:val="FFFFFF"/>
                <w:szCs w:val="24"/>
                <w:lang w:val="es-DO" w:eastAsia="es-DO"/>
              </w:rPr>
            </w:pPr>
            <w:r w:rsidRPr="00B84195">
              <w:rPr>
                <w:noProof/>
                <w:szCs w:val="24"/>
              </w:rPr>
              <w:drawing>
                <wp:anchor distT="0" distB="0" distL="114300" distR="114300" simplePos="0" relativeHeight="251663360" behindDoc="1" locked="0" layoutInCell="0" allowOverlap="1" wp14:anchorId="0891AEAE" wp14:editId="57E706E0">
                  <wp:simplePos x="0" y="0"/>
                  <wp:positionH relativeFrom="page">
                    <wp:posOffset>2386330</wp:posOffset>
                  </wp:positionH>
                  <wp:positionV relativeFrom="page">
                    <wp:posOffset>9239250</wp:posOffset>
                  </wp:positionV>
                  <wp:extent cx="2999740" cy="387350"/>
                  <wp:effectExtent l="0" t="0" r="0" b="0"/>
                  <wp:wrapNone/>
                  <wp:docPr id="13" name="Imagen 13" descr="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bujo en blanco y negro&#10;&#10;Descripción generada automáticamente con confianza baj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740" cy="387350"/>
                          </a:xfrm>
                          <a:prstGeom prst="rect">
                            <a:avLst/>
                          </a:prstGeom>
                          <a:noFill/>
                        </pic:spPr>
                      </pic:pic>
                    </a:graphicData>
                  </a:graphic>
                  <wp14:sizeRelH relativeFrom="page">
                    <wp14:pctWidth>0</wp14:pctWidth>
                  </wp14:sizeRelH>
                  <wp14:sizeRelV relativeFrom="page">
                    <wp14:pctHeight>0</wp14:pctHeight>
                  </wp14:sizeRelV>
                </wp:anchor>
              </w:drawing>
            </w:r>
            <w:r w:rsidRPr="00B84195">
              <w:rPr>
                <w:b/>
                <w:bCs/>
                <w:color w:val="FFFFFF"/>
                <w:szCs w:val="24"/>
                <w:lang w:val="es-DO" w:eastAsia="es-DO"/>
              </w:rPr>
              <w:t>PUNTA CANA</w:t>
            </w:r>
          </w:p>
        </w:tc>
      </w:tr>
      <w:tr w:rsidR="00941803" w:rsidRPr="00B84195" w14:paraId="45DF42B6" w14:textId="77777777" w:rsidTr="00127023">
        <w:trPr>
          <w:trHeight w:val="709"/>
        </w:trPr>
        <w:tc>
          <w:tcPr>
            <w:tcW w:w="2462" w:type="dxa"/>
            <w:shd w:val="clear" w:color="auto" w:fill="002060"/>
            <w:noWrap/>
            <w:vAlign w:val="center"/>
          </w:tcPr>
          <w:p w14:paraId="5733AD5B" w14:textId="77777777" w:rsidR="00941803" w:rsidRPr="00B84195" w:rsidRDefault="00941803" w:rsidP="002A5734">
            <w:pPr>
              <w:spacing w:after="0" w:line="360" w:lineRule="auto"/>
              <w:jc w:val="center"/>
              <w:rPr>
                <w:b/>
                <w:bCs/>
                <w:color w:val="FFFFFF"/>
                <w:szCs w:val="24"/>
                <w:lang w:val="es-DO" w:eastAsia="es-DO"/>
              </w:rPr>
            </w:pPr>
            <w:r w:rsidRPr="00B84195">
              <w:rPr>
                <w:b/>
                <w:bCs/>
                <w:color w:val="FFFFFF"/>
                <w:szCs w:val="24"/>
                <w:lang w:val="es-DO" w:eastAsia="es-DO"/>
              </w:rPr>
              <w:t>Producto</w:t>
            </w:r>
          </w:p>
        </w:tc>
        <w:tc>
          <w:tcPr>
            <w:tcW w:w="1476" w:type="dxa"/>
            <w:shd w:val="clear" w:color="auto" w:fill="002060"/>
            <w:noWrap/>
            <w:vAlign w:val="center"/>
          </w:tcPr>
          <w:p w14:paraId="748E531F" w14:textId="77777777" w:rsidR="00941803" w:rsidRPr="00B84195" w:rsidRDefault="00941803" w:rsidP="002A5734">
            <w:pPr>
              <w:spacing w:after="0" w:line="360" w:lineRule="auto"/>
              <w:jc w:val="center"/>
              <w:rPr>
                <w:b/>
                <w:bCs/>
                <w:color w:val="FFFFFF"/>
                <w:szCs w:val="24"/>
                <w:lang w:val="es-DO" w:eastAsia="es-DO"/>
              </w:rPr>
            </w:pPr>
            <w:r w:rsidRPr="00B84195">
              <w:rPr>
                <w:b/>
                <w:bCs/>
                <w:color w:val="FFFFFF"/>
                <w:szCs w:val="24"/>
                <w:lang w:val="es-DO" w:eastAsia="es-DO"/>
              </w:rPr>
              <w:t>Unidad de medida</w:t>
            </w:r>
          </w:p>
        </w:tc>
        <w:tc>
          <w:tcPr>
            <w:tcW w:w="1279" w:type="dxa"/>
            <w:shd w:val="clear" w:color="auto" w:fill="002060"/>
            <w:noWrap/>
            <w:vAlign w:val="center"/>
          </w:tcPr>
          <w:p w14:paraId="1317CF04" w14:textId="77777777" w:rsidR="00941803" w:rsidRPr="00B84195" w:rsidRDefault="00941803" w:rsidP="002A5734">
            <w:pPr>
              <w:spacing w:after="0" w:line="360" w:lineRule="auto"/>
              <w:jc w:val="center"/>
              <w:rPr>
                <w:b/>
                <w:bCs/>
                <w:color w:val="FFFFFF"/>
                <w:szCs w:val="24"/>
                <w:lang w:val="es-DO" w:eastAsia="es-DO"/>
              </w:rPr>
            </w:pPr>
            <w:r w:rsidRPr="00B84195">
              <w:rPr>
                <w:b/>
                <w:bCs/>
                <w:color w:val="FFFFFF"/>
                <w:szCs w:val="24"/>
                <w:lang w:val="es-DO" w:eastAsia="es-DO"/>
              </w:rPr>
              <w:t>Meta Inicial</w:t>
            </w:r>
          </w:p>
        </w:tc>
        <w:tc>
          <w:tcPr>
            <w:tcW w:w="1263" w:type="dxa"/>
            <w:shd w:val="clear" w:color="auto" w:fill="002060"/>
            <w:noWrap/>
            <w:vAlign w:val="center"/>
          </w:tcPr>
          <w:p w14:paraId="136D7E95" w14:textId="77777777" w:rsidR="00941803" w:rsidRPr="00B84195" w:rsidRDefault="00941803" w:rsidP="002A5734">
            <w:pPr>
              <w:spacing w:after="0" w:line="360" w:lineRule="auto"/>
              <w:jc w:val="center"/>
              <w:rPr>
                <w:b/>
                <w:bCs/>
                <w:color w:val="FFFFFF"/>
                <w:szCs w:val="24"/>
                <w:lang w:val="es-DO" w:eastAsia="es-DO"/>
              </w:rPr>
            </w:pPr>
            <w:r w:rsidRPr="00B84195">
              <w:rPr>
                <w:b/>
                <w:bCs/>
                <w:color w:val="FFFFFF"/>
                <w:szCs w:val="24"/>
                <w:lang w:val="es-DO" w:eastAsia="es-DO"/>
              </w:rPr>
              <w:t>Ejecución</w:t>
            </w:r>
          </w:p>
        </w:tc>
        <w:tc>
          <w:tcPr>
            <w:tcW w:w="1442" w:type="dxa"/>
            <w:shd w:val="clear" w:color="auto" w:fill="002060"/>
            <w:noWrap/>
            <w:vAlign w:val="center"/>
          </w:tcPr>
          <w:p w14:paraId="6A9DE175" w14:textId="77777777" w:rsidR="00941803" w:rsidRPr="00B84195" w:rsidRDefault="00941803" w:rsidP="002A5734">
            <w:pPr>
              <w:spacing w:after="0" w:line="360" w:lineRule="auto"/>
              <w:jc w:val="center"/>
              <w:rPr>
                <w:b/>
                <w:bCs/>
                <w:color w:val="FFFFFF"/>
                <w:szCs w:val="24"/>
                <w:lang w:val="es-DO" w:eastAsia="es-DO"/>
              </w:rPr>
            </w:pPr>
            <w:r w:rsidRPr="00B84195">
              <w:rPr>
                <w:b/>
                <w:bCs/>
                <w:color w:val="FFFFFF"/>
                <w:szCs w:val="24"/>
                <w:lang w:val="es-DO" w:eastAsia="es-DO"/>
              </w:rPr>
              <w:t>% Ejecutado</w:t>
            </w:r>
          </w:p>
        </w:tc>
      </w:tr>
      <w:tr w:rsidR="00941803" w:rsidRPr="00B84195" w14:paraId="1F0EE0BF" w14:textId="77777777" w:rsidTr="00127023">
        <w:trPr>
          <w:trHeight w:val="437"/>
        </w:trPr>
        <w:tc>
          <w:tcPr>
            <w:tcW w:w="2462" w:type="dxa"/>
            <w:shd w:val="clear" w:color="auto" w:fill="auto"/>
            <w:vAlign w:val="center"/>
            <w:hideMark/>
          </w:tcPr>
          <w:p w14:paraId="210F079A" w14:textId="77777777" w:rsidR="00941803" w:rsidRPr="00B84195" w:rsidRDefault="00941803" w:rsidP="002A5734">
            <w:pPr>
              <w:spacing w:after="0" w:line="360" w:lineRule="auto"/>
              <w:rPr>
                <w:color w:val="000000"/>
                <w:szCs w:val="24"/>
                <w:lang w:val="es-DO" w:eastAsia="es-DO"/>
              </w:rPr>
            </w:pPr>
            <w:r w:rsidRPr="00B84195">
              <w:rPr>
                <w:color w:val="767070"/>
                <w:w w:val="115"/>
                <w:szCs w:val="24"/>
                <w:lang w:val="es-DO"/>
              </w:rPr>
              <w:t>Área mejorada</w:t>
            </w:r>
          </w:p>
        </w:tc>
        <w:tc>
          <w:tcPr>
            <w:tcW w:w="1476" w:type="dxa"/>
            <w:shd w:val="clear" w:color="auto" w:fill="auto"/>
            <w:noWrap/>
            <w:vAlign w:val="center"/>
            <w:hideMark/>
          </w:tcPr>
          <w:p w14:paraId="58A35D5C" w14:textId="77777777" w:rsidR="00941803" w:rsidRPr="00B84195" w:rsidRDefault="00941803" w:rsidP="002A5734">
            <w:pPr>
              <w:spacing w:after="0" w:line="360" w:lineRule="auto"/>
              <w:jc w:val="center"/>
              <w:rPr>
                <w:color w:val="000000"/>
                <w:szCs w:val="24"/>
                <w:lang w:val="es-DO" w:eastAsia="es-DO"/>
              </w:rPr>
            </w:pPr>
            <w:r w:rsidRPr="00B84195">
              <w:rPr>
                <w:color w:val="767070"/>
                <w:w w:val="115"/>
                <w:szCs w:val="24"/>
                <w:lang w:val="es-DO"/>
              </w:rPr>
              <w:t>M</w:t>
            </w:r>
            <w:r w:rsidRPr="00B84195">
              <w:rPr>
                <w:color w:val="767070"/>
                <w:w w:val="115"/>
                <w:szCs w:val="24"/>
                <w:vertAlign w:val="superscript"/>
                <w:lang w:val="es-DO"/>
              </w:rPr>
              <w:t>2</w:t>
            </w:r>
          </w:p>
        </w:tc>
        <w:tc>
          <w:tcPr>
            <w:tcW w:w="1279" w:type="dxa"/>
            <w:shd w:val="clear" w:color="auto" w:fill="auto"/>
            <w:noWrap/>
            <w:vAlign w:val="center"/>
            <w:hideMark/>
          </w:tcPr>
          <w:p w14:paraId="0E417807" w14:textId="77777777" w:rsidR="00941803" w:rsidRPr="00B84195" w:rsidRDefault="00941803" w:rsidP="002A5734">
            <w:pPr>
              <w:spacing w:after="0" w:line="360" w:lineRule="auto"/>
              <w:jc w:val="center"/>
              <w:rPr>
                <w:color w:val="767070"/>
                <w:w w:val="115"/>
                <w:szCs w:val="24"/>
                <w:lang w:val="es-DO"/>
              </w:rPr>
            </w:pPr>
            <w:r w:rsidRPr="00B84195">
              <w:rPr>
                <w:color w:val="767070"/>
                <w:w w:val="115"/>
                <w:szCs w:val="24"/>
                <w:lang w:val="es-DO"/>
              </w:rPr>
              <w:t>98,084</w:t>
            </w:r>
          </w:p>
        </w:tc>
        <w:tc>
          <w:tcPr>
            <w:tcW w:w="1263" w:type="dxa"/>
            <w:shd w:val="clear" w:color="000000" w:fill="FFFFFF"/>
            <w:noWrap/>
            <w:vAlign w:val="center"/>
            <w:hideMark/>
          </w:tcPr>
          <w:p w14:paraId="00A663B6" w14:textId="77777777" w:rsidR="00941803" w:rsidRPr="00B84195" w:rsidRDefault="00941803" w:rsidP="002A5734">
            <w:pPr>
              <w:spacing w:after="0" w:line="360" w:lineRule="auto"/>
              <w:jc w:val="center"/>
              <w:rPr>
                <w:color w:val="767070"/>
                <w:w w:val="115"/>
                <w:szCs w:val="24"/>
                <w:lang w:val="es-DO"/>
              </w:rPr>
            </w:pPr>
            <w:r w:rsidRPr="00B84195">
              <w:rPr>
                <w:color w:val="767070"/>
                <w:w w:val="115"/>
                <w:szCs w:val="24"/>
                <w:lang w:val="es-DO"/>
              </w:rPr>
              <w:t>98,084</w:t>
            </w:r>
          </w:p>
        </w:tc>
        <w:tc>
          <w:tcPr>
            <w:tcW w:w="1442" w:type="dxa"/>
            <w:shd w:val="clear" w:color="000000" w:fill="FFFFFF"/>
            <w:noWrap/>
            <w:vAlign w:val="center"/>
            <w:hideMark/>
          </w:tcPr>
          <w:p w14:paraId="0A4BF551" w14:textId="77777777" w:rsidR="00941803" w:rsidRPr="00B84195" w:rsidRDefault="00941803" w:rsidP="002A5734">
            <w:pPr>
              <w:spacing w:after="0" w:line="360" w:lineRule="auto"/>
              <w:jc w:val="center"/>
              <w:rPr>
                <w:color w:val="767070"/>
                <w:w w:val="115"/>
                <w:szCs w:val="24"/>
                <w:lang w:val="es-DO"/>
              </w:rPr>
            </w:pPr>
            <w:r w:rsidRPr="00B84195">
              <w:rPr>
                <w:color w:val="767070"/>
                <w:w w:val="115"/>
                <w:szCs w:val="24"/>
                <w:lang w:val="es-DO"/>
              </w:rPr>
              <w:t>100%</w:t>
            </w:r>
          </w:p>
        </w:tc>
      </w:tr>
      <w:tr w:rsidR="00127023" w:rsidRPr="00B84195" w14:paraId="105801A5" w14:textId="77777777" w:rsidTr="00127023">
        <w:trPr>
          <w:trHeight w:val="600"/>
        </w:trPr>
        <w:tc>
          <w:tcPr>
            <w:tcW w:w="2462" w:type="dxa"/>
            <w:shd w:val="clear" w:color="auto" w:fill="002060"/>
            <w:vAlign w:val="center"/>
          </w:tcPr>
          <w:p w14:paraId="0B1E263B" w14:textId="517D4CB2" w:rsidR="00127023" w:rsidRPr="00B84195" w:rsidRDefault="00127023" w:rsidP="00127023">
            <w:pPr>
              <w:spacing w:after="0" w:line="360" w:lineRule="auto"/>
              <w:jc w:val="center"/>
              <w:rPr>
                <w:color w:val="767070"/>
                <w:w w:val="115"/>
                <w:szCs w:val="24"/>
                <w:lang w:val="es-DO"/>
              </w:rPr>
            </w:pPr>
            <w:r w:rsidRPr="00B84195">
              <w:rPr>
                <w:b/>
                <w:bCs/>
                <w:color w:val="FFFFFF"/>
                <w:szCs w:val="24"/>
                <w:lang w:val="es-DO" w:eastAsia="es-DO"/>
              </w:rPr>
              <w:lastRenderedPageBreak/>
              <w:t>Producto</w:t>
            </w:r>
          </w:p>
        </w:tc>
        <w:tc>
          <w:tcPr>
            <w:tcW w:w="1476" w:type="dxa"/>
            <w:shd w:val="clear" w:color="auto" w:fill="002060"/>
            <w:noWrap/>
            <w:vAlign w:val="center"/>
          </w:tcPr>
          <w:p w14:paraId="1EAD5DEF" w14:textId="4EF41F81" w:rsidR="00127023" w:rsidRPr="00B84195" w:rsidRDefault="00127023" w:rsidP="00127023">
            <w:pPr>
              <w:spacing w:after="0" w:line="360" w:lineRule="auto"/>
              <w:jc w:val="center"/>
              <w:rPr>
                <w:color w:val="767070"/>
                <w:w w:val="115"/>
                <w:szCs w:val="24"/>
                <w:lang w:val="es-DO"/>
              </w:rPr>
            </w:pPr>
            <w:r w:rsidRPr="00B84195">
              <w:rPr>
                <w:b/>
                <w:bCs/>
                <w:color w:val="FFFFFF"/>
                <w:szCs w:val="24"/>
                <w:lang w:val="es-DO" w:eastAsia="es-DO"/>
              </w:rPr>
              <w:t>Unidad de medida</w:t>
            </w:r>
          </w:p>
        </w:tc>
        <w:tc>
          <w:tcPr>
            <w:tcW w:w="1279" w:type="dxa"/>
            <w:shd w:val="clear" w:color="auto" w:fill="002060"/>
            <w:noWrap/>
            <w:vAlign w:val="center"/>
          </w:tcPr>
          <w:p w14:paraId="7BF94BA6" w14:textId="066985B6" w:rsidR="00127023" w:rsidRPr="00B84195" w:rsidRDefault="00127023" w:rsidP="00127023">
            <w:pPr>
              <w:spacing w:after="0" w:line="360" w:lineRule="auto"/>
              <w:jc w:val="center"/>
              <w:rPr>
                <w:color w:val="767070"/>
                <w:w w:val="115"/>
                <w:szCs w:val="24"/>
                <w:lang w:val="es-DO"/>
              </w:rPr>
            </w:pPr>
            <w:r w:rsidRPr="00B84195">
              <w:rPr>
                <w:b/>
                <w:bCs/>
                <w:color w:val="FFFFFF"/>
                <w:szCs w:val="24"/>
                <w:lang w:val="es-DO" w:eastAsia="es-DO"/>
              </w:rPr>
              <w:t>Meta Inicial</w:t>
            </w:r>
          </w:p>
        </w:tc>
        <w:tc>
          <w:tcPr>
            <w:tcW w:w="1263" w:type="dxa"/>
            <w:shd w:val="clear" w:color="auto" w:fill="002060"/>
            <w:noWrap/>
            <w:vAlign w:val="center"/>
          </w:tcPr>
          <w:p w14:paraId="25D8177E" w14:textId="193B5589" w:rsidR="00127023" w:rsidRPr="00B84195" w:rsidRDefault="00127023" w:rsidP="00127023">
            <w:pPr>
              <w:spacing w:after="0" w:line="360" w:lineRule="auto"/>
              <w:jc w:val="center"/>
              <w:rPr>
                <w:color w:val="767070"/>
                <w:w w:val="115"/>
                <w:szCs w:val="24"/>
                <w:lang w:val="es-DO"/>
              </w:rPr>
            </w:pPr>
            <w:r w:rsidRPr="00B84195">
              <w:rPr>
                <w:b/>
                <w:bCs/>
                <w:color w:val="FFFFFF"/>
                <w:szCs w:val="24"/>
                <w:lang w:val="es-DO" w:eastAsia="es-DO"/>
              </w:rPr>
              <w:t>Ejecución</w:t>
            </w:r>
          </w:p>
        </w:tc>
        <w:tc>
          <w:tcPr>
            <w:tcW w:w="1442" w:type="dxa"/>
            <w:shd w:val="clear" w:color="auto" w:fill="002060"/>
            <w:noWrap/>
            <w:vAlign w:val="center"/>
          </w:tcPr>
          <w:p w14:paraId="6E09FDBC" w14:textId="144D2803" w:rsidR="00127023" w:rsidRPr="00B84195" w:rsidRDefault="00127023" w:rsidP="00127023">
            <w:pPr>
              <w:spacing w:after="0" w:line="360" w:lineRule="auto"/>
              <w:jc w:val="center"/>
              <w:rPr>
                <w:color w:val="767070"/>
                <w:w w:val="115"/>
                <w:szCs w:val="24"/>
                <w:lang w:val="es-DO"/>
              </w:rPr>
            </w:pPr>
            <w:r w:rsidRPr="00B84195">
              <w:rPr>
                <w:b/>
                <w:bCs/>
                <w:color w:val="FFFFFF"/>
                <w:szCs w:val="24"/>
                <w:lang w:val="es-DO" w:eastAsia="es-DO"/>
              </w:rPr>
              <w:t>% Ejecutado</w:t>
            </w:r>
          </w:p>
        </w:tc>
      </w:tr>
      <w:tr w:rsidR="00127023" w:rsidRPr="00B84195" w14:paraId="279ACDFA" w14:textId="77777777" w:rsidTr="00127023">
        <w:trPr>
          <w:trHeight w:val="600"/>
        </w:trPr>
        <w:tc>
          <w:tcPr>
            <w:tcW w:w="2462" w:type="dxa"/>
            <w:shd w:val="clear" w:color="auto" w:fill="auto"/>
            <w:vAlign w:val="center"/>
            <w:hideMark/>
          </w:tcPr>
          <w:p w14:paraId="18D0C6D5" w14:textId="77777777" w:rsidR="00127023" w:rsidRPr="00B84195" w:rsidRDefault="00127023" w:rsidP="00127023">
            <w:pPr>
              <w:spacing w:after="0" w:line="360" w:lineRule="auto"/>
              <w:rPr>
                <w:color w:val="767171"/>
                <w:w w:val="115"/>
                <w:szCs w:val="24"/>
                <w:lang w:val="es-DO"/>
              </w:rPr>
            </w:pPr>
            <w:r w:rsidRPr="00B84195">
              <w:rPr>
                <w:color w:val="767171"/>
                <w:w w:val="115"/>
                <w:szCs w:val="24"/>
                <w:lang w:val="es-DO"/>
              </w:rPr>
              <w:t xml:space="preserve">Construcción 2 sistema de drenaje pluvial </w:t>
            </w:r>
          </w:p>
        </w:tc>
        <w:tc>
          <w:tcPr>
            <w:tcW w:w="1476" w:type="dxa"/>
            <w:shd w:val="clear" w:color="auto" w:fill="auto"/>
            <w:noWrap/>
            <w:vAlign w:val="center"/>
            <w:hideMark/>
          </w:tcPr>
          <w:p w14:paraId="1C68A77F"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M</w:t>
            </w:r>
            <w:r w:rsidRPr="00B84195">
              <w:rPr>
                <w:color w:val="767171"/>
                <w:w w:val="115"/>
                <w:szCs w:val="24"/>
                <w:vertAlign w:val="superscript"/>
                <w:lang w:val="es-DO"/>
              </w:rPr>
              <w:t>2</w:t>
            </w:r>
          </w:p>
        </w:tc>
        <w:tc>
          <w:tcPr>
            <w:tcW w:w="1279" w:type="dxa"/>
            <w:shd w:val="clear" w:color="auto" w:fill="auto"/>
            <w:noWrap/>
            <w:vAlign w:val="center"/>
            <w:hideMark/>
          </w:tcPr>
          <w:p w14:paraId="75EE6141"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435</w:t>
            </w:r>
          </w:p>
        </w:tc>
        <w:tc>
          <w:tcPr>
            <w:tcW w:w="1263" w:type="dxa"/>
            <w:shd w:val="clear" w:color="000000" w:fill="FFFFFF"/>
            <w:noWrap/>
            <w:vAlign w:val="center"/>
            <w:hideMark/>
          </w:tcPr>
          <w:p w14:paraId="5515DFF4"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435</w:t>
            </w:r>
          </w:p>
        </w:tc>
        <w:tc>
          <w:tcPr>
            <w:tcW w:w="1442" w:type="dxa"/>
            <w:shd w:val="clear" w:color="000000" w:fill="FFFFFF"/>
            <w:noWrap/>
            <w:vAlign w:val="center"/>
            <w:hideMark/>
          </w:tcPr>
          <w:p w14:paraId="433D7413"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100%</w:t>
            </w:r>
          </w:p>
        </w:tc>
      </w:tr>
      <w:tr w:rsidR="00127023" w:rsidRPr="00B84195" w14:paraId="10AC4E79" w14:textId="77777777" w:rsidTr="00127023">
        <w:trPr>
          <w:trHeight w:val="570"/>
        </w:trPr>
        <w:tc>
          <w:tcPr>
            <w:tcW w:w="2462" w:type="dxa"/>
            <w:shd w:val="clear" w:color="auto" w:fill="auto"/>
            <w:vAlign w:val="center"/>
            <w:hideMark/>
          </w:tcPr>
          <w:p w14:paraId="78DCB7D3" w14:textId="77777777" w:rsidR="00127023" w:rsidRPr="00B84195" w:rsidRDefault="00127023" w:rsidP="00127023">
            <w:pPr>
              <w:spacing w:after="0" w:line="360" w:lineRule="auto"/>
              <w:rPr>
                <w:color w:val="767171"/>
                <w:w w:val="115"/>
                <w:szCs w:val="24"/>
                <w:lang w:val="es-DO"/>
              </w:rPr>
            </w:pPr>
            <w:r w:rsidRPr="00B84195">
              <w:rPr>
                <w:color w:val="767171"/>
                <w:w w:val="115"/>
                <w:szCs w:val="24"/>
                <w:lang w:val="es-DO"/>
              </w:rPr>
              <w:t xml:space="preserve">Construcción de laguna de oxidación </w:t>
            </w:r>
          </w:p>
        </w:tc>
        <w:tc>
          <w:tcPr>
            <w:tcW w:w="1476" w:type="dxa"/>
            <w:shd w:val="clear" w:color="auto" w:fill="auto"/>
            <w:noWrap/>
            <w:vAlign w:val="center"/>
            <w:hideMark/>
          </w:tcPr>
          <w:p w14:paraId="468508D9"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M</w:t>
            </w:r>
            <w:r w:rsidRPr="00B84195">
              <w:rPr>
                <w:color w:val="767171"/>
                <w:w w:val="115"/>
                <w:szCs w:val="24"/>
                <w:vertAlign w:val="superscript"/>
                <w:lang w:val="es-DO"/>
              </w:rPr>
              <w:t>2</w:t>
            </w:r>
          </w:p>
        </w:tc>
        <w:tc>
          <w:tcPr>
            <w:tcW w:w="1279" w:type="dxa"/>
            <w:shd w:val="clear" w:color="auto" w:fill="auto"/>
            <w:noWrap/>
            <w:vAlign w:val="center"/>
            <w:hideMark/>
          </w:tcPr>
          <w:p w14:paraId="78B13596"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402</w:t>
            </w:r>
          </w:p>
        </w:tc>
        <w:tc>
          <w:tcPr>
            <w:tcW w:w="1263" w:type="dxa"/>
            <w:shd w:val="clear" w:color="000000" w:fill="FFFFFF"/>
            <w:noWrap/>
            <w:vAlign w:val="center"/>
            <w:hideMark/>
          </w:tcPr>
          <w:p w14:paraId="4161A3A5"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402</w:t>
            </w:r>
          </w:p>
        </w:tc>
        <w:tc>
          <w:tcPr>
            <w:tcW w:w="1442" w:type="dxa"/>
            <w:shd w:val="clear" w:color="000000" w:fill="FFFFFF"/>
            <w:noWrap/>
            <w:vAlign w:val="center"/>
            <w:hideMark/>
          </w:tcPr>
          <w:p w14:paraId="59CFB700"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100%</w:t>
            </w:r>
          </w:p>
        </w:tc>
      </w:tr>
      <w:tr w:rsidR="00127023" w:rsidRPr="00B84195" w14:paraId="5B65341D" w14:textId="77777777" w:rsidTr="00127023">
        <w:trPr>
          <w:trHeight w:val="570"/>
        </w:trPr>
        <w:tc>
          <w:tcPr>
            <w:tcW w:w="2462" w:type="dxa"/>
            <w:shd w:val="clear" w:color="000000" w:fill="FFFFFF"/>
            <w:vAlign w:val="center"/>
            <w:hideMark/>
          </w:tcPr>
          <w:p w14:paraId="3D4B38C5" w14:textId="77777777" w:rsidR="00127023" w:rsidRPr="00B84195" w:rsidRDefault="00127023" w:rsidP="00127023">
            <w:pPr>
              <w:spacing w:after="0" w:line="360" w:lineRule="auto"/>
              <w:rPr>
                <w:color w:val="767171"/>
                <w:w w:val="115"/>
                <w:szCs w:val="24"/>
                <w:lang w:val="es-DO"/>
              </w:rPr>
            </w:pPr>
            <w:r w:rsidRPr="00B84195">
              <w:rPr>
                <w:color w:val="767171"/>
                <w:w w:val="115"/>
                <w:szCs w:val="24"/>
                <w:lang w:val="es-DO"/>
              </w:rPr>
              <w:t>Construcción de celda de disposición</w:t>
            </w:r>
          </w:p>
        </w:tc>
        <w:tc>
          <w:tcPr>
            <w:tcW w:w="1476" w:type="dxa"/>
            <w:shd w:val="clear" w:color="000000" w:fill="FFFFFF"/>
            <w:noWrap/>
            <w:vAlign w:val="center"/>
            <w:hideMark/>
          </w:tcPr>
          <w:p w14:paraId="09CDBBFB"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M</w:t>
            </w:r>
            <w:r w:rsidRPr="00B84195">
              <w:rPr>
                <w:color w:val="767171"/>
                <w:w w:val="115"/>
                <w:szCs w:val="24"/>
                <w:vertAlign w:val="superscript"/>
                <w:lang w:val="es-DO"/>
              </w:rPr>
              <w:t>2</w:t>
            </w:r>
          </w:p>
        </w:tc>
        <w:tc>
          <w:tcPr>
            <w:tcW w:w="1279" w:type="dxa"/>
            <w:shd w:val="clear" w:color="000000" w:fill="FFFFFF"/>
            <w:noWrap/>
            <w:vAlign w:val="center"/>
            <w:hideMark/>
          </w:tcPr>
          <w:p w14:paraId="34B13A91"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6,400</w:t>
            </w:r>
          </w:p>
        </w:tc>
        <w:tc>
          <w:tcPr>
            <w:tcW w:w="1263" w:type="dxa"/>
            <w:shd w:val="clear" w:color="000000" w:fill="FFFFFF"/>
            <w:noWrap/>
            <w:vAlign w:val="center"/>
            <w:hideMark/>
          </w:tcPr>
          <w:p w14:paraId="0E2090DD"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6,400</w:t>
            </w:r>
          </w:p>
        </w:tc>
        <w:tc>
          <w:tcPr>
            <w:tcW w:w="1442" w:type="dxa"/>
            <w:shd w:val="clear" w:color="000000" w:fill="FFFFFF"/>
            <w:noWrap/>
            <w:vAlign w:val="center"/>
            <w:hideMark/>
          </w:tcPr>
          <w:p w14:paraId="12622D01"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100%</w:t>
            </w:r>
          </w:p>
        </w:tc>
      </w:tr>
      <w:tr w:rsidR="00127023" w:rsidRPr="00B84195" w14:paraId="3C1771DE" w14:textId="77777777" w:rsidTr="00127023">
        <w:trPr>
          <w:trHeight w:val="570"/>
        </w:trPr>
        <w:tc>
          <w:tcPr>
            <w:tcW w:w="2462" w:type="dxa"/>
            <w:shd w:val="clear" w:color="000000" w:fill="FFFFFF"/>
            <w:vAlign w:val="center"/>
            <w:hideMark/>
          </w:tcPr>
          <w:p w14:paraId="548D1194" w14:textId="77777777" w:rsidR="00127023" w:rsidRPr="00B84195" w:rsidRDefault="00127023" w:rsidP="00127023">
            <w:pPr>
              <w:spacing w:after="0" w:line="360" w:lineRule="auto"/>
              <w:rPr>
                <w:color w:val="767171"/>
                <w:w w:val="115"/>
                <w:szCs w:val="24"/>
                <w:lang w:val="es-DO"/>
              </w:rPr>
            </w:pPr>
            <w:r w:rsidRPr="00B84195">
              <w:rPr>
                <w:color w:val="767171"/>
                <w:w w:val="115"/>
                <w:szCs w:val="24"/>
                <w:lang w:val="es-DO"/>
              </w:rPr>
              <w:t>Construcción verja perimetral</w:t>
            </w:r>
          </w:p>
        </w:tc>
        <w:tc>
          <w:tcPr>
            <w:tcW w:w="1476" w:type="dxa"/>
            <w:shd w:val="clear" w:color="000000" w:fill="FFFFFF"/>
            <w:noWrap/>
            <w:vAlign w:val="center"/>
            <w:hideMark/>
          </w:tcPr>
          <w:p w14:paraId="42E83AD3"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ML</w:t>
            </w:r>
          </w:p>
        </w:tc>
        <w:tc>
          <w:tcPr>
            <w:tcW w:w="1279" w:type="dxa"/>
            <w:shd w:val="clear" w:color="000000" w:fill="FFFFFF"/>
            <w:noWrap/>
            <w:vAlign w:val="center"/>
            <w:hideMark/>
          </w:tcPr>
          <w:p w14:paraId="6225853F"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3,646</w:t>
            </w:r>
          </w:p>
        </w:tc>
        <w:tc>
          <w:tcPr>
            <w:tcW w:w="1263" w:type="dxa"/>
            <w:shd w:val="clear" w:color="000000" w:fill="FFFFFF"/>
            <w:noWrap/>
            <w:vAlign w:val="center"/>
            <w:hideMark/>
          </w:tcPr>
          <w:p w14:paraId="54759E7F"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0</w:t>
            </w:r>
          </w:p>
        </w:tc>
        <w:tc>
          <w:tcPr>
            <w:tcW w:w="1442" w:type="dxa"/>
            <w:shd w:val="clear" w:color="000000" w:fill="FFFFFF"/>
            <w:noWrap/>
            <w:vAlign w:val="center"/>
            <w:hideMark/>
          </w:tcPr>
          <w:p w14:paraId="3F4E5B75"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0%</w:t>
            </w:r>
          </w:p>
        </w:tc>
      </w:tr>
      <w:tr w:rsidR="00127023" w:rsidRPr="00B84195" w14:paraId="76839AA9" w14:textId="77777777" w:rsidTr="00127023">
        <w:trPr>
          <w:trHeight w:val="585"/>
        </w:trPr>
        <w:tc>
          <w:tcPr>
            <w:tcW w:w="2462" w:type="dxa"/>
            <w:shd w:val="clear" w:color="000000" w:fill="FFFFFF"/>
            <w:vAlign w:val="center"/>
            <w:hideMark/>
          </w:tcPr>
          <w:p w14:paraId="6A782DBC" w14:textId="77777777" w:rsidR="00127023" w:rsidRPr="00B84195" w:rsidRDefault="00127023" w:rsidP="00127023">
            <w:pPr>
              <w:spacing w:after="0" w:line="360" w:lineRule="auto"/>
              <w:rPr>
                <w:color w:val="767171"/>
                <w:w w:val="115"/>
                <w:szCs w:val="24"/>
                <w:lang w:val="es-DO"/>
              </w:rPr>
            </w:pPr>
            <w:r w:rsidRPr="00B84195">
              <w:rPr>
                <w:color w:val="767171"/>
                <w:w w:val="115"/>
                <w:szCs w:val="24"/>
                <w:lang w:val="es-DO"/>
              </w:rPr>
              <w:t>Construcción de estación de pesaje</w:t>
            </w:r>
          </w:p>
        </w:tc>
        <w:tc>
          <w:tcPr>
            <w:tcW w:w="1476" w:type="dxa"/>
            <w:shd w:val="clear" w:color="000000" w:fill="FFFFFF"/>
            <w:noWrap/>
            <w:vAlign w:val="center"/>
            <w:hideMark/>
          </w:tcPr>
          <w:p w14:paraId="1F7F6834"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M</w:t>
            </w:r>
            <w:r w:rsidRPr="00B84195">
              <w:rPr>
                <w:color w:val="767171"/>
                <w:w w:val="115"/>
                <w:szCs w:val="24"/>
                <w:vertAlign w:val="superscript"/>
                <w:lang w:val="es-DO"/>
              </w:rPr>
              <w:t>2</w:t>
            </w:r>
          </w:p>
        </w:tc>
        <w:tc>
          <w:tcPr>
            <w:tcW w:w="1279" w:type="dxa"/>
            <w:shd w:val="clear" w:color="000000" w:fill="FFFFFF"/>
            <w:noWrap/>
            <w:vAlign w:val="center"/>
            <w:hideMark/>
          </w:tcPr>
          <w:p w14:paraId="75CD63BC"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140</w:t>
            </w:r>
          </w:p>
        </w:tc>
        <w:tc>
          <w:tcPr>
            <w:tcW w:w="1263" w:type="dxa"/>
            <w:shd w:val="clear" w:color="000000" w:fill="FFFFFF"/>
            <w:noWrap/>
            <w:vAlign w:val="center"/>
            <w:hideMark/>
          </w:tcPr>
          <w:p w14:paraId="6378231F"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0</w:t>
            </w:r>
          </w:p>
        </w:tc>
        <w:tc>
          <w:tcPr>
            <w:tcW w:w="1442" w:type="dxa"/>
            <w:shd w:val="clear" w:color="000000" w:fill="FFFFFF"/>
            <w:noWrap/>
            <w:vAlign w:val="center"/>
            <w:hideMark/>
          </w:tcPr>
          <w:p w14:paraId="12E857F9" w14:textId="77777777" w:rsidR="00127023" w:rsidRPr="00B84195" w:rsidRDefault="00127023" w:rsidP="00127023">
            <w:pPr>
              <w:spacing w:after="0" w:line="360" w:lineRule="auto"/>
              <w:jc w:val="center"/>
              <w:rPr>
                <w:color w:val="767171"/>
                <w:w w:val="115"/>
                <w:szCs w:val="24"/>
                <w:lang w:val="es-DO"/>
              </w:rPr>
            </w:pPr>
            <w:r w:rsidRPr="00B84195">
              <w:rPr>
                <w:color w:val="767171"/>
                <w:w w:val="115"/>
                <w:szCs w:val="24"/>
                <w:lang w:val="es-DO"/>
              </w:rPr>
              <w:t>0%</w:t>
            </w:r>
          </w:p>
        </w:tc>
      </w:tr>
      <w:tr w:rsidR="00127023" w:rsidRPr="00B84195" w14:paraId="71EC1294" w14:textId="77777777" w:rsidTr="00127023">
        <w:trPr>
          <w:trHeight w:val="300"/>
        </w:trPr>
        <w:tc>
          <w:tcPr>
            <w:tcW w:w="6480" w:type="dxa"/>
            <w:gridSpan w:val="4"/>
            <w:shd w:val="clear" w:color="auto" w:fill="auto"/>
            <w:noWrap/>
            <w:vAlign w:val="center"/>
            <w:hideMark/>
          </w:tcPr>
          <w:p w14:paraId="31D12FDE" w14:textId="77777777" w:rsidR="00127023" w:rsidRPr="00B84195" w:rsidRDefault="00127023" w:rsidP="00127023">
            <w:pPr>
              <w:spacing w:after="0" w:line="360" w:lineRule="auto"/>
              <w:rPr>
                <w:b/>
                <w:bCs/>
                <w:color w:val="767070"/>
                <w:w w:val="115"/>
                <w:szCs w:val="24"/>
                <w:lang w:val="es-DO"/>
              </w:rPr>
            </w:pPr>
            <w:r w:rsidRPr="00B84195">
              <w:rPr>
                <w:b/>
                <w:bCs/>
                <w:color w:val="767070"/>
                <w:w w:val="115"/>
                <w:szCs w:val="24"/>
                <w:lang w:val="es-DO"/>
              </w:rPr>
              <w:t xml:space="preserve">Porcentaje total de ejecución </w:t>
            </w:r>
          </w:p>
        </w:tc>
        <w:tc>
          <w:tcPr>
            <w:tcW w:w="1442" w:type="dxa"/>
            <w:shd w:val="clear" w:color="auto" w:fill="auto"/>
            <w:noWrap/>
            <w:vAlign w:val="center"/>
            <w:hideMark/>
          </w:tcPr>
          <w:p w14:paraId="412635D5" w14:textId="77777777" w:rsidR="00127023" w:rsidRPr="00B84195" w:rsidRDefault="00127023" w:rsidP="00127023">
            <w:pPr>
              <w:spacing w:after="0" w:line="360" w:lineRule="auto"/>
              <w:jc w:val="center"/>
              <w:rPr>
                <w:b/>
                <w:bCs/>
                <w:color w:val="767070"/>
                <w:w w:val="115"/>
                <w:szCs w:val="24"/>
                <w:lang w:val="es-DO"/>
              </w:rPr>
            </w:pPr>
            <w:r w:rsidRPr="00B84195">
              <w:rPr>
                <w:b/>
                <w:bCs/>
                <w:color w:val="767070"/>
                <w:w w:val="115"/>
                <w:szCs w:val="24"/>
                <w:lang w:val="es-DO"/>
              </w:rPr>
              <w:t>67%</w:t>
            </w:r>
          </w:p>
        </w:tc>
      </w:tr>
    </w:tbl>
    <w:p w14:paraId="3842E645" w14:textId="77777777" w:rsidR="00A12689" w:rsidRDefault="00A12689" w:rsidP="00504BE8">
      <w:pPr>
        <w:spacing w:after="0" w:line="360" w:lineRule="auto"/>
        <w:rPr>
          <w:bCs/>
          <w:color w:val="767171"/>
          <w:spacing w:val="20"/>
          <w:szCs w:val="24"/>
          <w:u w:val="single"/>
          <w:lang w:val="es-DO"/>
        </w:rPr>
      </w:pPr>
    </w:p>
    <w:p w14:paraId="736AFA45" w14:textId="4665538B" w:rsidR="009861AF" w:rsidRPr="009861AF" w:rsidRDefault="009861AF" w:rsidP="00B84195">
      <w:pPr>
        <w:spacing w:after="0" w:line="360" w:lineRule="auto"/>
        <w:rPr>
          <w:bCs/>
          <w:color w:val="767171"/>
          <w:spacing w:val="20"/>
          <w:szCs w:val="24"/>
          <w:lang w:val="es-DO"/>
        </w:rPr>
      </w:pPr>
      <w:r w:rsidRPr="009861AF">
        <w:rPr>
          <w:bCs/>
          <w:color w:val="767171"/>
          <w:spacing w:val="20"/>
          <w:szCs w:val="24"/>
          <w:u w:val="single"/>
          <w:lang w:val="es-DO"/>
        </w:rPr>
        <w:t>HIGÜEY</w:t>
      </w:r>
    </w:p>
    <w:p w14:paraId="6A1021A0" w14:textId="2CF1767C" w:rsidR="009861AF" w:rsidRPr="009861AF" w:rsidRDefault="009861AF" w:rsidP="00B84195">
      <w:pPr>
        <w:spacing w:after="0" w:line="360" w:lineRule="auto"/>
        <w:rPr>
          <w:bCs/>
          <w:color w:val="767171"/>
          <w:spacing w:val="20"/>
          <w:szCs w:val="24"/>
          <w:lang w:val="es-DO"/>
        </w:rPr>
      </w:pPr>
      <w:r w:rsidRPr="009861AF">
        <w:rPr>
          <w:bCs/>
          <w:color w:val="767171"/>
          <w:spacing w:val="20"/>
          <w:szCs w:val="24"/>
          <w:lang w:val="es-DO"/>
        </w:rPr>
        <w:t>En esta demarcación territorial se beneficiaron 168,50</w:t>
      </w:r>
      <w:r w:rsidR="00B84195">
        <w:rPr>
          <w:bCs/>
          <w:color w:val="767171"/>
          <w:spacing w:val="20"/>
          <w:szCs w:val="24"/>
          <w:lang w:val="es-DO"/>
        </w:rPr>
        <w:t xml:space="preserve">1 </w:t>
      </w:r>
      <w:r w:rsidRPr="009861AF">
        <w:rPr>
          <w:bCs/>
          <w:color w:val="767171"/>
          <w:spacing w:val="20"/>
          <w:szCs w:val="24"/>
          <w:lang w:val="es-DO"/>
        </w:rPr>
        <w:t>habitantes con el mejoramiento y la normalización de una superficie</w:t>
      </w:r>
      <w:r w:rsidR="00B84195">
        <w:rPr>
          <w:bCs/>
          <w:color w:val="767171"/>
          <w:spacing w:val="20"/>
          <w:szCs w:val="24"/>
          <w:lang w:val="es-DO"/>
        </w:rPr>
        <w:t xml:space="preserve"> </w:t>
      </w:r>
      <w:r w:rsidR="00DA7EEF">
        <w:rPr>
          <w:bCs/>
          <w:color w:val="767171"/>
          <w:spacing w:val="20"/>
          <w:szCs w:val="24"/>
          <w:lang w:val="es-DO"/>
        </w:rPr>
        <w:t>de</w:t>
      </w:r>
      <w:r w:rsidR="006940CF">
        <w:rPr>
          <w:bCs/>
          <w:color w:val="767171"/>
          <w:spacing w:val="20"/>
          <w:szCs w:val="24"/>
          <w:lang w:val="es-DO"/>
        </w:rPr>
        <w:t xml:space="preserve"> </w:t>
      </w:r>
      <w:r w:rsidRPr="009861AF">
        <w:rPr>
          <w:bCs/>
          <w:color w:val="767171"/>
          <w:spacing w:val="20"/>
          <w:szCs w:val="24"/>
          <w:lang w:val="es-DO"/>
        </w:rPr>
        <w:t>33,489 m</w:t>
      </w:r>
      <w:r w:rsidRPr="009861AF">
        <w:rPr>
          <w:bCs/>
          <w:color w:val="767171"/>
          <w:spacing w:val="20"/>
          <w:szCs w:val="24"/>
          <w:vertAlign w:val="superscript"/>
          <w:lang w:val="es-DO"/>
        </w:rPr>
        <w:t>2</w:t>
      </w:r>
      <w:r w:rsidRPr="009861AF">
        <w:rPr>
          <w:bCs/>
          <w:color w:val="767171"/>
          <w:spacing w:val="20"/>
          <w:szCs w:val="24"/>
          <w:lang w:val="es-DO"/>
        </w:rPr>
        <w:t xml:space="preserve"> del sitio de disposición de residuos sólidos. Este</w:t>
      </w:r>
      <w:r w:rsidR="00B84195">
        <w:rPr>
          <w:bCs/>
          <w:color w:val="767171"/>
          <w:spacing w:val="20"/>
          <w:szCs w:val="24"/>
          <w:lang w:val="es-DO"/>
        </w:rPr>
        <w:t xml:space="preserve"> </w:t>
      </w:r>
      <w:r w:rsidRPr="009861AF">
        <w:rPr>
          <w:bCs/>
          <w:color w:val="767171"/>
          <w:spacing w:val="20"/>
          <w:szCs w:val="24"/>
          <w:lang w:val="es-DO"/>
        </w:rPr>
        <w:t>proceso de mejoramiento y normalización incluye la instalación de 135 dispositivos de extracción de gases (chimeneas) para evaluar la cantidad de metano generado en el subsuelo impactado, 70 verticales y 65 horizontales, la construcción de laguna de lixiviados y oxidación, la construcción de 6,400 m</w:t>
      </w:r>
      <w:r w:rsidRPr="009861AF">
        <w:rPr>
          <w:bCs/>
          <w:color w:val="767171"/>
          <w:spacing w:val="20"/>
          <w:szCs w:val="24"/>
          <w:vertAlign w:val="superscript"/>
          <w:lang w:val="es-DO"/>
        </w:rPr>
        <w:t>2</w:t>
      </w:r>
      <w:r w:rsidRPr="009861AF">
        <w:rPr>
          <w:bCs/>
          <w:color w:val="767171"/>
          <w:spacing w:val="20"/>
          <w:szCs w:val="24"/>
          <w:lang w:val="es-DO"/>
        </w:rPr>
        <w:t xml:space="preserve"> de celdas provisionales, 603.4 metros lineales de verja perimetral y una estación de  pesaje  que incluye:  construcción  de  caseta  de  monitoreo, instalación de balanza  industrial y habilitación de  tecnología  en estación y caseta, celda con aislante y/o geomembrana para evitar la percolación de los lixiviados al subsuelo.</w:t>
      </w:r>
    </w:p>
    <w:p w14:paraId="07E6DB02" w14:textId="77777777" w:rsidR="009861AF" w:rsidRPr="009861AF" w:rsidRDefault="009861AF" w:rsidP="009861AF">
      <w:pPr>
        <w:spacing w:after="0" w:line="360" w:lineRule="auto"/>
        <w:ind w:left="720"/>
        <w:rPr>
          <w:bCs/>
          <w:color w:val="767171"/>
          <w:spacing w:val="20"/>
          <w:szCs w:val="24"/>
          <w:lang w:val="es-DO"/>
        </w:rPr>
      </w:pPr>
    </w:p>
    <w:p w14:paraId="3E6C9413" w14:textId="0F8F2877" w:rsidR="009861AF" w:rsidRDefault="009861AF" w:rsidP="00504BE8">
      <w:pPr>
        <w:spacing w:after="0" w:line="360" w:lineRule="auto"/>
        <w:rPr>
          <w:bCs/>
          <w:color w:val="767171"/>
          <w:spacing w:val="20"/>
          <w:szCs w:val="24"/>
          <w:lang w:val="es-DO"/>
        </w:rPr>
      </w:pPr>
      <w:r w:rsidRPr="009861AF">
        <w:rPr>
          <w:bCs/>
          <w:color w:val="767171"/>
          <w:spacing w:val="20"/>
          <w:szCs w:val="24"/>
          <w:lang w:val="es-DO"/>
        </w:rPr>
        <w:lastRenderedPageBreak/>
        <w:t xml:space="preserve">Desde </w:t>
      </w:r>
      <w:r w:rsidR="00127023">
        <w:rPr>
          <w:bCs/>
          <w:color w:val="767171"/>
          <w:spacing w:val="20"/>
          <w:szCs w:val="24"/>
          <w:lang w:val="es-DO"/>
        </w:rPr>
        <w:t>en</w:t>
      </w:r>
      <w:r w:rsidRPr="009861AF">
        <w:rPr>
          <w:bCs/>
          <w:color w:val="767171"/>
          <w:spacing w:val="20"/>
          <w:szCs w:val="24"/>
          <w:lang w:val="es-DO"/>
        </w:rPr>
        <w:t>ero 20</w:t>
      </w:r>
      <w:r w:rsidR="00127023">
        <w:rPr>
          <w:bCs/>
          <w:color w:val="767171"/>
          <w:spacing w:val="20"/>
          <w:szCs w:val="24"/>
          <w:lang w:val="es-DO"/>
        </w:rPr>
        <w:t>22</w:t>
      </w:r>
      <w:r w:rsidRPr="009861AF">
        <w:rPr>
          <w:bCs/>
          <w:color w:val="767171"/>
          <w:spacing w:val="20"/>
          <w:szCs w:val="24"/>
          <w:lang w:val="es-DO"/>
        </w:rPr>
        <w:t xml:space="preserve"> se trataron </w:t>
      </w:r>
      <w:r w:rsidR="00127023">
        <w:rPr>
          <w:bCs/>
          <w:color w:val="767171"/>
          <w:spacing w:val="20"/>
          <w:szCs w:val="24"/>
          <w:lang w:val="es-DO"/>
        </w:rPr>
        <w:t>179,334</w:t>
      </w:r>
      <w:r w:rsidRPr="009861AF">
        <w:rPr>
          <w:bCs/>
          <w:color w:val="767171"/>
          <w:spacing w:val="20"/>
          <w:szCs w:val="24"/>
          <w:lang w:val="es-DO"/>
        </w:rPr>
        <w:t xml:space="preserve"> toneladas de residuos sólidos con procesos de tratamiento en método de área que consiste en la recepción, nivelación, compactación masas de residuos, vertido de material de tapado cobertura, regado y compactación del material de cobertura.</w:t>
      </w:r>
    </w:p>
    <w:p w14:paraId="547F6EDF" w14:textId="77777777" w:rsidR="000C35BF" w:rsidRDefault="000C35BF" w:rsidP="000C35BF">
      <w:pPr>
        <w:spacing w:after="0" w:line="360" w:lineRule="auto"/>
        <w:rPr>
          <w:bCs/>
          <w:color w:val="767171"/>
          <w:spacing w:val="20"/>
          <w:szCs w:val="24"/>
          <w:lang w:val="es-DO"/>
        </w:rPr>
      </w:pPr>
    </w:p>
    <w:tbl>
      <w:tblPr>
        <w:tblW w:w="7957" w:type="dxa"/>
        <w:jc w:val="right"/>
        <w:tblCellMar>
          <w:left w:w="70" w:type="dxa"/>
          <w:right w:w="70" w:type="dxa"/>
        </w:tblCellMar>
        <w:tblLook w:val="04A0" w:firstRow="1" w:lastRow="0" w:firstColumn="1" w:lastColumn="0" w:noHBand="0" w:noVBand="1"/>
      </w:tblPr>
      <w:tblGrid>
        <w:gridCol w:w="2557"/>
        <w:gridCol w:w="1840"/>
        <w:gridCol w:w="1200"/>
        <w:gridCol w:w="1180"/>
        <w:gridCol w:w="1180"/>
      </w:tblGrid>
      <w:tr w:rsidR="008A6C5F" w:rsidRPr="00B27DA2" w14:paraId="4169B25D" w14:textId="77777777" w:rsidTr="00504BE8">
        <w:trPr>
          <w:trHeight w:val="315"/>
          <w:jc w:val="right"/>
        </w:trPr>
        <w:tc>
          <w:tcPr>
            <w:tcW w:w="7957" w:type="dxa"/>
            <w:gridSpan w:val="5"/>
            <w:tcBorders>
              <w:top w:val="single" w:sz="8" w:space="0" w:color="auto"/>
              <w:left w:val="single" w:sz="8" w:space="0" w:color="auto"/>
              <w:bottom w:val="single" w:sz="8" w:space="0" w:color="auto"/>
              <w:right w:val="nil"/>
            </w:tcBorders>
            <w:shd w:val="clear" w:color="auto" w:fill="002060"/>
            <w:vAlign w:val="center"/>
            <w:hideMark/>
          </w:tcPr>
          <w:p w14:paraId="51B5AAE3" w14:textId="77777777" w:rsidR="008A6C5F" w:rsidRPr="00834977" w:rsidRDefault="008A6C5F" w:rsidP="000C35BF">
            <w:pPr>
              <w:spacing w:after="0" w:line="360" w:lineRule="auto"/>
              <w:jc w:val="center"/>
              <w:rPr>
                <w:b/>
                <w:bCs/>
                <w:color w:val="FFFFFF"/>
                <w:szCs w:val="24"/>
                <w:lang w:val="es-DO" w:eastAsia="es-DO"/>
              </w:rPr>
            </w:pPr>
            <w:r w:rsidRPr="00834977">
              <w:rPr>
                <w:b/>
                <w:bCs/>
                <w:color w:val="FFFFFF"/>
                <w:szCs w:val="24"/>
                <w:lang w:val="es-DO" w:eastAsia="es-DO"/>
              </w:rPr>
              <w:t>HIGÜEY</w:t>
            </w:r>
          </w:p>
        </w:tc>
      </w:tr>
      <w:tr w:rsidR="008A6C5F" w:rsidRPr="00B27DA2" w14:paraId="3071F517" w14:textId="77777777" w:rsidTr="00504BE8">
        <w:trPr>
          <w:trHeight w:val="661"/>
          <w:jc w:val="right"/>
        </w:trPr>
        <w:tc>
          <w:tcPr>
            <w:tcW w:w="2557" w:type="dxa"/>
            <w:tcBorders>
              <w:top w:val="nil"/>
              <w:left w:val="single" w:sz="8" w:space="0" w:color="auto"/>
              <w:bottom w:val="single" w:sz="4" w:space="0" w:color="auto"/>
              <w:right w:val="single" w:sz="4" w:space="0" w:color="auto"/>
            </w:tcBorders>
            <w:shd w:val="clear" w:color="auto" w:fill="002060"/>
            <w:noWrap/>
            <w:vAlign w:val="center"/>
          </w:tcPr>
          <w:p w14:paraId="0EEC62D8" w14:textId="77777777" w:rsidR="008A6C5F" w:rsidRPr="001E6245" w:rsidRDefault="008A6C5F" w:rsidP="000C35BF">
            <w:pPr>
              <w:spacing w:after="0" w:line="360" w:lineRule="auto"/>
              <w:jc w:val="center"/>
              <w:rPr>
                <w:b/>
                <w:bCs/>
                <w:color w:val="FFFFFF"/>
                <w:szCs w:val="24"/>
                <w:lang w:val="es-DO" w:eastAsia="es-DO"/>
              </w:rPr>
            </w:pPr>
            <w:r w:rsidRPr="00BD5F35">
              <w:rPr>
                <w:b/>
                <w:bCs/>
                <w:color w:val="FFFFFF"/>
                <w:lang w:val="es-DO" w:eastAsia="es-DO"/>
              </w:rPr>
              <w:t>P</w:t>
            </w:r>
            <w:r>
              <w:rPr>
                <w:b/>
                <w:bCs/>
                <w:color w:val="FFFFFF"/>
                <w:lang w:val="es-DO" w:eastAsia="es-DO"/>
              </w:rPr>
              <w:t>roducto</w:t>
            </w:r>
          </w:p>
        </w:tc>
        <w:tc>
          <w:tcPr>
            <w:tcW w:w="1840" w:type="dxa"/>
            <w:tcBorders>
              <w:top w:val="nil"/>
              <w:left w:val="nil"/>
              <w:bottom w:val="single" w:sz="4" w:space="0" w:color="auto"/>
              <w:right w:val="single" w:sz="4" w:space="0" w:color="auto"/>
            </w:tcBorders>
            <w:shd w:val="clear" w:color="auto" w:fill="002060"/>
            <w:noWrap/>
            <w:vAlign w:val="center"/>
          </w:tcPr>
          <w:p w14:paraId="1D98AFC5" w14:textId="77777777" w:rsidR="008A6C5F" w:rsidRPr="001E6245" w:rsidRDefault="008A6C5F" w:rsidP="000C35BF">
            <w:pPr>
              <w:spacing w:after="0" w:line="360" w:lineRule="auto"/>
              <w:jc w:val="center"/>
              <w:rPr>
                <w:b/>
                <w:bCs/>
                <w:color w:val="FFFFFF"/>
                <w:szCs w:val="24"/>
                <w:lang w:val="es-DO" w:eastAsia="es-DO"/>
              </w:rPr>
            </w:pPr>
            <w:r w:rsidRPr="00BD5F35">
              <w:rPr>
                <w:b/>
                <w:bCs/>
                <w:color w:val="FFFFFF"/>
                <w:szCs w:val="24"/>
                <w:lang w:val="es-DO" w:eastAsia="es-DO"/>
              </w:rPr>
              <w:t>Unidad de medida</w:t>
            </w:r>
          </w:p>
        </w:tc>
        <w:tc>
          <w:tcPr>
            <w:tcW w:w="1200" w:type="dxa"/>
            <w:tcBorders>
              <w:top w:val="nil"/>
              <w:left w:val="nil"/>
              <w:bottom w:val="single" w:sz="4" w:space="0" w:color="auto"/>
              <w:right w:val="single" w:sz="4" w:space="0" w:color="auto"/>
            </w:tcBorders>
            <w:shd w:val="clear" w:color="auto" w:fill="002060"/>
            <w:noWrap/>
            <w:vAlign w:val="center"/>
          </w:tcPr>
          <w:p w14:paraId="059BCDFF" w14:textId="77777777" w:rsidR="008A6C5F" w:rsidRPr="001E6245" w:rsidRDefault="008A6C5F" w:rsidP="000C35BF">
            <w:pPr>
              <w:spacing w:after="0" w:line="360" w:lineRule="auto"/>
              <w:jc w:val="center"/>
              <w:rPr>
                <w:b/>
                <w:bCs/>
                <w:color w:val="FFFFFF"/>
                <w:szCs w:val="24"/>
                <w:lang w:val="es-DO" w:eastAsia="es-DO"/>
              </w:rPr>
            </w:pPr>
            <w:r w:rsidRPr="00BD5F35">
              <w:rPr>
                <w:b/>
                <w:bCs/>
                <w:color w:val="FFFFFF"/>
                <w:szCs w:val="24"/>
                <w:lang w:val="es-DO" w:eastAsia="es-DO"/>
              </w:rPr>
              <w:t>Meta Inicial</w:t>
            </w:r>
          </w:p>
        </w:tc>
        <w:tc>
          <w:tcPr>
            <w:tcW w:w="1180" w:type="dxa"/>
            <w:tcBorders>
              <w:top w:val="nil"/>
              <w:left w:val="nil"/>
              <w:bottom w:val="single" w:sz="4" w:space="0" w:color="auto"/>
              <w:right w:val="single" w:sz="4" w:space="0" w:color="auto"/>
            </w:tcBorders>
            <w:shd w:val="clear" w:color="auto" w:fill="002060"/>
            <w:noWrap/>
            <w:vAlign w:val="center"/>
          </w:tcPr>
          <w:p w14:paraId="453A504E" w14:textId="77777777" w:rsidR="008A6C5F" w:rsidRPr="001E6245" w:rsidRDefault="008A6C5F" w:rsidP="000C35BF">
            <w:pPr>
              <w:spacing w:after="0" w:line="360" w:lineRule="auto"/>
              <w:jc w:val="center"/>
              <w:rPr>
                <w:b/>
                <w:bCs/>
                <w:color w:val="FFFFFF"/>
                <w:szCs w:val="24"/>
                <w:lang w:val="es-DO" w:eastAsia="es-DO"/>
              </w:rPr>
            </w:pPr>
            <w:r w:rsidRPr="00BD5F35">
              <w:rPr>
                <w:b/>
                <w:bCs/>
                <w:color w:val="FFFFFF"/>
                <w:szCs w:val="24"/>
                <w:lang w:val="es-DO" w:eastAsia="es-DO"/>
              </w:rPr>
              <w:t>Ejecu</w:t>
            </w:r>
            <w:r>
              <w:rPr>
                <w:b/>
                <w:bCs/>
                <w:color w:val="FFFFFF"/>
                <w:szCs w:val="24"/>
                <w:lang w:val="es-DO" w:eastAsia="es-DO"/>
              </w:rPr>
              <w:t>ción</w:t>
            </w:r>
          </w:p>
        </w:tc>
        <w:tc>
          <w:tcPr>
            <w:tcW w:w="1180" w:type="dxa"/>
            <w:tcBorders>
              <w:top w:val="nil"/>
              <w:left w:val="nil"/>
              <w:bottom w:val="single" w:sz="4" w:space="0" w:color="auto"/>
              <w:right w:val="single" w:sz="4" w:space="0" w:color="auto"/>
            </w:tcBorders>
            <w:shd w:val="clear" w:color="auto" w:fill="002060"/>
            <w:noWrap/>
            <w:vAlign w:val="center"/>
          </w:tcPr>
          <w:p w14:paraId="6927A1AA" w14:textId="77777777" w:rsidR="008A6C5F" w:rsidRPr="001E6245" w:rsidRDefault="008A6C5F" w:rsidP="000C35BF">
            <w:pPr>
              <w:spacing w:after="0" w:line="360" w:lineRule="auto"/>
              <w:jc w:val="center"/>
              <w:rPr>
                <w:b/>
                <w:bCs/>
                <w:color w:val="FFFFFF"/>
                <w:szCs w:val="24"/>
                <w:lang w:val="es-DO" w:eastAsia="es-DO"/>
              </w:rPr>
            </w:pPr>
            <w:r w:rsidRPr="00BD5F35">
              <w:rPr>
                <w:b/>
                <w:bCs/>
                <w:color w:val="FFFFFF"/>
                <w:szCs w:val="24"/>
                <w:lang w:val="es-DO" w:eastAsia="es-DO"/>
              </w:rPr>
              <w:t>% Ejecutado</w:t>
            </w:r>
          </w:p>
        </w:tc>
      </w:tr>
      <w:tr w:rsidR="008A6C5F" w:rsidRPr="00B27DA2" w14:paraId="50634268" w14:textId="77777777" w:rsidTr="00504BE8">
        <w:trPr>
          <w:trHeight w:val="437"/>
          <w:jc w:val="right"/>
        </w:trPr>
        <w:tc>
          <w:tcPr>
            <w:tcW w:w="2557" w:type="dxa"/>
            <w:tcBorders>
              <w:top w:val="nil"/>
              <w:left w:val="single" w:sz="8" w:space="0" w:color="auto"/>
              <w:bottom w:val="single" w:sz="4" w:space="0" w:color="auto"/>
              <w:right w:val="single" w:sz="4" w:space="0" w:color="auto"/>
            </w:tcBorders>
            <w:shd w:val="clear" w:color="auto" w:fill="auto"/>
            <w:vAlign w:val="center"/>
            <w:hideMark/>
          </w:tcPr>
          <w:p w14:paraId="1ED43046" w14:textId="77777777" w:rsidR="008A6C5F" w:rsidRPr="00B27DA2" w:rsidRDefault="008A6C5F" w:rsidP="000C35BF">
            <w:pPr>
              <w:spacing w:after="0" w:line="360" w:lineRule="auto"/>
              <w:rPr>
                <w:rFonts w:ascii="Arial" w:hAnsi="Arial" w:cs="Arial"/>
                <w:color w:val="000000"/>
                <w:lang w:val="es-DO" w:eastAsia="es-DO"/>
              </w:rPr>
            </w:pPr>
            <w:r>
              <w:rPr>
                <w:color w:val="767070"/>
                <w:w w:val="115"/>
                <w:szCs w:val="24"/>
                <w:lang w:val="es-DO"/>
              </w:rPr>
              <w:t>Área mejorada</w:t>
            </w:r>
          </w:p>
        </w:tc>
        <w:tc>
          <w:tcPr>
            <w:tcW w:w="1840" w:type="dxa"/>
            <w:tcBorders>
              <w:top w:val="nil"/>
              <w:left w:val="nil"/>
              <w:bottom w:val="single" w:sz="4" w:space="0" w:color="auto"/>
              <w:right w:val="single" w:sz="4" w:space="0" w:color="auto"/>
            </w:tcBorders>
            <w:shd w:val="clear" w:color="auto" w:fill="auto"/>
            <w:noWrap/>
            <w:vAlign w:val="center"/>
            <w:hideMark/>
          </w:tcPr>
          <w:p w14:paraId="4D4CBAC1" w14:textId="77777777" w:rsidR="008A6C5F" w:rsidRPr="00B27DA2" w:rsidRDefault="008A6C5F" w:rsidP="000C35BF">
            <w:pPr>
              <w:spacing w:after="0" w:line="360" w:lineRule="auto"/>
              <w:jc w:val="center"/>
              <w:rPr>
                <w:rFonts w:cs="Calibri"/>
                <w:color w:val="000000"/>
                <w:lang w:val="es-DO" w:eastAsia="es-DO"/>
              </w:rPr>
            </w:pPr>
            <w:r w:rsidRPr="00F461E5">
              <w:rPr>
                <w:color w:val="767070"/>
                <w:w w:val="115"/>
                <w:szCs w:val="24"/>
                <w:lang w:val="es-DO"/>
              </w:rPr>
              <w:t>M</w:t>
            </w:r>
            <w:r w:rsidRPr="00F461E5">
              <w:rPr>
                <w:color w:val="767070"/>
                <w:w w:val="115"/>
                <w:szCs w:val="24"/>
                <w:vertAlign w:val="superscript"/>
                <w:lang w:val="es-DO"/>
              </w:rPr>
              <w:t>2</w:t>
            </w:r>
          </w:p>
        </w:tc>
        <w:tc>
          <w:tcPr>
            <w:tcW w:w="1200" w:type="dxa"/>
            <w:tcBorders>
              <w:top w:val="nil"/>
              <w:left w:val="nil"/>
              <w:bottom w:val="single" w:sz="4" w:space="0" w:color="auto"/>
              <w:right w:val="single" w:sz="4" w:space="0" w:color="auto"/>
            </w:tcBorders>
            <w:shd w:val="clear" w:color="auto" w:fill="auto"/>
            <w:noWrap/>
            <w:vAlign w:val="center"/>
            <w:hideMark/>
          </w:tcPr>
          <w:p w14:paraId="13A56957"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33</w:t>
            </w:r>
            <w:r>
              <w:rPr>
                <w:color w:val="767070"/>
                <w:w w:val="115"/>
                <w:szCs w:val="24"/>
                <w:lang w:val="es-DO"/>
              </w:rPr>
              <w:t>,</w:t>
            </w:r>
            <w:r w:rsidRPr="00E84EEE">
              <w:rPr>
                <w:color w:val="767070"/>
                <w:w w:val="115"/>
                <w:szCs w:val="24"/>
                <w:lang w:val="es-DO"/>
              </w:rPr>
              <w:t>489</w:t>
            </w:r>
          </w:p>
        </w:tc>
        <w:tc>
          <w:tcPr>
            <w:tcW w:w="1180" w:type="dxa"/>
            <w:tcBorders>
              <w:top w:val="nil"/>
              <w:left w:val="nil"/>
              <w:bottom w:val="single" w:sz="4" w:space="0" w:color="auto"/>
              <w:right w:val="single" w:sz="4" w:space="0" w:color="auto"/>
            </w:tcBorders>
            <w:shd w:val="clear" w:color="000000" w:fill="FFFFFF"/>
            <w:noWrap/>
            <w:vAlign w:val="center"/>
            <w:hideMark/>
          </w:tcPr>
          <w:p w14:paraId="4BC6DF4F"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33</w:t>
            </w:r>
            <w:r>
              <w:rPr>
                <w:color w:val="767070"/>
                <w:w w:val="115"/>
                <w:szCs w:val="24"/>
                <w:lang w:val="es-DO"/>
              </w:rPr>
              <w:t>,</w:t>
            </w:r>
            <w:r w:rsidRPr="00E84EEE">
              <w:rPr>
                <w:color w:val="767070"/>
                <w:w w:val="115"/>
                <w:szCs w:val="24"/>
                <w:lang w:val="es-DO"/>
              </w:rPr>
              <w:t>489</w:t>
            </w:r>
          </w:p>
        </w:tc>
        <w:tc>
          <w:tcPr>
            <w:tcW w:w="1180" w:type="dxa"/>
            <w:tcBorders>
              <w:top w:val="nil"/>
              <w:left w:val="nil"/>
              <w:bottom w:val="single" w:sz="4" w:space="0" w:color="auto"/>
              <w:right w:val="single" w:sz="4" w:space="0" w:color="auto"/>
            </w:tcBorders>
            <w:shd w:val="clear" w:color="000000" w:fill="FFFFFF"/>
            <w:noWrap/>
            <w:vAlign w:val="center"/>
            <w:hideMark/>
          </w:tcPr>
          <w:p w14:paraId="2771B616"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100%</w:t>
            </w:r>
          </w:p>
        </w:tc>
      </w:tr>
      <w:tr w:rsidR="008A6C5F" w:rsidRPr="00B27DA2" w14:paraId="03C0751E" w14:textId="77777777" w:rsidTr="00504BE8">
        <w:trPr>
          <w:trHeight w:val="600"/>
          <w:jc w:val="right"/>
        </w:trPr>
        <w:tc>
          <w:tcPr>
            <w:tcW w:w="2557" w:type="dxa"/>
            <w:tcBorders>
              <w:top w:val="nil"/>
              <w:left w:val="single" w:sz="8" w:space="0" w:color="auto"/>
              <w:bottom w:val="single" w:sz="4" w:space="0" w:color="auto"/>
              <w:right w:val="single" w:sz="4" w:space="0" w:color="auto"/>
            </w:tcBorders>
            <w:shd w:val="clear" w:color="auto" w:fill="auto"/>
            <w:vAlign w:val="center"/>
            <w:hideMark/>
          </w:tcPr>
          <w:p w14:paraId="0AF77683" w14:textId="77777777" w:rsidR="008A6C5F" w:rsidRPr="00B27DA2" w:rsidRDefault="008A6C5F" w:rsidP="000C35BF">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2 sistema de drenaje pluvial </w:t>
            </w:r>
          </w:p>
        </w:tc>
        <w:tc>
          <w:tcPr>
            <w:tcW w:w="1840" w:type="dxa"/>
            <w:tcBorders>
              <w:top w:val="nil"/>
              <w:left w:val="nil"/>
              <w:bottom w:val="single" w:sz="4" w:space="0" w:color="auto"/>
              <w:right w:val="single" w:sz="4" w:space="0" w:color="auto"/>
            </w:tcBorders>
            <w:shd w:val="clear" w:color="auto" w:fill="auto"/>
            <w:noWrap/>
            <w:vAlign w:val="center"/>
            <w:hideMark/>
          </w:tcPr>
          <w:p w14:paraId="528A3430" w14:textId="77777777" w:rsidR="008A6C5F" w:rsidRPr="00B27DA2" w:rsidRDefault="008A6C5F" w:rsidP="000C35BF">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200" w:type="dxa"/>
            <w:tcBorders>
              <w:top w:val="nil"/>
              <w:left w:val="nil"/>
              <w:bottom w:val="single" w:sz="4" w:space="0" w:color="auto"/>
              <w:right w:val="single" w:sz="4" w:space="0" w:color="auto"/>
            </w:tcBorders>
            <w:shd w:val="clear" w:color="auto" w:fill="auto"/>
            <w:noWrap/>
            <w:vAlign w:val="center"/>
            <w:hideMark/>
          </w:tcPr>
          <w:p w14:paraId="1B0102E9"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550</w:t>
            </w:r>
          </w:p>
        </w:tc>
        <w:tc>
          <w:tcPr>
            <w:tcW w:w="1180" w:type="dxa"/>
            <w:tcBorders>
              <w:top w:val="nil"/>
              <w:left w:val="nil"/>
              <w:bottom w:val="single" w:sz="4" w:space="0" w:color="auto"/>
              <w:right w:val="single" w:sz="4" w:space="0" w:color="auto"/>
            </w:tcBorders>
            <w:shd w:val="clear" w:color="000000" w:fill="FFFFFF"/>
            <w:noWrap/>
            <w:vAlign w:val="center"/>
            <w:hideMark/>
          </w:tcPr>
          <w:p w14:paraId="10D96696"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550</w:t>
            </w:r>
          </w:p>
        </w:tc>
        <w:tc>
          <w:tcPr>
            <w:tcW w:w="1180" w:type="dxa"/>
            <w:tcBorders>
              <w:top w:val="nil"/>
              <w:left w:val="nil"/>
              <w:bottom w:val="single" w:sz="4" w:space="0" w:color="auto"/>
              <w:right w:val="single" w:sz="4" w:space="0" w:color="auto"/>
            </w:tcBorders>
            <w:shd w:val="clear" w:color="000000" w:fill="FFFFFF"/>
            <w:noWrap/>
            <w:vAlign w:val="center"/>
            <w:hideMark/>
          </w:tcPr>
          <w:p w14:paraId="7F4135F8"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100%</w:t>
            </w:r>
          </w:p>
        </w:tc>
      </w:tr>
      <w:tr w:rsidR="008A6C5F" w:rsidRPr="00B27DA2" w14:paraId="3BB21CB7" w14:textId="77777777" w:rsidTr="00504BE8">
        <w:trPr>
          <w:trHeight w:val="570"/>
          <w:jc w:val="right"/>
        </w:trPr>
        <w:tc>
          <w:tcPr>
            <w:tcW w:w="2557" w:type="dxa"/>
            <w:tcBorders>
              <w:top w:val="nil"/>
              <w:left w:val="single" w:sz="8" w:space="0" w:color="auto"/>
              <w:bottom w:val="single" w:sz="4" w:space="0" w:color="auto"/>
              <w:right w:val="single" w:sz="4" w:space="0" w:color="auto"/>
            </w:tcBorders>
            <w:shd w:val="clear" w:color="auto" w:fill="auto"/>
            <w:vAlign w:val="center"/>
            <w:hideMark/>
          </w:tcPr>
          <w:p w14:paraId="0959A37E" w14:textId="77777777" w:rsidR="008A6C5F" w:rsidRPr="00B27DA2" w:rsidRDefault="008A6C5F" w:rsidP="000C35BF">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de laguna de oxidación </w:t>
            </w:r>
          </w:p>
        </w:tc>
        <w:tc>
          <w:tcPr>
            <w:tcW w:w="1840" w:type="dxa"/>
            <w:tcBorders>
              <w:top w:val="nil"/>
              <w:left w:val="nil"/>
              <w:bottom w:val="single" w:sz="4" w:space="0" w:color="auto"/>
              <w:right w:val="single" w:sz="4" w:space="0" w:color="auto"/>
            </w:tcBorders>
            <w:shd w:val="clear" w:color="auto" w:fill="auto"/>
            <w:noWrap/>
            <w:vAlign w:val="center"/>
            <w:hideMark/>
          </w:tcPr>
          <w:p w14:paraId="4EE1D6F7" w14:textId="77777777" w:rsidR="008A6C5F" w:rsidRPr="00B27DA2" w:rsidRDefault="008A6C5F" w:rsidP="000C35BF">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200" w:type="dxa"/>
            <w:tcBorders>
              <w:top w:val="nil"/>
              <w:left w:val="nil"/>
              <w:bottom w:val="single" w:sz="4" w:space="0" w:color="auto"/>
              <w:right w:val="single" w:sz="4" w:space="0" w:color="auto"/>
            </w:tcBorders>
            <w:shd w:val="clear" w:color="auto" w:fill="auto"/>
            <w:noWrap/>
            <w:vAlign w:val="center"/>
            <w:hideMark/>
          </w:tcPr>
          <w:p w14:paraId="4900926E"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402</w:t>
            </w:r>
          </w:p>
        </w:tc>
        <w:tc>
          <w:tcPr>
            <w:tcW w:w="1180" w:type="dxa"/>
            <w:tcBorders>
              <w:top w:val="nil"/>
              <w:left w:val="nil"/>
              <w:bottom w:val="single" w:sz="4" w:space="0" w:color="auto"/>
              <w:right w:val="single" w:sz="4" w:space="0" w:color="auto"/>
            </w:tcBorders>
            <w:shd w:val="clear" w:color="000000" w:fill="FFFFFF"/>
            <w:noWrap/>
            <w:vAlign w:val="center"/>
            <w:hideMark/>
          </w:tcPr>
          <w:p w14:paraId="35FE517D"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50.85</w:t>
            </w:r>
          </w:p>
        </w:tc>
        <w:tc>
          <w:tcPr>
            <w:tcW w:w="1180" w:type="dxa"/>
            <w:tcBorders>
              <w:top w:val="nil"/>
              <w:left w:val="nil"/>
              <w:bottom w:val="single" w:sz="4" w:space="0" w:color="auto"/>
              <w:right w:val="single" w:sz="4" w:space="0" w:color="auto"/>
            </w:tcBorders>
            <w:shd w:val="clear" w:color="000000" w:fill="FFFFFF"/>
            <w:noWrap/>
            <w:vAlign w:val="center"/>
            <w:hideMark/>
          </w:tcPr>
          <w:p w14:paraId="788905D8"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100%</w:t>
            </w:r>
          </w:p>
        </w:tc>
      </w:tr>
      <w:tr w:rsidR="008A6C5F" w:rsidRPr="00B27DA2" w14:paraId="089C0EDB" w14:textId="77777777" w:rsidTr="00504BE8">
        <w:trPr>
          <w:trHeight w:val="570"/>
          <w:jc w:val="right"/>
        </w:trPr>
        <w:tc>
          <w:tcPr>
            <w:tcW w:w="2557" w:type="dxa"/>
            <w:tcBorders>
              <w:top w:val="nil"/>
              <w:left w:val="single" w:sz="8" w:space="0" w:color="auto"/>
              <w:bottom w:val="single" w:sz="4" w:space="0" w:color="auto"/>
              <w:right w:val="single" w:sz="4" w:space="0" w:color="auto"/>
            </w:tcBorders>
            <w:shd w:val="clear" w:color="000000" w:fill="FFFFFF"/>
            <w:vAlign w:val="center"/>
            <w:hideMark/>
          </w:tcPr>
          <w:p w14:paraId="3B046C07" w14:textId="77777777" w:rsidR="008A6C5F" w:rsidRPr="00B27DA2" w:rsidRDefault="008A6C5F" w:rsidP="000C35BF">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celda de disposición</w:t>
            </w:r>
          </w:p>
        </w:tc>
        <w:tc>
          <w:tcPr>
            <w:tcW w:w="1840" w:type="dxa"/>
            <w:tcBorders>
              <w:top w:val="nil"/>
              <w:left w:val="nil"/>
              <w:bottom w:val="single" w:sz="4" w:space="0" w:color="auto"/>
              <w:right w:val="single" w:sz="4" w:space="0" w:color="auto"/>
            </w:tcBorders>
            <w:shd w:val="clear" w:color="000000" w:fill="FFFFFF"/>
            <w:noWrap/>
            <w:vAlign w:val="center"/>
            <w:hideMark/>
          </w:tcPr>
          <w:p w14:paraId="33B11053" w14:textId="77777777" w:rsidR="008A6C5F" w:rsidRPr="00B27DA2" w:rsidRDefault="008A6C5F" w:rsidP="000C35BF">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200" w:type="dxa"/>
            <w:tcBorders>
              <w:top w:val="nil"/>
              <w:left w:val="nil"/>
              <w:bottom w:val="single" w:sz="4" w:space="0" w:color="auto"/>
              <w:right w:val="single" w:sz="4" w:space="0" w:color="auto"/>
            </w:tcBorders>
            <w:shd w:val="clear" w:color="000000" w:fill="FFFFFF"/>
            <w:noWrap/>
            <w:vAlign w:val="center"/>
            <w:hideMark/>
          </w:tcPr>
          <w:p w14:paraId="2ACC1A71" w14:textId="77777777" w:rsidR="008A6C5F" w:rsidRPr="00894F52" w:rsidRDefault="008A6C5F" w:rsidP="000C35BF">
            <w:pPr>
              <w:spacing w:after="0" w:line="360" w:lineRule="auto"/>
              <w:jc w:val="center"/>
              <w:rPr>
                <w:color w:val="767070"/>
                <w:w w:val="115"/>
                <w:szCs w:val="24"/>
                <w:lang w:val="es-DO"/>
              </w:rPr>
            </w:pPr>
            <w:r w:rsidRPr="00894F52">
              <w:rPr>
                <w:color w:val="767070"/>
                <w:w w:val="115"/>
                <w:szCs w:val="24"/>
                <w:lang w:val="es-DO"/>
              </w:rPr>
              <w:t>6,400</w:t>
            </w:r>
          </w:p>
        </w:tc>
        <w:tc>
          <w:tcPr>
            <w:tcW w:w="1180" w:type="dxa"/>
            <w:tcBorders>
              <w:top w:val="nil"/>
              <w:left w:val="nil"/>
              <w:bottom w:val="single" w:sz="4" w:space="0" w:color="auto"/>
              <w:right w:val="single" w:sz="4" w:space="0" w:color="auto"/>
            </w:tcBorders>
            <w:shd w:val="clear" w:color="000000" w:fill="FFFFFF"/>
            <w:noWrap/>
            <w:vAlign w:val="center"/>
            <w:hideMark/>
          </w:tcPr>
          <w:p w14:paraId="731F362B" w14:textId="77777777" w:rsidR="008A6C5F" w:rsidRPr="00894F52" w:rsidRDefault="008A6C5F" w:rsidP="000C35BF">
            <w:pPr>
              <w:spacing w:after="0" w:line="360" w:lineRule="auto"/>
              <w:jc w:val="center"/>
              <w:rPr>
                <w:color w:val="767070"/>
                <w:w w:val="115"/>
                <w:szCs w:val="24"/>
                <w:lang w:val="es-DO"/>
              </w:rPr>
            </w:pPr>
            <w:r w:rsidRPr="00894F52">
              <w:rPr>
                <w:color w:val="767070"/>
                <w:w w:val="115"/>
                <w:szCs w:val="24"/>
                <w:lang w:val="es-DO"/>
              </w:rPr>
              <w:t>2,800</w:t>
            </w:r>
          </w:p>
        </w:tc>
        <w:tc>
          <w:tcPr>
            <w:tcW w:w="1180" w:type="dxa"/>
            <w:tcBorders>
              <w:top w:val="nil"/>
              <w:left w:val="nil"/>
              <w:bottom w:val="single" w:sz="4" w:space="0" w:color="auto"/>
              <w:right w:val="single" w:sz="4" w:space="0" w:color="auto"/>
            </w:tcBorders>
            <w:shd w:val="clear" w:color="000000" w:fill="FFFFFF"/>
            <w:noWrap/>
            <w:vAlign w:val="center"/>
            <w:hideMark/>
          </w:tcPr>
          <w:p w14:paraId="0F6DF6A7" w14:textId="77777777" w:rsidR="008A6C5F" w:rsidRPr="00894F52" w:rsidRDefault="008A6C5F" w:rsidP="000C35BF">
            <w:pPr>
              <w:spacing w:after="0" w:line="360" w:lineRule="auto"/>
              <w:jc w:val="center"/>
              <w:rPr>
                <w:color w:val="767070"/>
                <w:w w:val="115"/>
                <w:szCs w:val="24"/>
                <w:lang w:val="es-DO"/>
              </w:rPr>
            </w:pPr>
            <w:r w:rsidRPr="00894F52">
              <w:rPr>
                <w:color w:val="767070"/>
                <w:w w:val="115"/>
                <w:szCs w:val="24"/>
                <w:lang w:val="es-DO"/>
              </w:rPr>
              <w:t>100%</w:t>
            </w:r>
          </w:p>
        </w:tc>
      </w:tr>
      <w:tr w:rsidR="008A6C5F" w:rsidRPr="00B27DA2" w14:paraId="3FDE4094" w14:textId="77777777" w:rsidTr="00504BE8">
        <w:trPr>
          <w:trHeight w:val="570"/>
          <w:jc w:val="right"/>
        </w:trPr>
        <w:tc>
          <w:tcPr>
            <w:tcW w:w="2557" w:type="dxa"/>
            <w:tcBorders>
              <w:top w:val="nil"/>
              <w:left w:val="single" w:sz="8" w:space="0" w:color="auto"/>
              <w:bottom w:val="single" w:sz="4" w:space="0" w:color="auto"/>
              <w:right w:val="single" w:sz="4" w:space="0" w:color="auto"/>
            </w:tcBorders>
            <w:shd w:val="clear" w:color="000000" w:fill="FFFFFF"/>
            <w:vAlign w:val="center"/>
            <w:hideMark/>
          </w:tcPr>
          <w:p w14:paraId="65F2A526" w14:textId="77777777" w:rsidR="008A6C5F" w:rsidRPr="00B27DA2" w:rsidRDefault="008A6C5F" w:rsidP="000C35BF">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verja perimetral</w:t>
            </w:r>
          </w:p>
        </w:tc>
        <w:tc>
          <w:tcPr>
            <w:tcW w:w="1840" w:type="dxa"/>
            <w:tcBorders>
              <w:top w:val="nil"/>
              <w:left w:val="nil"/>
              <w:bottom w:val="single" w:sz="4" w:space="0" w:color="auto"/>
              <w:right w:val="single" w:sz="4" w:space="0" w:color="auto"/>
            </w:tcBorders>
            <w:shd w:val="clear" w:color="000000" w:fill="FFFFFF"/>
            <w:noWrap/>
            <w:vAlign w:val="center"/>
            <w:hideMark/>
          </w:tcPr>
          <w:p w14:paraId="28B6887C" w14:textId="77777777" w:rsidR="008A6C5F" w:rsidRPr="00B27DA2" w:rsidRDefault="008A6C5F" w:rsidP="000C35BF">
            <w:pPr>
              <w:spacing w:after="0" w:line="360" w:lineRule="auto"/>
              <w:jc w:val="center"/>
              <w:rPr>
                <w:color w:val="767070"/>
                <w:w w:val="115"/>
                <w:szCs w:val="24"/>
                <w:lang w:val="es-DO"/>
              </w:rPr>
            </w:pPr>
            <w:r w:rsidRPr="00B27DA2">
              <w:rPr>
                <w:color w:val="767070"/>
                <w:w w:val="115"/>
                <w:szCs w:val="24"/>
                <w:lang w:val="es-DO"/>
              </w:rPr>
              <w:t>ML</w:t>
            </w:r>
          </w:p>
        </w:tc>
        <w:tc>
          <w:tcPr>
            <w:tcW w:w="1200" w:type="dxa"/>
            <w:tcBorders>
              <w:top w:val="nil"/>
              <w:left w:val="nil"/>
              <w:bottom w:val="single" w:sz="4" w:space="0" w:color="auto"/>
              <w:right w:val="single" w:sz="4" w:space="0" w:color="auto"/>
            </w:tcBorders>
            <w:shd w:val="clear" w:color="000000" w:fill="FFFFFF"/>
            <w:noWrap/>
            <w:vAlign w:val="center"/>
            <w:hideMark/>
          </w:tcPr>
          <w:p w14:paraId="7D9EC32D" w14:textId="77777777" w:rsidR="008A6C5F" w:rsidRPr="00894F52" w:rsidRDefault="008A6C5F" w:rsidP="000C35BF">
            <w:pPr>
              <w:spacing w:after="0" w:line="360" w:lineRule="auto"/>
              <w:jc w:val="center"/>
              <w:rPr>
                <w:color w:val="767070"/>
                <w:w w:val="115"/>
                <w:szCs w:val="24"/>
                <w:lang w:val="es-DO"/>
              </w:rPr>
            </w:pPr>
            <w:r w:rsidRPr="00894F52">
              <w:rPr>
                <w:color w:val="767070"/>
                <w:w w:val="115"/>
                <w:szCs w:val="24"/>
                <w:lang w:val="es-DO"/>
              </w:rPr>
              <w:t>442</w:t>
            </w:r>
          </w:p>
        </w:tc>
        <w:tc>
          <w:tcPr>
            <w:tcW w:w="1180" w:type="dxa"/>
            <w:tcBorders>
              <w:top w:val="nil"/>
              <w:left w:val="nil"/>
              <w:bottom w:val="single" w:sz="4" w:space="0" w:color="auto"/>
              <w:right w:val="single" w:sz="4" w:space="0" w:color="auto"/>
            </w:tcBorders>
            <w:shd w:val="clear" w:color="000000" w:fill="FFFFFF"/>
            <w:noWrap/>
            <w:vAlign w:val="center"/>
            <w:hideMark/>
          </w:tcPr>
          <w:p w14:paraId="4EB29626" w14:textId="77777777" w:rsidR="008A6C5F" w:rsidRPr="00894F52" w:rsidRDefault="008A6C5F" w:rsidP="000C35BF">
            <w:pPr>
              <w:spacing w:after="0" w:line="360" w:lineRule="auto"/>
              <w:jc w:val="center"/>
              <w:rPr>
                <w:color w:val="767070"/>
                <w:w w:val="115"/>
                <w:szCs w:val="24"/>
                <w:lang w:val="es-DO"/>
              </w:rPr>
            </w:pPr>
            <w:r w:rsidRPr="00894F52">
              <w:rPr>
                <w:color w:val="767070"/>
                <w:w w:val="115"/>
                <w:szCs w:val="24"/>
                <w:lang w:val="es-DO"/>
              </w:rPr>
              <w:t>603.4</w:t>
            </w:r>
          </w:p>
        </w:tc>
        <w:tc>
          <w:tcPr>
            <w:tcW w:w="1180" w:type="dxa"/>
            <w:tcBorders>
              <w:top w:val="nil"/>
              <w:left w:val="nil"/>
              <w:bottom w:val="single" w:sz="4" w:space="0" w:color="auto"/>
              <w:right w:val="single" w:sz="4" w:space="0" w:color="auto"/>
            </w:tcBorders>
            <w:shd w:val="clear" w:color="000000" w:fill="FFFFFF"/>
            <w:noWrap/>
            <w:vAlign w:val="center"/>
            <w:hideMark/>
          </w:tcPr>
          <w:p w14:paraId="343712F0" w14:textId="77777777" w:rsidR="008A6C5F" w:rsidRPr="00894F52" w:rsidRDefault="008A6C5F" w:rsidP="000C35BF">
            <w:pPr>
              <w:spacing w:after="0" w:line="360" w:lineRule="auto"/>
              <w:jc w:val="center"/>
              <w:rPr>
                <w:color w:val="767070"/>
                <w:w w:val="115"/>
                <w:szCs w:val="24"/>
                <w:lang w:val="es-DO"/>
              </w:rPr>
            </w:pPr>
            <w:r w:rsidRPr="00894F52">
              <w:rPr>
                <w:color w:val="767070"/>
                <w:w w:val="115"/>
                <w:szCs w:val="24"/>
                <w:lang w:val="es-DO"/>
              </w:rPr>
              <w:t>137%</w:t>
            </w:r>
          </w:p>
        </w:tc>
      </w:tr>
      <w:tr w:rsidR="008A6C5F" w:rsidRPr="00B27DA2" w14:paraId="3985A568" w14:textId="77777777" w:rsidTr="00504BE8">
        <w:trPr>
          <w:trHeight w:val="585"/>
          <w:jc w:val="right"/>
        </w:trPr>
        <w:tc>
          <w:tcPr>
            <w:tcW w:w="2557" w:type="dxa"/>
            <w:tcBorders>
              <w:top w:val="nil"/>
              <w:left w:val="single" w:sz="8" w:space="0" w:color="auto"/>
              <w:bottom w:val="single" w:sz="8" w:space="0" w:color="auto"/>
              <w:right w:val="single" w:sz="4" w:space="0" w:color="auto"/>
            </w:tcBorders>
            <w:shd w:val="clear" w:color="000000" w:fill="FFFFFF"/>
            <w:vAlign w:val="center"/>
            <w:hideMark/>
          </w:tcPr>
          <w:p w14:paraId="4C603ADE" w14:textId="77777777" w:rsidR="008A6C5F" w:rsidRPr="00B27DA2" w:rsidRDefault="008A6C5F" w:rsidP="000C35BF">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estación de pesaje</w:t>
            </w:r>
          </w:p>
        </w:tc>
        <w:tc>
          <w:tcPr>
            <w:tcW w:w="1840" w:type="dxa"/>
            <w:tcBorders>
              <w:top w:val="nil"/>
              <w:left w:val="nil"/>
              <w:bottom w:val="single" w:sz="8" w:space="0" w:color="auto"/>
              <w:right w:val="single" w:sz="4" w:space="0" w:color="auto"/>
            </w:tcBorders>
            <w:shd w:val="clear" w:color="000000" w:fill="FFFFFF"/>
            <w:noWrap/>
            <w:vAlign w:val="center"/>
            <w:hideMark/>
          </w:tcPr>
          <w:p w14:paraId="22BF2CF8" w14:textId="77777777" w:rsidR="008A6C5F" w:rsidRPr="00B27DA2" w:rsidRDefault="008A6C5F" w:rsidP="000C35BF">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200" w:type="dxa"/>
            <w:tcBorders>
              <w:top w:val="nil"/>
              <w:left w:val="nil"/>
              <w:bottom w:val="single" w:sz="8" w:space="0" w:color="auto"/>
              <w:right w:val="single" w:sz="4" w:space="0" w:color="auto"/>
            </w:tcBorders>
            <w:shd w:val="clear" w:color="000000" w:fill="FFFFFF"/>
            <w:noWrap/>
            <w:vAlign w:val="center"/>
            <w:hideMark/>
          </w:tcPr>
          <w:p w14:paraId="1B2CE32A" w14:textId="77777777" w:rsidR="008A6C5F" w:rsidRPr="00B27DA2" w:rsidRDefault="008A6C5F" w:rsidP="000C35BF">
            <w:pPr>
              <w:spacing w:after="0" w:line="360" w:lineRule="auto"/>
              <w:jc w:val="center"/>
              <w:rPr>
                <w:color w:val="767070"/>
                <w:w w:val="115"/>
                <w:szCs w:val="24"/>
                <w:lang w:val="es-DO"/>
              </w:rPr>
            </w:pPr>
            <w:r w:rsidRPr="00567C80">
              <w:rPr>
                <w:color w:val="767070"/>
                <w:w w:val="115"/>
                <w:szCs w:val="24"/>
                <w:lang w:val="es-DO"/>
              </w:rPr>
              <w:t>1</w:t>
            </w:r>
            <w:r>
              <w:rPr>
                <w:color w:val="767070"/>
                <w:w w:val="115"/>
                <w:szCs w:val="24"/>
                <w:lang w:val="es-DO"/>
              </w:rPr>
              <w:t>40</w:t>
            </w:r>
          </w:p>
        </w:tc>
        <w:tc>
          <w:tcPr>
            <w:tcW w:w="1180" w:type="dxa"/>
            <w:tcBorders>
              <w:top w:val="nil"/>
              <w:left w:val="nil"/>
              <w:bottom w:val="single" w:sz="8" w:space="0" w:color="auto"/>
              <w:right w:val="single" w:sz="4" w:space="0" w:color="auto"/>
            </w:tcBorders>
            <w:shd w:val="clear" w:color="000000" w:fill="FFFFFF"/>
            <w:noWrap/>
            <w:vAlign w:val="center"/>
            <w:hideMark/>
          </w:tcPr>
          <w:p w14:paraId="24137729" w14:textId="77777777" w:rsidR="008A6C5F" w:rsidRPr="00B27DA2" w:rsidRDefault="008A6C5F" w:rsidP="000C35BF">
            <w:pPr>
              <w:spacing w:after="0" w:line="360" w:lineRule="auto"/>
              <w:jc w:val="center"/>
              <w:rPr>
                <w:color w:val="767070"/>
                <w:w w:val="115"/>
                <w:szCs w:val="24"/>
                <w:lang w:val="es-DO"/>
              </w:rPr>
            </w:pPr>
            <w:r>
              <w:rPr>
                <w:color w:val="767070"/>
                <w:w w:val="115"/>
                <w:szCs w:val="24"/>
                <w:lang w:val="es-DO"/>
              </w:rPr>
              <w:t>140</w:t>
            </w:r>
          </w:p>
        </w:tc>
        <w:tc>
          <w:tcPr>
            <w:tcW w:w="1180" w:type="dxa"/>
            <w:tcBorders>
              <w:top w:val="nil"/>
              <w:left w:val="nil"/>
              <w:bottom w:val="single" w:sz="8" w:space="0" w:color="auto"/>
              <w:right w:val="single" w:sz="4" w:space="0" w:color="auto"/>
            </w:tcBorders>
            <w:shd w:val="clear" w:color="000000" w:fill="FFFFFF"/>
            <w:noWrap/>
            <w:vAlign w:val="center"/>
            <w:hideMark/>
          </w:tcPr>
          <w:p w14:paraId="19CF1C84" w14:textId="77777777" w:rsidR="008A6C5F" w:rsidRPr="00B27DA2" w:rsidRDefault="008A6C5F" w:rsidP="000C35BF">
            <w:pPr>
              <w:spacing w:after="0" w:line="360" w:lineRule="auto"/>
              <w:jc w:val="center"/>
              <w:rPr>
                <w:color w:val="767070"/>
                <w:w w:val="115"/>
                <w:szCs w:val="24"/>
                <w:lang w:val="es-DO"/>
              </w:rPr>
            </w:pPr>
            <w:r w:rsidRPr="00E84EEE">
              <w:rPr>
                <w:color w:val="767070"/>
                <w:w w:val="115"/>
                <w:szCs w:val="24"/>
                <w:lang w:val="es-DO"/>
              </w:rPr>
              <w:t>100%</w:t>
            </w:r>
          </w:p>
        </w:tc>
      </w:tr>
      <w:tr w:rsidR="008A6C5F" w:rsidRPr="00B27DA2" w14:paraId="2F34FB46" w14:textId="77777777" w:rsidTr="00504BE8">
        <w:trPr>
          <w:trHeight w:val="300"/>
          <w:jc w:val="right"/>
        </w:trPr>
        <w:tc>
          <w:tcPr>
            <w:tcW w:w="6777" w:type="dxa"/>
            <w:gridSpan w:val="4"/>
            <w:tcBorders>
              <w:top w:val="nil"/>
              <w:left w:val="single" w:sz="4" w:space="0" w:color="auto"/>
              <w:bottom w:val="single" w:sz="4" w:space="0" w:color="auto"/>
              <w:right w:val="single" w:sz="4" w:space="0" w:color="auto"/>
            </w:tcBorders>
            <w:shd w:val="clear" w:color="auto" w:fill="auto"/>
            <w:noWrap/>
            <w:vAlign w:val="center"/>
            <w:hideMark/>
          </w:tcPr>
          <w:p w14:paraId="57275C20" w14:textId="77777777" w:rsidR="008A6C5F" w:rsidRPr="00B27DA2" w:rsidRDefault="008A6C5F" w:rsidP="000C35BF">
            <w:pPr>
              <w:spacing w:after="0" w:line="360" w:lineRule="auto"/>
              <w:rPr>
                <w:b/>
                <w:bCs/>
                <w:color w:val="767070"/>
                <w:w w:val="115"/>
                <w:szCs w:val="24"/>
                <w:lang w:val="es-DO"/>
              </w:rPr>
            </w:pPr>
            <w:r w:rsidRPr="00B27DA2">
              <w:rPr>
                <w:b/>
                <w:bCs/>
                <w:color w:val="767070"/>
                <w:w w:val="115"/>
                <w:szCs w:val="24"/>
                <w:lang w:val="es-DO"/>
              </w:rPr>
              <w:t xml:space="preserve">Porcentaje total de ejecución </w:t>
            </w:r>
          </w:p>
        </w:tc>
        <w:tc>
          <w:tcPr>
            <w:tcW w:w="1180" w:type="dxa"/>
            <w:tcBorders>
              <w:top w:val="nil"/>
              <w:left w:val="nil"/>
              <w:bottom w:val="single" w:sz="4" w:space="0" w:color="auto"/>
              <w:right w:val="single" w:sz="4" w:space="0" w:color="auto"/>
            </w:tcBorders>
            <w:shd w:val="clear" w:color="auto" w:fill="auto"/>
            <w:noWrap/>
            <w:vAlign w:val="center"/>
            <w:hideMark/>
          </w:tcPr>
          <w:p w14:paraId="1C060D32" w14:textId="77777777" w:rsidR="008A6C5F" w:rsidRPr="00B27DA2" w:rsidRDefault="008A6C5F" w:rsidP="000C35BF">
            <w:pPr>
              <w:spacing w:after="0" w:line="360" w:lineRule="auto"/>
              <w:jc w:val="center"/>
              <w:rPr>
                <w:b/>
                <w:bCs/>
                <w:color w:val="767070"/>
                <w:w w:val="115"/>
                <w:szCs w:val="24"/>
                <w:lang w:val="es-DO"/>
              </w:rPr>
            </w:pPr>
            <w:r w:rsidRPr="00567C80">
              <w:rPr>
                <w:b/>
                <w:bCs/>
                <w:color w:val="767070"/>
                <w:w w:val="115"/>
                <w:szCs w:val="24"/>
                <w:lang w:val="es-DO"/>
              </w:rPr>
              <w:t>106%</w:t>
            </w:r>
          </w:p>
        </w:tc>
      </w:tr>
    </w:tbl>
    <w:p w14:paraId="2C42D279" w14:textId="77777777" w:rsidR="00D0073A" w:rsidRDefault="00D0073A" w:rsidP="009861AF">
      <w:pPr>
        <w:spacing w:after="0" w:line="360" w:lineRule="auto"/>
        <w:ind w:left="720"/>
        <w:rPr>
          <w:bCs/>
          <w:color w:val="767171"/>
          <w:spacing w:val="20"/>
          <w:szCs w:val="24"/>
          <w:lang w:val="es-DO"/>
        </w:rPr>
      </w:pPr>
    </w:p>
    <w:p w14:paraId="07FDAB24" w14:textId="77777777" w:rsidR="00A03353" w:rsidRPr="00A03353" w:rsidRDefault="00A03353" w:rsidP="00504BE8">
      <w:pPr>
        <w:spacing w:after="0" w:line="360" w:lineRule="auto"/>
        <w:rPr>
          <w:bCs/>
          <w:color w:val="767171"/>
          <w:spacing w:val="20"/>
          <w:szCs w:val="24"/>
          <w:lang w:val="es-DO"/>
        </w:rPr>
      </w:pPr>
      <w:r w:rsidRPr="00A03353">
        <w:rPr>
          <w:bCs/>
          <w:color w:val="767171"/>
          <w:spacing w:val="20"/>
          <w:szCs w:val="24"/>
          <w:u w:val="single"/>
          <w:lang w:val="es-DO"/>
        </w:rPr>
        <w:t xml:space="preserve">SAMANÁ </w:t>
      </w:r>
    </w:p>
    <w:p w14:paraId="299B409F" w14:textId="1D80E878" w:rsidR="00A03353" w:rsidRPr="00A03353" w:rsidRDefault="00A03353" w:rsidP="00504BE8">
      <w:pPr>
        <w:spacing w:after="0" w:line="360" w:lineRule="auto"/>
        <w:rPr>
          <w:bCs/>
          <w:color w:val="767171"/>
          <w:spacing w:val="20"/>
          <w:szCs w:val="24"/>
          <w:lang w:val="es-DO"/>
        </w:rPr>
      </w:pPr>
      <w:r w:rsidRPr="00A03353">
        <w:rPr>
          <w:bCs/>
          <w:color w:val="767171"/>
          <w:spacing w:val="20"/>
          <w:szCs w:val="24"/>
          <w:lang w:val="es-DO"/>
        </w:rPr>
        <w:t>En esta demarcación territorial se beneficiaron 139,707 habitantes con el mejoramiento y la normalización de una superficie</w:t>
      </w:r>
      <w:r w:rsidR="00DA7EEF">
        <w:rPr>
          <w:bCs/>
          <w:color w:val="767171"/>
          <w:spacing w:val="20"/>
          <w:szCs w:val="24"/>
          <w:lang w:val="es-DO"/>
        </w:rPr>
        <w:t xml:space="preserve"> de</w:t>
      </w:r>
      <w:r w:rsidR="00B84195">
        <w:rPr>
          <w:bCs/>
          <w:color w:val="767171"/>
          <w:spacing w:val="20"/>
          <w:szCs w:val="24"/>
          <w:lang w:val="es-DO"/>
        </w:rPr>
        <w:t xml:space="preserve"> </w:t>
      </w:r>
      <w:r w:rsidRPr="00A03353">
        <w:rPr>
          <w:bCs/>
          <w:color w:val="767171"/>
          <w:spacing w:val="20"/>
          <w:szCs w:val="24"/>
          <w:lang w:val="es-DO"/>
        </w:rPr>
        <w:t>7,404 m</w:t>
      </w:r>
      <w:r w:rsidRPr="00A03353">
        <w:rPr>
          <w:bCs/>
          <w:color w:val="767171"/>
          <w:spacing w:val="20"/>
          <w:szCs w:val="24"/>
          <w:vertAlign w:val="superscript"/>
          <w:lang w:val="es-DO"/>
        </w:rPr>
        <w:t>2</w:t>
      </w:r>
      <w:r w:rsidRPr="00A03353">
        <w:rPr>
          <w:bCs/>
          <w:color w:val="767171"/>
          <w:spacing w:val="20"/>
          <w:szCs w:val="24"/>
          <w:lang w:val="es-DO"/>
        </w:rPr>
        <w:t xml:space="preserve"> del sitio de disposición de residuos sólidos. Este</w:t>
      </w:r>
      <w:r w:rsidR="00B84195">
        <w:rPr>
          <w:bCs/>
          <w:color w:val="767171"/>
          <w:spacing w:val="20"/>
          <w:szCs w:val="24"/>
          <w:lang w:val="es-DO"/>
        </w:rPr>
        <w:t xml:space="preserve"> </w:t>
      </w:r>
      <w:r w:rsidRPr="00A03353">
        <w:rPr>
          <w:bCs/>
          <w:color w:val="767171"/>
          <w:spacing w:val="20"/>
          <w:szCs w:val="24"/>
          <w:lang w:val="es-DO"/>
        </w:rPr>
        <w:t>proceso de mejoramiento y normalización incluyó la instalación de</w:t>
      </w:r>
      <w:r w:rsidR="00B84195">
        <w:rPr>
          <w:bCs/>
          <w:color w:val="767171"/>
          <w:spacing w:val="20"/>
          <w:szCs w:val="24"/>
          <w:lang w:val="es-DO"/>
        </w:rPr>
        <w:t xml:space="preserve"> </w:t>
      </w:r>
      <w:r w:rsidRPr="00A03353">
        <w:rPr>
          <w:bCs/>
          <w:color w:val="767171"/>
          <w:spacing w:val="20"/>
          <w:szCs w:val="24"/>
          <w:lang w:val="es-DO"/>
        </w:rPr>
        <w:t>70 dispositivos de extracción de gases (chimeneas) para evaluar la</w:t>
      </w:r>
      <w:r w:rsidR="00B84195">
        <w:rPr>
          <w:bCs/>
          <w:color w:val="767171"/>
          <w:spacing w:val="20"/>
          <w:szCs w:val="24"/>
          <w:lang w:val="es-DO"/>
        </w:rPr>
        <w:t xml:space="preserve"> </w:t>
      </w:r>
      <w:r w:rsidRPr="00A03353">
        <w:rPr>
          <w:bCs/>
          <w:color w:val="767171"/>
          <w:spacing w:val="20"/>
          <w:szCs w:val="24"/>
          <w:lang w:val="es-DO"/>
        </w:rPr>
        <w:t>cantidad de metano generado en el subsuelo impactado, 40 verticales</w:t>
      </w:r>
      <w:r w:rsidR="00B84195">
        <w:rPr>
          <w:bCs/>
          <w:color w:val="767171"/>
          <w:spacing w:val="20"/>
          <w:szCs w:val="24"/>
          <w:lang w:val="es-DO"/>
        </w:rPr>
        <w:t xml:space="preserve"> </w:t>
      </w:r>
      <w:r w:rsidRPr="00A03353">
        <w:rPr>
          <w:bCs/>
          <w:color w:val="767171"/>
          <w:spacing w:val="20"/>
          <w:szCs w:val="24"/>
          <w:lang w:val="es-DO"/>
        </w:rPr>
        <w:lastRenderedPageBreak/>
        <w:t>y 30 horizontales,  la construcción de 755 m</w:t>
      </w:r>
      <w:r w:rsidRPr="00A03353">
        <w:rPr>
          <w:bCs/>
          <w:color w:val="767171"/>
          <w:spacing w:val="20"/>
          <w:szCs w:val="24"/>
          <w:vertAlign w:val="superscript"/>
          <w:lang w:val="es-DO"/>
        </w:rPr>
        <w:t xml:space="preserve">2 </w:t>
      </w:r>
      <w:r w:rsidRPr="00A03353">
        <w:rPr>
          <w:bCs/>
          <w:color w:val="767171"/>
          <w:spacing w:val="20"/>
          <w:szCs w:val="24"/>
          <w:lang w:val="es-DO"/>
        </w:rPr>
        <w:t>de laguna de lixiviados</w:t>
      </w:r>
      <w:r w:rsidR="00B84195">
        <w:rPr>
          <w:bCs/>
          <w:color w:val="767171"/>
          <w:spacing w:val="20"/>
          <w:szCs w:val="24"/>
          <w:lang w:val="es-DO"/>
        </w:rPr>
        <w:t xml:space="preserve"> </w:t>
      </w:r>
      <w:r w:rsidRPr="00A03353">
        <w:rPr>
          <w:bCs/>
          <w:color w:val="767171"/>
          <w:spacing w:val="20"/>
          <w:szCs w:val="24"/>
          <w:lang w:val="es-DO"/>
        </w:rPr>
        <w:t>y oxidación, 4,000 m</w:t>
      </w:r>
      <w:r w:rsidRPr="00A03353">
        <w:rPr>
          <w:bCs/>
          <w:color w:val="767171"/>
          <w:spacing w:val="20"/>
          <w:szCs w:val="24"/>
          <w:vertAlign w:val="superscript"/>
          <w:lang w:val="es-DO"/>
        </w:rPr>
        <w:t xml:space="preserve">2 </w:t>
      </w:r>
      <w:r w:rsidRPr="00A03353">
        <w:rPr>
          <w:bCs/>
          <w:color w:val="767171"/>
          <w:spacing w:val="20"/>
          <w:szCs w:val="24"/>
          <w:lang w:val="es-DO"/>
        </w:rPr>
        <w:t>de celdas provisionales, la construcción de 337</w:t>
      </w:r>
      <w:r w:rsidR="00B84195">
        <w:rPr>
          <w:bCs/>
          <w:color w:val="767171"/>
          <w:spacing w:val="20"/>
          <w:szCs w:val="24"/>
          <w:lang w:val="es-DO"/>
        </w:rPr>
        <w:t xml:space="preserve"> </w:t>
      </w:r>
      <w:r w:rsidRPr="00A03353">
        <w:rPr>
          <w:bCs/>
          <w:color w:val="767171"/>
          <w:spacing w:val="20"/>
          <w:szCs w:val="24"/>
          <w:lang w:val="es-DO"/>
        </w:rPr>
        <w:t>metros lineales de verja perimetral y una estación de  pesaje  que incluyó:  construcción  de  caseta  de  monitoreo, instalación de</w:t>
      </w:r>
      <w:r w:rsidR="00B84195">
        <w:rPr>
          <w:bCs/>
          <w:color w:val="767171"/>
          <w:spacing w:val="20"/>
          <w:szCs w:val="24"/>
          <w:lang w:val="es-DO"/>
        </w:rPr>
        <w:t xml:space="preserve"> </w:t>
      </w:r>
      <w:r w:rsidRPr="00A03353">
        <w:rPr>
          <w:bCs/>
          <w:color w:val="767171"/>
          <w:spacing w:val="20"/>
          <w:szCs w:val="24"/>
          <w:lang w:val="es-DO"/>
        </w:rPr>
        <w:t>balanza  industrial y habilitación de tecnología en estación y caseta.</w:t>
      </w:r>
    </w:p>
    <w:p w14:paraId="440AE49C" w14:textId="77777777" w:rsidR="00A03353" w:rsidRPr="00A03353" w:rsidRDefault="00A03353" w:rsidP="00A03353">
      <w:pPr>
        <w:spacing w:after="0" w:line="360" w:lineRule="auto"/>
        <w:ind w:left="720"/>
        <w:rPr>
          <w:bCs/>
          <w:color w:val="767171"/>
          <w:spacing w:val="20"/>
          <w:szCs w:val="24"/>
          <w:lang w:val="es-DO"/>
        </w:rPr>
      </w:pPr>
    </w:p>
    <w:p w14:paraId="58BB5DB7" w14:textId="52283425" w:rsidR="00A03353" w:rsidRDefault="00A03353" w:rsidP="00504BE8">
      <w:pPr>
        <w:spacing w:after="0" w:line="360" w:lineRule="auto"/>
        <w:rPr>
          <w:bCs/>
          <w:color w:val="767171"/>
          <w:spacing w:val="20"/>
          <w:szCs w:val="24"/>
          <w:lang w:val="es-DO"/>
        </w:rPr>
      </w:pPr>
      <w:r w:rsidRPr="00A03353">
        <w:rPr>
          <w:bCs/>
          <w:color w:val="767171"/>
          <w:spacing w:val="20"/>
          <w:szCs w:val="24"/>
          <w:lang w:val="es-DO"/>
        </w:rPr>
        <w:t xml:space="preserve">Desde </w:t>
      </w:r>
      <w:r w:rsidR="00127023">
        <w:rPr>
          <w:bCs/>
          <w:color w:val="767171"/>
          <w:spacing w:val="20"/>
          <w:szCs w:val="24"/>
          <w:lang w:val="es-DO"/>
        </w:rPr>
        <w:t>en</w:t>
      </w:r>
      <w:r w:rsidRPr="00A03353">
        <w:rPr>
          <w:bCs/>
          <w:color w:val="767171"/>
          <w:spacing w:val="20"/>
          <w:szCs w:val="24"/>
          <w:lang w:val="es-DO"/>
        </w:rPr>
        <w:t>ero 202</w:t>
      </w:r>
      <w:r w:rsidR="00127023">
        <w:rPr>
          <w:bCs/>
          <w:color w:val="767171"/>
          <w:spacing w:val="20"/>
          <w:szCs w:val="24"/>
          <w:lang w:val="es-DO"/>
        </w:rPr>
        <w:t>2</w:t>
      </w:r>
      <w:r w:rsidRPr="00A03353">
        <w:rPr>
          <w:bCs/>
          <w:color w:val="767171"/>
          <w:spacing w:val="20"/>
          <w:szCs w:val="24"/>
          <w:lang w:val="es-DO"/>
        </w:rPr>
        <w:t xml:space="preserve"> se trataron </w:t>
      </w:r>
      <w:r w:rsidR="00127023">
        <w:rPr>
          <w:bCs/>
          <w:color w:val="767171"/>
          <w:spacing w:val="20"/>
          <w:szCs w:val="24"/>
          <w:lang w:val="es-DO"/>
        </w:rPr>
        <w:t>45,198</w:t>
      </w:r>
      <w:r w:rsidRPr="00A03353">
        <w:rPr>
          <w:bCs/>
          <w:color w:val="767171"/>
          <w:spacing w:val="20"/>
          <w:szCs w:val="24"/>
          <w:lang w:val="es-DO"/>
        </w:rPr>
        <w:t xml:space="preserve"> toneladas de residuos sólidos con procesos de tratamiento en método de área que consiste en la recepción, nivelación, compactación masas de residuos, vertido de material de tapado cobertura, regado y compactación material de cobertura.</w:t>
      </w:r>
    </w:p>
    <w:p w14:paraId="569C118A" w14:textId="77777777" w:rsidR="007C10AC" w:rsidRDefault="007C10AC" w:rsidP="00504BE8">
      <w:pPr>
        <w:spacing w:after="0" w:line="360" w:lineRule="auto"/>
        <w:rPr>
          <w:bCs/>
          <w:color w:val="767171"/>
          <w:spacing w:val="20"/>
          <w:szCs w:val="24"/>
          <w:lang w:val="es-DO"/>
        </w:rPr>
      </w:pPr>
    </w:p>
    <w:tbl>
      <w:tblPr>
        <w:tblW w:w="7922" w:type="dxa"/>
        <w:tblInd w:w="-10" w:type="dxa"/>
        <w:tblCellMar>
          <w:left w:w="70" w:type="dxa"/>
          <w:right w:w="70" w:type="dxa"/>
        </w:tblCellMar>
        <w:tblLook w:val="04A0" w:firstRow="1" w:lastRow="0" w:firstColumn="1" w:lastColumn="0" w:noHBand="0" w:noVBand="1"/>
      </w:tblPr>
      <w:tblGrid>
        <w:gridCol w:w="2807"/>
        <w:gridCol w:w="1262"/>
        <w:gridCol w:w="1319"/>
        <w:gridCol w:w="1182"/>
        <w:gridCol w:w="1352"/>
      </w:tblGrid>
      <w:tr w:rsidR="00723B90" w:rsidRPr="00B27DA2" w14:paraId="74F07CCD" w14:textId="77777777" w:rsidTr="00504BE8">
        <w:trPr>
          <w:trHeight w:val="315"/>
        </w:trPr>
        <w:tc>
          <w:tcPr>
            <w:tcW w:w="7922" w:type="dxa"/>
            <w:gridSpan w:val="5"/>
            <w:tcBorders>
              <w:top w:val="single" w:sz="8" w:space="0" w:color="auto"/>
              <w:left w:val="single" w:sz="8" w:space="0" w:color="auto"/>
              <w:bottom w:val="single" w:sz="8" w:space="0" w:color="auto"/>
              <w:right w:val="nil"/>
            </w:tcBorders>
            <w:shd w:val="clear" w:color="auto" w:fill="002060"/>
            <w:vAlign w:val="center"/>
            <w:hideMark/>
          </w:tcPr>
          <w:p w14:paraId="605340F9" w14:textId="77777777" w:rsidR="00723B90" w:rsidRPr="003F376A" w:rsidRDefault="00723B90" w:rsidP="00E42CEE">
            <w:pPr>
              <w:spacing w:after="0" w:line="360" w:lineRule="auto"/>
              <w:jc w:val="center"/>
              <w:rPr>
                <w:b/>
                <w:bCs/>
                <w:color w:val="FFFFFF"/>
                <w:szCs w:val="24"/>
                <w:lang w:val="es-DO" w:eastAsia="es-DO"/>
              </w:rPr>
            </w:pPr>
            <w:r w:rsidRPr="003F376A">
              <w:rPr>
                <w:noProof/>
                <w:szCs w:val="24"/>
              </w:rPr>
              <w:drawing>
                <wp:anchor distT="0" distB="0" distL="114300" distR="114300" simplePos="0" relativeHeight="251664384" behindDoc="1" locked="0" layoutInCell="0" allowOverlap="1" wp14:anchorId="7EB9B5CF" wp14:editId="3580C1C2">
                  <wp:simplePos x="0" y="0"/>
                  <wp:positionH relativeFrom="page">
                    <wp:posOffset>2386330</wp:posOffset>
                  </wp:positionH>
                  <wp:positionV relativeFrom="page">
                    <wp:posOffset>9239250</wp:posOffset>
                  </wp:positionV>
                  <wp:extent cx="2999740" cy="387350"/>
                  <wp:effectExtent l="0" t="0" r="0" b="0"/>
                  <wp:wrapNone/>
                  <wp:docPr id="2" name="Imagen 2" descr="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bujo en blanco y negro&#10;&#10;Descripción generada automáticamente con confianza baj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740" cy="387350"/>
                          </a:xfrm>
                          <a:prstGeom prst="rect">
                            <a:avLst/>
                          </a:prstGeom>
                          <a:noFill/>
                        </pic:spPr>
                      </pic:pic>
                    </a:graphicData>
                  </a:graphic>
                  <wp14:sizeRelH relativeFrom="page">
                    <wp14:pctWidth>0</wp14:pctWidth>
                  </wp14:sizeRelH>
                  <wp14:sizeRelV relativeFrom="page">
                    <wp14:pctHeight>0</wp14:pctHeight>
                  </wp14:sizeRelV>
                </wp:anchor>
              </w:drawing>
            </w:r>
            <w:r w:rsidRPr="003F376A">
              <w:rPr>
                <w:b/>
                <w:bCs/>
                <w:color w:val="FFFFFF"/>
                <w:szCs w:val="24"/>
                <w:lang w:val="es-DO" w:eastAsia="es-DO"/>
              </w:rPr>
              <w:t>SAMANÁ</w:t>
            </w:r>
          </w:p>
        </w:tc>
      </w:tr>
      <w:tr w:rsidR="00723B90" w:rsidRPr="00B27DA2" w14:paraId="7ECD672F" w14:textId="77777777" w:rsidTr="00504BE8">
        <w:trPr>
          <w:trHeight w:val="720"/>
        </w:trPr>
        <w:tc>
          <w:tcPr>
            <w:tcW w:w="2807" w:type="dxa"/>
            <w:tcBorders>
              <w:top w:val="nil"/>
              <w:left w:val="single" w:sz="8" w:space="0" w:color="auto"/>
              <w:bottom w:val="single" w:sz="4" w:space="0" w:color="auto"/>
              <w:right w:val="single" w:sz="4" w:space="0" w:color="auto"/>
            </w:tcBorders>
            <w:shd w:val="clear" w:color="auto" w:fill="002060"/>
            <w:noWrap/>
            <w:vAlign w:val="center"/>
          </w:tcPr>
          <w:p w14:paraId="48F0B756" w14:textId="77777777" w:rsidR="00723B90" w:rsidRPr="003F376A" w:rsidRDefault="00723B90" w:rsidP="00E42CEE">
            <w:pPr>
              <w:spacing w:after="0" w:line="360" w:lineRule="auto"/>
              <w:jc w:val="center"/>
              <w:rPr>
                <w:b/>
                <w:bCs/>
                <w:color w:val="FFFFFF"/>
                <w:szCs w:val="24"/>
                <w:lang w:val="es-DO" w:eastAsia="es-DO"/>
              </w:rPr>
            </w:pPr>
            <w:r w:rsidRPr="00BD5F35">
              <w:rPr>
                <w:b/>
                <w:bCs/>
                <w:color w:val="FFFFFF"/>
                <w:lang w:val="es-DO" w:eastAsia="es-DO"/>
              </w:rPr>
              <w:t>P</w:t>
            </w:r>
            <w:r>
              <w:rPr>
                <w:b/>
                <w:bCs/>
                <w:color w:val="FFFFFF"/>
                <w:lang w:val="es-DO" w:eastAsia="es-DO"/>
              </w:rPr>
              <w:t>roducto</w:t>
            </w:r>
          </w:p>
        </w:tc>
        <w:tc>
          <w:tcPr>
            <w:tcW w:w="1262" w:type="dxa"/>
            <w:tcBorders>
              <w:top w:val="nil"/>
              <w:left w:val="nil"/>
              <w:bottom w:val="single" w:sz="4" w:space="0" w:color="auto"/>
              <w:right w:val="single" w:sz="4" w:space="0" w:color="auto"/>
            </w:tcBorders>
            <w:shd w:val="clear" w:color="auto" w:fill="002060"/>
            <w:noWrap/>
            <w:vAlign w:val="center"/>
          </w:tcPr>
          <w:p w14:paraId="55B6499D" w14:textId="77777777" w:rsidR="00723B90" w:rsidRPr="003F376A" w:rsidRDefault="00723B90" w:rsidP="00E42CEE">
            <w:pPr>
              <w:spacing w:after="0" w:line="360" w:lineRule="auto"/>
              <w:jc w:val="center"/>
              <w:rPr>
                <w:b/>
                <w:bCs/>
                <w:color w:val="FFFFFF"/>
                <w:szCs w:val="24"/>
                <w:lang w:val="es-DO" w:eastAsia="es-DO"/>
              </w:rPr>
            </w:pPr>
            <w:r w:rsidRPr="00BD5F35">
              <w:rPr>
                <w:b/>
                <w:bCs/>
                <w:color w:val="FFFFFF"/>
                <w:szCs w:val="24"/>
                <w:lang w:val="es-DO" w:eastAsia="es-DO"/>
              </w:rPr>
              <w:t>Unidad de medida</w:t>
            </w:r>
          </w:p>
        </w:tc>
        <w:tc>
          <w:tcPr>
            <w:tcW w:w="1319" w:type="dxa"/>
            <w:tcBorders>
              <w:top w:val="nil"/>
              <w:left w:val="nil"/>
              <w:bottom w:val="single" w:sz="4" w:space="0" w:color="auto"/>
              <w:right w:val="single" w:sz="4" w:space="0" w:color="auto"/>
            </w:tcBorders>
            <w:shd w:val="clear" w:color="auto" w:fill="002060"/>
            <w:noWrap/>
            <w:vAlign w:val="center"/>
          </w:tcPr>
          <w:p w14:paraId="4D32F10A" w14:textId="77777777" w:rsidR="00723B90" w:rsidRPr="003F376A" w:rsidRDefault="00723B90" w:rsidP="00E42CEE">
            <w:pPr>
              <w:spacing w:after="0" w:line="360" w:lineRule="auto"/>
              <w:jc w:val="center"/>
              <w:rPr>
                <w:b/>
                <w:bCs/>
                <w:color w:val="FFFFFF"/>
                <w:szCs w:val="24"/>
                <w:lang w:val="es-DO" w:eastAsia="es-DO"/>
              </w:rPr>
            </w:pPr>
            <w:r w:rsidRPr="00BD5F35">
              <w:rPr>
                <w:b/>
                <w:bCs/>
                <w:color w:val="FFFFFF"/>
                <w:szCs w:val="24"/>
                <w:lang w:val="es-DO" w:eastAsia="es-DO"/>
              </w:rPr>
              <w:t>Meta Inicial</w:t>
            </w:r>
          </w:p>
        </w:tc>
        <w:tc>
          <w:tcPr>
            <w:tcW w:w="1182" w:type="dxa"/>
            <w:tcBorders>
              <w:top w:val="nil"/>
              <w:left w:val="nil"/>
              <w:bottom w:val="single" w:sz="4" w:space="0" w:color="auto"/>
              <w:right w:val="single" w:sz="4" w:space="0" w:color="auto"/>
            </w:tcBorders>
            <w:shd w:val="clear" w:color="auto" w:fill="002060"/>
            <w:noWrap/>
            <w:vAlign w:val="center"/>
          </w:tcPr>
          <w:p w14:paraId="3655E0C7" w14:textId="77777777" w:rsidR="00723B90" w:rsidRPr="003F376A" w:rsidRDefault="00723B90" w:rsidP="00E42CEE">
            <w:pPr>
              <w:spacing w:after="0" w:line="360" w:lineRule="auto"/>
              <w:jc w:val="center"/>
              <w:rPr>
                <w:b/>
                <w:bCs/>
                <w:color w:val="FFFFFF"/>
                <w:szCs w:val="24"/>
                <w:lang w:val="es-DO" w:eastAsia="es-DO"/>
              </w:rPr>
            </w:pPr>
            <w:r w:rsidRPr="00BD5F35">
              <w:rPr>
                <w:b/>
                <w:bCs/>
                <w:color w:val="FFFFFF"/>
                <w:szCs w:val="24"/>
                <w:lang w:val="es-DO" w:eastAsia="es-DO"/>
              </w:rPr>
              <w:t>Ejecu</w:t>
            </w:r>
            <w:r>
              <w:rPr>
                <w:b/>
                <w:bCs/>
                <w:color w:val="FFFFFF"/>
                <w:szCs w:val="24"/>
                <w:lang w:val="es-DO" w:eastAsia="es-DO"/>
              </w:rPr>
              <w:t>ción</w:t>
            </w:r>
          </w:p>
        </w:tc>
        <w:tc>
          <w:tcPr>
            <w:tcW w:w="1352" w:type="dxa"/>
            <w:tcBorders>
              <w:top w:val="nil"/>
              <w:left w:val="nil"/>
              <w:bottom w:val="single" w:sz="4" w:space="0" w:color="auto"/>
              <w:right w:val="single" w:sz="4" w:space="0" w:color="auto"/>
            </w:tcBorders>
            <w:shd w:val="clear" w:color="auto" w:fill="002060"/>
            <w:noWrap/>
            <w:vAlign w:val="center"/>
          </w:tcPr>
          <w:p w14:paraId="179D0B76" w14:textId="77777777" w:rsidR="00723B90" w:rsidRPr="003F376A" w:rsidRDefault="00723B90" w:rsidP="00E42CEE">
            <w:pPr>
              <w:spacing w:after="0" w:line="360" w:lineRule="auto"/>
              <w:jc w:val="center"/>
              <w:rPr>
                <w:b/>
                <w:bCs/>
                <w:color w:val="FFFFFF"/>
                <w:szCs w:val="24"/>
                <w:lang w:val="es-DO" w:eastAsia="es-DO"/>
              </w:rPr>
            </w:pPr>
            <w:r w:rsidRPr="00BD5F35">
              <w:rPr>
                <w:b/>
                <w:bCs/>
                <w:color w:val="FFFFFF"/>
                <w:szCs w:val="24"/>
                <w:lang w:val="es-DO" w:eastAsia="es-DO"/>
              </w:rPr>
              <w:t>% Ejecutado</w:t>
            </w:r>
          </w:p>
        </w:tc>
      </w:tr>
      <w:tr w:rsidR="00723B90" w:rsidRPr="00B27DA2" w14:paraId="7C9069AA" w14:textId="77777777" w:rsidTr="00504BE8">
        <w:trPr>
          <w:trHeight w:val="437"/>
        </w:trPr>
        <w:tc>
          <w:tcPr>
            <w:tcW w:w="2807" w:type="dxa"/>
            <w:tcBorders>
              <w:top w:val="nil"/>
              <w:left w:val="single" w:sz="8" w:space="0" w:color="auto"/>
              <w:bottom w:val="single" w:sz="4" w:space="0" w:color="auto"/>
              <w:right w:val="single" w:sz="4" w:space="0" w:color="auto"/>
            </w:tcBorders>
            <w:shd w:val="clear" w:color="auto" w:fill="auto"/>
            <w:vAlign w:val="center"/>
            <w:hideMark/>
          </w:tcPr>
          <w:p w14:paraId="28FC748E" w14:textId="77777777" w:rsidR="00723B90" w:rsidRPr="00B27DA2" w:rsidRDefault="00723B90" w:rsidP="00E42CEE">
            <w:pPr>
              <w:spacing w:after="0" w:line="360" w:lineRule="auto"/>
              <w:rPr>
                <w:rFonts w:ascii="Arial" w:hAnsi="Arial" w:cs="Arial"/>
                <w:color w:val="000000"/>
                <w:lang w:val="es-DO" w:eastAsia="es-DO"/>
              </w:rPr>
            </w:pPr>
            <w:r>
              <w:rPr>
                <w:color w:val="767070"/>
                <w:w w:val="115"/>
                <w:szCs w:val="24"/>
                <w:lang w:val="es-DO"/>
              </w:rPr>
              <w:t>Área mejorada</w:t>
            </w:r>
          </w:p>
        </w:tc>
        <w:tc>
          <w:tcPr>
            <w:tcW w:w="1262" w:type="dxa"/>
            <w:tcBorders>
              <w:top w:val="nil"/>
              <w:left w:val="nil"/>
              <w:bottom w:val="single" w:sz="4" w:space="0" w:color="auto"/>
              <w:right w:val="single" w:sz="4" w:space="0" w:color="auto"/>
            </w:tcBorders>
            <w:shd w:val="clear" w:color="auto" w:fill="auto"/>
            <w:noWrap/>
            <w:vAlign w:val="center"/>
            <w:hideMark/>
          </w:tcPr>
          <w:p w14:paraId="78103670" w14:textId="77777777" w:rsidR="00723B90" w:rsidRPr="00B27DA2" w:rsidRDefault="00723B90" w:rsidP="00E42CEE">
            <w:pPr>
              <w:spacing w:after="0" w:line="360" w:lineRule="auto"/>
              <w:jc w:val="center"/>
              <w:rPr>
                <w:rFonts w:cs="Calibri"/>
                <w:color w:val="000000"/>
                <w:lang w:val="es-DO" w:eastAsia="es-DO"/>
              </w:rPr>
            </w:pPr>
            <w:r w:rsidRPr="00F461E5">
              <w:rPr>
                <w:color w:val="767070"/>
                <w:w w:val="115"/>
                <w:szCs w:val="24"/>
                <w:lang w:val="es-DO"/>
              </w:rPr>
              <w:t>M</w:t>
            </w:r>
            <w:r w:rsidRPr="00F461E5">
              <w:rPr>
                <w:color w:val="767070"/>
                <w:w w:val="115"/>
                <w:szCs w:val="24"/>
                <w:vertAlign w:val="superscript"/>
                <w:lang w:val="es-DO"/>
              </w:rPr>
              <w:t>2</w:t>
            </w:r>
          </w:p>
        </w:tc>
        <w:tc>
          <w:tcPr>
            <w:tcW w:w="1319" w:type="dxa"/>
            <w:tcBorders>
              <w:top w:val="nil"/>
              <w:left w:val="nil"/>
              <w:bottom w:val="single" w:sz="4" w:space="0" w:color="auto"/>
              <w:right w:val="single" w:sz="4" w:space="0" w:color="auto"/>
            </w:tcBorders>
            <w:shd w:val="clear" w:color="auto" w:fill="auto"/>
            <w:noWrap/>
            <w:vAlign w:val="center"/>
            <w:hideMark/>
          </w:tcPr>
          <w:p w14:paraId="21055223"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7</w:t>
            </w:r>
            <w:r>
              <w:rPr>
                <w:color w:val="767070"/>
                <w:w w:val="115"/>
                <w:szCs w:val="24"/>
                <w:lang w:val="es-DO"/>
              </w:rPr>
              <w:t>,</w:t>
            </w:r>
            <w:r w:rsidRPr="007038EA">
              <w:rPr>
                <w:color w:val="767070"/>
                <w:w w:val="115"/>
                <w:szCs w:val="24"/>
                <w:lang w:val="es-DO"/>
              </w:rPr>
              <w:t>404</w:t>
            </w:r>
          </w:p>
        </w:tc>
        <w:tc>
          <w:tcPr>
            <w:tcW w:w="1182" w:type="dxa"/>
            <w:tcBorders>
              <w:top w:val="nil"/>
              <w:left w:val="nil"/>
              <w:bottom w:val="single" w:sz="4" w:space="0" w:color="auto"/>
              <w:right w:val="single" w:sz="4" w:space="0" w:color="auto"/>
            </w:tcBorders>
            <w:shd w:val="clear" w:color="000000" w:fill="FFFFFF"/>
            <w:noWrap/>
            <w:vAlign w:val="center"/>
            <w:hideMark/>
          </w:tcPr>
          <w:p w14:paraId="642CCE79"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7</w:t>
            </w:r>
            <w:r>
              <w:rPr>
                <w:color w:val="767070"/>
                <w:w w:val="115"/>
                <w:szCs w:val="24"/>
                <w:lang w:val="es-DO"/>
              </w:rPr>
              <w:t>,</w:t>
            </w:r>
            <w:r w:rsidRPr="007038EA">
              <w:rPr>
                <w:color w:val="767070"/>
                <w:w w:val="115"/>
                <w:szCs w:val="24"/>
                <w:lang w:val="es-DO"/>
              </w:rPr>
              <w:t>404</w:t>
            </w:r>
          </w:p>
        </w:tc>
        <w:tc>
          <w:tcPr>
            <w:tcW w:w="1352" w:type="dxa"/>
            <w:tcBorders>
              <w:top w:val="nil"/>
              <w:left w:val="nil"/>
              <w:bottom w:val="single" w:sz="4" w:space="0" w:color="auto"/>
              <w:right w:val="single" w:sz="4" w:space="0" w:color="auto"/>
            </w:tcBorders>
            <w:shd w:val="clear" w:color="000000" w:fill="FFFFFF"/>
            <w:noWrap/>
            <w:vAlign w:val="center"/>
            <w:hideMark/>
          </w:tcPr>
          <w:p w14:paraId="25F9D5EB"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100%</w:t>
            </w:r>
          </w:p>
        </w:tc>
      </w:tr>
      <w:tr w:rsidR="00723B90" w:rsidRPr="00B27DA2" w14:paraId="1E1751D8" w14:textId="77777777" w:rsidTr="00504BE8">
        <w:trPr>
          <w:trHeight w:val="600"/>
        </w:trPr>
        <w:tc>
          <w:tcPr>
            <w:tcW w:w="2807" w:type="dxa"/>
            <w:tcBorders>
              <w:top w:val="nil"/>
              <w:left w:val="single" w:sz="8" w:space="0" w:color="auto"/>
              <w:bottom w:val="single" w:sz="4" w:space="0" w:color="auto"/>
              <w:right w:val="single" w:sz="4" w:space="0" w:color="auto"/>
            </w:tcBorders>
            <w:shd w:val="clear" w:color="auto" w:fill="auto"/>
            <w:vAlign w:val="center"/>
            <w:hideMark/>
          </w:tcPr>
          <w:p w14:paraId="4B32A208" w14:textId="77777777" w:rsidR="00723B90" w:rsidRPr="00B27DA2" w:rsidRDefault="00723B90" w:rsidP="00E42CEE">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2 sistema de drenaje pluvial </w:t>
            </w:r>
          </w:p>
        </w:tc>
        <w:tc>
          <w:tcPr>
            <w:tcW w:w="1262" w:type="dxa"/>
            <w:tcBorders>
              <w:top w:val="nil"/>
              <w:left w:val="nil"/>
              <w:bottom w:val="single" w:sz="4" w:space="0" w:color="auto"/>
              <w:right w:val="single" w:sz="4" w:space="0" w:color="auto"/>
            </w:tcBorders>
            <w:shd w:val="clear" w:color="auto" w:fill="auto"/>
            <w:noWrap/>
            <w:vAlign w:val="center"/>
            <w:hideMark/>
          </w:tcPr>
          <w:p w14:paraId="707EEFBC" w14:textId="77777777" w:rsidR="00723B90" w:rsidRPr="00B27DA2" w:rsidRDefault="00723B90" w:rsidP="00E42CEE">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319" w:type="dxa"/>
            <w:tcBorders>
              <w:top w:val="nil"/>
              <w:left w:val="nil"/>
              <w:bottom w:val="single" w:sz="4" w:space="0" w:color="auto"/>
              <w:right w:val="single" w:sz="4" w:space="0" w:color="auto"/>
            </w:tcBorders>
            <w:shd w:val="clear" w:color="auto" w:fill="auto"/>
            <w:noWrap/>
            <w:vAlign w:val="center"/>
            <w:hideMark/>
          </w:tcPr>
          <w:p w14:paraId="50BFEF8A"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220</w:t>
            </w:r>
          </w:p>
        </w:tc>
        <w:tc>
          <w:tcPr>
            <w:tcW w:w="1182" w:type="dxa"/>
            <w:tcBorders>
              <w:top w:val="nil"/>
              <w:left w:val="nil"/>
              <w:bottom w:val="single" w:sz="4" w:space="0" w:color="auto"/>
              <w:right w:val="single" w:sz="4" w:space="0" w:color="auto"/>
            </w:tcBorders>
            <w:shd w:val="clear" w:color="000000" w:fill="FFFFFF"/>
            <w:noWrap/>
            <w:vAlign w:val="center"/>
            <w:hideMark/>
          </w:tcPr>
          <w:p w14:paraId="6E555EDE"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220</w:t>
            </w:r>
          </w:p>
        </w:tc>
        <w:tc>
          <w:tcPr>
            <w:tcW w:w="1352" w:type="dxa"/>
            <w:tcBorders>
              <w:top w:val="nil"/>
              <w:left w:val="nil"/>
              <w:bottom w:val="single" w:sz="4" w:space="0" w:color="auto"/>
              <w:right w:val="single" w:sz="4" w:space="0" w:color="auto"/>
            </w:tcBorders>
            <w:shd w:val="clear" w:color="000000" w:fill="FFFFFF"/>
            <w:noWrap/>
            <w:vAlign w:val="center"/>
            <w:hideMark/>
          </w:tcPr>
          <w:p w14:paraId="5C254D67"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100%</w:t>
            </w:r>
          </w:p>
        </w:tc>
      </w:tr>
      <w:tr w:rsidR="00723B90" w:rsidRPr="00B27DA2" w14:paraId="78A9DAC7" w14:textId="77777777" w:rsidTr="00504BE8">
        <w:trPr>
          <w:trHeight w:val="570"/>
        </w:trPr>
        <w:tc>
          <w:tcPr>
            <w:tcW w:w="2807" w:type="dxa"/>
            <w:tcBorders>
              <w:top w:val="nil"/>
              <w:left w:val="single" w:sz="8" w:space="0" w:color="auto"/>
              <w:bottom w:val="single" w:sz="4" w:space="0" w:color="auto"/>
              <w:right w:val="single" w:sz="4" w:space="0" w:color="auto"/>
            </w:tcBorders>
            <w:shd w:val="clear" w:color="auto" w:fill="auto"/>
            <w:vAlign w:val="center"/>
            <w:hideMark/>
          </w:tcPr>
          <w:p w14:paraId="7FAB94BF" w14:textId="77777777" w:rsidR="00723B90" w:rsidRPr="00B27DA2" w:rsidRDefault="00723B90" w:rsidP="00E42CEE">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de laguna de oxidación </w:t>
            </w:r>
          </w:p>
        </w:tc>
        <w:tc>
          <w:tcPr>
            <w:tcW w:w="1262" w:type="dxa"/>
            <w:tcBorders>
              <w:top w:val="nil"/>
              <w:left w:val="nil"/>
              <w:bottom w:val="single" w:sz="4" w:space="0" w:color="auto"/>
              <w:right w:val="single" w:sz="4" w:space="0" w:color="auto"/>
            </w:tcBorders>
            <w:shd w:val="clear" w:color="auto" w:fill="auto"/>
            <w:noWrap/>
            <w:vAlign w:val="center"/>
            <w:hideMark/>
          </w:tcPr>
          <w:p w14:paraId="747655F3" w14:textId="77777777" w:rsidR="00723B90" w:rsidRPr="00B27DA2" w:rsidRDefault="00723B90" w:rsidP="00E42CEE">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319" w:type="dxa"/>
            <w:tcBorders>
              <w:top w:val="nil"/>
              <w:left w:val="nil"/>
              <w:bottom w:val="single" w:sz="4" w:space="0" w:color="auto"/>
              <w:right w:val="single" w:sz="4" w:space="0" w:color="auto"/>
            </w:tcBorders>
            <w:shd w:val="clear" w:color="auto" w:fill="auto"/>
            <w:noWrap/>
            <w:vAlign w:val="center"/>
            <w:hideMark/>
          </w:tcPr>
          <w:p w14:paraId="7ACC4123"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755</w:t>
            </w:r>
          </w:p>
        </w:tc>
        <w:tc>
          <w:tcPr>
            <w:tcW w:w="1182" w:type="dxa"/>
            <w:tcBorders>
              <w:top w:val="nil"/>
              <w:left w:val="nil"/>
              <w:bottom w:val="single" w:sz="4" w:space="0" w:color="auto"/>
              <w:right w:val="single" w:sz="4" w:space="0" w:color="auto"/>
            </w:tcBorders>
            <w:shd w:val="clear" w:color="000000" w:fill="FFFFFF"/>
            <w:noWrap/>
            <w:vAlign w:val="center"/>
            <w:hideMark/>
          </w:tcPr>
          <w:p w14:paraId="08EBD148"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247</w:t>
            </w:r>
          </w:p>
        </w:tc>
        <w:tc>
          <w:tcPr>
            <w:tcW w:w="1352" w:type="dxa"/>
            <w:tcBorders>
              <w:top w:val="nil"/>
              <w:left w:val="nil"/>
              <w:bottom w:val="single" w:sz="4" w:space="0" w:color="auto"/>
              <w:right w:val="single" w:sz="4" w:space="0" w:color="auto"/>
            </w:tcBorders>
            <w:shd w:val="clear" w:color="000000" w:fill="FFFFFF"/>
            <w:noWrap/>
            <w:vAlign w:val="center"/>
            <w:hideMark/>
          </w:tcPr>
          <w:p w14:paraId="59C86A7B"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33%</w:t>
            </w:r>
          </w:p>
        </w:tc>
      </w:tr>
      <w:tr w:rsidR="00723B90" w:rsidRPr="00B27DA2" w14:paraId="43CA6838" w14:textId="77777777" w:rsidTr="00504BE8">
        <w:trPr>
          <w:trHeight w:val="570"/>
        </w:trPr>
        <w:tc>
          <w:tcPr>
            <w:tcW w:w="2807" w:type="dxa"/>
            <w:tcBorders>
              <w:top w:val="nil"/>
              <w:left w:val="single" w:sz="8" w:space="0" w:color="auto"/>
              <w:bottom w:val="single" w:sz="4" w:space="0" w:color="auto"/>
              <w:right w:val="single" w:sz="4" w:space="0" w:color="auto"/>
            </w:tcBorders>
            <w:shd w:val="clear" w:color="000000" w:fill="FFFFFF"/>
            <w:vAlign w:val="center"/>
            <w:hideMark/>
          </w:tcPr>
          <w:p w14:paraId="273B0C4A" w14:textId="77777777" w:rsidR="00723B90" w:rsidRPr="00B27DA2" w:rsidRDefault="00723B90" w:rsidP="00E42CEE">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celda de disposición</w:t>
            </w:r>
          </w:p>
        </w:tc>
        <w:tc>
          <w:tcPr>
            <w:tcW w:w="1262" w:type="dxa"/>
            <w:tcBorders>
              <w:top w:val="nil"/>
              <w:left w:val="nil"/>
              <w:bottom w:val="single" w:sz="4" w:space="0" w:color="auto"/>
              <w:right w:val="single" w:sz="4" w:space="0" w:color="auto"/>
            </w:tcBorders>
            <w:shd w:val="clear" w:color="000000" w:fill="FFFFFF"/>
            <w:noWrap/>
            <w:vAlign w:val="center"/>
            <w:hideMark/>
          </w:tcPr>
          <w:p w14:paraId="1F534070" w14:textId="77777777" w:rsidR="00723B90" w:rsidRPr="00B27DA2" w:rsidRDefault="00723B90" w:rsidP="00E42CEE">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319" w:type="dxa"/>
            <w:tcBorders>
              <w:top w:val="nil"/>
              <w:left w:val="nil"/>
              <w:bottom w:val="single" w:sz="4" w:space="0" w:color="auto"/>
              <w:right w:val="single" w:sz="4" w:space="0" w:color="auto"/>
            </w:tcBorders>
            <w:shd w:val="clear" w:color="000000" w:fill="FFFFFF"/>
            <w:noWrap/>
            <w:vAlign w:val="center"/>
            <w:hideMark/>
          </w:tcPr>
          <w:p w14:paraId="57DBBC16"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4</w:t>
            </w:r>
            <w:r>
              <w:rPr>
                <w:color w:val="767070"/>
                <w:w w:val="115"/>
                <w:szCs w:val="24"/>
                <w:lang w:val="es-DO"/>
              </w:rPr>
              <w:t>,</w:t>
            </w:r>
            <w:r w:rsidRPr="007038EA">
              <w:rPr>
                <w:color w:val="767070"/>
                <w:w w:val="115"/>
                <w:szCs w:val="24"/>
                <w:lang w:val="es-DO"/>
              </w:rPr>
              <w:t>000</w:t>
            </w:r>
          </w:p>
        </w:tc>
        <w:tc>
          <w:tcPr>
            <w:tcW w:w="1182" w:type="dxa"/>
            <w:tcBorders>
              <w:top w:val="nil"/>
              <w:left w:val="nil"/>
              <w:bottom w:val="single" w:sz="4" w:space="0" w:color="auto"/>
              <w:right w:val="single" w:sz="4" w:space="0" w:color="auto"/>
            </w:tcBorders>
            <w:shd w:val="clear" w:color="000000" w:fill="FFFFFF"/>
            <w:noWrap/>
            <w:vAlign w:val="center"/>
            <w:hideMark/>
          </w:tcPr>
          <w:p w14:paraId="23CB8910"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4</w:t>
            </w:r>
            <w:r>
              <w:rPr>
                <w:color w:val="767070"/>
                <w:w w:val="115"/>
                <w:szCs w:val="24"/>
                <w:lang w:val="es-DO"/>
              </w:rPr>
              <w:t>,</w:t>
            </w:r>
            <w:r w:rsidRPr="007038EA">
              <w:rPr>
                <w:color w:val="767070"/>
                <w:w w:val="115"/>
                <w:szCs w:val="24"/>
                <w:lang w:val="es-DO"/>
              </w:rPr>
              <w:t>000</w:t>
            </w:r>
          </w:p>
        </w:tc>
        <w:tc>
          <w:tcPr>
            <w:tcW w:w="1352" w:type="dxa"/>
            <w:tcBorders>
              <w:top w:val="nil"/>
              <w:left w:val="nil"/>
              <w:bottom w:val="single" w:sz="4" w:space="0" w:color="auto"/>
              <w:right w:val="single" w:sz="4" w:space="0" w:color="auto"/>
            </w:tcBorders>
            <w:shd w:val="clear" w:color="000000" w:fill="FFFFFF"/>
            <w:noWrap/>
            <w:vAlign w:val="center"/>
            <w:hideMark/>
          </w:tcPr>
          <w:p w14:paraId="5255E1F5"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100%</w:t>
            </w:r>
          </w:p>
        </w:tc>
      </w:tr>
      <w:tr w:rsidR="00723B90" w:rsidRPr="00B27DA2" w14:paraId="779458B5" w14:textId="77777777" w:rsidTr="00504BE8">
        <w:trPr>
          <w:trHeight w:val="570"/>
        </w:trPr>
        <w:tc>
          <w:tcPr>
            <w:tcW w:w="2807" w:type="dxa"/>
            <w:tcBorders>
              <w:top w:val="nil"/>
              <w:left w:val="single" w:sz="8" w:space="0" w:color="auto"/>
              <w:bottom w:val="single" w:sz="4" w:space="0" w:color="auto"/>
              <w:right w:val="single" w:sz="4" w:space="0" w:color="auto"/>
            </w:tcBorders>
            <w:shd w:val="clear" w:color="000000" w:fill="FFFFFF"/>
            <w:vAlign w:val="center"/>
            <w:hideMark/>
          </w:tcPr>
          <w:p w14:paraId="470CFB9E" w14:textId="77777777" w:rsidR="00723B90" w:rsidRPr="00B27DA2" w:rsidRDefault="00723B90" w:rsidP="00E42CEE">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verja perimetral</w:t>
            </w:r>
          </w:p>
        </w:tc>
        <w:tc>
          <w:tcPr>
            <w:tcW w:w="1262" w:type="dxa"/>
            <w:tcBorders>
              <w:top w:val="nil"/>
              <w:left w:val="nil"/>
              <w:bottom w:val="single" w:sz="4" w:space="0" w:color="auto"/>
              <w:right w:val="single" w:sz="4" w:space="0" w:color="auto"/>
            </w:tcBorders>
            <w:shd w:val="clear" w:color="000000" w:fill="FFFFFF"/>
            <w:noWrap/>
            <w:vAlign w:val="center"/>
            <w:hideMark/>
          </w:tcPr>
          <w:p w14:paraId="581DBCFB" w14:textId="77777777" w:rsidR="00723B90" w:rsidRPr="00B27DA2" w:rsidRDefault="00723B90" w:rsidP="00E42CEE">
            <w:pPr>
              <w:spacing w:after="0" w:line="360" w:lineRule="auto"/>
              <w:jc w:val="center"/>
              <w:rPr>
                <w:color w:val="767070"/>
                <w:w w:val="115"/>
                <w:szCs w:val="24"/>
                <w:lang w:val="es-DO"/>
              </w:rPr>
            </w:pPr>
            <w:r w:rsidRPr="00B27DA2">
              <w:rPr>
                <w:color w:val="767070"/>
                <w:w w:val="115"/>
                <w:szCs w:val="24"/>
                <w:lang w:val="es-DO"/>
              </w:rPr>
              <w:t>ML</w:t>
            </w:r>
          </w:p>
        </w:tc>
        <w:tc>
          <w:tcPr>
            <w:tcW w:w="1319" w:type="dxa"/>
            <w:tcBorders>
              <w:top w:val="nil"/>
              <w:left w:val="nil"/>
              <w:bottom w:val="single" w:sz="4" w:space="0" w:color="auto"/>
              <w:right w:val="single" w:sz="4" w:space="0" w:color="auto"/>
            </w:tcBorders>
            <w:shd w:val="clear" w:color="000000" w:fill="FFFFFF"/>
            <w:noWrap/>
            <w:vAlign w:val="center"/>
            <w:hideMark/>
          </w:tcPr>
          <w:p w14:paraId="07E7C832"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337</w:t>
            </w:r>
          </w:p>
        </w:tc>
        <w:tc>
          <w:tcPr>
            <w:tcW w:w="1182" w:type="dxa"/>
            <w:tcBorders>
              <w:top w:val="nil"/>
              <w:left w:val="nil"/>
              <w:bottom w:val="single" w:sz="4" w:space="0" w:color="auto"/>
              <w:right w:val="single" w:sz="4" w:space="0" w:color="auto"/>
            </w:tcBorders>
            <w:shd w:val="clear" w:color="000000" w:fill="FFFFFF"/>
            <w:noWrap/>
            <w:vAlign w:val="center"/>
            <w:hideMark/>
          </w:tcPr>
          <w:p w14:paraId="61F7E5ED"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87.3</w:t>
            </w:r>
          </w:p>
        </w:tc>
        <w:tc>
          <w:tcPr>
            <w:tcW w:w="1352" w:type="dxa"/>
            <w:tcBorders>
              <w:top w:val="nil"/>
              <w:left w:val="nil"/>
              <w:bottom w:val="single" w:sz="4" w:space="0" w:color="auto"/>
              <w:right w:val="single" w:sz="4" w:space="0" w:color="auto"/>
            </w:tcBorders>
            <w:shd w:val="clear" w:color="000000" w:fill="FFFFFF"/>
            <w:noWrap/>
            <w:vAlign w:val="center"/>
            <w:hideMark/>
          </w:tcPr>
          <w:p w14:paraId="7E3CA509"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26%</w:t>
            </w:r>
          </w:p>
        </w:tc>
      </w:tr>
      <w:tr w:rsidR="00723B90" w:rsidRPr="00B27DA2" w14:paraId="1B1E358F" w14:textId="77777777" w:rsidTr="00504BE8">
        <w:trPr>
          <w:trHeight w:val="585"/>
        </w:trPr>
        <w:tc>
          <w:tcPr>
            <w:tcW w:w="2807" w:type="dxa"/>
            <w:tcBorders>
              <w:top w:val="nil"/>
              <w:left w:val="single" w:sz="8" w:space="0" w:color="auto"/>
              <w:bottom w:val="single" w:sz="8" w:space="0" w:color="auto"/>
              <w:right w:val="single" w:sz="4" w:space="0" w:color="auto"/>
            </w:tcBorders>
            <w:shd w:val="clear" w:color="000000" w:fill="FFFFFF"/>
            <w:vAlign w:val="center"/>
            <w:hideMark/>
          </w:tcPr>
          <w:p w14:paraId="111BFD23" w14:textId="77777777" w:rsidR="00723B90" w:rsidRPr="00B27DA2" w:rsidRDefault="00723B90" w:rsidP="00E42CEE">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estación de pesaje</w:t>
            </w:r>
          </w:p>
        </w:tc>
        <w:tc>
          <w:tcPr>
            <w:tcW w:w="1262" w:type="dxa"/>
            <w:tcBorders>
              <w:top w:val="nil"/>
              <w:left w:val="nil"/>
              <w:bottom w:val="single" w:sz="8" w:space="0" w:color="auto"/>
              <w:right w:val="single" w:sz="4" w:space="0" w:color="auto"/>
            </w:tcBorders>
            <w:shd w:val="clear" w:color="000000" w:fill="FFFFFF"/>
            <w:noWrap/>
            <w:vAlign w:val="center"/>
            <w:hideMark/>
          </w:tcPr>
          <w:p w14:paraId="79CAD20C" w14:textId="77777777" w:rsidR="00723B90" w:rsidRPr="00B27DA2" w:rsidRDefault="00723B90" w:rsidP="00E42CEE">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319" w:type="dxa"/>
            <w:tcBorders>
              <w:top w:val="nil"/>
              <w:left w:val="nil"/>
              <w:bottom w:val="single" w:sz="8" w:space="0" w:color="auto"/>
              <w:right w:val="single" w:sz="4" w:space="0" w:color="auto"/>
            </w:tcBorders>
            <w:shd w:val="clear" w:color="000000" w:fill="FFFFFF"/>
            <w:noWrap/>
            <w:vAlign w:val="center"/>
            <w:hideMark/>
          </w:tcPr>
          <w:p w14:paraId="74E9083F" w14:textId="77777777" w:rsidR="00723B90" w:rsidRPr="00B27DA2" w:rsidRDefault="00723B90" w:rsidP="00E42CEE">
            <w:pPr>
              <w:spacing w:after="0" w:line="360" w:lineRule="auto"/>
              <w:jc w:val="center"/>
              <w:rPr>
                <w:color w:val="767070"/>
                <w:w w:val="115"/>
                <w:szCs w:val="24"/>
                <w:lang w:val="es-DO"/>
              </w:rPr>
            </w:pPr>
            <w:r w:rsidRPr="005353C2">
              <w:rPr>
                <w:color w:val="767070"/>
                <w:w w:val="115"/>
                <w:szCs w:val="24"/>
                <w:lang w:val="es-DO"/>
              </w:rPr>
              <w:t>1</w:t>
            </w:r>
            <w:r>
              <w:rPr>
                <w:color w:val="767070"/>
                <w:w w:val="115"/>
                <w:szCs w:val="24"/>
                <w:lang w:val="es-DO"/>
              </w:rPr>
              <w:t>40</w:t>
            </w:r>
          </w:p>
        </w:tc>
        <w:tc>
          <w:tcPr>
            <w:tcW w:w="1182" w:type="dxa"/>
            <w:tcBorders>
              <w:top w:val="nil"/>
              <w:left w:val="nil"/>
              <w:bottom w:val="single" w:sz="8" w:space="0" w:color="auto"/>
              <w:right w:val="single" w:sz="4" w:space="0" w:color="auto"/>
            </w:tcBorders>
            <w:shd w:val="clear" w:color="000000" w:fill="FFFFFF"/>
            <w:noWrap/>
            <w:vAlign w:val="center"/>
            <w:hideMark/>
          </w:tcPr>
          <w:p w14:paraId="2AEE5CB0"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1</w:t>
            </w:r>
            <w:r>
              <w:rPr>
                <w:color w:val="767070"/>
                <w:w w:val="115"/>
                <w:szCs w:val="24"/>
                <w:lang w:val="es-DO"/>
              </w:rPr>
              <w:t>140</w:t>
            </w:r>
          </w:p>
        </w:tc>
        <w:tc>
          <w:tcPr>
            <w:tcW w:w="1352" w:type="dxa"/>
            <w:tcBorders>
              <w:top w:val="nil"/>
              <w:left w:val="nil"/>
              <w:bottom w:val="single" w:sz="8" w:space="0" w:color="auto"/>
              <w:right w:val="single" w:sz="4" w:space="0" w:color="auto"/>
            </w:tcBorders>
            <w:shd w:val="clear" w:color="000000" w:fill="FFFFFF"/>
            <w:noWrap/>
            <w:vAlign w:val="center"/>
            <w:hideMark/>
          </w:tcPr>
          <w:p w14:paraId="156692E6" w14:textId="77777777" w:rsidR="00723B90" w:rsidRPr="00B27DA2" w:rsidRDefault="00723B90" w:rsidP="00E42CEE">
            <w:pPr>
              <w:spacing w:after="0" w:line="360" w:lineRule="auto"/>
              <w:jc w:val="center"/>
              <w:rPr>
                <w:color w:val="767070"/>
                <w:w w:val="115"/>
                <w:szCs w:val="24"/>
                <w:lang w:val="es-DO"/>
              </w:rPr>
            </w:pPr>
            <w:r w:rsidRPr="007038EA">
              <w:rPr>
                <w:color w:val="767070"/>
                <w:w w:val="115"/>
                <w:szCs w:val="24"/>
                <w:lang w:val="es-DO"/>
              </w:rPr>
              <w:t>100%</w:t>
            </w:r>
          </w:p>
        </w:tc>
      </w:tr>
      <w:tr w:rsidR="00723B90" w:rsidRPr="00B27DA2" w14:paraId="23E0B62E" w14:textId="77777777" w:rsidTr="00504BE8">
        <w:trPr>
          <w:trHeight w:val="300"/>
        </w:trPr>
        <w:tc>
          <w:tcPr>
            <w:tcW w:w="6570" w:type="dxa"/>
            <w:gridSpan w:val="4"/>
            <w:tcBorders>
              <w:top w:val="nil"/>
              <w:left w:val="single" w:sz="4" w:space="0" w:color="auto"/>
              <w:bottom w:val="single" w:sz="4" w:space="0" w:color="auto"/>
              <w:right w:val="single" w:sz="4" w:space="0" w:color="auto"/>
            </w:tcBorders>
            <w:shd w:val="clear" w:color="auto" w:fill="auto"/>
            <w:noWrap/>
            <w:vAlign w:val="center"/>
            <w:hideMark/>
          </w:tcPr>
          <w:p w14:paraId="70F964AC" w14:textId="77777777" w:rsidR="00723B90" w:rsidRPr="00B27DA2" w:rsidRDefault="00723B90" w:rsidP="00E42CEE">
            <w:pPr>
              <w:spacing w:after="0" w:line="360" w:lineRule="auto"/>
              <w:rPr>
                <w:b/>
                <w:bCs/>
                <w:color w:val="767070"/>
                <w:w w:val="115"/>
                <w:szCs w:val="24"/>
                <w:lang w:val="es-DO"/>
              </w:rPr>
            </w:pPr>
            <w:r w:rsidRPr="00B27DA2">
              <w:rPr>
                <w:b/>
                <w:bCs/>
                <w:color w:val="767070"/>
                <w:w w:val="115"/>
                <w:szCs w:val="24"/>
                <w:lang w:val="es-DO"/>
              </w:rPr>
              <w:t xml:space="preserve">Porcentaje total de ejecución </w:t>
            </w:r>
          </w:p>
        </w:tc>
        <w:tc>
          <w:tcPr>
            <w:tcW w:w="1352" w:type="dxa"/>
            <w:tcBorders>
              <w:top w:val="nil"/>
              <w:left w:val="nil"/>
              <w:bottom w:val="single" w:sz="4" w:space="0" w:color="auto"/>
              <w:right w:val="single" w:sz="4" w:space="0" w:color="auto"/>
            </w:tcBorders>
            <w:shd w:val="clear" w:color="auto" w:fill="auto"/>
            <w:noWrap/>
            <w:vAlign w:val="center"/>
            <w:hideMark/>
          </w:tcPr>
          <w:p w14:paraId="2A97FD64" w14:textId="77777777" w:rsidR="00723B90" w:rsidRPr="00834977" w:rsidRDefault="00723B90" w:rsidP="00E42CEE">
            <w:pPr>
              <w:spacing w:after="0" w:line="360" w:lineRule="auto"/>
              <w:jc w:val="center"/>
              <w:rPr>
                <w:b/>
                <w:bCs/>
                <w:color w:val="767070"/>
                <w:w w:val="115"/>
                <w:szCs w:val="24"/>
                <w:lang w:val="es-DO"/>
              </w:rPr>
            </w:pPr>
            <w:r w:rsidRPr="00834977">
              <w:rPr>
                <w:b/>
                <w:bCs/>
                <w:color w:val="767070"/>
                <w:w w:val="115"/>
                <w:szCs w:val="24"/>
                <w:lang w:val="es-DO"/>
              </w:rPr>
              <w:t>76%</w:t>
            </w:r>
          </w:p>
        </w:tc>
      </w:tr>
    </w:tbl>
    <w:p w14:paraId="3DF1D4CF" w14:textId="77777777" w:rsidR="00127023" w:rsidRDefault="00127023" w:rsidP="00504BE8">
      <w:pPr>
        <w:spacing w:after="0" w:line="360" w:lineRule="auto"/>
        <w:rPr>
          <w:bCs/>
          <w:color w:val="767171"/>
          <w:spacing w:val="20"/>
          <w:szCs w:val="24"/>
          <w:u w:val="single"/>
          <w:lang w:val="es-DO"/>
        </w:rPr>
      </w:pPr>
    </w:p>
    <w:p w14:paraId="55ACA61B" w14:textId="77777777" w:rsidR="00127023" w:rsidRDefault="00127023" w:rsidP="00504BE8">
      <w:pPr>
        <w:spacing w:after="0" w:line="360" w:lineRule="auto"/>
        <w:rPr>
          <w:bCs/>
          <w:color w:val="767171"/>
          <w:spacing w:val="20"/>
          <w:szCs w:val="24"/>
          <w:u w:val="single"/>
          <w:lang w:val="es-DO"/>
        </w:rPr>
      </w:pPr>
    </w:p>
    <w:p w14:paraId="0851D9B6" w14:textId="77777777" w:rsidR="00127023" w:rsidRDefault="00127023" w:rsidP="00504BE8">
      <w:pPr>
        <w:spacing w:after="0" w:line="360" w:lineRule="auto"/>
        <w:rPr>
          <w:bCs/>
          <w:color w:val="767171"/>
          <w:spacing w:val="20"/>
          <w:szCs w:val="24"/>
          <w:u w:val="single"/>
          <w:lang w:val="es-DO"/>
        </w:rPr>
      </w:pPr>
    </w:p>
    <w:p w14:paraId="413CC958" w14:textId="5B6D39DE" w:rsidR="00913386" w:rsidRPr="00913386" w:rsidRDefault="00913386" w:rsidP="00504BE8">
      <w:pPr>
        <w:spacing w:after="0" w:line="360" w:lineRule="auto"/>
        <w:rPr>
          <w:bCs/>
          <w:color w:val="767171"/>
          <w:spacing w:val="20"/>
          <w:szCs w:val="24"/>
          <w:u w:val="single"/>
          <w:lang w:val="es-DO"/>
        </w:rPr>
      </w:pPr>
      <w:r w:rsidRPr="00913386">
        <w:rPr>
          <w:bCs/>
          <w:color w:val="767171"/>
          <w:spacing w:val="20"/>
          <w:szCs w:val="24"/>
          <w:u w:val="single"/>
          <w:lang w:val="es-DO"/>
        </w:rPr>
        <w:lastRenderedPageBreak/>
        <w:t xml:space="preserve">NAGUA  </w:t>
      </w:r>
    </w:p>
    <w:p w14:paraId="54051866" w14:textId="4BF9E23F" w:rsidR="00913386" w:rsidRPr="00913386" w:rsidRDefault="00913386" w:rsidP="00F8152D">
      <w:pPr>
        <w:spacing w:after="0" w:line="360" w:lineRule="auto"/>
        <w:rPr>
          <w:bCs/>
          <w:color w:val="767171"/>
          <w:spacing w:val="20"/>
          <w:szCs w:val="24"/>
          <w:lang w:val="es-DO"/>
        </w:rPr>
      </w:pPr>
      <w:r w:rsidRPr="00913386">
        <w:rPr>
          <w:bCs/>
          <w:color w:val="767171"/>
          <w:spacing w:val="20"/>
          <w:szCs w:val="24"/>
          <w:lang w:val="es-DO"/>
        </w:rPr>
        <w:t>En esta demarcación territorial se beneficiaron 117,565</w:t>
      </w:r>
      <w:r w:rsidR="00F8152D">
        <w:rPr>
          <w:bCs/>
          <w:color w:val="767171"/>
          <w:spacing w:val="20"/>
          <w:szCs w:val="24"/>
          <w:lang w:val="es-DO"/>
        </w:rPr>
        <w:t xml:space="preserve"> </w:t>
      </w:r>
      <w:r w:rsidRPr="00913386">
        <w:rPr>
          <w:bCs/>
          <w:color w:val="767171"/>
          <w:spacing w:val="20"/>
          <w:szCs w:val="24"/>
          <w:lang w:val="es-DO"/>
        </w:rPr>
        <w:t>habitantes con el mejoramiento y la normalización de una superficie</w:t>
      </w:r>
      <w:r w:rsidR="00DA7EEF">
        <w:rPr>
          <w:bCs/>
          <w:color w:val="767171"/>
          <w:spacing w:val="20"/>
          <w:szCs w:val="24"/>
          <w:lang w:val="es-DO"/>
        </w:rPr>
        <w:t xml:space="preserve"> de</w:t>
      </w:r>
      <w:r w:rsidRPr="00913386">
        <w:rPr>
          <w:bCs/>
          <w:color w:val="767171"/>
          <w:spacing w:val="20"/>
          <w:szCs w:val="24"/>
          <w:lang w:val="es-DO"/>
        </w:rPr>
        <w:t xml:space="preserve"> 19,688 m</w:t>
      </w:r>
      <w:r w:rsidRPr="00913386">
        <w:rPr>
          <w:bCs/>
          <w:color w:val="767171"/>
          <w:spacing w:val="20"/>
          <w:szCs w:val="24"/>
          <w:vertAlign w:val="superscript"/>
          <w:lang w:val="es-DO"/>
        </w:rPr>
        <w:t>2</w:t>
      </w:r>
      <w:r w:rsidRPr="00913386">
        <w:rPr>
          <w:bCs/>
          <w:color w:val="767171"/>
          <w:spacing w:val="20"/>
          <w:szCs w:val="24"/>
          <w:lang w:val="es-DO"/>
        </w:rPr>
        <w:t xml:space="preserve"> del sitio de disposición de residuos sólidos. Este</w:t>
      </w:r>
      <w:r w:rsidR="00F8152D">
        <w:rPr>
          <w:bCs/>
          <w:color w:val="767171"/>
          <w:spacing w:val="20"/>
          <w:szCs w:val="24"/>
          <w:lang w:val="es-DO"/>
        </w:rPr>
        <w:t xml:space="preserve"> </w:t>
      </w:r>
      <w:r w:rsidRPr="00913386">
        <w:rPr>
          <w:bCs/>
          <w:color w:val="767171"/>
          <w:spacing w:val="20"/>
          <w:szCs w:val="24"/>
          <w:lang w:val="es-DO"/>
        </w:rPr>
        <w:t>proceso de mejoramiento y normalización incluyó la instalación de 65 dispositivos de extracción de gases (chimeneas) para evaluar la cantidad de metano generado en el subsuelo impactado, 35 verticales y 30 horizontales, la construcción de laguna de lixiviados y oxidación, la construcción de 1,200 m</w:t>
      </w:r>
      <w:r w:rsidRPr="00913386">
        <w:rPr>
          <w:bCs/>
          <w:color w:val="767171"/>
          <w:spacing w:val="20"/>
          <w:szCs w:val="24"/>
          <w:vertAlign w:val="superscript"/>
          <w:lang w:val="es-DO"/>
        </w:rPr>
        <w:t xml:space="preserve">2 </w:t>
      </w:r>
      <w:r w:rsidRPr="00913386">
        <w:rPr>
          <w:bCs/>
          <w:color w:val="767171"/>
          <w:spacing w:val="20"/>
          <w:szCs w:val="24"/>
          <w:lang w:val="es-DO"/>
        </w:rPr>
        <w:t>de celdas provisionales, la construcción de 608 metros lineales de verja perimetral y una estación de  pesaje  que  incluye:  construcción  de  caseta  de</w:t>
      </w:r>
      <w:r w:rsidR="00F8152D">
        <w:rPr>
          <w:bCs/>
          <w:color w:val="767171"/>
          <w:spacing w:val="20"/>
          <w:szCs w:val="24"/>
          <w:lang w:val="es-DO"/>
        </w:rPr>
        <w:t xml:space="preserve"> </w:t>
      </w:r>
      <w:r w:rsidRPr="00913386">
        <w:rPr>
          <w:bCs/>
          <w:color w:val="767171"/>
          <w:spacing w:val="20"/>
          <w:szCs w:val="24"/>
          <w:lang w:val="es-DO"/>
        </w:rPr>
        <w:t xml:space="preserve">monitoreo, instalación de balanza  industrial y habilitación de tecnología  en estación y caseta. </w:t>
      </w:r>
    </w:p>
    <w:p w14:paraId="6285DC51" w14:textId="77777777" w:rsidR="00913386" w:rsidRPr="00913386" w:rsidRDefault="00913386" w:rsidP="00F8152D">
      <w:pPr>
        <w:spacing w:after="0" w:line="360" w:lineRule="auto"/>
        <w:ind w:left="720"/>
        <w:rPr>
          <w:bCs/>
          <w:color w:val="767171"/>
          <w:spacing w:val="20"/>
          <w:szCs w:val="24"/>
          <w:lang w:val="es-DO"/>
        </w:rPr>
      </w:pPr>
    </w:p>
    <w:p w14:paraId="1E9D48D5" w14:textId="3AC5CE9E" w:rsidR="00A03353" w:rsidRDefault="00913386" w:rsidP="00F8152D">
      <w:pPr>
        <w:spacing w:after="0" w:line="360" w:lineRule="auto"/>
        <w:rPr>
          <w:bCs/>
          <w:color w:val="767171"/>
          <w:spacing w:val="20"/>
          <w:szCs w:val="24"/>
          <w:lang w:val="es-DO"/>
        </w:rPr>
      </w:pPr>
      <w:r w:rsidRPr="00913386">
        <w:rPr>
          <w:bCs/>
          <w:color w:val="767171"/>
          <w:spacing w:val="20"/>
          <w:szCs w:val="24"/>
          <w:lang w:val="es-DO"/>
        </w:rPr>
        <w:t xml:space="preserve">Desde </w:t>
      </w:r>
      <w:r w:rsidR="00127023">
        <w:rPr>
          <w:bCs/>
          <w:color w:val="767171"/>
          <w:spacing w:val="20"/>
          <w:szCs w:val="24"/>
          <w:lang w:val="es-DO"/>
        </w:rPr>
        <w:t>en</w:t>
      </w:r>
      <w:r w:rsidRPr="00913386">
        <w:rPr>
          <w:bCs/>
          <w:color w:val="767171"/>
          <w:spacing w:val="20"/>
          <w:szCs w:val="24"/>
          <w:lang w:val="es-DO"/>
        </w:rPr>
        <w:t>ero 202</w:t>
      </w:r>
      <w:r w:rsidR="00127023">
        <w:rPr>
          <w:bCs/>
          <w:color w:val="767171"/>
          <w:spacing w:val="20"/>
          <w:szCs w:val="24"/>
          <w:lang w:val="es-DO"/>
        </w:rPr>
        <w:t>2</w:t>
      </w:r>
      <w:r w:rsidRPr="00913386">
        <w:rPr>
          <w:bCs/>
          <w:color w:val="767171"/>
          <w:spacing w:val="20"/>
          <w:szCs w:val="24"/>
          <w:lang w:val="es-DO"/>
        </w:rPr>
        <w:t xml:space="preserve"> se trataron 69,</w:t>
      </w:r>
      <w:r w:rsidR="00127023">
        <w:rPr>
          <w:bCs/>
          <w:color w:val="767171"/>
          <w:spacing w:val="20"/>
          <w:szCs w:val="24"/>
          <w:lang w:val="es-DO"/>
        </w:rPr>
        <w:t>634</w:t>
      </w:r>
      <w:r w:rsidRPr="00913386">
        <w:rPr>
          <w:bCs/>
          <w:color w:val="767171"/>
          <w:spacing w:val="20"/>
          <w:szCs w:val="24"/>
          <w:lang w:val="es-DO"/>
        </w:rPr>
        <w:t xml:space="preserve"> toneladas de residuos sólidos con procesos de tratamiento en método de área que consiste en la recepción, nivelación, compactación masas de residuos, vertido de material de tapado cobertura, regado y compactación material de cobertura.</w:t>
      </w:r>
    </w:p>
    <w:p w14:paraId="5194585E" w14:textId="77777777" w:rsidR="00127023" w:rsidRDefault="00127023" w:rsidP="00504BE8">
      <w:pPr>
        <w:spacing w:after="0" w:line="360" w:lineRule="auto"/>
        <w:rPr>
          <w:bCs/>
          <w:color w:val="767171"/>
          <w:spacing w:val="20"/>
          <w:szCs w:val="24"/>
          <w:lang w:val="es-DO"/>
        </w:rPr>
      </w:pPr>
    </w:p>
    <w:tbl>
      <w:tblPr>
        <w:tblW w:w="795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0"/>
        <w:gridCol w:w="1533"/>
        <w:gridCol w:w="1484"/>
        <w:gridCol w:w="1487"/>
        <w:gridCol w:w="1345"/>
      </w:tblGrid>
      <w:tr w:rsidR="00045500" w:rsidRPr="00B27DA2" w14:paraId="15470628" w14:textId="77777777" w:rsidTr="00127023">
        <w:trPr>
          <w:trHeight w:val="461"/>
          <w:jc w:val="right"/>
        </w:trPr>
        <w:tc>
          <w:tcPr>
            <w:tcW w:w="7959" w:type="dxa"/>
            <w:gridSpan w:val="5"/>
            <w:shd w:val="clear" w:color="auto" w:fill="002060"/>
            <w:noWrap/>
            <w:vAlign w:val="center"/>
          </w:tcPr>
          <w:p w14:paraId="467F1B4C" w14:textId="77777777" w:rsidR="00045500" w:rsidRPr="006A334E" w:rsidRDefault="00045500" w:rsidP="00E42CEE">
            <w:pPr>
              <w:spacing w:after="0" w:line="360" w:lineRule="auto"/>
              <w:jc w:val="center"/>
              <w:rPr>
                <w:b/>
                <w:bCs/>
                <w:color w:val="FFFFFF"/>
                <w:szCs w:val="24"/>
                <w:lang w:val="es-DO" w:eastAsia="es-DO"/>
              </w:rPr>
            </w:pPr>
            <w:r w:rsidRPr="006A334E">
              <w:rPr>
                <w:b/>
                <w:bCs/>
                <w:color w:val="FFFFFF"/>
                <w:szCs w:val="24"/>
                <w:lang w:val="es-DO" w:eastAsia="es-DO"/>
              </w:rPr>
              <w:t>NAGUA</w:t>
            </w:r>
          </w:p>
        </w:tc>
      </w:tr>
      <w:tr w:rsidR="00045500" w:rsidRPr="00B27DA2" w14:paraId="32D0A2A7" w14:textId="77777777" w:rsidTr="00127023">
        <w:trPr>
          <w:trHeight w:val="461"/>
          <w:jc w:val="right"/>
        </w:trPr>
        <w:tc>
          <w:tcPr>
            <w:tcW w:w="2110" w:type="dxa"/>
            <w:shd w:val="clear" w:color="auto" w:fill="002060"/>
            <w:noWrap/>
            <w:vAlign w:val="center"/>
          </w:tcPr>
          <w:p w14:paraId="60C3F450" w14:textId="77777777" w:rsidR="00045500" w:rsidRPr="006A334E" w:rsidRDefault="00045500" w:rsidP="00E42CEE">
            <w:pPr>
              <w:spacing w:after="0" w:line="360" w:lineRule="auto"/>
              <w:jc w:val="center"/>
              <w:rPr>
                <w:b/>
                <w:bCs/>
                <w:color w:val="FFFFFF"/>
                <w:szCs w:val="24"/>
                <w:lang w:val="es-DO" w:eastAsia="es-DO"/>
              </w:rPr>
            </w:pPr>
            <w:r w:rsidRPr="00BD5F35">
              <w:rPr>
                <w:b/>
                <w:bCs/>
                <w:color w:val="FFFFFF"/>
                <w:lang w:val="es-DO" w:eastAsia="es-DO"/>
              </w:rPr>
              <w:t>P</w:t>
            </w:r>
            <w:r>
              <w:rPr>
                <w:b/>
                <w:bCs/>
                <w:color w:val="FFFFFF"/>
                <w:lang w:val="es-DO" w:eastAsia="es-DO"/>
              </w:rPr>
              <w:t>roducto</w:t>
            </w:r>
          </w:p>
        </w:tc>
        <w:tc>
          <w:tcPr>
            <w:tcW w:w="1533" w:type="dxa"/>
            <w:shd w:val="clear" w:color="auto" w:fill="002060"/>
            <w:noWrap/>
            <w:vAlign w:val="center"/>
          </w:tcPr>
          <w:p w14:paraId="58807B5A" w14:textId="77777777" w:rsidR="00045500" w:rsidRPr="006A334E" w:rsidRDefault="00045500" w:rsidP="00E42CEE">
            <w:pPr>
              <w:spacing w:after="0" w:line="360" w:lineRule="auto"/>
              <w:jc w:val="center"/>
              <w:rPr>
                <w:b/>
                <w:bCs/>
                <w:color w:val="FFFFFF"/>
                <w:szCs w:val="24"/>
                <w:lang w:val="es-DO" w:eastAsia="es-DO"/>
              </w:rPr>
            </w:pPr>
            <w:r w:rsidRPr="00BD5F35">
              <w:rPr>
                <w:b/>
                <w:bCs/>
                <w:color w:val="FFFFFF"/>
                <w:szCs w:val="24"/>
                <w:lang w:val="es-DO" w:eastAsia="es-DO"/>
              </w:rPr>
              <w:t>Unidad de medida</w:t>
            </w:r>
          </w:p>
        </w:tc>
        <w:tc>
          <w:tcPr>
            <w:tcW w:w="1484" w:type="dxa"/>
            <w:shd w:val="clear" w:color="auto" w:fill="002060"/>
            <w:noWrap/>
            <w:vAlign w:val="center"/>
          </w:tcPr>
          <w:p w14:paraId="540900D0" w14:textId="77777777" w:rsidR="00045500" w:rsidRPr="006A334E" w:rsidRDefault="00045500" w:rsidP="00E42CEE">
            <w:pPr>
              <w:spacing w:after="0" w:line="360" w:lineRule="auto"/>
              <w:jc w:val="center"/>
              <w:rPr>
                <w:b/>
                <w:bCs/>
                <w:color w:val="FFFFFF"/>
                <w:szCs w:val="24"/>
                <w:lang w:val="es-DO" w:eastAsia="es-DO"/>
              </w:rPr>
            </w:pPr>
            <w:r w:rsidRPr="00BD5F35">
              <w:rPr>
                <w:b/>
                <w:bCs/>
                <w:color w:val="FFFFFF"/>
                <w:szCs w:val="24"/>
                <w:lang w:val="es-DO" w:eastAsia="es-DO"/>
              </w:rPr>
              <w:t>Meta Inicial</w:t>
            </w:r>
          </w:p>
        </w:tc>
        <w:tc>
          <w:tcPr>
            <w:tcW w:w="1487" w:type="dxa"/>
            <w:shd w:val="clear" w:color="auto" w:fill="002060"/>
            <w:noWrap/>
            <w:vAlign w:val="center"/>
          </w:tcPr>
          <w:p w14:paraId="78711296" w14:textId="77777777" w:rsidR="00045500" w:rsidRPr="006A334E" w:rsidRDefault="00045500" w:rsidP="00E42CEE">
            <w:pPr>
              <w:spacing w:after="0" w:line="360" w:lineRule="auto"/>
              <w:jc w:val="center"/>
              <w:rPr>
                <w:b/>
                <w:bCs/>
                <w:color w:val="FFFFFF"/>
                <w:szCs w:val="24"/>
                <w:lang w:val="es-DO" w:eastAsia="es-DO"/>
              </w:rPr>
            </w:pPr>
            <w:r w:rsidRPr="00BD5F35">
              <w:rPr>
                <w:b/>
                <w:bCs/>
                <w:color w:val="FFFFFF"/>
                <w:szCs w:val="24"/>
                <w:lang w:val="es-DO" w:eastAsia="es-DO"/>
              </w:rPr>
              <w:t>Ejecu</w:t>
            </w:r>
            <w:r>
              <w:rPr>
                <w:b/>
                <w:bCs/>
                <w:color w:val="FFFFFF"/>
                <w:szCs w:val="24"/>
                <w:lang w:val="es-DO" w:eastAsia="es-DO"/>
              </w:rPr>
              <w:t>ción</w:t>
            </w:r>
          </w:p>
        </w:tc>
        <w:tc>
          <w:tcPr>
            <w:tcW w:w="1345" w:type="dxa"/>
            <w:shd w:val="clear" w:color="auto" w:fill="002060"/>
            <w:noWrap/>
            <w:vAlign w:val="center"/>
          </w:tcPr>
          <w:p w14:paraId="24E2FB55" w14:textId="77777777" w:rsidR="00045500" w:rsidRPr="006A334E" w:rsidRDefault="00045500" w:rsidP="00E42CEE">
            <w:pPr>
              <w:spacing w:after="0" w:line="360" w:lineRule="auto"/>
              <w:jc w:val="center"/>
              <w:rPr>
                <w:b/>
                <w:bCs/>
                <w:color w:val="FFFFFF"/>
                <w:szCs w:val="24"/>
                <w:lang w:val="es-DO" w:eastAsia="es-DO"/>
              </w:rPr>
            </w:pPr>
            <w:r w:rsidRPr="00BD5F35">
              <w:rPr>
                <w:b/>
                <w:bCs/>
                <w:color w:val="FFFFFF"/>
                <w:szCs w:val="24"/>
                <w:lang w:val="es-DO" w:eastAsia="es-DO"/>
              </w:rPr>
              <w:t>% Ejecutado</w:t>
            </w:r>
          </w:p>
        </w:tc>
      </w:tr>
      <w:tr w:rsidR="00045500" w:rsidRPr="00B27DA2" w14:paraId="19876ECD" w14:textId="77777777" w:rsidTr="00127023">
        <w:trPr>
          <w:trHeight w:val="481"/>
          <w:jc w:val="right"/>
        </w:trPr>
        <w:tc>
          <w:tcPr>
            <w:tcW w:w="2110" w:type="dxa"/>
            <w:shd w:val="clear" w:color="auto" w:fill="auto"/>
            <w:vAlign w:val="center"/>
            <w:hideMark/>
          </w:tcPr>
          <w:p w14:paraId="08FCB20B" w14:textId="77777777" w:rsidR="00045500" w:rsidRPr="00B27DA2" w:rsidRDefault="00045500" w:rsidP="00E42CEE">
            <w:pPr>
              <w:spacing w:after="0" w:line="360" w:lineRule="auto"/>
              <w:rPr>
                <w:rFonts w:ascii="Arial" w:hAnsi="Arial" w:cs="Arial"/>
                <w:color w:val="000000"/>
                <w:lang w:val="es-DO" w:eastAsia="es-DO"/>
              </w:rPr>
            </w:pPr>
            <w:r>
              <w:rPr>
                <w:color w:val="767070"/>
                <w:w w:val="115"/>
                <w:szCs w:val="24"/>
                <w:lang w:val="es-DO"/>
              </w:rPr>
              <w:t>Área mejorada</w:t>
            </w:r>
          </w:p>
        </w:tc>
        <w:tc>
          <w:tcPr>
            <w:tcW w:w="1533" w:type="dxa"/>
            <w:shd w:val="clear" w:color="auto" w:fill="auto"/>
            <w:noWrap/>
            <w:vAlign w:val="center"/>
            <w:hideMark/>
          </w:tcPr>
          <w:p w14:paraId="61470D83" w14:textId="77777777" w:rsidR="00045500" w:rsidRPr="00B27DA2" w:rsidRDefault="00045500" w:rsidP="00E42CEE">
            <w:pPr>
              <w:spacing w:after="0" w:line="360" w:lineRule="auto"/>
              <w:jc w:val="center"/>
              <w:rPr>
                <w:rFonts w:cs="Calibri"/>
                <w:color w:val="000000"/>
                <w:lang w:val="es-DO" w:eastAsia="es-DO"/>
              </w:rPr>
            </w:pPr>
            <w:r w:rsidRPr="00F461E5">
              <w:rPr>
                <w:color w:val="767070"/>
                <w:w w:val="115"/>
                <w:szCs w:val="24"/>
                <w:lang w:val="es-DO"/>
              </w:rPr>
              <w:t>M</w:t>
            </w:r>
            <w:r w:rsidRPr="00F461E5">
              <w:rPr>
                <w:color w:val="767070"/>
                <w:w w:val="115"/>
                <w:szCs w:val="24"/>
                <w:vertAlign w:val="superscript"/>
                <w:lang w:val="es-DO"/>
              </w:rPr>
              <w:t>2</w:t>
            </w:r>
          </w:p>
        </w:tc>
        <w:tc>
          <w:tcPr>
            <w:tcW w:w="1484" w:type="dxa"/>
            <w:shd w:val="clear" w:color="auto" w:fill="auto"/>
            <w:noWrap/>
            <w:vAlign w:val="center"/>
            <w:hideMark/>
          </w:tcPr>
          <w:p w14:paraId="7DDE394C" w14:textId="77777777" w:rsidR="00045500" w:rsidRPr="00B27DA2" w:rsidRDefault="00045500" w:rsidP="00E42CEE">
            <w:pPr>
              <w:spacing w:after="0" w:line="360" w:lineRule="auto"/>
              <w:jc w:val="center"/>
              <w:rPr>
                <w:color w:val="767070"/>
                <w:w w:val="115"/>
                <w:szCs w:val="24"/>
                <w:lang w:val="es-DO"/>
              </w:rPr>
            </w:pPr>
            <w:r w:rsidRPr="00E64A0E">
              <w:rPr>
                <w:color w:val="767070"/>
                <w:w w:val="115"/>
                <w:szCs w:val="24"/>
                <w:lang w:val="es-DO"/>
              </w:rPr>
              <w:t>19,688</w:t>
            </w:r>
          </w:p>
        </w:tc>
        <w:tc>
          <w:tcPr>
            <w:tcW w:w="1487" w:type="dxa"/>
            <w:shd w:val="clear" w:color="000000" w:fill="FFFFFF"/>
            <w:noWrap/>
            <w:vAlign w:val="center"/>
            <w:hideMark/>
          </w:tcPr>
          <w:p w14:paraId="5149093A" w14:textId="77777777" w:rsidR="00045500" w:rsidRPr="00B27DA2" w:rsidRDefault="00045500" w:rsidP="00E42CEE">
            <w:pPr>
              <w:spacing w:after="0" w:line="360" w:lineRule="auto"/>
              <w:jc w:val="center"/>
              <w:rPr>
                <w:color w:val="767070"/>
                <w:w w:val="115"/>
                <w:szCs w:val="24"/>
                <w:lang w:val="es-DO"/>
              </w:rPr>
            </w:pPr>
            <w:r w:rsidRPr="00E64A0E">
              <w:rPr>
                <w:color w:val="767070"/>
                <w:w w:val="115"/>
                <w:szCs w:val="24"/>
                <w:lang w:val="es-DO"/>
              </w:rPr>
              <w:t>19,688</w:t>
            </w:r>
          </w:p>
        </w:tc>
        <w:tc>
          <w:tcPr>
            <w:tcW w:w="1345" w:type="dxa"/>
            <w:shd w:val="clear" w:color="000000" w:fill="FFFFFF"/>
            <w:noWrap/>
            <w:vAlign w:val="center"/>
            <w:hideMark/>
          </w:tcPr>
          <w:p w14:paraId="79F3D035" w14:textId="77777777" w:rsidR="00045500" w:rsidRPr="00B27DA2" w:rsidRDefault="00045500" w:rsidP="00E42CEE">
            <w:pPr>
              <w:spacing w:after="0" w:line="360" w:lineRule="auto"/>
              <w:jc w:val="center"/>
              <w:rPr>
                <w:color w:val="767070"/>
                <w:w w:val="115"/>
                <w:szCs w:val="24"/>
                <w:lang w:val="es-DO"/>
              </w:rPr>
            </w:pPr>
            <w:r w:rsidRPr="00E64A0E">
              <w:rPr>
                <w:color w:val="767070"/>
                <w:w w:val="115"/>
                <w:szCs w:val="24"/>
                <w:lang w:val="es-DO"/>
              </w:rPr>
              <w:t>100%</w:t>
            </w:r>
          </w:p>
        </w:tc>
      </w:tr>
      <w:tr w:rsidR="00045500" w:rsidRPr="00B27DA2" w14:paraId="213CFC82" w14:textId="77777777" w:rsidTr="00127023">
        <w:trPr>
          <w:trHeight w:val="661"/>
          <w:jc w:val="right"/>
        </w:trPr>
        <w:tc>
          <w:tcPr>
            <w:tcW w:w="2110" w:type="dxa"/>
            <w:shd w:val="clear" w:color="auto" w:fill="auto"/>
            <w:vAlign w:val="center"/>
            <w:hideMark/>
          </w:tcPr>
          <w:p w14:paraId="7BB27786" w14:textId="77777777" w:rsidR="00045500" w:rsidRPr="00B27DA2" w:rsidRDefault="00045500" w:rsidP="00E42CEE">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2 sistema de drenaje pluvial </w:t>
            </w:r>
          </w:p>
        </w:tc>
        <w:tc>
          <w:tcPr>
            <w:tcW w:w="1533" w:type="dxa"/>
            <w:shd w:val="clear" w:color="auto" w:fill="auto"/>
            <w:noWrap/>
            <w:vAlign w:val="center"/>
            <w:hideMark/>
          </w:tcPr>
          <w:p w14:paraId="08A053B5" w14:textId="77777777" w:rsidR="00045500" w:rsidRPr="00B27DA2" w:rsidRDefault="00045500" w:rsidP="00E42CEE">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484" w:type="dxa"/>
            <w:shd w:val="clear" w:color="auto" w:fill="auto"/>
            <w:noWrap/>
            <w:vAlign w:val="center"/>
            <w:hideMark/>
          </w:tcPr>
          <w:p w14:paraId="09B7FC55" w14:textId="77777777" w:rsidR="00045500" w:rsidRPr="00B27DA2" w:rsidRDefault="00045500" w:rsidP="00E42CEE">
            <w:pPr>
              <w:spacing w:after="0" w:line="360" w:lineRule="auto"/>
              <w:jc w:val="center"/>
              <w:rPr>
                <w:color w:val="767070"/>
                <w:w w:val="115"/>
                <w:szCs w:val="24"/>
                <w:lang w:val="es-DO"/>
              </w:rPr>
            </w:pPr>
            <w:r w:rsidRPr="00E64A0E">
              <w:rPr>
                <w:color w:val="767070"/>
                <w:w w:val="115"/>
                <w:szCs w:val="24"/>
                <w:lang w:val="es-DO"/>
              </w:rPr>
              <w:t>220</w:t>
            </w:r>
          </w:p>
        </w:tc>
        <w:tc>
          <w:tcPr>
            <w:tcW w:w="1487" w:type="dxa"/>
            <w:shd w:val="clear" w:color="000000" w:fill="FFFFFF"/>
            <w:noWrap/>
            <w:vAlign w:val="center"/>
            <w:hideMark/>
          </w:tcPr>
          <w:p w14:paraId="7257F77B" w14:textId="77777777" w:rsidR="00045500" w:rsidRPr="00B27DA2" w:rsidRDefault="00045500" w:rsidP="00E42CEE">
            <w:pPr>
              <w:spacing w:after="0" w:line="360" w:lineRule="auto"/>
              <w:jc w:val="center"/>
              <w:rPr>
                <w:color w:val="767070"/>
                <w:w w:val="115"/>
                <w:szCs w:val="24"/>
                <w:lang w:val="es-DO"/>
              </w:rPr>
            </w:pPr>
            <w:r w:rsidRPr="00E64A0E">
              <w:rPr>
                <w:color w:val="767070"/>
                <w:w w:val="115"/>
                <w:szCs w:val="24"/>
                <w:lang w:val="es-DO"/>
              </w:rPr>
              <w:t>220</w:t>
            </w:r>
          </w:p>
        </w:tc>
        <w:tc>
          <w:tcPr>
            <w:tcW w:w="1345" w:type="dxa"/>
            <w:shd w:val="clear" w:color="000000" w:fill="FFFFFF"/>
            <w:noWrap/>
            <w:vAlign w:val="center"/>
            <w:hideMark/>
          </w:tcPr>
          <w:p w14:paraId="33BE2923" w14:textId="77777777" w:rsidR="00045500" w:rsidRPr="00B27DA2" w:rsidRDefault="00045500" w:rsidP="00E42CEE">
            <w:pPr>
              <w:spacing w:after="0" w:line="360" w:lineRule="auto"/>
              <w:jc w:val="center"/>
              <w:rPr>
                <w:color w:val="767070"/>
                <w:w w:val="115"/>
                <w:szCs w:val="24"/>
                <w:lang w:val="es-DO"/>
              </w:rPr>
            </w:pPr>
            <w:r w:rsidRPr="00E64A0E">
              <w:rPr>
                <w:color w:val="767070"/>
                <w:w w:val="115"/>
                <w:szCs w:val="24"/>
                <w:lang w:val="es-DO"/>
              </w:rPr>
              <w:t>100%</w:t>
            </w:r>
          </w:p>
        </w:tc>
      </w:tr>
      <w:tr w:rsidR="00045500" w:rsidRPr="00B27DA2" w14:paraId="206EA8F4" w14:textId="77777777" w:rsidTr="00127023">
        <w:trPr>
          <w:trHeight w:val="628"/>
          <w:jc w:val="right"/>
        </w:trPr>
        <w:tc>
          <w:tcPr>
            <w:tcW w:w="2110" w:type="dxa"/>
            <w:shd w:val="clear" w:color="auto" w:fill="auto"/>
            <w:vAlign w:val="center"/>
            <w:hideMark/>
          </w:tcPr>
          <w:p w14:paraId="3BAFC412" w14:textId="77777777" w:rsidR="00045500" w:rsidRPr="00B27DA2" w:rsidRDefault="00045500" w:rsidP="00E42CEE">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de laguna de oxidación </w:t>
            </w:r>
          </w:p>
        </w:tc>
        <w:tc>
          <w:tcPr>
            <w:tcW w:w="1533" w:type="dxa"/>
            <w:shd w:val="clear" w:color="auto" w:fill="auto"/>
            <w:noWrap/>
            <w:vAlign w:val="center"/>
            <w:hideMark/>
          </w:tcPr>
          <w:p w14:paraId="6101ACE5" w14:textId="77777777" w:rsidR="00045500" w:rsidRPr="00B27DA2" w:rsidRDefault="00045500" w:rsidP="00E42CEE">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484" w:type="dxa"/>
            <w:shd w:val="clear" w:color="auto" w:fill="auto"/>
            <w:noWrap/>
            <w:vAlign w:val="center"/>
            <w:hideMark/>
          </w:tcPr>
          <w:p w14:paraId="1852BC8A" w14:textId="77777777" w:rsidR="00045500" w:rsidRPr="00B27DA2" w:rsidRDefault="00045500" w:rsidP="00E42CEE">
            <w:pPr>
              <w:spacing w:after="0" w:line="360" w:lineRule="auto"/>
              <w:jc w:val="center"/>
              <w:rPr>
                <w:color w:val="767070"/>
                <w:w w:val="115"/>
                <w:szCs w:val="24"/>
                <w:lang w:val="es-DO"/>
              </w:rPr>
            </w:pPr>
            <w:r w:rsidRPr="00E64A0E">
              <w:rPr>
                <w:color w:val="767070"/>
                <w:w w:val="115"/>
                <w:szCs w:val="24"/>
                <w:lang w:val="es-DO"/>
              </w:rPr>
              <w:t>346</w:t>
            </w:r>
          </w:p>
        </w:tc>
        <w:tc>
          <w:tcPr>
            <w:tcW w:w="1487" w:type="dxa"/>
            <w:shd w:val="clear" w:color="000000" w:fill="FFFFFF"/>
            <w:noWrap/>
            <w:vAlign w:val="center"/>
            <w:hideMark/>
          </w:tcPr>
          <w:p w14:paraId="3917AA76" w14:textId="77777777" w:rsidR="00045500" w:rsidRPr="00B27DA2" w:rsidRDefault="00045500" w:rsidP="00E42CEE">
            <w:pPr>
              <w:spacing w:after="0" w:line="360" w:lineRule="auto"/>
              <w:jc w:val="center"/>
              <w:rPr>
                <w:color w:val="767070"/>
                <w:w w:val="115"/>
                <w:szCs w:val="24"/>
                <w:lang w:val="es-DO"/>
              </w:rPr>
            </w:pPr>
            <w:r w:rsidRPr="00E64A0E">
              <w:rPr>
                <w:color w:val="767070"/>
                <w:w w:val="115"/>
                <w:szCs w:val="24"/>
                <w:lang w:val="es-DO"/>
              </w:rPr>
              <w:t>920</w:t>
            </w:r>
          </w:p>
        </w:tc>
        <w:tc>
          <w:tcPr>
            <w:tcW w:w="1345" w:type="dxa"/>
            <w:shd w:val="clear" w:color="000000" w:fill="FFFFFF"/>
            <w:noWrap/>
            <w:vAlign w:val="center"/>
            <w:hideMark/>
          </w:tcPr>
          <w:p w14:paraId="5BF350C6" w14:textId="77777777" w:rsidR="00045500" w:rsidRPr="00B27DA2" w:rsidRDefault="00045500" w:rsidP="00E42CEE">
            <w:pPr>
              <w:spacing w:after="0" w:line="360" w:lineRule="auto"/>
              <w:jc w:val="center"/>
              <w:rPr>
                <w:color w:val="767070"/>
                <w:w w:val="115"/>
                <w:szCs w:val="24"/>
                <w:lang w:val="es-DO"/>
              </w:rPr>
            </w:pPr>
            <w:r w:rsidRPr="00E64A0E">
              <w:rPr>
                <w:color w:val="767070"/>
                <w:w w:val="115"/>
                <w:szCs w:val="24"/>
                <w:lang w:val="es-DO"/>
              </w:rPr>
              <w:t>266%</w:t>
            </w:r>
          </w:p>
        </w:tc>
      </w:tr>
      <w:tr w:rsidR="00127023" w:rsidRPr="00B27DA2" w14:paraId="08E94ECE" w14:textId="77777777" w:rsidTr="00127023">
        <w:trPr>
          <w:trHeight w:val="628"/>
          <w:jc w:val="right"/>
        </w:trPr>
        <w:tc>
          <w:tcPr>
            <w:tcW w:w="2110" w:type="dxa"/>
            <w:shd w:val="clear" w:color="auto" w:fill="002060"/>
            <w:vAlign w:val="center"/>
          </w:tcPr>
          <w:p w14:paraId="055ECA2F" w14:textId="135E3AAD" w:rsidR="00127023" w:rsidRDefault="00127023" w:rsidP="00127023">
            <w:pPr>
              <w:spacing w:after="0" w:line="360" w:lineRule="auto"/>
              <w:jc w:val="center"/>
              <w:rPr>
                <w:color w:val="767070"/>
                <w:w w:val="115"/>
                <w:szCs w:val="24"/>
                <w:lang w:val="es-DO"/>
              </w:rPr>
            </w:pPr>
            <w:r w:rsidRPr="00BD5F35">
              <w:rPr>
                <w:b/>
                <w:bCs/>
                <w:color w:val="FFFFFF"/>
                <w:lang w:val="es-DO" w:eastAsia="es-DO"/>
              </w:rPr>
              <w:lastRenderedPageBreak/>
              <w:t>P</w:t>
            </w:r>
            <w:r>
              <w:rPr>
                <w:b/>
                <w:bCs/>
                <w:color w:val="FFFFFF"/>
                <w:lang w:val="es-DO" w:eastAsia="es-DO"/>
              </w:rPr>
              <w:t>roducto</w:t>
            </w:r>
          </w:p>
        </w:tc>
        <w:tc>
          <w:tcPr>
            <w:tcW w:w="1533" w:type="dxa"/>
            <w:shd w:val="clear" w:color="auto" w:fill="002060"/>
            <w:noWrap/>
            <w:vAlign w:val="center"/>
          </w:tcPr>
          <w:p w14:paraId="207F111E" w14:textId="20FDC834" w:rsidR="00127023" w:rsidRPr="00F461E5" w:rsidRDefault="00127023" w:rsidP="00127023">
            <w:pPr>
              <w:spacing w:after="0" w:line="360" w:lineRule="auto"/>
              <w:jc w:val="center"/>
              <w:rPr>
                <w:color w:val="767070"/>
                <w:w w:val="115"/>
                <w:szCs w:val="24"/>
                <w:lang w:val="es-DO"/>
              </w:rPr>
            </w:pPr>
            <w:r w:rsidRPr="00BD5F35">
              <w:rPr>
                <w:b/>
                <w:bCs/>
                <w:color w:val="FFFFFF"/>
                <w:szCs w:val="24"/>
                <w:lang w:val="es-DO" w:eastAsia="es-DO"/>
              </w:rPr>
              <w:t>Unidad de medida</w:t>
            </w:r>
          </w:p>
        </w:tc>
        <w:tc>
          <w:tcPr>
            <w:tcW w:w="1484" w:type="dxa"/>
            <w:shd w:val="clear" w:color="auto" w:fill="002060"/>
            <w:noWrap/>
            <w:vAlign w:val="center"/>
          </w:tcPr>
          <w:p w14:paraId="45C06D89" w14:textId="42F64610" w:rsidR="00127023" w:rsidRPr="00E64A0E" w:rsidRDefault="00127023" w:rsidP="00127023">
            <w:pPr>
              <w:spacing w:after="0" w:line="360" w:lineRule="auto"/>
              <w:jc w:val="center"/>
              <w:rPr>
                <w:color w:val="767070"/>
                <w:w w:val="115"/>
                <w:szCs w:val="24"/>
                <w:lang w:val="es-DO"/>
              </w:rPr>
            </w:pPr>
            <w:r w:rsidRPr="00BD5F35">
              <w:rPr>
                <w:b/>
                <w:bCs/>
                <w:color w:val="FFFFFF"/>
                <w:szCs w:val="24"/>
                <w:lang w:val="es-DO" w:eastAsia="es-DO"/>
              </w:rPr>
              <w:t>Meta Inicial</w:t>
            </w:r>
          </w:p>
        </w:tc>
        <w:tc>
          <w:tcPr>
            <w:tcW w:w="1487" w:type="dxa"/>
            <w:shd w:val="clear" w:color="auto" w:fill="002060"/>
            <w:noWrap/>
            <w:vAlign w:val="center"/>
          </w:tcPr>
          <w:p w14:paraId="0236FF1C" w14:textId="7CEA9F1D" w:rsidR="00127023" w:rsidRPr="00E64A0E" w:rsidRDefault="00127023" w:rsidP="00127023">
            <w:pPr>
              <w:spacing w:after="0" w:line="360" w:lineRule="auto"/>
              <w:jc w:val="center"/>
              <w:rPr>
                <w:color w:val="767070"/>
                <w:w w:val="115"/>
                <w:szCs w:val="24"/>
                <w:lang w:val="es-DO"/>
              </w:rPr>
            </w:pPr>
            <w:r w:rsidRPr="00BD5F35">
              <w:rPr>
                <w:b/>
                <w:bCs/>
                <w:color w:val="FFFFFF"/>
                <w:szCs w:val="24"/>
                <w:lang w:val="es-DO" w:eastAsia="es-DO"/>
              </w:rPr>
              <w:t>Ejecu</w:t>
            </w:r>
            <w:r>
              <w:rPr>
                <w:b/>
                <w:bCs/>
                <w:color w:val="FFFFFF"/>
                <w:szCs w:val="24"/>
                <w:lang w:val="es-DO" w:eastAsia="es-DO"/>
              </w:rPr>
              <w:t>ción</w:t>
            </w:r>
          </w:p>
        </w:tc>
        <w:tc>
          <w:tcPr>
            <w:tcW w:w="1345" w:type="dxa"/>
            <w:shd w:val="clear" w:color="auto" w:fill="002060"/>
            <w:noWrap/>
            <w:vAlign w:val="center"/>
          </w:tcPr>
          <w:p w14:paraId="12E57C96" w14:textId="4FE70A6E" w:rsidR="00127023" w:rsidRPr="00E64A0E" w:rsidRDefault="00127023" w:rsidP="00127023">
            <w:pPr>
              <w:spacing w:after="0" w:line="360" w:lineRule="auto"/>
              <w:jc w:val="center"/>
              <w:rPr>
                <w:color w:val="767070"/>
                <w:w w:val="115"/>
                <w:szCs w:val="24"/>
                <w:lang w:val="es-DO"/>
              </w:rPr>
            </w:pPr>
            <w:r w:rsidRPr="00BD5F35">
              <w:rPr>
                <w:b/>
                <w:bCs/>
                <w:color w:val="FFFFFF"/>
                <w:szCs w:val="24"/>
                <w:lang w:val="es-DO" w:eastAsia="es-DO"/>
              </w:rPr>
              <w:t>% Ejecutado</w:t>
            </w:r>
          </w:p>
        </w:tc>
      </w:tr>
      <w:tr w:rsidR="00127023" w:rsidRPr="00B27DA2" w14:paraId="1068E007" w14:textId="77777777" w:rsidTr="00127023">
        <w:trPr>
          <w:trHeight w:val="628"/>
          <w:jc w:val="right"/>
        </w:trPr>
        <w:tc>
          <w:tcPr>
            <w:tcW w:w="2110" w:type="dxa"/>
            <w:shd w:val="clear" w:color="000000" w:fill="FFFFFF"/>
            <w:vAlign w:val="center"/>
            <w:hideMark/>
          </w:tcPr>
          <w:p w14:paraId="50545721" w14:textId="77777777" w:rsidR="00127023" w:rsidRPr="00B27DA2" w:rsidRDefault="00127023" w:rsidP="00127023">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celda de disposición</w:t>
            </w:r>
          </w:p>
        </w:tc>
        <w:tc>
          <w:tcPr>
            <w:tcW w:w="1533" w:type="dxa"/>
            <w:shd w:val="clear" w:color="000000" w:fill="FFFFFF"/>
            <w:noWrap/>
            <w:vAlign w:val="center"/>
            <w:hideMark/>
          </w:tcPr>
          <w:p w14:paraId="4E9F798F" w14:textId="77777777" w:rsidR="00127023" w:rsidRPr="00B27DA2" w:rsidRDefault="00127023" w:rsidP="00127023">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484" w:type="dxa"/>
            <w:shd w:val="clear" w:color="000000" w:fill="FFFFFF"/>
            <w:noWrap/>
            <w:vAlign w:val="center"/>
            <w:hideMark/>
          </w:tcPr>
          <w:p w14:paraId="5707445B" w14:textId="77777777" w:rsidR="00127023" w:rsidRPr="00B27DA2" w:rsidRDefault="00127023" w:rsidP="00127023">
            <w:pPr>
              <w:spacing w:after="0" w:line="360" w:lineRule="auto"/>
              <w:jc w:val="center"/>
              <w:rPr>
                <w:color w:val="767070"/>
                <w:w w:val="115"/>
                <w:szCs w:val="24"/>
                <w:lang w:val="es-DO"/>
              </w:rPr>
            </w:pPr>
            <w:r w:rsidRPr="00E64A0E">
              <w:rPr>
                <w:color w:val="767070"/>
                <w:w w:val="115"/>
                <w:szCs w:val="24"/>
                <w:lang w:val="es-DO"/>
              </w:rPr>
              <w:t>1,200</w:t>
            </w:r>
          </w:p>
        </w:tc>
        <w:tc>
          <w:tcPr>
            <w:tcW w:w="1487" w:type="dxa"/>
            <w:shd w:val="clear" w:color="000000" w:fill="FFFFFF"/>
            <w:noWrap/>
            <w:vAlign w:val="center"/>
            <w:hideMark/>
          </w:tcPr>
          <w:p w14:paraId="4CD635FE" w14:textId="77777777" w:rsidR="00127023" w:rsidRPr="00B27DA2" w:rsidRDefault="00127023" w:rsidP="00127023">
            <w:pPr>
              <w:spacing w:after="0" w:line="360" w:lineRule="auto"/>
              <w:jc w:val="center"/>
              <w:rPr>
                <w:color w:val="767070"/>
                <w:w w:val="115"/>
                <w:szCs w:val="24"/>
                <w:lang w:val="es-DO"/>
              </w:rPr>
            </w:pPr>
            <w:r w:rsidRPr="00E64A0E">
              <w:rPr>
                <w:color w:val="767070"/>
                <w:w w:val="115"/>
                <w:szCs w:val="24"/>
                <w:lang w:val="es-DO"/>
              </w:rPr>
              <w:t>2,845</w:t>
            </w:r>
          </w:p>
        </w:tc>
        <w:tc>
          <w:tcPr>
            <w:tcW w:w="1345" w:type="dxa"/>
            <w:shd w:val="clear" w:color="000000" w:fill="FFFFFF"/>
            <w:noWrap/>
            <w:vAlign w:val="center"/>
            <w:hideMark/>
          </w:tcPr>
          <w:p w14:paraId="50E2306F" w14:textId="77777777" w:rsidR="00127023" w:rsidRPr="00B27DA2" w:rsidRDefault="00127023" w:rsidP="00127023">
            <w:pPr>
              <w:spacing w:after="0" w:line="360" w:lineRule="auto"/>
              <w:jc w:val="center"/>
              <w:rPr>
                <w:color w:val="767070"/>
                <w:w w:val="115"/>
                <w:szCs w:val="24"/>
                <w:lang w:val="es-DO"/>
              </w:rPr>
            </w:pPr>
            <w:r w:rsidRPr="00E64A0E">
              <w:rPr>
                <w:color w:val="767070"/>
                <w:w w:val="115"/>
                <w:szCs w:val="24"/>
                <w:lang w:val="es-DO"/>
              </w:rPr>
              <w:t>237%</w:t>
            </w:r>
          </w:p>
        </w:tc>
      </w:tr>
      <w:tr w:rsidR="00127023" w:rsidRPr="00B27DA2" w14:paraId="2931731C" w14:textId="77777777" w:rsidTr="00127023">
        <w:trPr>
          <w:trHeight w:val="628"/>
          <w:jc w:val="right"/>
        </w:trPr>
        <w:tc>
          <w:tcPr>
            <w:tcW w:w="2110" w:type="dxa"/>
            <w:shd w:val="clear" w:color="000000" w:fill="FFFFFF"/>
            <w:vAlign w:val="center"/>
            <w:hideMark/>
          </w:tcPr>
          <w:p w14:paraId="22672DE2" w14:textId="77777777" w:rsidR="00127023" w:rsidRPr="00B27DA2" w:rsidRDefault="00127023" w:rsidP="00127023">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verja perimetral</w:t>
            </w:r>
          </w:p>
        </w:tc>
        <w:tc>
          <w:tcPr>
            <w:tcW w:w="1533" w:type="dxa"/>
            <w:shd w:val="clear" w:color="000000" w:fill="FFFFFF"/>
            <w:noWrap/>
            <w:vAlign w:val="center"/>
            <w:hideMark/>
          </w:tcPr>
          <w:p w14:paraId="6B57F990" w14:textId="77777777" w:rsidR="00127023" w:rsidRPr="00B27DA2" w:rsidRDefault="00127023" w:rsidP="00127023">
            <w:pPr>
              <w:spacing w:after="0" w:line="360" w:lineRule="auto"/>
              <w:jc w:val="center"/>
              <w:rPr>
                <w:color w:val="767070"/>
                <w:w w:val="115"/>
                <w:szCs w:val="24"/>
                <w:lang w:val="es-DO"/>
              </w:rPr>
            </w:pPr>
            <w:r w:rsidRPr="00B27DA2">
              <w:rPr>
                <w:color w:val="767070"/>
                <w:w w:val="115"/>
                <w:szCs w:val="24"/>
                <w:lang w:val="es-DO"/>
              </w:rPr>
              <w:t>ML</w:t>
            </w:r>
          </w:p>
        </w:tc>
        <w:tc>
          <w:tcPr>
            <w:tcW w:w="1484" w:type="dxa"/>
            <w:shd w:val="clear" w:color="000000" w:fill="FFFFFF"/>
            <w:noWrap/>
            <w:vAlign w:val="center"/>
            <w:hideMark/>
          </w:tcPr>
          <w:p w14:paraId="290DE793" w14:textId="77777777" w:rsidR="00127023" w:rsidRPr="00B27DA2" w:rsidRDefault="00127023" w:rsidP="00127023">
            <w:pPr>
              <w:spacing w:after="0" w:line="360" w:lineRule="auto"/>
              <w:jc w:val="center"/>
              <w:rPr>
                <w:color w:val="767070"/>
                <w:w w:val="115"/>
                <w:szCs w:val="24"/>
                <w:lang w:val="es-DO"/>
              </w:rPr>
            </w:pPr>
            <w:r w:rsidRPr="00E64A0E">
              <w:rPr>
                <w:color w:val="767070"/>
                <w:w w:val="115"/>
                <w:szCs w:val="24"/>
                <w:lang w:val="es-DO"/>
              </w:rPr>
              <w:t>608</w:t>
            </w:r>
          </w:p>
        </w:tc>
        <w:tc>
          <w:tcPr>
            <w:tcW w:w="1487" w:type="dxa"/>
            <w:shd w:val="clear" w:color="000000" w:fill="FFFFFF"/>
            <w:noWrap/>
            <w:vAlign w:val="center"/>
            <w:hideMark/>
          </w:tcPr>
          <w:p w14:paraId="1579B95D" w14:textId="77777777" w:rsidR="00127023" w:rsidRPr="00B27DA2" w:rsidRDefault="00127023" w:rsidP="00127023">
            <w:pPr>
              <w:spacing w:after="0" w:line="360" w:lineRule="auto"/>
              <w:jc w:val="center"/>
              <w:rPr>
                <w:color w:val="767070"/>
                <w:w w:val="115"/>
                <w:szCs w:val="24"/>
                <w:lang w:val="es-DO"/>
              </w:rPr>
            </w:pPr>
            <w:r w:rsidRPr="00E64A0E">
              <w:rPr>
                <w:color w:val="767070"/>
                <w:w w:val="115"/>
                <w:szCs w:val="24"/>
                <w:lang w:val="es-DO"/>
              </w:rPr>
              <w:t>268</w:t>
            </w:r>
          </w:p>
        </w:tc>
        <w:tc>
          <w:tcPr>
            <w:tcW w:w="1345" w:type="dxa"/>
            <w:shd w:val="clear" w:color="000000" w:fill="FFFFFF"/>
            <w:noWrap/>
            <w:vAlign w:val="center"/>
            <w:hideMark/>
          </w:tcPr>
          <w:p w14:paraId="79C8D8C8" w14:textId="77777777" w:rsidR="00127023" w:rsidRPr="00B27DA2" w:rsidRDefault="00127023" w:rsidP="00127023">
            <w:pPr>
              <w:spacing w:after="0" w:line="360" w:lineRule="auto"/>
              <w:jc w:val="center"/>
              <w:rPr>
                <w:color w:val="767070"/>
                <w:w w:val="115"/>
                <w:szCs w:val="24"/>
                <w:lang w:val="es-DO"/>
              </w:rPr>
            </w:pPr>
            <w:r w:rsidRPr="00E64A0E">
              <w:rPr>
                <w:color w:val="767070"/>
                <w:w w:val="115"/>
                <w:szCs w:val="24"/>
                <w:lang w:val="es-DO"/>
              </w:rPr>
              <w:t>44%</w:t>
            </w:r>
          </w:p>
        </w:tc>
      </w:tr>
      <w:tr w:rsidR="00127023" w:rsidRPr="00B27DA2" w14:paraId="04805504" w14:textId="77777777" w:rsidTr="00127023">
        <w:trPr>
          <w:trHeight w:val="645"/>
          <w:jc w:val="right"/>
        </w:trPr>
        <w:tc>
          <w:tcPr>
            <w:tcW w:w="2110" w:type="dxa"/>
            <w:shd w:val="clear" w:color="000000" w:fill="FFFFFF"/>
            <w:vAlign w:val="center"/>
            <w:hideMark/>
          </w:tcPr>
          <w:p w14:paraId="6919B5C9" w14:textId="77777777" w:rsidR="00127023" w:rsidRPr="00B27DA2" w:rsidRDefault="00127023" w:rsidP="00127023">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estación de pesaje</w:t>
            </w:r>
          </w:p>
        </w:tc>
        <w:tc>
          <w:tcPr>
            <w:tcW w:w="1533" w:type="dxa"/>
            <w:shd w:val="clear" w:color="000000" w:fill="FFFFFF"/>
            <w:noWrap/>
            <w:vAlign w:val="center"/>
            <w:hideMark/>
          </w:tcPr>
          <w:p w14:paraId="1A5FDE34" w14:textId="77777777" w:rsidR="00127023" w:rsidRPr="00B27DA2" w:rsidRDefault="00127023" w:rsidP="00127023">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484" w:type="dxa"/>
            <w:shd w:val="clear" w:color="000000" w:fill="FFFFFF"/>
            <w:noWrap/>
            <w:vAlign w:val="center"/>
            <w:hideMark/>
          </w:tcPr>
          <w:p w14:paraId="6ADC1FDE" w14:textId="77777777" w:rsidR="00127023" w:rsidRPr="00B27DA2" w:rsidRDefault="00127023" w:rsidP="00127023">
            <w:pPr>
              <w:spacing w:after="0" w:line="360" w:lineRule="auto"/>
              <w:jc w:val="center"/>
              <w:rPr>
                <w:color w:val="767070"/>
                <w:w w:val="115"/>
                <w:szCs w:val="24"/>
                <w:lang w:val="es-DO"/>
              </w:rPr>
            </w:pPr>
            <w:r w:rsidRPr="006A334E">
              <w:rPr>
                <w:color w:val="767070"/>
                <w:w w:val="115"/>
                <w:szCs w:val="24"/>
                <w:lang w:val="es-DO"/>
              </w:rPr>
              <w:t>1</w:t>
            </w:r>
            <w:r>
              <w:rPr>
                <w:color w:val="767070"/>
                <w:w w:val="115"/>
                <w:szCs w:val="24"/>
                <w:lang w:val="es-DO"/>
              </w:rPr>
              <w:t>40</w:t>
            </w:r>
          </w:p>
        </w:tc>
        <w:tc>
          <w:tcPr>
            <w:tcW w:w="1487" w:type="dxa"/>
            <w:shd w:val="clear" w:color="000000" w:fill="FFFFFF"/>
            <w:noWrap/>
            <w:vAlign w:val="center"/>
            <w:hideMark/>
          </w:tcPr>
          <w:p w14:paraId="19BF8395" w14:textId="77777777" w:rsidR="00127023" w:rsidRPr="00B27DA2" w:rsidRDefault="00127023" w:rsidP="00127023">
            <w:pPr>
              <w:spacing w:after="0" w:line="360" w:lineRule="auto"/>
              <w:jc w:val="center"/>
              <w:rPr>
                <w:color w:val="767070"/>
                <w:w w:val="115"/>
                <w:szCs w:val="24"/>
                <w:lang w:val="es-DO"/>
              </w:rPr>
            </w:pPr>
            <w:r w:rsidRPr="00E64A0E">
              <w:rPr>
                <w:color w:val="767070"/>
                <w:w w:val="115"/>
                <w:szCs w:val="24"/>
                <w:lang w:val="es-DO"/>
              </w:rPr>
              <w:t>1</w:t>
            </w:r>
            <w:r>
              <w:rPr>
                <w:color w:val="767070"/>
                <w:w w:val="115"/>
                <w:szCs w:val="24"/>
                <w:lang w:val="es-DO"/>
              </w:rPr>
              <w:t>40</w:t>
            </w:r>
          </w:p>
        </w:tc>
        <w:tc>
          <w:tcPr>
            <w:tcW w:w="1345" w:type="dxa"/>
            <w:shd w:val="clear" w:color="000000" w:fill="FFFFFF"/>
            <w:noWrap/>
            <w:vAlign w:val="center"/>
            <w:hideMark/>
          </w:tcPr>
          <w:p w14:paraId="6327AF63" w14:textId="77777777" w:rsidR="00127023" w:rsidRPr="00B27DA2" w:rsidRDefault="00127023" w:rsidP="00127023">
            <w:pPr>
              <w:spacing w:after="0" w:line="360" w:lineRule="auto"/>
              <w:jc w:val="center"/>
              <w:rPr>
                <w:color w:val="767070"/>
                <w:w w:val="115"/>
                <w:szCs w:val="24"/>
                <w:lang w:val="es-DO"/>
              </w:rPr>
            </w:pPr>
            <w:r w:rsidRPr="00E64A0E">
              <w:rPr>
                <w:color w:val="767070"/>
                <w:w w:val="115"/>
                <w:szCs w:val="24"/>
                <w:lang w:val="es-DO"/>
              </w:rPr>
              <w:t>100%</w:t>
            </w:r>
          </w:p>
        </w:tc>
      </w:tr>
      <w:tr w:rsidR="00127023" w:rsidRPr="00B27DA2" w14:paraId="7A199AE5" w14:textId="77777777" w:rsidTr="00127023">
        <w:trPr>
          <w:trHeight w:val="330"/>
          <w:jc w:val="right"/>
        </w:trPr>
        <w:tc>
          <w:tcPr>
            <w:tcW w:w="6614" w:type="dxa"/>
            <w:gridSpan w:val="4"/>
            <w:shd w:val="clear" w:color="auto" w:fill="auto"/>
            <w:noWrap/>
            <w:vAlign w:val="center"/>
            <w:hideMark/>
          </w:tcPr>
          <w:p w14:paraId="4A4A2B15" w14:textId="77777777" w:rsidR="00127023" w:rsidRPr="00B27DA2" w:rsidRDefault="00127023" w:rsidP="00127023">
            <w:pPr>
              <w:spacing w:after="0" w:line="360" w:lineRule="auto"/>
              <w:rPr>
                <w:b/>
                <w:bCs/>
                <w:color w:val="767070"/>
                <w:w w:val="115"/>
                <w:szCs w:val="24"/>
                <w:lang w:val="es-DO"/>
              </w:rPr>
            </w:pPr>
            <w:r w:rsidRPr="00B27DA2">
              <w:rPr>
                <w:b/>
                <w:bCs/>
                <w:color w:val="767070"/>
                <w:w w:val="115"/>
                <w:szCs w:val="24"/>
                <w:lang w:val="es-DO"/>
              </w:rPr>
              <w:t xml:space="preserve">Porcentaje total de ejecución </w:t>
            </w:r>
          </w:p>
        </w:tc>
        <w:tc>
          <w:tcPr>
            <w:tcW w:w="1345" w:type="dxa"/>
            <w:shd w:val="clear" w:color="auto" w:fill="auto"/>
            <w:noWrap/>
            <w:vAlign w:val="center"/>
            <w:hideMark/>
          </w:tcPr>
          <w:p w14:paraId="1A639A0D" w14:textId="77777777" w:rsidR="00127023" w:rsidRPr="00B27DA2" w:rsidRDefault="00127023" w:rsidP="00127023">
            <w:pPr>
              <w:spacing w:after="0" w:line="360" w:lineRule="auto"/>
              <w:jc w:val="center"/>
              <w:rPr>
                <w:b/>
                <w:bCs/>
                <w:color w:val="767070"/>
                <w:w w:val="115"/>
                <w:szCs w:val="24"/>
                <w:lang w:val="es-DO"/>
              </w:rPr>
            </w:pPr>
            <w:r w:rsidRPr="00175975">
              <w:rPr>
                <w:b/>
                <w:bCs/>
                <w:color w:val="767070"/>
                <w:w w:val="115"/>
                <w:szCs w:val="24"/>
                <w:lang w:val="es-DO"/>
              </w:rPr>
              <w:t>141%</w:t>
            </w:r>
          </w:p>
        </w:tc>
      </w:tr>
    </w:tbl>
    <w:p w14:paraId="0912F609" w14:textId="77777777" w:rsidR="00504BE8" w:rsidRDefault="00504BE8" w:rsidP="00504BE8">
      <w:pPr>
        <w:spacing w:after="0" w:line="360" w:lineRule="auto"/>
        <w:rPr>
          <w:bCs/>
          <w:color w:val="767171"/>
          <w:spacing w:val="20"/>
          <w:szCs w:val="24"/>
          <w:u w:val="single"/>
          <w:lang w:val="es-DO"/>
        </w:rPr>
      </w:pPr>
    </w:p>
    <w:p w14:paraId="5601347F" w14:textId="235D03E4" w:rsidR="00FF5432" w:rsidRPr="00FF5432" w:rsidRDefault="00FF5432" w:rsidP="00504BE8">
      <w:pPr>
        <w:spacing w:after="0" w:line="360" w:lineRule="auto"/>
        <w:rPr>
          <w:bCs/>
          <w:color w:val="767171"/>
          <w:spacing w:val="20"/>
          <w:szCs w:val="24"/>
          <w:lang w:val="es-DO"/>
        </w:rPr>
      </w:pPr>
      <w:r w:rsidRPr="00FF5432">
        <w:rPr>
          <w:bCs/>
          <w:color w:val="767171"/>
          <w:spacing w:val="20"/>
          <w:szCs w:val="24"/>
          <w:u w:val="single"/>
          <w:lang w:val="es-DO"/>
        </w:rPr>
        <w:t>LAS TERRENAS</w:t>
      </w:r>
    </w:p>
    <w:p w14:paraId="0747C8D1" w14:textId="735EBE91" w:rsidR="00FF5432" w:rsidRPr="00FF5432" w:rsidRDefault="00FF5432" w:rsidP="00504BE8">
      <w:pPr>
        <w:spacing w:after="0" w:line="360" w:lineRule="auto"/>
        <w:rPr>
          <w:bCs/>
          <w:color w:val="767171"/>
          <w:spacing w:val="20"/>
          <w:szCs w:val="24"/>
          <w:lang w:val="es-DO"/>
        </w:rPr>
      </w:pPr>
      <w:r w:rsidRPr="00FF5432">
        <w:rPr>
          <w:bCs/>
          <w:color w:val="767171"/>
          <w:spacing w:val="20"/>
          <w:szCs w:val="24"/>
          <w:lang w:val="es-DO"/>
        </w:rPr>
        <w:t>En esta demarcación territorial se están beneficiando</w:t>
      </w:r>
      <w:r w:rsidR="006940CF">
        <w:rPr>
          <w:bCs/>
          <w:color w:val="767171"/>
          <w:spacing w:val="20"/>
          <w:szCs w:val="24"/>
          <w:lang w:val="es-DO"/>
        </w:rPr>
        <w:t xml:space="preserve"> </w:t>
      </w:r>
      <w:r w:rsidRPr="00FF5432">
        <w:rPr>
          <w:bCs/>
          <w:color w:val="767171"/>
          <w:spacing w:val="20"/>
          <w:szCs w:val="24"/>
          <w:lang w:val="es-DO"/>
        </w:rPr>
        <w:t>18,829</w:t>
      </w:r>
      <w:r w:rsidR="00F8152D">
        <w:rPr>
          <w:bCs/>
          <w:color w:val="767171"/>
          <w:spacing w:val="20"/>
          <w:szCs w:val="24"/>
          <w:lang w:val="es-DO"/>
        </w:rPr>
        <w:t xml:space="preserve"> </w:t>
      </w:r>
      <w:r w:rsidRPr="00FF5432">
        <w:rPr>
          <w:bCs/>
          <w:color w:val="767171"/>
          <w:spacing w:val="20"/>
          <w:szCs w:val="24"/>
          <w:lang w:val="es-DO"/>
        </w:rPr>
        <w:t>habitantes con el mejoramiento y la normalización de una superficie</w:t>
      </w:r>
      <w:r w:rsidR="00F8152D">
        <w:rPr>
          <w:bCs/>
          <w:color w:val="767171"/>
          <w:spacing w:val="20"/>
          <w:szCs w:val="24"/>
          <w:lang w:val="es-DO"/>
        </w:rPr>
        <w:t xml:space="preserve"> </w:t>
      </w:r>
      <w:r w:rsidR="00DA7EEF">
        <w:rPr>
          <w:bCs/>
          <w:color w:val="767171"/>
          <w:spacing w:val="20"/>
          <w:szCs w:val="24"/>
          <w:lang w:val="es-DO"/>
        </w:rPr>
        <w:t>de</w:t>
      </w:r>
      <w:r w:rsidRPr="00FF5432">
        <w:rPr>
          <w:bCs/>
          <w:color w:val="767171"/>
          <w:spacing w:val="20"/>
          <w:szCs w:val="24"/>
          <w:lang w:val="es-DO"/>
        </w:rPr>
        <w:t xml:space="preserve"> 9,630 m</w:t>
      </w:r>
      <w:r w:rsidRPr="00FF5432">
        <w:rPr>
          <w:bCs/>
          <w:color w:val="767171"/>
          <w:spacing w:val="20"/>
          <w:szCs w:val="24"/>
          <w:vertAlign w:val="superscript"/>
          <w:lang w:val="es-DO"/>
        </w:rPr>
        <w:t>2</w:t>
      </w:r>
      <w:r w:rsidRPr="00FF5432">
        <w:rPr>
          <w:bCs/>
          <w:color w:val="767171"/>
          <w:spacing w:val="20"/>
          <w:szCs w:val="24"/>
          <w:lang w:val="es-DO"/>
        </w:rPr>
        <w:t xml:space="preserve"> del sitio de disposición de residuos sólidos. Este</w:t>
      </w:r>
      <w:r w:rsidR="00F8152D">
        <w:rPr>
          <w:bCs/>
          <w:color w:val="767171"/>
          <w:spacing w:val="20"/>
          <w:szCs w:val="24"/>
          <w:lang w:val="es-DO"/>
        </w:rPr>
        <w:t xml:space="preserve"> </w:t>
      </w:r>
      <w:r w:rsidRPr="00FF5432">
        <w:rPr>
          <w:bCs/>
          <w:color w:val="767171"/>
          <w:spacing w:val="20"/>
          <w:szCs w:val="24"/>
          <w:lang w:val="es-DO"/>
        </w:rPr>
        <w:t>proceso de mejoramiento y normalización incluyó la instalación de 70</w:t>
      </w:r>
      <w:r w:rsidR="00F8152D">
        <w:rPr>
          <w:bCs/>
          <w:color w:val="767171"/>
          <w:spacing w:val="20"/>
          <w:szCs w:val="24"/>
          <w:lang w:val="es-DO"/>
        </w:rPr>
        <w:t xml:space="preserve"> </w:t>
      </w:r>
      <w:r w:rsidRPr="00FF5432">
        <w:rPr>
          <w:bCs/>
          <w:color w:val="767171"/>
          <w:spacing w:val="20"/>
          <w:szCs w:val="24"/>
          <w:lang w:val="es-DO"/>
        </w:rPr>
        <w:t>dispositivos de extracción de gases (chimeneas) para evaluar la</w:t>
      </w:r>
      <w:r w:rsidR="00F8152D">
        <w:rPr>
          <w:bCs/>
          <w:color w:val="767171"/>
          <w:spacing w:val="20"/>
          <w:szCs w:val="24"/>
          <w:lang w:val="es-DO"/>
        </w:rPr>
        <w:t xml:space="preserve"> </w:t>
      </w:r>
      <w:r w:rsidRPr="00FF5432">
        <w:rPr>
          <w:bCs/>
          <w:color w:val="767171"/>
          <w:spacing w:val="20"/>
          <w:szCs w:val="24"/>
          <w:lang w:val="es-DO"/>
        </w:rPr>
        <w:t>cantidad de metano generado en el subsuelo impactado, 40 verticales</w:t>
      </w:r>
      <w:r w:rsidR="00F8152D">
        <w:rPr>
          <w:bCs/>
          <w:color w:val="767171"/>
          <w:spacing w:val="20"/>
          <w:szCs w:val="24"/>
          <w:lang w:val="es-DO"/>
        </w:rPr>
        <w:t xml:space="preserve"> </w:t>
      </w:r>
      <w:r w:rsidRPr="00FF5432">
        <w:rPr>
          <w:bCs/>
          <w:color w:val="767171"/>
          <w:spacing w:val="20"/>
          <w:szCs w:val="24"/>
          <w:lang w:val="es-DO"/>
        </w:rPr>
        <w:t>y 30 horizontales,  la construcción de 113 m</w:t>
      </w:r>
      <w:r w:rsidRPr="00FF5432">
        <w:rPr>
          <w:bCs/>
          <w:color w:val="767171"/>
          <w:spacing w:val="20"/>
          <w:szCs w:val="24"/>
          <w:vertAlign w:val="superscript"/>
          <w:lang w:val="es-DO"/>
        </w:rPr>
        <w:t xml:space="preserve">2 </w:t>
      </w:r>
      <w:r w:rsidRPr="00FF5432">
        <w:rPr>
          <w:bCs/>
          <w:color w:val="767171"/>
          <w:spacing w:val="20"/>
          <w:szCs w:val="24"/>
          <w:lang w:val="es-DO"/>
        </w:rPr>
        <w:t>laguna de lixiviados y</w:t>
      </w:r>
      <w:r w:rsidR="00F8152D">
        <w:rPr>
          <w:bCs/>
          <w:color w:val="767171"/>
          <w:spacing w:val="20"/>
          <w:szCs w:val="24"/>
          <w:lang w:val="es-DO"/>
        </w:rPr>
        <w:t xml:space="preserve"> </w:t>
      </w:r>
      <w:r w:rsidRPr="00FF5432">
        <w:rPr>
          <w:bCs/>
          <w:color w:val="767171"/>
          <w:spacing w:val="20"/>
          <w:szCs w:val="24"/>
          <w:lang w:val="es-DO"/>
        </w:rPr>
        <w:t>oxidación, 4,000 m</w:t>
      </w:r>
      <w:r w:rsidRPr="00FF5432">
        <w:rPr>
          <w:bCs/>
          <w:color w:val="767171"/>
          <w:spacing w:val="20"/>
          <w:szCs w:val="24"/>
          <w:vertAlign w:val="superscript"/>
          <w:lang w:val="es-DO"/>
        </w:rPr>
        <w:t xml:space="preserve">2 </w:t>
      </w:r>
      <w:r w:rsidRPr="00FF5432">
        <w:rPr>
          <w:bCs/>
          <w:color w:val="767171"/>
          <w:spacing w:val="20"/>
          <w:szCs w:val="24"/>
          <w:lang w:val="es-DO"/>
        </w:rPr>
        <w:t>de celdas provisionales, 469 metros lineales de</w:t>
      </w:r>
      <w:r w:rsidR="00F8152D">
        <w:rPr>
          <w:bCs/>
          <w:color w:val="767171"/>
          <w:spacing w:val="20"/>
          <w:szCs w:val="24"/>
          <w:lang w:val="es-DO"/>
        </w:rPr>
        <w:t xml:space="preserve"> </w:t>
      </w:r>
      <w:r w:rsidRPr="00FF5432">
        <w:rPr>
          <w:bCs/>
          <w:color w:val="767171"/>
          <w:spacing w:val="20"/>
          <w:szCs w:val="24"/>
          <w:lang w:val="es-DO"/>
        </w:rPr>
        <w:t>verja perimetral y una estación de  pesaje  que  incluye:  construcción</w:t>
      </w:r>
      <w:r w:rsidR="00F8152D">
        <w:rPr>
          <w:bCs/>
          <w:color w:val="767171"/>
          <w:spacing w:val="20"/>
          <w:szCs w:val="24"/>
          <w:lang w:val="es-DO"/>
        </w:rPr>
        <w:t xml:space="preserve"> </w:t>
      </w:r>
      <w:r w:rsidRPr="00FF5432">
        <w:rPr>
          <w:bCs/>
          <w:color w:val="767171"/>
          <w:spacing w:val="20"/>
          <w:szCs w:val="24"/>
          <w:lang w:val="es-DO"/>
        </w:rPr>
        <w:t>de  caseta  de  monitoreo, instalación  de balanza  industrial y</w:t>
      </w:r>
      <w:r w:rsidR="00F8152D">
        <w:rPr>
          <w:bCs/>
          <w:color w:val="767171"/>
          <w:spacing w:val="20"/>
          <w:szCs w:val="24"/>
          <w:lang w:val="es-DO"/>
        </w:rPr>
        <w:t xml:space="preserve"> </w:t>
      </w:r>
      <w:r w:rsidRPr="00FF5432">
        <w:rPr>
          <w:bCs/>
          <w:color w:val="767171"/>
          <w:spacing w:val="20"/>
          <w:szCs w:val="24"/>
          <w:lang w:val="es-DO"/>
        </w:rPr>
        <w:t>habilitación de tecnología  en estación y caseta.</w:t>
      </w:r>
    </w:p>
    <w:p w14:paraId="67EFB890" w14:textId="77777777" w:rsidR="00FF5432" w:rsidRPr="00FF5432" w:rsidRDefault="00FF5432" w:rsidP="00FF5432">
      <w:pPr>
        <w:spacing w:after="0" w:line="360" w:lineRule="auto"/>
        <w:ind w:left="720"/>
        <w:rPr>
          <w:bCs/>
          <w:color w:val="767171"/>
          <w:spacing w:val="20"/>
          <w:szCs w:val="24"/>
          <w:lang w:val="es-DO"/>
        </w:rPr>
      </w:pPr>
    </w:p>
    <w:p w14:paraId="728866D1" w14:textId="75398EFF" w:rsidR="00FF5432" w:rsidRDefault="00FF5432" w:rsidP="00504BE8">
      <w:pPr>
        <w:spacing w:after="0" w:line="360" w:lineRule="auto"/>
        <w:rPr>
          <w:bCs/>
          <w:color w:val="767171"/>
          <w:spacing w:val="20"/>
          <w:szCs w:val="24"/>
          <w:lang w:val="es-DO"/>
        </w:rPr>
      </w:pPr>
      <w:bookmarkStart w:id="31" w:name="_Hlk120784893"/>
      <w:r w:rsidRPr="00FF5432">
        <w:rPr>
          <w:bCs/>
          <w:color w:val="767171"/>
          <w:spacing w:val="20"/>
          <w:szCs w:val="24"/>
          <w:lang w:val="es-DO"/>
        </w:rPr>
        <w:t xml:space="preserve">Desde </w:t>
      </w:r>
      <w:r w:rsidR="00127023">
        <w:rPr>
          <w:bCs/>
          <w:color w:val="767171"/>
          <w:spacing w:val="20"/>
          <w:szCs w:val="24"/>
          <w:lang w:val="es-DO"/>
        </w:rPr>
        <w:t>en</w:t>
      </w:r>
      <w:r w:rsidRPr="00FF5432">
        <w:rPr>
          <w:bCs/>
          <w:color w:val="767171"/>
          <w:spacing w:val="20"/>
          <w:szCs w:val="24"/>
          <w:lang w:val="es-DO"/>
        </w:rPr>
        <w:t>ero 202</w:t>
      </w:r>
      <w:r w:rsidR="00127023">
        <w:rPr>
          <w:bCs/>
          <w:color w:val="767171"/>
          <w:spacing w:val="20"/>
          <w:szCs w:val="24"/>
          <w:lang w:val="es-DO"/>
        </w:rPr>
        <w:t>2</w:t>
      </w:r>
      <w:r w:rsidRPr="00FF5432">
        <w:rPr>
          <w:bCs/>
          <w:color w:val="767171"/>
          <w:spacing w:val="20"/>
          <w:szCs w:val="24"/>
          <w:lang w:val="es-DO"/>
        </w:rPr>
        <w:t xml:space="preserve"> se trataron 62,6</w:t>
      </w:r>
      <w:r w:rsidR="00127023">
        <w:rPr>
          <w:bCs/>
          <w:color w:val="767171"/>
          <w:spacing w:val="20"/>
          <w:szCs w:val="24"/>
          <w:lang w:val="es-DO"/>
        </w:rPr>
        <w:t>94</w:t>
      </w:r>
      <w:r w:rsidRPr="00FF5432">
        <w:rPr>
          <w:bCs/>
          <w:color w:val="767171"/>
          <w:spacing w:val="20"/>
          <w:szCs w:val="24"/>
          <w:lang w:val="es-DO"/>
        </w:rPr>
        <w:t xml:space="preserve"> toneladas de residuos sólidos con procesos de tratamiento en método de área que consiste en la recepción, nivelación, compactación masas de residuos, vertido de material de tapado cobertura, regado y compactación material de cobertura.</w:t>
      </w:r>
    </w:p>
    <w:p w14:paraId="6AB70BE8" w14:textId="77777777" w:rsidR="00FF5432" w:rsidRDefault="00FF5432" w:rsidP="00FF5432">
      <w:pPr>
        <w:spacing w:after="0" w:line="360" w:lineRule="auto"/>
        <w:ind w:left="720"/>
        <w:rPr>
          <w:bCs/>
          <w:color w:val="767171"/>
          <w:spacing w:val="20"/>
          <w:szCs w:val="24"/>
          <w:lang w:val="es-DO"/>
        </w:rPr>
      </w:pPr>
    </w:p>
    <w:tbl>
      <w:tblPr>
        <w:tblW w:w="7868" w:type="dxa"/>
        <w:jc w:val="right"/>
        <w:tblCellMar>
          <w:left w:w="70" w:type="dxa"/>
          <w:right w:w="70" w:type="dxa"/>
        </w:tblCellMar>
        <w:tblLook w:val="04A0" w:firstRow="1" w:lastRow="0" w:firstColumn="1" w:lastColumn="0" w:noHBand="0" w:noVBand="1"/>
      </w:tblPr>
      <w:tblGrid>
        <w:gridCol w:w="1957"/>
        <w:gridCol w:w="1550"/>
        <w:gridCol w:w="1500"/>
        <w:gridCol w:w="1502"/>
        <w:gridCol w:w="1359"/>
      </w:tblGrid>
      <w:tr w:rsidR="009B2F7F" w:rsidRPr="00B27DA2" w14:paraId="6A04D18F" w14:textId="77777777" w:rsidTr="00504BE8">
        <w:trPr>
          <w:trHeight w:val="485"/>
          <w:jc w:val="right"/>
        </w:trPr>
        <w:tc>
          <w:tcPr>
            <w:tcW w:w="7868" w:type="dxa"/>
            <w:gridSpan w:val="5"/>
            <w:tcBorders>
              <w:top w:val="nil"/>
              <w:left w:val="single" w:sz="8" w:space="0" w:color="auto"/>
              <w:bottom w:val="single" w:sz="4" w:space="0" w:color="auto"/>
              <w:right w:val="single" w:sz="4" w:space="0" w:color="auto"/>
            </w:tcBorders>
            <w:shd w:val="clear" w:color="auto" w:fill="002060"/>
            <w:noWrap/>
            <w:vAlign w:val="center"/>
          </w:tcPr>
          <w:p w14:paraId="1AEF510B" w14:textId="77777777" w:rsidR="009B2F7F" w:rsidRPr="00175975" w:rsidRDefault="009B2F7F" w:rsidP="00256E76">
            <w:pPr>
              <w:spacing w:after="0" w:line="360" w:lineRule="auto"/>
              <w:jc w:val="center"/>
              <w:rPr>
                <w:b/>
                <w:bCs/>
                <w:color w:val="FFFFFF"/>
                <w:szCs w:val="24"/>
                <w:lang w:val="es-DO" w:eastAsia="es-DO"/>
              </w:rPr>
            </w:pPr>
            <w:r w:rsidRPr="00175975">
              <w:rPr>
                <w:b/>
                <w:bCs/>
                <w:color w:val="FFFFFF"/>
                <w:szCs w:val="24"/>
                <w:lang w:val="es-DO" w:eastAsia="es-DO"/>
              </w:rPr>
              <w:lastRenderedPageBreak/>
              <w:t>LAS TERRENAS</w:t>
            </w:r>
          </w:p>
        </w:tc>
      </w:tr>
      <w:tr w:rsidR="009B2F7F" w:rsidRPr="00B27DA2" w14:paraId="1868D0ED" w14:textId="77777777" w:rsidTr="00504BE8">
        <w:trPr>
          <w:trHeight w:val="485"/>
          <w:jc w:val="right"/>
        </w:trPr>
        <w:tc>
          <w:tcPr>
            <w:tcW w:w="1957" w:type="dxa"/>
            <w:tcBorders>
              <w:top w:val="nil"/>
              <w:left w:val="single" w:sz="8" w:space="0" w:color="auto"/>
              <w:bottom w:val="single" w:sz="4" w:space="0" w:color="auto"/>
              <w:right w:val="single" w:sz="4" w:space="0" w:color="auto"/>
            </w:tcBorders>
            <w:shd w:val="clear" w:color="auto" w:fill="002060"/>
            <w:noWrap/>
            <w:vAlign w:val="center"/>
          </w:tcPr>
          <w:p w14:paraId="55E84E7D" w14:textId="77777777" w:rsidR="009B2F7F" w:rsidRPr="001777F2" w:rsidRDefault="009B2F7F" w:rsidP="00256E76">
            <w:pPr>
              <w:spacing w:after="0" w:line="360" w:lineRule="auto"/>
              <w:jc w:val="center"/>
              <w:rPr>
                <w:b/>
                <w:bCs/>
                <w:color w:val="FFFFFF"/>
                <w:szCs w:val="24"/>
                <w:lang w:val="es-DO" w:eastAsia="es-DO"/>
              </w:rPr>
            </w:pPr>
            <w:r w:rsidRPr="00BD5F35">
              <w:rPr>
                <w:b/>
                <w:bCs/>
                <w:color w:val="FFFFFF"/>
                <w:lang w:val="es-DO" w:eastAsia="es-DO"/>
              </w:rPr>
              <w:t>P</w:t>
            </w:r>
            <w:r>
              <w:rPr>
                <w:b/>
                <w:bCs/>
                <w:color w:val="FFFFFF"/>
                <w:lang w:val="es-DO" w:eastAsia="es-DO"/>
              </w:rPr>
              <w:t>roducto</w:t>
            </w:r>
          </w:p>
        </w:tc>
        <w:tc>
          <w:tcPr>
            <w:tcW w:w="1550" w:type="dxa"/>
            <w:tcBorders>
              <w:top w:val="nil"/>
              <w:left w:val="nil"/>
              <w:bottom w:val="single" w:sz="4" w:space="0" w:color="auto"/>
              <w:right w:val="single" w:sz="4" w:space="0" w:color="auto"/>
            </w:tcBorders>
            <w:shd w:val="clear" w:color="auto" w:fill="002060"/>
            <w:noWrap/>
            <w:vAlign w:val="center"/>
          </w:tcPr>
          <w:p w14:paraId="4C17EEB2" w14:textId="77777777" w:rsidR="009B2F7F" w:rsidRPr="001777F2" w:rsidRDefault="009B2F7F" w:rsidP="00256E76">
            <w:pPr>
              <w:spacing w:after="0" w:line="360" w:lineRule="auto"/>
              <w:jc w:val="center"/>
              <w:rPr>
                <w:b/>
                <w:bCs/>
                <w:color w:val="FFFFFF"/>
                <w:szCs w:val="24"/>
                <w:lang w:val="es-DO" w:eastAsia="es-DO"/>
              </w:rPr>
            </w:pPr>
            <w:r w:rsidRPr="00BD5F35">
              <w:rPr>
                <w:b/>
                <w:bCs/>
                <w:color w:val="FFFFFF"/>
                <w:szCs w:val="24"/>
                <w:lang w:val="es-DO" w:eastAsia="es-DO"/>
              </w:rPr>
              <w:t>Unidad de medida</w:t>
            </w:r>
          </w:p>
        </w:tc>
        <w:tc>
          <w:tcPr>
            <w:tcW w:w="1500" w:type="dxa"/>
            <w:tcBorders>
              <w:top w:val="nil"/>
              <w:left w:val="nil"/>
              <w:bottom w:val="single" w:sz="4" w:space="0" w:color="auto"/>
              <w:right w:val="single" w:sz="4" w:space="0" w:color="auto"/>
            </w:tcBorders>
            <w:shd w:val="clear" w:color="auto" w:fill="002060"/>
            <w:noWrap/>
            <w:vAlign w:val="center"/>
          </w:tcPr>
          <w:p w14:paraId="4D2D01F9" w14:textId="77777777" w:rsidR="009B2F7F" w:rsidRPr="001777F2" w:rsidRDefault="009B2F7F" w:rsidP="00256E76">
            <w:pPr>
              <w:spacing w:after="0" w:line="360" w:lineRule="auto"/>
              <w:jc w:val="center"/>
              <w:rPr>
                <w:b/>
                <w:bCs/>
                <w:color w:val="FFFFFF"/>
                <w:szCs w:val="24"/>
                <w:lang w:val="es-DO" w:eastAsia="es-DO"/>
              </w:rPr>
            </w:pPr>
            <w:r w:rsidRPr="00BD5F35">
              <w:rPr>
                <w:b/>
                <w:bCs/>
                <w:color w:val="FFFFFF"/>
                <w:szCs w:val="24"/>
                <w:lang w:val="es-DO" w:eastAsia="es-DO"/>
              </w:rPr>
              <w:t>Meta Inicial</w:t>
            </w:r>
          </w:p>
        </w:tc>
        <w:tc>
          <w:tcPr>
            <w:tcW w:w="1502" w:type="dxa"/>
            <w:tcBorders>
              <w:top w:val="nil"/>
              <w:left w:val="nil"/>
              <w:bottom w:val="single" w:sz="4" w:space="0" w:color="auto"/>
              <w:right w:val="single" w:sz="4" w:space="0" w:color="auto"/>
            </w:tcBorders>
            <w:shd w:val="clear" w:color="auto" w:fill="002060"/>
            <w:noWrap/>
            <w:vAlign w:val="center"/>
          </w:tcPr>
          <w:p w14:paraId="52B18918" w14:textId="77777777" w:rsidR="009B2F7F" w:rsidRPr="001777F2" w:rsidRDefault="009B2F7F" w:rsidP="00256E76">
            <w:pPr>
              <w:spacing w:after="0" w:line="360" w:lineRule="auto"/>
              <w:jc w:val="center"/>
              <w:rPr>
                <w:b/>
                <w:bCs/>
                <w:color w:val="FFFFFF"/>
                <w:szCs w:val="24"/>
                <w:lang w:val="es-DO" w:eastAsia="es-DO"/>
              </w:rPr>
            </w:pPr>
            <w:r w:rsidRPr="00BD5F35">
              <w:rPr>
                <w:b/>
                <w:bCs/>
                <w:color w:val="FFFFFF"/>
                <w:szCs w:val="24"/>
                <w:lang w:val="es-DO" w:eastAsia="es-DO"/>
              </w:rPr>
              <w:t>Ejecu</w:t>
            </w:r>
            <w:r>
              <w:rPr>
                <w:b/>
                <w:bCs/>
                <w:color w:val="FFFFFF"/>
                <w:szCs w:val="24"/>
                <w:lang w:val="es-DO" w:eastAsia="es-DO"/>
              </w:rPr>
              <w:t>ción</w:t>
            </w:r>
          </w:p>
        </w:tc>
        <w:tc>
          <w:tcPr>
            <w:tcW w:w="1359" w:type="dxa"/>
            <w:tcBorders>
              <w:top w:val="nil"/>
              <w:left w:val="nil"/>
              <w:bottom w:val="single" w:sz="4" w:space="0" w:color="auto"/>
              <w:right w:val="single" w:sz="4" w:space="0" w:color="auto"/>
            </w:tcBorders>
            <w:shd w:val="clear" w:color="auto" w:fill="002060"/>
            <w:noWrap/>
            <w:vAlign w:val="center"/>
          </w:tcPr>
          <w:p w14:paraId="7FE53D2C" w14:textId="77777777" w:rsidR="009B2F7F" w:rsidRPr="001777F2" w:rsidRDefault="009B2F7F" w:rsidP="00256E76">
            <w:pPr>
              <w:spacing w:after="0" w:line="360" w:lineRule="auto"/>
              <w:jc w:val="center"/>
              <w:rPr>
                <w:b/>
                <w:bCs/>
                <w:color w:val="FFFFFF"/>
                <w:szCs w:val="24"/>
                <w:lang w:val="es-DO" w:eastAsia="es-DO"/>
              </w:rPr>
            </w:pPr>
            <w:r w:rsidRPr="00BD5F35">
              <w:rPr>
                <w:b/>
                <w:bCs/>
                <w:color w:val="FFFFFF"/>
                <w:szCs w:val="24"/>
                <w:lang w:val="es-DO" w:eastAsia="es-DO"/>
              </w:rPr>
              <w:t>% Ejecutado</w:t>
            </w:r>
          </w:p>
        </w:tc>
      </w:tr>
      <w:tr w:rsidR="009B2F7F" w:rsidRPr="00B27DA2" w14:paraId="0860C947" w14:textId="77777777" w:rsidTr="00504BE8">
        <w:trPr>
          <w:trHeight w:val="506"/>
          <w:jc w:val="right"/>
        </w:trPr>
        <w:tc>
          <w:tcPr>
            <w:tcW w:w="1957" w:type="dxa"/>
            <w:tcBorders>
              <w:top w:val="nil"/>
              <w:left w:val="single" w:sz="8" w:space="0" w:color="auto"/>
              <w:bottom w:val="single" w:sz="4" w:space="0" w:color="auto"/>
              <w:right w:val="single" w:sz="4" w:space="0" w:color="auto"/>
            </w:tcBorders>
            <w:shd w:val="clear" w:color="auto" w:fill="auto"/>
            <w:vAlign w:val="center"/>
            <w:hideMark/>
          </w:tcPr>
          <w:p w14:paraId="0823C508" w14:textId="77777777" w:rsidR="009B2F7F" w:rsidRPr="00B27DA2" w:rsidRDefault="009B2F7F" w:rsidP="00256E76">
            <w:pPr>
              <w:spacing w:after="0" w:line="360" w:lineRule="auto"/>
              <w:rPr>
                <w:rFonts w:ascii="Arial" w:hAnsi="Arial" w:cs="Arial"/>
                <w:color w:val="000000"/>
                <w:lang w:val="es-DO" w:eastAsia="es-DO"/>
              </w:rPr>
            </w:pPr>
            <w:r>
              <w:rPr>
                <w:color w:val="767070"/>
                <w:w w:val="115"/>
                <w:szCs w:val="24"/>
                <w:lang w:val="es-DO"/>
              </w:rPr>
              <w:t>Área mejorada</w:t>
            </w:r>
          </w:p>
        </w:tc>
        <w:tc>
          <w:tcPr>
            <w:tcW w:w="1550" w:type="dxa"/>
            <w:tcBorders>
              <w:top w:val="nil"/>
              <w:left w:val="nil"/>
              <w:bottom w:val="single" w:sz="4" w:space="0" w:color="auto"/>
              <w:right w:val="single" w:sz="4" w:space="0" w:color="auto"/>
            </w:tcBorders>
            <w:shd w:val="clear" w:color="auto" w:fill="auto"/>
            <w:noWrap/>
            <w:vAlign w:val="center"/>
            <w:hideMark/>
          </w:tcPr>
          <w:p w14:paraId="5F4A6878" w14:textId="77777777" w:rsidR="009B2F7F" w:rsidRPr="00B27DA2" w:rsidRDefault="009B2F7F" w:rsidP="00256E76">
            <w:pPr>
              <w:spacing w:after="0" w:line="360" w:lineRule="auto"/>
              <w:jc w:val="center"/>
              <w:rPr>
                <w:rFonts w:cs="Calibri"/>
                <w:color w:val="000000"/>
                <w:lang w:val="es-DO" w:eastAsia="es-DO"/>
              </w:rPr>
            </w:pPr>
            <w:r w:rsidRPr="00F461E5">
              <w:rPr>
                <w:color w:val="767070"/>
                <w:w w:val="115"/>
                <w:szCs w:val="24"/>
                <w:lang w:val="es-DO"/>
              </w:rPr>
              <w:t>M</w:t>
            </w:r>
            <w:r w:rsidRPr="00F461E5">
              <w:rPr>
                <w:color w:val="767070"/>
                <w:w w:val="115"/>
                <w:szCs w:val="24"/>
                <w:vertAlign w:val="superscript"/>
                <w:lang w:val="es-DO"/>
              </w:rPr>
              <w:t>2</w:t>
            </w:r>
          </w:p>
        </w:tc>
        <w:tc>
          <w:tcPr>
            <w:tcW w:w="1500" w:type="dxa"/>
            <w:tcBorders>
              <w:top w:val="nil"/>
              <w:left w:val="nil"/>
              <w:bottom w:val="single" w:sz="4" w:space="0" w:color="auto"/>
              <w:right w:val="single" w:sz="4" w:space="0" w:color="auto"/>
            </w:tcBorders>
            <w:shd w:val="clear" w:color="auto" w:fill="auto"/>
            <w:noWrap/>
            <w:vAlign w:val="center"/>
            <w:hideMark/>
          </w:tcPr>
          <w:p w14:paraId="4496B602"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9</w:t>
            </w:r>
            <w:r>
              <w:rPr>
                <w:color w:val="767070"/>
                <w:w w:val="115"/>
                <w:szCs w:val="24"/>
                <w:lang w:val="es-DO"/>
              </w:rPr>
              <w:t>,</w:t>
            </w:r>
            <w:r w:rsidRPr="00E41CB0">
              <w:rPr>
                <w:color w:val="767070"/>
                <w:w w:val="115"/>
                <w:szCs w:val="24"/>
                <w:lang w:val="es-DO"/>
              </w:rPr>
              <w:t>63</w:t>
            </w:r>
            <w:r>
              <w:rPr>
                <w:color w:val="767070"/>
                <w:w w:val="115"/>
                <w:szCs w:val="24"/>
                <w:lang w:val="es-DO"/>
              </w:rPr>
              <w:t>0</w:t>
            </w:r>
          </w:p>
        </w:tc>
        <w:tc>
          <w:tcPr>
            <w:tcW w:w="1502" w:type="dxa"/>
            <w:tcBorders>
              <w:top w:val="nil"/>
              <w:left w:val="nil"/>
              <w:bottom w:val="single" w:sz="4" w:space="0" w:color="auto"/>
              <w:right w:val="single" w:sz="4" w:space="0" w:color="auto"/>
            </w:tcBorders>
            <w:shd w:val="clear" w:color="000000" w:fill="FFFFFF"/>
            <w:noWrap/>
            <w:vAlign w:val="center"/>
            <w:hideMark/>
          </w:tcPr>
          <w:p w14:paraId="64D15293"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9</w:t>
            </w:r>
            <w:r>
              <w:rPr>
                <w:color w:val="767070"/>
                <w:w w:val="115"/>
                <w:szCs w:val="24"/>
                <w:lang w:val="es-DO"/>
              </w:rPr>
              <w:t>,</w:t>
            </w:r>
            <w:r w:rsidRPr="00E41CB0">
              <w:rPr>
                <w:color w:val="767070"/>
                <w:w w:val="115"/>
                <w:szCs w:val="24"/>
                <w:lang w:val="es-DO"/>
              </w:rPr>
              <w:t>63</w:t>
            </w:r>
          </w:p>
        </w:tc>
        <w:tc>
          <w:tcPr>
            <w:tcW w:w="1359" w:type="dxa"/>
            <w:tcBorders>
              <w:top w:val="nil"/>
              <w:left w:val="nil"/>
              <w:bottom w:val="single" w:sz="4" w:space="0" w:color="auto"/>
              <w:right w:val="single" w:sz="4" w:space="0" w:color="auto"/>
            </w:tcBorders>
            <w:shd w:val="clear" w:color="000000" w:fill="FFFFFF"/>
            <w:noWrap/>
            <w:vAlign w:val="center"/>
            <w:hideMark/>
          </w:tcPr>
          <w:p w14:paraId="4D59C82A"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100%</w:t>
            </w:r>
          </w:p>
        </w:tc>
      </w:tr>
      <w:tr w:rsidR="009B2F7F" w:rsidRPr="00B27DA2" w14:paraId="070C81B4" w14:textId="77777777" w:rsidTr="00504BE8">
        <w:trPr>
          <w:trHeight w:val="694"/>
          <w:jc w:val="right"/>
        </w:trPr>
        <w:tc>
          <w:tcPr>
            <w:tcW w:w="1957" w:type="dxa"/>
            <w:tcBorders>
              <w:top w:val="nil"/>
              <w:left w:val="single" w:sz="8" w:space="0" w:color="auto"/>
              <w:bottom w:val="single" w:sz="4" w:space="0" w:color="auto"/>
              <w:right w:val="single" w:sz="4" w:space="0" w:color="auto"/>
            </w:tcBorders>
            <w:shd w:val="clear" w:color="auto" w:fill="auto"/>
            <w:vAlign w:val="center"/>
            <w:hideMark/>
          </w:tcPr>
          <w:p w14:paraId="0416705A" w14:textId="77777777" w:rsidR="009B2F7F" w:rsidRPr="00B27DA2" w:rsidRDefault="009B2F7F" w:rsidP="00256E76">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2 sistema de drenaje pluvial </w:t>
            </w:r>
          </w:p>
        </w:tc>
        <w:tc>
          <w:tcPr>
            <w:tcW w:w="1550" w:type="dxa"/>
            <w:tcBorders>
              <w:top w:val="nil"/>
              <w:left w:val="nil"/>
              <w:bottom w:val="single" w:sz="4" w:space="0" w:color="auto"/>
              <w:right w:val="single" w:sz="4" w:space="0" w:color="auto"/>
            </w:tcBorders>
            <w:shd w:val="clear" w:color="auto" w:fill="auto"/>
            <w:noWrap/>
            <w:vAlign w:val="center"/>
            <w:hideMark/>
          </w:tcPr>
          <w:p w14:paraId="6BE0F214" w14:textId="77777777" w:rsidR="009B2F7F" w:rsidRPr="00B27DA2" w:rsidRDefault="009B2F7F" w:rsidP="00256E76">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500" w:type="dxa"/>
            <w:tcBorders>
              <w:top w:val="nil"/>
              <w:left w:val="nil"/>
              <w:bottom w:val="single" w:sz="4" w:space="0" w:color="auto"/>
              <w:right w:val="single" w:sz="4" w:space="0" w:color="auto"/>
            </w:tcBorders>
            <w:shd w:val="clear" w:color="auto" w:fill="auto"/>
            <w:noWrap/>
            <w:vAlign w:val="center"/>
            <w:hideMark/>
          </w:tcPr>
          <w:p w14:paraId="2FB3CAC0"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285</w:t>
            </w:r>
          </w:p>
        </w:tc>
        <w:tc>
          <w:tcPr>
            <w:tcW w:w="1502" w:type="dxa"/>
            <w:tcBorders>
              <w:top w:val="nil"/>
              <w:left w:val="nil"/>
              <w:bottom w:val="single" w:sz="4" w:space="0" w:color="auto"/>
              <w:right w:val="single" w:sz="4" w:space="0" w:color="auto"/>
            </w:tcBorders>
            <w:shd w:val="clear" w:color="000000" w:fill="FFFFFF"/>
            <w:noWrap/>
            <w:vAlign w:val="center"/>
            <w:hideMark/>
          </w:tcPr>
          <w:p w14:paraId="1F75E75E"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285</w:t>
            </w:r>
          </w:p>
        </w:tc>
        <w:tc>
          <w:tcPr>
            <w:tcW w:w="1359" w:type="dxa"/>
            <w:tcBorders>
              <w:top w:val="nil"/>
              <w:left w:val="nil"/>
              <w:bottom w:val="single" w:sz="4" w:space="0" w:color="auto"/>
              <w:right w:val="single" w:sz="4" w:space="0" w:color="auto"/>
            </w:tcBorders>
            <w:shd w:val="clear" w:color="000000" w:fill="FFFFFF"/>
            <w:noWrap/>
            <w:vAlign w:val="center"/>
            <w:hideMark/>
          </w:tcPr>
          <w:p w14:paraId="0939BCCC"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100%</w:t>
            </w:r>
          </w:p>
        </w:tc>
      </w:tr>
      <w:tr w:rsidR="009B2F7F" w:rsidRPr="00B27DA2" w14:paraId="5015FF26" w14:textId="77777777" w:rsidTr="00504BE8">
        <w:trPr>
          <w:trHeight w:val="660"/>
          <w:jc w:val="right"/>
        </w:trPr>
        <w:tc>
          <w:tcPr>
            <w:tcW w:w="1957" w:type="dxa"/>
            <w:tcBorders>
              <w:top w:val="nil"/>
              <w:left w:val="single" w:sz="8" w:space="0" w:color="auto"/>
              <w:bottom w:val="single" w:sz="4" w:space="0" w:color="auto"/>
              <w:right w:val="single" w:sz="4" w:space="0" w:color="auto"/>
            </w:tcBorders>
            <w:shd w:val="clear" w:color="auto" w:fill="auto"/>
            <w:vAlign w:val="center"/>
            <w:hideMark/>
          </w:tcPr>
          <w:p w14:paraId="05D89496" w14:textId="77777777" w:rsidR="009B2F7F" w:rsidRPr="00B27DA2" w:rsidRDefault="009B2F7F" w:rsidP="00256E76">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de laguna de oxidación </w:t>
            </w:r>
          </w:p>
        </w:tc>
        <w:tc>
          <w:tcPr>
            <w:tcW w:w="1550" w:type="dxa"/>
            <w:tcBorders>
              <w:top w:val="nil"/>
              <w:left w:val="nil"/>
              <w:bottom w:val="single" w:sz="4" w:space="0" w:color="auto"/>
              <w:right w:val="single" w:sz="4" w:space="0" w:color="auto"/>
            </w:tcBorders>
            <w:shd w:val="clear" w:color="auto" w:fill="auto"/>
            <w:noWrap/>
            <w:vAlign w:val="center"/>
            <w:hideMark/>
          </w:tcPr>
          <w:p w14:paraId="60C8E8D3" w14:textId="77777777" w:rsidR="009B2F7F" w:rsidRPr="00B27DA2" w:rsidRDefault="009B2F7F" w:rsidP="00256E76">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500" w:type="dxa"/>
            <w:tcBorders>
              <w:top w:val="nil"/>
              <w:left w:val="nil"/>
              <w:bottom w:val="single" w:sz="4" w:space="0" w:color="auto"/>
              <w:right w:val="single" w:sz="4" w:space="0" w:color="auto"/>
            </w:tcBorders>
            <w:shd w:val="clear" w:color="auto" w:fill="auto"/>
            <w:noWrap/>
            <w:vAlign w:val="center"/>
            <w:hideMark/>
          </w:tcPr>
          <w:p w14:paraId="1698D88C"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113</w:t>
            </w:r>
          </w:p>
        </w:tc>
        <w:tc>
          <w:tcPr>
            <w:tcW w:w="1502" w:type="dxa"/>
            <w:tcBorders>
              <w:top w:val="nil"/>
              <w:left w:val="nil"/>
              <w:bottom w:val="single" w:sz="4" w:space="0" w:color="auto"/>
              <w:right w:val="single" w:sz="4" w:space="0" w:color="auto"/>
            </w:tcBorders>
            <w:shd w:val="clear" w:color="000000" w:fill="FFFFFF"/>
            <w:noWrap/>
            <w:vAlign w:val="center"/>
            <w:hideMark/>
          </w:tcPr>
          <w:p w14:paraId="00B829F0"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113</w:t>
            </w:r>
          </w:p>
        </w:tc>
        <w:tc>
          <w:tcPr>
            <w:tcW w:w="1359" w:type="dxa"/>
            <w:tcBorders>
              <w:top w:val="nil"/>
              <w:left w:val="nil"/>
              <w:bottom w:val="single" w:sz="4" w:space="0" w:color="auto"/>
              <w:right w:val="single" w:sz="4" w:space="0" w:color="auto"/>
            </w:tcBorders>
            <w:shd w:val="clear" w:color="000000" w:fill="FFFFFF"/>
            <w:noWrap/>
            <w:vAlign w:val="center"/>
            <w:hideMark/>
          </w:tcPr>
          <w:p w14:paraId="342D7CB5"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100%</w:t>
            </w:r>
          </w:p>
        </w:tc>
      </w:tr>
      <w:tr w:rsidR="009B2F7F" w:rsidRPr="00B27DA2" w14:paraId="7E1DD9AA" w14:textId="77777777" w:rsidTr="000761CD">
        <w:trPr>
          <w:trHeight w:val="660"/>
          <w:jc w:val="right"/>
        </w:trPr>
        <w:tc>
          <w:tcPr>
            <w:tcW w:w="195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6EA4083" w14:textId="77777777" w:rsidR="009B2F7F" w:rsidRPr="00B27DA2" w:rsidRDefault="009B2F7F" w:rsidP="00256E76">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celda de disposición</w:t>
            </w:r>
          </w:p>
        </w:tc>
        <w:tc>
          <w:tcPr>
            <w:tcW w:w="1550" w:type="dxa"/>
            <w:tcBorders>
              <w:top w:val="single" w:sz="4" w:space="0" w:color="auto"/>
              <w:left w:val="nil"/>
              <w:bottom w:val="single" w:sz="4" w:space="0" w:color="auto"/>
              <w:right w:val="single" w:sz="4" w:space="0" w:color="auto"/>
            </w:tcBorders>
            <w:shd w:val="clear" w:color="000000" w:fill="FFFFFF"/>
            <w:noWrap/>
            <w:vAlign w:val="center"/>
            <w:hideMark/>
          </w:tcPr>
          <w:p w14:paraId="13B9D2BC" w14:textId="77777777" w:rsidR="009B2F7F" w:rsidRPr="00B27DA2" w:rsidRDefault="009B2F7F" w:rsidP="00256E76">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500" w:type="dxa"/>
            <w:tcBorders>
              <w:top w:val="single" w:sz="4" w:space="0" w:color="auto"/>
              <w:left w:val="nil"/>
              <w:bottom w:val="single" w:sz="4" w:space="0" w:color="auto"/>
              <w:right w:val="single" w:sz="4" w:space="0" w:color="auto"/>
            </w:tcBorders>
            <w:shd w:val="clear" w:color="000000" w:fill="FFFFFF"/>
            <w:noWrap/>
            <w:vAlign w:val="center"/>
            <w:hideMark/>
          </w:tcPr>
          <w:p w14:paraId="5AD63490"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4</w:t>
            </w:r>
            <w:r>
              <w:rPr>
                <w:color w:val="767070"/>
                <w:w w:val="115"/>
                <w:szCs w:val="24"/>
                <w:lang w:val="es-DO"/>
              </w:rPr>
              <w:t>,</w:t>
            </w:r>
            <w:r w:rsidRPr="00E41CB0">
              <w:rPr>
                <w:color w:val="767070"/>
                <w:w w:val="115"/>
                <w:szCs w:val="24"/>
                <w:lang w:val="es-DO"/>
              </w:rPr>
              <w:t>000</w:t>
            </w:r>
          </w:p>
        </w:tc>
        <w:tc>
          <w:tcPr>
            <w:tcW w:w="1502" w:type="dxa"/>
            <w:tcBorders>
              <w:top w:val="single" w:sz="4" w:space="0" w:color="auto"/>
              <w:left w:val="nil"/>
              <w:bottom w:val="single" w:sz="4" w:space="0" w:color="auto"/>
              <w:right w:val="single" w:sz="4" w:space="0" w:color="auto"/>
            </w:tcBorders>
            <w:shd w:val="clear" w:color="000000" w:fill="FFFFFF"/>
            <w:noWrap/>
            <w:vAlign w:val="center"/>
            <w:hideMark/>
          </w:tcPr>
          <w:p w14:paraId="66AB4FFA"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4</w:t>
            </w:r>
            <w:r>
              <w:rPr>
                <w:color w:val="767070"/>
                <w:w w:val="115"/>
                <w:szCs w:val="24"/>
                <w:lang w:val="es-DO"/>
              </w:rPr>
              <w:t>,</w:t>
            </w:r>
            <w:r w:rsidRPr="00E41CB0">
              <w:rPr>
                <w:color w:val="767070"/>
                <w:w w:val="115"/>
                <w:szCs w:val="24"/>
                <w:lang w:val="es-DO"/>
              </w:rPr>
              <w:t>000</w:t>
            </w:r>
          </w:p>
        </w:tc>
        <w:tc>
          <w:tcPr>
            <w:tcW w:w="1359" w:type="dxa"/>
            <w:tcBorders>
              <w:top w:val="single" w:sz="4" w:space="0" w:color="auto"/>
              <w:left w:val="nil"/>
              <w:bottom w:val="single" w:sz="4" w:space="0" w:color="auto"/>
              <w:right w:val="single" w:sz="4" w:space="0" w:color="auto"/>
            </w:tcBorders>
            <w:shd w:val="clear" w:color="000000" w:fill="FFFFFF"/>
            <w:noWrap/>
            <w:vAlign w:val="center"/>
            <w:hideMark/>
          </w:tcPr>
          <w:p w14:paraId="55281797"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100%</w:t>
            </w:r>
          </w:p>
        </w:tc>
      </w:tr>
      <w:tr w:rsidR="009B2F7F" w:rsidRPr="00B27DA2" w14:paraId="19C42630" w14:textId="77777777" w:rsidTr="00504BE8">
        <w:trPr>
          <w:trHeight w:val="660"/>
          <w:jc w:val="right"/>
        </w:trPr>
        <w:tc>
          <w:tcPr>
            <w:tcW w:w="1957" w:type="dxa"/>
            <w:tcBorders>
              <w:top w:val="nil"/>
              <w:left w:val="single" w:sz="8" w:space="0" w:color="auto"/>
              <w:bottom w:val="single" w:sz="4" w:space="0" w:color="auto"/>
              <w:right w:val="single" w:sz="4" w:space="0" w:color="auto"/>
            </w:tcBorders>
            <w:shd w:val="clear" w:color="000000" w:fill="FFFFFF"/>
            <w:vAlign w:val="center"/>
            <w:hideMark/>
          </w:tcPr>
          <w:p w14:paraId="5A34387B" w14:textId="77777777" w:rsidR="009B2F7F" w:rsidRPr="00B27DA2" w:rsidRDefault="009B2F7F" w:rsidP="00256E76">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verja perimetral</w:t>
            </w:r>
          </w:p>
        </w:tc>
        <w:tc>
          <w:tcPr>
            <w:tcW w:w="1550" w:type="dxa"/>
            <w:tcBorders>
              <w:top w:val="nil"/>
              <w:left w:val="nil"/>
              <w:bottom w:val="single" w:sz="4" w:space="0" w:color="auto"/>
              <w:right w:val="single" w:sz="4" w:space="0" w:color="auto"/>
            </w:tcBorders>
            <w:shd w:val="clear" w:color="000000" w:fill="FFFFFF"/>
            <w:noWrap/>
            <w:vAlign w:val="center"/>
            <w:hideMark/>
          </w:tcPr>
          <w:p w14:paraId="2067ABEA" w14:textId="77777777" w:rsidR="009B2F7F" w:rsidRPr="00B27DA2" w:rsidRDefault="009B2F7F" w:rsidP="00256E76">
            <w:pPr>
              <w:spacing w:after="0" w:line="360" w:lineRule="auto"/>
              <w:jc w:val="center"/>
              <w:rPr>
                <w:color w:val="767070"/>
                <w:w w:val="115"/>
                <w:szCs w:val="24"/>
                <w:lang w:val="es-DO"/>
              </w:rPr>
            </w:pPr>
            <w:r w:rsidRPr="00B27DA2">
              <w:rPr>
                <w:color w:val="767070"/>
                <w:w w:val="115"/>
                <w:szCs w:val="24"/>
                <w:lang w:val="es-DO"/>
              </w:rPr>
              <w:t>ML</w:t>
            </w:r>
          </w:p>
        </w:tc>
        <w:tc>
          <w:tcPr>
            <w:tcW w:w="1500" w:type="dxa"/>
            <w:tcBorders>
              <w:top w:val="nil"/>
              <w:left w:val="nil"/>
              <w:bottom w:val="single" w:sz="4" w:space="0" w:color="auto"/>
              <w:right w:val="single" w:sz="4" w:space="0" w:color="auto"/>
            </w:tcBorders>
            <w:shd w:val="clear" w:color="000000" w:fill="FFFFFF"/>
            <w:noWrap/>
            <w:vAlign w:val="center"/>
            <w:hideMark/>
          </w:tcPr>
          <w:p w14:paraId="443AF2B2"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469</w:t>
            </w:r>
          </w:p>
        </w:tc>
        <w:tc>
          <w:tcPr>
            <w:tcW w:w="1502" w:type="dxa"/>
            <w:tcBorders>
              <w:top w:val="nil"/>
              <w:left w:val="nil"/>
              <w:bottom w:val="single" w:sz="4" w:space="0" w:color="auto"/>
              <w:right w:val="single" w:sz="4" w:space="0" w:color="auto"/>
            </w:tcBorders>
            <w:shd w:val="clear" w:color="000000" w:fill="FFFFFF"/>
            <w:noWrap/>
            <w:vAlign w:val="center"/>
            <w:hideMark/>
          </w:tcPr>
          <w:p w14:paraId="247D6378"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340</w:t>
            </w:r>
          </w:p>
        </w:tc>
        <w:tc>
          <w:tcPr>
            <w:tcW w:w="1359" w:type="dxa"/>
            <w:tcBorders>
              <w:top w:val="nil"/>
              <w:left w:val="nil"/>
              <w:bottom w:val="single" w:sz="4" w:space="0" w:color="auto"/>
              <w:right w:val="single" w:sz="4" w:space="0" w:color="auto"/>
            </w:tcBorders>
            <w:shd w:val="clear" w:color="000000" w:fill="FFFFFF"/>
            <w:noWrap/>
            <w:vAlign w:val="center"/>
            <w:hideMark/>
          </w:tcPr>
          <w:p w14:paraId="795DAD09" w14:textId="77777777" w:rsidR="009B2F7F" w:rsidRPr="00B27DA2" w:rsidRDefault="009B2F7F" w:rsidP="00256E76">
            <w:pPr>
              <w:spacing w:after="0" w:line="360" w:lineRule="auto"/>
              <w:jc w:val="center"/>
              <w:rPr>
                <w:color w:val="767070"/>
                <w:w w:val="115"/>
                <w:szCs w:val="24"/>
                <w:lang w:val="es-DO"/>
              </w:rPr>
            </w:pPr>
            <w:r w:rsidRPr="00E41CB0">
              <w:rPr>
                <w:color w:val="767070"/>
                <w:w w:val="115"/>
                <w:szCs w:val="24"/>
                <w:lang w:val="es-DO"/>
              </w:rPr>
              <w:t>72%</w:t>
            </w:r>
          </w:p>
        </w:tc>
      </w:tr>
      <w:tr w:rsidR="009B2F7F" w:rsidRPr="00B27DA2" w14:paraId="2CF66FA4" w14:textId="77777777" w:rsidTr="00504BE8">
        <w:trPr>
          <w:trHeight w:val="677"/>
          <w:jc w:val="right"/>
        </w:trPr>
        <w:tc>
          <w:tcPr>
            <w:tcW w:w="1957" w:type="dxa"/>
            <w:tcBorders>
              <w:top w:val="nil"/>
              <w:left w:val="single" w:sz="8" w:space="0" w:color="auto"/>
              <w:bottom w:val="single" w:sz="8" w:space="0" w:color="auto"/>
              <w:right w:val="single" w:sz="4" w:space="0" w:color="auto"/>
            </w:tcBorders>
            <w:shd w:val="clear" w:color="000000" w:fill="FFFFFF"/>
            <w:vAlign w:val="center"/>
            <w:hideMark/>
          </w:tcPr>
          <w:p w14:paraId="14F9B2EB" w14:textId="77777777" w:rsidR="009B2F7F" w:rsidRPr="00B27DA2" w:rsidRDefault="009B2F7F" w:rsidP="00256E76">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onstrucción de estación de pesaje</w:t>
            </w:r>
          </w:p>
        </w:tc>
        <w:tc>
          <w:tcPr>
            <w:tcW w:w="1550" w:type="dxa"/>
            <w:tcBorders>
              <w:top w:val="nil"/>
              <w:left w:val="nil"/>
              <w:bottom w:val="single" w:sz="8" w:space="0" w:color="auto"/>
              <w:right w:val="single" w:sz="4" w:space="0" w:color="auto"/>
            </w:tcBorders>
            <w:shd w:val="clear" w:color="000000" w:fill="FFFFFF"/>
            <w:noWrap/>
            <w:vAlign w:val="center"/>
            <w:hideMark/>
          </w:tcPr>
          <w:p w14:paraId="4A518CAE" w14:textId="77777777" w:rsidR="009B2F7F" w:rsidRPr="00B27DA2" w:rsidRDefault="009B2F7F" w:rsidP="00256E76">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500" w:type="dxa"/>
            <w:tcBorders>
              <w:top w:val="nil"/>
              <w:left w:val="nil"/>
              <w:bottom w:val="single" w:sz="8" w:space="0" w:color="auto"/>
              <w:right w:val="single" w:sz="4" w:space="0" w:color="auto"/>
            </w:tcBorders>
            <w:shd w:val="clear" w:color="000000" w:fill="FFFFFF"/>
            <w:noWrap/>
            <w:vAlign w:val="center"/>
            <w:hideMark/>
          </w:tcPr>
          <w:p w14:paraId="358EC89A" w14:textId="77777777" w:rsidR="009B2F7F" w:rsidRPr="00B27DA2" w:rsidRDefault="009B2F7F" w:rsidP="00256E76">
            <w:pPr>
              <w:spacing w:after="0" w:line="360" w:lineRule="auto"/>
              <w:jc w:val="center"/>
              <w:rPr>
                <w:color w:val="767070"/>
                <w:w w:val="115"/>
                <w:szCs w:val="24"/>
                <w:lang w:val="es-DO"/>
              </w:rPr>
            </w:pPr>
            <w:r w:rsidRPr="00175975">
              <w:rPr>
                <w:color w:val="767070"/>
                <w:w w:val="115"/>
                <w:szCs w:val="24"/>
                <w:lang w:val="es-DO"/>
              </w:rPr>
              <w:t>1</w:t>
            </w:r>
            <w:r>
              <w:rPr>
                <w:color w:val="767070"/>
                <w:w w:val="115"/>
                <w:szCs w:val="24"/>
                <w:lang w:val="es-DO"/>
              </w:rPr>
              <w:t>40</w:t>
            </w:r>
          </w:p>
        </w:tc>
        <w:tc>
          <w:tcPr>
            <w:tcW w:w="1502" w:type="dxa"/>
            <w:tcBorders>
              <w:top w:val="nil"/>
              <w:left w:val="nil"/>
              <w:bottom w:val="single" w:sz="8" w:space="0" w:color="auto"/>
              <w:right w:val="single" w:sz="4" w:space="0" w:color="auto"/>
            </w:tcBorders>
            <w:shd w:val="clear" w:color="000000" w:fill="FFFFFF"/>
            <w:noWrap/>
            <w:vAlign w:val="center"/>
            <w:hideMark/>
          </w:tcPr>
          <w:p w14:paraId="41B28A2C" w14:textId="77777777" w:rsidR="009B2F7F" w:rsidRPr="00B27DA2" w:rsidRDefault="009B2F7F" w:rsidP="00256E76">
            <w:pPr>
              <w:spacing w:after="0" w:line="360" w:lineRule="auto"/>
              <w:jc w:val="center"/>
              <w:rPr>
                <w:color w:val="767070"/>
                <w:w w:val="115"/>
                <w:szCs w:val="24"/>
                <w:lang w:val="es-DO"/>
              </w:rPr>
            </w:pPr>
            <w:r>
              <w:rPr>
                <w:color w:val="767070"/>
                <w:w w:val="115"/>
                <w:szCs w:val="24"/>
                <w:lang w:val="es-DO"/>
              </w:rPr>
              <w:t>140</w:t>
            </w:r>
          </w:p>
        </w:tc>
        <w:tc>
          <w:tcPr>
            <w:tcW w:w="1359" w:type="dxa"/>
            <w:tcBorders>
              <w:top w:val="nil"/>
              <w:left w:val="nil"/>
              <w:bottom w:val="single" w:sz="8" w:space="0" w:color="auto"/>
              <w:right w:val="single" w:sz="4" w:space="0" w:color="auto"/>
            </w:tcBorders>
            <w:shd w:val="clear" w:color="000000" w:fill="FFFFFF"/>
            <w:noWrap/>
            <w:vAlign w:val="center"/>
            <w:hideMark/>
          </w:tcPr>
          <w:p w14:paraId="796B85BC" w14:textId="77777777" w:rsidR="009B2F7F" w:rsidRPr="00B27DA2" w:rsidRDefault="009B2F7F" w:rsidP="00256E76">
            <w:pPr>
              <w:spacing w:after="0" w:line="360" w:lineRule="auto"/>
              <w:jc w:val="center"/>
              <w:rPr>
                <w:color w:val="767070"/>
                <w:w w:val="115"/>
                <w:szCs w:val="24"/>
                <w:lang w:val="es-DO"/>
              </w:rPr>
            </w:pPr>
            <w:r>
              <w:rPr>
                <w:color w:val="767070"/>
                <w:w w:val="115"/>
                <w:szCs w:val="24"/>
                <w:lang w:val="es-DO"/>
              </w:rPr>
              <w:t>100</w:t>
            </w:r>
            <w:r w:rsidRPr="00E41CB0">
              <w:rPr>
                <w:color w:val="767070"/>
                <w:w w:val="115"/>
                <w:szCs w:val="24"/>
                <w:lang w:val="es-DO"/>
              </w:rPr>
              <w:t>%</w:t>
            </w:r>
          </w:p>
        </w:tc>
      </w:tr>
      <w:tr w:rsidR="009B2F7F" w:rsidRPr="00B27DA2" w14:paraId="33F08D5F" w14:textId="77777777" w:rsidTr="00504BE8">
        <w:trPr>
          <w:trHeight w:val="346"/>
          <w:jc w:val="right"/>
        </w:trPr>
        <w:tc>
          <w:tcPr>
            <w:tcW w:w="6509" w:type="dxa"/>
            <w:gridSpan w:val="4"/>
            <w:tcBorders>
              <w:top w:val="nil"/>
              <w:left w:val="single" w:sz="4" w:space="0" w:color="auto"/>
              <w:bottom w:val="single" w:sz="4" w:space="0" w:color="auto"/>
              <w:right w:val="single" w:sz="4" w:space="0" w:color="auto"/>
            </w:tcBorders>
            <w:shd w:val="clear" w:color="auto" w:fill="auto"/>
            <w:noWrap/>
            <w:vAlign w:val="center"/>
            <w:hideMark/>
          </w:tcPr>
          <w:p w14:paraId="0525A140" w14:textId="77777777" w:rsidR="009B2F7F" w:rsidRPr="00B27DA2" w:rsidRDefault="009B2F7F" w:rsidP="00256E76">
            <w:pPr>
              <w:spacing w:after="0" w:line="360" w:lineRule="auto"/>
              <w:rPr>
                <w:b/>
                <w:bCs/>
                <w:color w:val="767070"/>
                <w:w w:val="115"/>
                <w:szCs w:val="24"/>
                <w:lang w:val="es-DO"/>
              </w:rPr>
            </w:pPr>
            <w:r w:rsidRPr="00B27DA2">
              <w:rPr>
                <w:b/>
                <w:bCs/>
                <w:color w:val="767070"/>
                <w:w w:val="115"/>
                <w:szCs w:val="24"/>
                <w:lang w:val="es-DO"/>
              </w:rPr>
              <w:t xml:space="preserve">Porcentaje total de ejecución </w:t>
            </w:r>
          </w:p>
        </w:tc>
        <w:tc>
          <w:tcPr>
            <w:tcW w:w="1359" w:type="dxa"/>
            <w:tcBorders>
              <w:top w:val="nil"/>
              <w:left w:val="nil"/>
              <w:bottom w:val="single" w:sz="4" w:space="0" w:color="auto"/>
              <w:right w:val="single" w:sz="4" w:space="0" w:color="auto"/>
            </w:tcBorders>
            <w:shd w:val="clear" w:color="auto" w:fill="auto"/>
            <w:noWrap/>
            <w:vAlign w:val="center"/>
            <w:hideMark/>
          </w:tcPr>
          <w:p w14:paraId="0FA7D059" w14:textId="77777777" w:rsidR="009B2F7F" w:rsidRPr="000554A5" w:rsidRDefault="009B2F7F" w:rsidP="00256E76">
            <w:pPr>
              <w:spacing w:after="0" w:line="360" w:lineRule="auto"/>
              <w:jc w:val="center"/>
              <w:rPr>
                <w:b/>
                <w:bCs/>
                <w:color w:val="767070"/>
                <w:w w:val="115"/>
                <w:szCs w:val="24"/>
                <w:lang w:val="es-DO"/>
              </w:rPr>
            </w:pPr>
            <w:r w:rsidRPr="000554A5">
              <w:rPr>
                <w:b/>
                <w:bCs/>
                <w:color w:val="767070"/>
                <w:w w:val="115"/>
                <w:szCs w:val="24"/>
                <w:lang w:val="es-DO"/>
              </w:rPr>
              <w:t>95%</w:t>
            </w:r>
          </w:p>
        </w:tc>
      </w:tr>
      <w:bookmarkEnd w:id="31"/>
    </w:tbl>
    <w:p w14:paraId="67BC6294" w14:textId="77777777" w:rsidR="00504BE8" w:rsidRDefault="00504BE8" w:rsidP="00504BE8">
      <w:pPr>
        <w:spacing w:after="0" w:line="360" w:lineRule="auto"/>
        <w:rPr>
          <w:bCs/>
          <w:color w:val="767171"/>
          <w:spacing w:val="20"/>
          <w:szCs w:val="24"/>
          <w:u w:val="single"/>
          <w:lang w:val="es-DO"/>
        </w:rPr>
      </w:pPr>
    </w:p>
    <w:p w14:paraId="4FCF2CD8" w14:textId="65F0F38D" w:rsidR="00622001" w:rsidRPr="00622001" w:rsidRDefault="00622001" w:rsidP="00504BE8">
      <w:pPr>
        <w:spacing w:after="0" w:line="360" w:lineRule="auto"/>
        <w:rPr>
          <w:bCs/>
          <w:color w:val="767171"/>
          <w:spacing w:val="20"/>
          <w:szCs w:val="24"/>
          <w:u w:val="single"/>
          <w:lang w:val="es-DO"/>
        </w:rPr>
      </w:pPr>
      <w:r w:rsidRPr="00622001">
        <w:rPr>
          <w:bCs/>
          <w:color w:val="767171"/>
          <w:spacing w:val="20"/>
          <w:szCs w:val="24"/>
          <w:u w:val="single"/>
          <w:lang w:val="es-DO"/>
        </w:rPr>
        <w:t>SANTO DOMINGO ESTE</w:t>
      </w:r>
    </w:p>
    <w:p w14:paraId="20C23A78" w14:textId="56CEA9CE" w:rsidR="00622001" w:rsidRDefault="00622001" w:rsidP="00504BE8">
      <w:pPr>
        <w:spacing w:after="0" w:line="360" w:lineRule="auto"/>
        <w:rPr>
          <w:bCs/>
          <w:color w:val="767171"/>
          <w:spacing w:val="20"/>
          <w:szCs w:val="24"/>
          <w:lang w:val="es-DO"/>
        </w:rPr>
      </w:pPr>
      <w:r w:rsidRPr="00622001">
        <w:rPr>
          <w:bCs/>
          <w:color w:val="767171"/>
          <w:spacing w:val="20"/>
          <w:szCs w:val="24"/>
          <w:lang w:val="es-DO"/>
        </w:rPr>
        <w:t>En esta demarcación territorial se están beneficiaron 891,333</w:t>
      </w:r>
      <w:r w:rsidR="00F8152D">
        <w:rPr>
          <w:bCs/>
          <w:color w:val="767171"/>
          <w:spacing w:val="20"/>
          <w:szCs w:val="24"/>
          <w:lang w:val="es-DO"/>
        </w:rPr>
        <w:t xml:space="preserve"> </w:t>
      </w:r>
      <w:r w:rsidRPr="00622001">
        <w:rPr>
          <w:bCs/>
          <w:color w:val="767171"/>
          <w:spacing w:val="20"/>
          <w:szCs w:val="24"/>
          <w:lang w:val="es-DO"/>
        </w:rPr>
        <w:t>habitantes con el mejoramiento y la normalización de una superficie de 19,661.00 m</w:t>
      </w:r>
      <w:r w:rsidRPr="00622001">
        <w:rPr>
          <w:bCs/>
          <w:color w:val="767171"/>
          <w:spacing w:val="20"/>
          <w:szCs w:val="24"/>
          <w:vertAlign w:val="superscript"/>
          <w:lang w:val="es-DO"/>
        </w:rPr>
        <w:t>2</w:t>
      </w:r>
      <w:r w:rsidRPr="00622001">
        <w:rPr>
          <w:bCs/>
          <w:color w:val="767171"/>
          <w:spacing w:val="20"/>
          <w:szCs w:val="24"/>
          <w:lang w:val="es-DO"/>
        </w:rPr>
        <w:t xml:space="preserve"> del sitio de disposición de residuos sólidos. Este</w:t>
      </w:r>
      <w:r w:rsidR="00F8152D">
        <w:rPr>
          <w:bCs/>
          <w:color w:val="767171"/>
          <w:spacing w:val="20"/>
          <w:szCs w:val="24"/>
          <w:lang w:val="es-DO"/>
        </w:rPr>
        <w:t xml:space="preserve"> </w:t>
      </w:r>
      <w:r w:rsidRPr="00622001">
        <w:rPr>
          <w:bCs/>
          <w:color w:val="767171"/>
          <w:spacing w:val="20"/>
          <w:szCs w:val="24"/>
          <w:lang w:val="es-DO"/>
        </w:rPr>
        <w:t>proceso de mejoramiento y normalización incluye la instalación de 35 dispositivos de extracción de gases (chimeneas) para evaluar la cantidad de metano generado en el subsuelo impactado, 285 m</w:t>
      </w:r>
      <w:r w:rsidRPr="00622001">
        <w:rPr>
          <w:bCs/>
          <w:color w:val="767171"/>
          <w:spacing w:val="20"/>
          <w:szCs w:val="24"/>
          <w:vertAlign w:val="superscript"/>
          <w:lang w:val="es-DO"/>
        </w:rPr>
        <w:t xml:space="preserve">2 </w:t>
      </w:r>
      <w:r w:rsidRPr="00622001">
        <w:rPr>
          <w:bCs/>
          <w:color w:val="767171"/>
          <w:spacing w:val="20"/>
          <w:szCs w:val="24"/>
          <w:lang w:val="es-DO"/>
        </w:rPr>
        <w:t>de sistema de drenaje pluvial comprendidos en sistemas de canaletas y calicatas para retención de líquidos, todo esto en terracería.</w:t>
      </w:r>
    </w:p>
    <w:p w14:paraId="5649DBD1" w14:textId="77777777" w:rsidR="00622001" w:rsidRPr="00622001" w:rsidRDefault="00622001" w:rsidP="00622001">
      <w:pPr>
        <w:spacing w:after="0" w:line="360" w:lineRule="auto"/>
        <w:ind w:left="720"/>
        <w:rPr>
          <w:bCs/>
          <w:color w:val="767171"/>
          <w:spacing w:val="20"/>
          <w:szCs w:val="24"/>
          <w:lang w:val="es-DO"/>
        </w:rPr>
      </w:pPr>
    </w:p>
    <w:tbl>
      <w:tblPr>
        <w:tblW w:w="7913" w:type="dxa"/>
        <w:jc w:val="right"/>
        <w:tblCellMar>
          <w:left w:w="70" w:type="dxa"/>
          <w:right w:w="70" w:type="dxa"/>
        </w:tblCellMar>
        <w:tblLook w:val="04A0" w:firstRow="1" w:lastRow="0" w:firstColumn="1" w:lastColumn="0" w:noHBand="0" w:noVBand="1"/>
      </w:tblPr>
      <w:tblGrid>
        <w:gridCol w:w="2097"/>
        <w:gridCol w:w="1525"/>
        <w:gridCol w:w="1476"/>
        <w:gridCol w:w="1478"/>
        <w:gridCol w:w="1337"/>
      </w:tblGrid>
      <w:tr w:rsidR="002A0B1F" w:rsidRPr="00A26834" w14:paraId="75533660" w14:textId="77777777" w:rsidTr="00AA53FF">
        <w:trPr>
          <w:trHeight w:val="601"/>
          <w:jc w:val="right"/>
        </w:trPr>
        <w:tc>
          <w:tcPr>
            <w:tcW w:w="7913" w:type="dxa"/>
            <w:gridSpan w:val="5"/>
            <w:tcBorders>
              <w:top w:val="nil"/>
              <w:left w:val="single" w:sz="8" w:space="0" w:color="auto"/>
              <w:bottom w:val="single" w:sz="4" w:space="0" w:color="auto"/>
              <w:right w:val="single" w:sz="4" w:space="0" w:color="auto"/>
            </w:tcBorders>
            <w:shd w:val="clear" w:color="auto" w:fill="002060"/>
            <w:noWrap/>
            <w:vAlign w:val="center"/>
          </w:tcPr>
          <w:p w14:paraId="0B090D63" w14:textId="77777777" w:rsidR="002A0B1F" w:rsidRPr="00A26834" w:rsidRDefault="002A0B1F" w:rsidP="00256E76">
            <w:pPr>
              <w:spacing w:after="0" w:line="360" w:lineRule="auto"/>
              <w:jc w:val="center"/>
              <w:rPr>
                <w:b/>
                <w:bCs/>
                <w:color w:val="FFFFFF"/>
                <w:szCs w:val="24"/>
                <w:lang w:val="es-DO" w:eastAsia="es-DO"/>
              </w:rPr>
            </w:pPr>
            <w:r>
              <w:rPr>
                <w:b/>
                <w:bCs/>
                <w:color w:val="FFFFFF"/>
                <w:szCs w:val="24"/>
                <w:lang w:val="es-DO" w:eastAsia="es-DO"/>
              </w:rPr>
              <w:lastRenderedPageBreak/>
              <w:t>SANTO DOMINGO ESTE</w:t>
            </w:r>
          </w:p>
        </w:tc>
      </w:tr>
      <w:tr w:rsidR="002A0B1F" w:rsidRPr="00A26834" w14:paraId="763953C7" w14:textId="77777777" w:rsidTr="00504BE8">
        <w:trPr>
          <w:trHeight w:val="701"/>
          <w:jc w:val="right"/>
        </w:trPr>
        <w:tc>
          <w:tcPr>
            <w:tcW w:w="2097" w:type="dxa"/>
            <w:tcBorders>
              <w:top w:val="nil"/>
              <w:left w:val="single" w:sz="8" w:space="0" w:color="auto"/>
              <w:bottom w:val="single" w:sz="4" w:space="0" w:color="auto"/>
              <w:right w:val="single" w:sz="4" w:space="0" w:color="auto"/>
            </w:tcBorders>
            <w:shd w:val="clear" w:color="auto" w:fill="002060"/>
            <w:noWrap/>
            <w:vAlign w:val="center"/>
          </w:tcPr>
          <w:p w14:paraId="1459EF8C" w14:textId="77777777" w:rsidR="002A0B1F" w:rsidRPr="006F31E1" w:rsidRDefault="002A0B1F" w:rsidP="00256E76">
            <w:pPr>
              <w:spacing w:after="0" w:line="360" w:lineRule="auto"/>
              <w:jc w:val="center"/>
              <w:rPr>
                <w:b/>
                <w:bCs/>
                <w:color w:val="FFFFFF"/>
                <w:szCs w:val="24"/>
                <w:lang w:val="es-DO" w:eastAsia="es-DO"/>
              </w:rPr>
            </w:pPr>
            <w:r w:rsidRPr="00BD5F35">
              <w:rPr>
                <w:b/>
                <w:bCs/>
                <w:color w:val="FFFFFF"/>
                <w:lang w:val="es-DO" w:eastAsia="es-DO"/>
              </w:rPr>
              <w:t>P</w:t>
            </w:r>
            <w:r>
              <w:rPr>
                <w:b/>
                <w:bCs/>
                <w:color w:val="FFFFFF"/>
                <w:lang w:val="es-DO" w:eastAsia="es-DO"/>
              </w:rPr>
              <w:t>roducto</w:t>
            </w:r>
          </w:p>
        </w:tc>
        <w:tc>
          <w:tcPr>
            <w:tcW w:w="1525" w:type="dxa"/>
            <w:tcBorders>
              <w:top w:val="nil"/>
              <w:left w:val="nil"/>
              <w:bottom w:val="single" w:sz="4" w:space="0" w:color="auto"/>
              <w:right w:val="single" w:sz="4" w:space="0" w:color="auto"/>
            </w:tcBorders>
            <w:shd w:val="clear" w:color="auto" w:fill="002060"/>
            <w:noWrap/>
            <w:vAlign w:val="center"/>
          </w:tcPr>
          <w:p w14:paraId="59478C46" w14:textId="77777777" w:rsidR="002A0B1F" w:rsidRPr="006F31E1" w:rsidRDefault="002A0B1F" w:rsidP="00256E76">
            <w:pPr>
              <w:spacing w:after="0" w:line="360" w:lineRule="auto"/>
              <w:jc w:val="center"/>
              <w:rPr>
                <w:b/>
                <w:bCs/>
                <w:color w:val="FFFFFF"/>
                <w:szCs w:val="24"/>
                <w:lang w:val="es-DO" w:eastAsia="es-DO"/>
              </w:rPr>
            </w:pPr>
            <w:r w:rsidRPr="00BD5F35">
              <w:rPr>
                <w:b/>
                <w:bCs/>
                <w:color w:val="FFFFFF"/>
                <w:szCs w:val="24"/>
                <w:lang w:val="es-DO" w:eastAsia="es-DO"/>
              </w:rPr>
              <w:t>Unidad de medida</w:t>
            </w:r>
          </w:p>
        </w:tc>
        <w:tc>
          <w:tcPr>
            <w:tcW w:w="1476" w:type="dxa"/>
            <w:tcBorders>
              <w:top w:val="nil"/>
              <w:left w:val="nil"/>
              <w:bottom w:val="single" w:sz="4" w:space="0" w:color="auto"/>
              <w:right w:val="single" w:sz="4" w:space="0" w:color="auto"/>
            </w:tcBorders>
            <w:shd w:val="clear" w:color="auto" w:fill="002060"/>
            <w:noWrap/>
            <w:vAlign w:val="center"/>
          </w:tcPr>
          <w:p w14:paraId="28DD3F09" w14:textId="77777777" w:rsidR="002A0B1F" w:rsidRPr="006F31E1" w:rsidRDefault="002A0B1F" w:rsidP="00256E76">
            <w:pPr>
              <w:spacing w:after="0" w:line="360" w:lineRule="auto"/>
              <w:jc w:val="center"/>
              <w:rPr>
                <w:b/>
                <w:bCs/>
                <w:color w:val="FFFFFF"/>
                <w:szCs w:val="24"/>
                <w:lang w:val="es-DO" w:eastAsia="es-DO"/>
              </w:rPr>
            </w:pPr>
            <w:r w:rsidRPr="00BD5F35">
              <w:rPr>
                <w:b/>
                <w:bCs/>
                <w:color w:val="FFFFFF"/>
                <w:szCs w:val="24"/>
                <w:lang w:val="es-DO" w:eastAsia="es-DO"/>
              </w:rPr>
              <w:t>Meta Inicial</w:t>
            </w:r>
          </w:p>
        </w:tc>
        <w:tc>
          <w:tcPr>
            <w:tcW w:w="1478" w:type="dxa"/>
            <w:tcBorders>
              <w:top w:val="nil"/>
              <w:left w:val="nil"/>
              <w:bottom w:val="single" w:sz="4" w:space="0" w:color="auto"/>
              <w:right w:val="single" w:sz="4" w:space="0" w:color="auto"/>
            </w:tcBorders>
            <w:shd w:val="clear" w:color="auto" w:fill="002060"/>
            <w:noWrap/>
            <w:vAlign w:val="center"/>
          </w:tcPr>
          <w:p w14:paraId="4AC7FB6F" w14:textId="77777777" w:rsidR="002A0B1F" w:rsidRPr="006F31E1" w:rsidRDefault="002A0B1F" w:rsidP="00256E76">
            <w:pPr>
              <w:spacing w:after="0" w:line="360" w:lineRule="auto"/>
              <w:jc w:val="center"/>
              <w:rPr>
                <w:b/>
                <w:bCs/>
                <w:color w:val="FFFFFF"/>
                <w:szCs w:val="24"/>
                <w:lang w:val="es-DO" w:eastAsia="es-DO"/>
              </w:rPr>
            </w:pPr>
            <w:r w:rsidRPr="00BD5F35">
              <w:rPr>
                <w:b/>
                <w:bCs/>
                <w:color w:val="FFFFFF"/>
                <w:szCs w:val="24"/>
                <w:lang w:val="es-DO" w:eastAsia="es-DO"/>
              </w:rPr>
              <w:t>Ejecu</w:t>
            </w:r>
            <w:r>
              <w:rPr>
                <w:b/>
                <w:bCs/>
                <w:color w:val="FFFFFF"/>
                <w:szCs w:val="24"/>
                <w:lang w:val="es-DO" w:eastAsia="es-DO"/>
              </w:rPr>
              <w:t>ción</w:t>
            </w:r>
          </w:p>
        </w:tc>
        <w:tc>
          <w:tcPr>
            <w:tcW w:w="1337" w:type="dxa"/>
            <w:tcBorders>
              <w:top w:val="nil"/>
              <w:left w:val="nil"/>
              <w:bottom w:val="single" w:sz="4" w:space="0" w:color="auto"/>
              <w:right w:val="single" w:sz="4" w:space="0" w:color="auto"/>
            </w:tcBorders>
            <w:shd w:val="clear" w:color="auto" w:fill="002060"/>
            <w:noWrap/>
            <w:vAlign w:val="center"/>
          </w:tcPr>
          <w:p w14:paraId="7505AFE1" w14:textId="77777777" w:rsidR="002A0B1F" w:rsidRPr="006F31E1" w:rsidRDefault="002A0B1F" w:rsidP="00256E76">
            <w:pPr>
              <w:spacing w:after="0" w:line="360" w:lineRule="auto"/>
              <w:jc w:val="center"/>
              <w:rPr>
                <w:b/>
                <w:bCs/>
                <w:color w:val="FFFFFF"/>
                <w:szCs w:val="24"/>
                <w:lang w:val="es-DO" w:eastAsia="es-DO"/>
              </w:rPr>
            </w:pPr>
            <w:r w:rsidRPr="00BD5F35">
              <w:rPr>
                <w:b/>
                <w:bCs/>
                <w:color w:val="FFFFFF"/>
                <w:szCs w:val="24"/>
                <w:lang w:val="es-DO" w:eastAsia="es-DO"/>
              </w:rPr>
              <w:t>% Ejecutado</w:t>
            </w:r>
          </w:p>
        </w:tc>
      </w:tr>
      <w:tr w:rsidR="002A0B1F" w:rsidRPr="00B27DA2" w14:paraId="4A1EB627" w14:textId="77777777" w:rsidTr="00504BE8">
        <w:trPr>
          <w:trHeight w:val="516"/>
          <w:jc w:val="right"/>
        </w:trPr>
        <w:tc>
          <w:tcPr>
            <w:tcW w:w="2097" w:type="dxa"/>
            <w:tcBorders>
              <w:top w:val="nil"/>
              <w:left w:val="single" w:sz="8" w:space="0" w:color="auto"/>
              <w:bottom w:val="single" w:sz="4" w:space="0" w:color="auto"/>
              <w:right w:val="single" w:sz="4" w:space="0" w:color="auto"/>
            </w:tcBorders>
            <w:shd w:val="clear" w:color="auto" w:fill="auto"/>
            <w:vAlign w:val="center"/>
            <w:hideMark/>
          </w:tcPr>
          <w:p w14:paraId="1050020A" w14:textId="77777777" w:rsidR="002A0B1F" w:rsidRPr="00B27DA2" w:rsidRDefault="002A0B1F" w:rsidP="00256E76">
            <w:pPr>
              <w:spacing w:after="0" w:line="360" w:lineRule="auto"/>
              <w:rPr>
                <w:rFonts w:ascii="Arial" w:hAnsi="Arial" w:cs="Arial"/>
                <w:color w:val="000000"/>
                <w:lang w:val="es-DO" w:eastAsia="es-DO"/>
              </w:rPr>
            </w:pPr>
            <w:r>
              <w:rPr>
                <w:color w:val="767070"/>
                <w:w w:val="115"/>
                <w:szCs w:val="24"/>
                <w:lang w:val="es-DO"/>
              </w:rPr>
              <w:t>Área mejorada</w:t>
            </w:r>
          </w:p>
        </w:tc>
        <w:tc>
          <w:tcPr>
            <w:tcW w:w="1525" w:type="dxa"/>
            <w:tcBorders>
              <w:top w:val="nil"/>
              <w:left w:val="nil"/>
              <w:bottom w:val="single" w:sz="4" w:space="0" w:color="auto"/>
              <w:right w:val="single" w:sz="4" w:space="0" w:color="auto"/>
            </w:tcBorders>
            <w:shd w:val="clear" w:color="auto" w:fill="auto"/>
            <w:noWrap/>
            <w:vAlign w:val="center"/>
            <w:hideMark/>
          </w:tcPr>
          <w:p w14:paraId="686B0023" w14:textId="77777777" w:rsidR="002A0B1F" w:rsidRPr="00B27DA2" w:rsidRDefault="002A0B1F" w:rsidP="00256E76">
            <w:pPr>
              <w:spacing w:after="0" w:line="360" w:lineRule="auto"/>
              <w:jc w:val="center"/>
              <w:rPr>
                <w:rFonts w:cs="Calibri"/>
                <w:color w:val="000000"/>
                <w:lang w:val="es-DO" w:eastAsia="es-DO"/>
              </w:rPr>
            </w:pPr>
            <w:r w:rsidRPr="00F461E5">
              <w:rPr>
                <w:color w:val="767070"/>
                <w:w w:val="115"/>
                <w:szCs w:val="24"/>
                <w:lang w:val="es-DO"/>
              </w:rPr>
              <w:t>M</w:t>
            </w:r>
            <w:r w:rsidRPr="00F461E5">
              <w:rPr>
                <w:color w:val="767070"/>
                <w:w w:val="115"/>
                <w:szCs w:val="24"/>
                <w:vertAlign w:val="superscript"/>
                <w:lang w:val="es-DO"/>
              </w:rPr>
              <w:t>2</w:t>
            </w:r>
          </w:p>
        </w:tc>
        <w:tc>
          <w:tcPr>
            <w:tcW w:w="1476" w:type="dxa"/>
            <w:tcBorders>
              <w:top w:val="nil"/>
              <w:left w:val="nil"/>
              <w:bottom w:val="single" w:sz="4" w:space="0" w:color="auto"/>
              <w:right w:val="single" w:sz="4" w:space="0" w:color="auto"/>
            </w:tcBorders>
            <w:shd w:val="clear" w:color="auto" w:fill="auto"/>
            <w:noWrap/>
            <w:vAlign w:val="center"/>
            <w:hideMark/>
          </w:tcPr>
          <w:p w14:paraId="6BF13BFE" w14:textId="77777777" w:rsidR="002A0B1F" w:rsidRPr="00B27DA2" w:rsidRDefault="002A0B1F" w:rsidP="00256E76">
            <w:pPr>
              <w:spacing w:after="0" w:line="360" w:lineRule="auto"/>
              <w:jc w:val="center"/>
              <w:rPr>
                <w:color w:val="767070"/>
                <w:w w:val="115"/>
                <w:szCs w:val="24"/>
                <w:lang w:val="es-DO"/>
              </w:rPr>
            </w:pPr>
            <w:r w:rsidRPr="00E41CB0">
              <w:rPr>
                <w:color w:val="767070"/>
                <w:w w:val="115"/>
                <w:szCs w:val="24"/>
                <w:lang w:val="es-DO"/>
              </w:rPr>
              <w:t>9</w:t>
            </w:r>
            <w:r>
              <w:rPr>
                <w:color w:val="767070"/>
                <w:w w:val="115"/>
                <w:szCs w:val="24"/>
                <w:lang w:val="es-DO"/>
              </w:rPr>
              <w:t>,</w:t>
            </w:r>
            <w:r w:rsidRPr="00E41CB0">
              <w:rPr>
                <w:color w:val="767070"/>
                <w:w w:val="115"/>
                <w:szCs w:val="24"/>
                <w:lang w:val="es-DO"/>
              </w:rPr>
              <w:t>63</w:t>
            </w:r>
            <w:r>
              <w:rPr>
                <w:color w:val="767070"/>
                <w:w w:val="115"/>
                <w:szCs w:val="24"/>
                <w:lang w:val="es-DO"/>
              </w:rPr>
              <w:t>0.60</w:t>
            </w:r>
          </w:p>
        </w:tc>
        <w:tc>
          <w:tcPr>
            <w:tcW w:w="1478" w:type="dxa"/>
            <w:tcBorders>
              <w:top w:val="nil"/>
              <w:left w:val="nil"/>
              <w:bottom w:val="single" w:sz="4" w:space="0" w:color="auto"/>
              <w:right w:val="single" w:sz="4" w:space="0" w:color="auto"/>
            </w:tcBorders>
            <w:shd w:val="clear" w:color="000000" w:fill="FFFFFF"/>
            <w:noWrap/>
            <w:vAlign w:val="center"/>
            <w:hideMark/>
          </w:tcPr>
          <w:p w14:paraId="20977417" w14:textId="7D30D896" w:rsidR="002A0B1F" w:rsidRPr="00B27DA2" w:rsidRDefault="002A0B1F" w:rsidP="00256E76">
            <w:pPr>
              <w:spacing w:after="0" w:line="360" w:lineRule="auto"/>
              <w:jc w:val="center"/>
              <w:rPr>
                <w:color w:val="767070"/>
                <w:w w:val="115"/>
                <w:szCs w:val="24"/>
                <w:lang w:val="es-DO"/>
              </w:rPr>
            </w:pPr>
            <w:r w:rsidRPr="00E41CB0">
              <w:rPr>
                <w:color w:val="767070"/>
                <w:w w:val="115"/>
                <w:szCs w:val="24"/>
                <w:lang w:val="es-DO"/>
              </w:rPr>
              <w:t>9</w:t>
            </w:r>
            <w:r>
              <w:rPr>
                <w:color w:val="767070"/>
                <w:w w:val="115"/>
                <w:szCs w:val="24"/>
                <w:lang w:val="es-DO"/>
              </w:rPr>
              <w:t>,</w:t>
            </w:r>
            <w:r w:rsidRPr="00E41CB0">
              <w:rPr>
                <w:color w:val="767070"/>
                <w:w w:val="115"/>
                <w:szCs w:val="24"/>
                <w:lang w:val="es-DO"/>
              </w:rPr>
              <w:t>63</w:t>
            </w:r>
            <w:r w:rsidR="00EF410C">
              <w:rPr>
                <w:color w:val="767070"/>
                <w:w w:val="115"/>
                <w:szCs w:val="24"/>
                <w:lang w:val="es-DO"/>
              </w:rPr>
              <w:t>0</w:t>
            </w:r>
            <w:r>
              <w:rPr>
                <w:color w:val="767070"/>
                <w:w w:val="115"/>
                <w:szCs w:val="24"/>
                <w:lang w:val="es-DO"/>
              </w:rPr>
              <w:t>.60</w:t>
            </w:r>
          </w:p>
        </w:tc>
        <w:tc>
          <w:tcPr>
            <w:tcW w:w="1337" w:type="dxa"/>
            <w:tcBorders>
              <w:top w:val="nil"/>
              <w:left w:val="nil"/>
              <w:bottom w:val="single" w:sz="4" w:space="0" w:color="auto"/>
              <w:right w:val="single" w:sz="4" w:space="0" w:color="auto"/>
            </w:tcBorders>
            <w:shd w:val="clear" w:color="000000" w:fill="FFFFFF"/>
            <w:noWrap/>
            <w:vAlign w:val="center"/>
            <w:hideMark/>
          </w:tcPr>
          <w:p w14:paraId="6D4D50B9" w14:textId="77777777" w:rsidR="002A0B1F" w:rsidRPr="00B27DA2" w:rsidRDefault="002A0B1F" w:rsidP="00256E76">
            <w:pPr>
              <w:spacing w:after="0" w:line="360" w:lineRule="auto"/>
              <w:jc w:val="center"/>
              <w:rPr>
                <w:color w:val="767070"/>
                <w:w w:val="115"/>
                <w:szCs w:val="24"/>
                <w:lang w:val="es-DO"/>
              </w:rPr>
            </w:pPr>
            <w:r w:rsidRPr="00E41CB0">
              <w:rPr>
                <w:color w:val="767070"/>
                <w:w w:val="115"/>
                <w:szCs w:val="24"/>
                <w:lang w:val="es-DO"/>
              </w:rPr>
              <w:t>100%</w:t>
            </w:r>
          </w:p>
        </w:tc>
      </w:tr>
      <w:tr w:rsidR="002A0B1F" w:rsidRPr="00B27DA2" w14:paraId="3CFEA19E" w14:textId="77777777" w:rsidTr="00504BE8">
        <w:trPr>
          <w:trHeight w:val="708"/>
          <w:jc w:val="right"/>
        </w:trPr>
        <w:tc>
          <w:tcPr>
            <w:tcW w:w="2097" w:type="dxa"/>
            <w:tcBorders>
              <w:top w:val="nil"/>
              <w:left w:val="single" w:sz="8" w:space="0" w:color="auto"/>
              <w:bottom w:val="single" w:sz="4" w:space="0" w:color="auto"/>
              <w:right w:val="single" w:sz="4" w:space="0" w:color="auto"/>
            </w:tcBorders>
            <w:shd w:val="clear" w:color="auto" w:fill="auto"/>
            <w:vAlign w:val="center"/>
            <w:hideMark/>
          </w:tcPr>
          <w:p w14:paraId="173ED435" w14:textId="77777777" w:rsidR="002A0B1F" w:rsidRPr="00B27DA2" w:rsidRDefault="002A0B1F" w:rsidP="00256E76">
            <w:pPr>
              <w:spacing w:after="0" w:line="360" w:lineRule="auto"/>
              <w:rPr>
                <w:color w:val="767070"/>
                <w:w w:val="115"/>
                <w:szCs w:val="24"/>
                <w:lang w:val="es-DO"/>
              </w:rPr>
            </w:pPr>
            <w:r>
              <w:rPr>
                <w:color w:val="767070"/>
                <w:w w:val="115"/>
                <w:szCs w:val="24"/>
                <w:lang w:val="es-DO"/>
              </w:rPr>
              <w:t>C</w:t>
            </w:r>
            <w:r w:rsidRPr="00B27DA2">
              <w:rPr>
                <w:color w:val="767070"/>
                <w:w w:val="115"/>
                <w:szCs w:val="24"/>
                <w:lang w:val="es-DO"/>
              </w:rPr>
              <w:t xml:space="preserve">onstrucción 2 sistema de drenaje pluvial </w:t>
            </w:r>
          </w:p>
        </w:tc>
        <w:tc>
          <w:tcPr>
            <w:tcW w:w="1525" w:type="dxa"/>
            <w:tcBorders>
              <w:top w:val="nil"/>
              <w:left w:val="nil"/>
              <w:bottom w:val="single" w:sz="4" w:space="0" w:color="auto"/>
              <w:right w:val="single" w:sz="4" w:space="0" w:color="auto"/>
            </w:tcBorders>
            <w:shd w:val="clear" w:color="auto" w:fill="auto"/>
            <w:noWrap/>
            <w:vAlign w:val="center"/>
            <w:hideMark/>
          </w:tcPr>
          <w:p w14:paraId="605FA728" w14:textId="77777777" w:rsidR="002A0B1F" w:rsidRPr="00B27DA2" w:rsidRDefault="002A0B1F" w:rsidP="00256E76">
            <w:pPr>
              <w:spacing w:after="0" w:line="360" w:lineRule="auto"/>
              <w:jc w:val="center"/>
              <w:rPr>
                <w:color w:val="767070"/>
                <w:w w:val="115"/>
                <w:szCs w:val="24"/>
                <w:lang w:val="es-DO"/>
              </w:rPr>
            </w:pPr>
            <w:r w:rsidRPr="00F461E5">
              <w:rPr>
                <w:color w:val="767070"/>
                <w:w w:val="115"/>
                <w:szCs w:val="24"/>
                <w:lang w:val="es-DO"/>
              </w:rPr>
              <w:t>M</w:t>
            </w:r>
            <w:r w:rsidRPr="00F461E5">
              <w:rPr>
                <w:color w:val="767070"/>
                <w:w w:val="115"/>
                <w:szCs w:val="24"/>
                <w:vertAlign w:val="superscript"/>
                <w:lang w:val="es-DO"/>
              </w:rPr>
              <w:t>2</w:t>
            </w:r>
          </w:p>
        </w:tc>
        <w:tc>
          <w:tcPr>
            <w:tcW w:w="1476" w:type="dxa"/>
            <w:tcBorders>
              <w:top w:val="nil"/>
              <w:left w:val="nil"/>
              <w:bottom w:val="single" w:sz="4" w:space="0" w:color="auto"/>
              <w:right w:val="single" w:sz="4" w:space="0" w:color="auto"/>
            </w:tcBorders>
            <w:shd w:val="clear" w:color="auto" w:fill="auto"/>
            <w:noWrap/>
            <w:vAlign w:val="center"/>
            <w:hideMark/>
          </w:tcPr>
          <w:p w14:paraId="509C8252" w14:textId="77777777" w:rsidR="002A0B1F" w:rsidRPr="00B27DA2" w:rsidRDefault="002A0B1F" w:rsidP="00256E76">
            <w:pPr>
              <w:spacing w:after="0" w:line="360" w:lineRule="auto"/>
              <w:jc w:val="center"/>
              <w:rPr>
                <w:color w:val="767070"/>
                <w:w w:val="115"/>
                <w:szCs w:val="24"/>
                <w:lang w:val="es-DO"/>
              </w:rPr>
            </w:pPr>
            <w:r w:rsidRPr="00E41CB0">
              <w:rPr>
                <w:color w:val="767070"/>
                <w:w w:val="115"/>
                <w:szCs w:val="24"/>
                <w:lang w:val="es-DO"/>
              </w:rPr>
              <w:t>285</w:t>
            </w:r>
          </w:p>
        </w:tc>
        <w:tc>
          <w:tcPr>
            <w:tcW w:w="1478" w:type="dxa"/>
            <w:tcBorders>
              <w:top w:val="nil"/>
              <w:left w:val="nil"/>
              <w:bottom w:val="single" w:sz="4" w:space="0" w:color="auto"/>
              <w:right w:val="single" w:sz="4" w:space="0" w:color="auto"/>
            </w:tcBorders>
            <w:shd w:val="clear" w:color="000000" w:fill="FFFFFF"/>
            <w:noWrap/>
            <w:vAlign w:val="center"/>
            <w:hideMark/>
          </w:tcPr>
          <w:p w14:paraId="1F4066FF" w14:textId="77777777" w:rsidR="002A0B1F" w:rsidRPr="00B27DA2" w:rsidRDefault="002A0B1F" w:rsidP="00256E76">
            <w:pPr>
              <w:spacing w:after="0" w:line="360" w:lineRule="auto"/>
              <w:jc w:val="center"/>
              <w:rPr>
                <w:color w:val="767070"/>
                <w:w w:val="115"/>
                <w:szCs w:val="24"/>
                <w:lang w:val="es-DO"/>
              </w:rPr>
            </w:pPr>
            <w:r w:rsidRPr="00E41CB0">
              <w:rPr>
                <w:color w:val="767070"/>
                <w:w w:val="115"/>
                <w:szCs w:val="24"/>
                <w:lang w:val="es-DO"/>
              </w:rPr>
              <w:t>285</w:t>
            </w:r>
          </w:p>
        </w:tc>
        <w:tc>
          <w:tcPr>
            <w:tcW w:w="1337" w:type="dxa"/>
            <w:tcBorders>
              <w:top w:val="nil"/>
              <w:left w:val="nil"/>
              <w:bottom w:val="single" w:sz="4" w:space="0" w:color="auto"/>
              <w:right w:val="single" w:sz="4" w:space="0" w:color="auto"/>
            </w:tcBorders>
            <w:shd w:val="clear" w:color="000000" w:fill="FFFFFF"/>
            <w:noWrap/>
            <w:vAlign w:val="center"/>
            <w:hideMark/>
          </w:tcPr>
          <w:p w14:paraId="04BC0B00" w14:textId="77777777" w:rsidR="002A0B1F" w:rsidRPr="00B27DA2" w:rsidRDefault="002A0B1F" w:rsidP="00256E76">
            <w:pPr>
              <w:spacing w:after="0" w:line="360" w:lineRule="auto"/>
              <w:jc w:val="center"/>
              <w:rPr>
                <w:color w:val="767070"/>
                <w:w w:val="115"/>
                <w:szCs w:val="24"/>
                <w:lang w:val="es-DO"/>
              </w:rPr>
            </w:pPr>
            <w:r w:rsidRPr="00E41CB0">
              <w:rPr>
                <w:color w:val="767070"/>
                <w:w w:val="115"/>
                <w:szCs w:val="24"/>
                <w:lang w:val="es-DO"/>
              </w:rPr>
              <w:t>100%</w:t>
            </w:r>
          </w:p>
        </w:tc>
      </w:tr>
      <w:tr w:rsidR="002A0B1F" w:rsidRPr="00B27DA2" w14:paraId="6F118A5C" w14:textId="77777777" w:rsidTr="00504BE8">
        <w:trPr>
          <w:trHeight w:val="353"/>
          <w:jc w:val="right"/>
        </w:trPr>
        <w:tc>
          <w:tcPr>
            <w:tcW w:w="6576" w:type="dxa"/>
            <w:gridSpan w:val="4"/>
            <w:tcBorders>
              <w:top w:val="nil"/>
              <w:left w:val="single" w:sz="4" w:space="0" w:color="auto"/>
              <w:bottom w:val="single" w:sz="4" w:space="0" w:color="auto"/>
              <w:right w:val="single" w:sz="4" w:space="0" w:color="auto"/>
            </w:tcBorders>
            <w:shd w:val="clear" w:color="auto" w:fill="auto"/>
            <w:noWrap/>
            <w:vAlign w:val="center"/>
            <w:hideMark/>
          </w:tcPr>
          <w:p w14:paraId="0F8B0118" w14:textId="77777777" w:rsidR="002A0B1F" w:rsidRPr="00B27DA2" w:rsidRDefault="002A0B1F" w:rsidP="00256E76">
            <w:pPr>
              <w:spacing w:after="0" w:line="360" w:lineRule="auto"/>
              <w:rPr>
                <w:b/>
                <w:bCs/>
                <w:color w:val="767070"/>
                <w:w w:val="115"/>
                <w:szCs w:val="24"/>
                <w:lang w:val="es-DO"/>
              </w:rPr>
            </w:pPr>
            <w:r w:rsidRPr="00B27DA2">
              <w:rPr>
                <w:b/>
                <w:bCs/>
                <w:color w:val="767070"/>
                <w:w w:val="115"/>
                <w:szCs w:val="24"/>
                <w:lang w:val="es-DO"/>
              </w:rPr>
              <w:t>Porcentaje total de ejecución</w:t>
            </w:r>
          </w:p>
        </w:tc>
        <w:tc>
          <w:tcPr>
            <w:tcW w:w="1337" w:type="dxa"/>
            <w:tcBorders>
              <w:top w:val="nil"/>
              <w:left w:val="nil"/>
              <w:bottom w:val="single" w:sz="4" w:space="0" w:color="auto"/>
              <w:right w:val="single" w:sz="4" w:space="0" w:color="auto"/>
            </w:tcBorders>
            <w:shd w:val="clear" w:color="auto" w:fill="auto"/>
            <w:noWrap/>
            <w:vAlign w:val="center"/>
            <w:hideMark/>
          </w:tcPr>
          <w:p w14:paraId="62B5AF43" w14:textId="77777777" w:rsidR="002A0B1F" w:rsidRPr="002A0B1F" w:rsidRDefault="002A0B1F" w:rsidP="00256E76">
            <w:pPr>
              <w:spacing w:after="0" w:line="360" w:lineRule="auto"/>
              <w:jc w:val="center"/>
              <w:rPr>
                <w:b/>
                <w:bCs/>
                <w:color w:val="767070"/>
                <w:w w:val="115"/>
                <w:szCs w:val="24"/>
                <w:lang w:val="es-DO"/>
              </w:rPr>
            </w:pPr>
            <w:r w:rsidRPr="002A0B1F">
              <w:rPr>
                <w:b/>
                <w:bCs/>
                <w:color w:val="767070"/>
                <w:w w:val="115"/>
                <w:szCs w:val="24"/>
                <w:lang w:val="es-DO"/>
              </w:rPr>
              <w:t>100%</w:t>
            </w:r>
          </w:p>
        </w:tc>
      </w:tr>
    </w:tbl>
    <w:p w14:paraId="6F8ADB7C" w14:textId="77777777" w:rsidR="00A03353" w:rsidRPr="00A03353" w:rsidRDefault="00A03353" w:rsidP="00A03353">
      <w:pPr>
        <w:spacing w:after="0" w:line="360" w:lineRule="auto"/>
        <w:ind w:left="720"/>
        <w:rPr>
          <w:bCs/>
          <w:color w:val="767171"/>
          <w:spacing w:val="20"/>
          <w:szCs w:val="24"/>
          <w:lang w:val="es-DO"/>
        </w:rPr>
      </w:pPr>
    </w:p>
    <w:p w14:paraId="7645BC38" w14:textId="77777777" w:rsidR="00515B3F" w:rsidRPr="00256E76" w:rsidRDefault="00515B3F" w:rsidP="00504BE8">
      <w:pPr>
        <w:spacing w:after="0" w:line="360" w:lineRule="auto"/>
        <w:rPr>
          <w:bCs/>
          <w:color w:val="767171"/>
          <w:spacing w:val="20"/>
          <w:szCs w:val="24"/>
          <w:u w:val="single"/>
          <w:lang w:val="es-DO"/>
        </w:rPr>
      </w:pPr>
      <w:r w:rsidRPr="00256E76">
        <w:rPr>
          <w:bCs/>
          <w:color w:val="767171"/>
          <w:spacing w:val="20"/>
          <w:szCs w:val="24"/>
          <w:u w:val="single"/>
          <w:lang w:val="es-DO"/>
        </w:rPr>
        <w:t xml:space="preserve">RUTA DE LA LIMPIEZA </w:t>
      </w:r>
    </w:p>
    <w:p w14:paraId="3A126AC7" w14:textId="77777777" w:rsidR="00515B3F" w:rsidRDefault="00515B3F" w:rsidP="00504BE8">
      <w:pPr>
        <w:spacing w:after="0" w:line="360" w:lineRule="auto"/>
        <w:rPr>
          <w:bCs/>
          <w:color w:val="767171"/>
          <w:spacing w:val="20"/>
          <w:szCs w:val="24"/>
        </w:rPr>
      </w:pPr>
      <w:r w:rsidRPr="00515B3F">
        <w:rPr>
          <w:bCs/>
          <w:color w:val="767171"/>
          <w:spacing w:val="20"/>
          <w:szCs w:val="24"/>
        </w:rPr>
        <w:t>En vista de la necesidad de una emergencia de recogida de basura en Santo Domingo Este y tomando en consideración las evidencias de los levantamientos y estudios realizados entre las entidades del Ayuntamiento de Santo Domingo Este y la dirección de Proyectos Estratégicos y Especiales de la Presidencia, se crea un programa u operativo conocido como “</w:t>
      </w:r>
      <w:r w:rsidRPr="00515B3F">
        <w:rPr>
          <w:bCs/>
          <w:i/>
          <w:iCs/>
          <w:color w:val="767171"/>
          <w:spacing w:val="20"/>
          <w:szCs w:val="24"/>
        </w:rPr>
        <w:t>La Ruta de La Limpieza en Santo Domingo Este</w:t>
      </w:r>
      <w:r w:rsidRPr="00515B3F">
        <w:rPr>
          <w:bCs/>
          <w:color w:val="767171"/>
          <w:spacing w:val="20"/>
          <w:szCs w:val="24"/>
        </w:rPr>
        <w:t xml:space="preserve">” como iniciativa de la búsqueda de eliminar los vertederos o botaderos improvisados en las avenidas y en las calles. </w:t>
      </w:r>
    </w:p>
    <w:p w14:paraId="71BA1145" w14:textId="77777777" w:rsidR="00515B3F" w:rsidRDefault="00515B3F" w:rsidP="00515B3F">
      <w:pPr>
        <w:spacing w:after="0" w:line="360" w:lineRule="auto"/>
        <w:ind w:left="720"/>
        <w:rPr>
          <w:bCs/>
          <w:color w:val="767171"/>
          <w:spacing w:val="20"/>
          <w:szCs w:val="24"/>
        </w:rPr>
      </w:pPr>
    </w:p>
    <w:p w14:paraId="3D911152" w14:textId="75110A02" w:rsidR="00515B3F" w:rsidRDefault="00B45C8C" w:rsidP="00504BE8">
      <w:pPr>
        <w:spacing w:after="0" w:line="360" w:lineRule="auto"/>
        <w:rPr>
          <w:bCs/>
          <w:color w:val="767171"/>
          <w:spacing w:val="20"/>
          <w:szCs w:val="24"/>
        </w:rPr>
      </w:pPr>
      <w:r w:rsidRPr="00EC4F3F">
        <w:rPr>
          <w:bCs/>
          <w:color w:val="767171"/>
          <w:spacing w:val="20"/>
          <w:szCs w:val="24"/>
        </w:rPr>
        <w:t>Este operativo buscó retirar el cúmulo de basura de forma efectiva en tan solo 45 días. La medida trajo como beneficio principal descongestionar las calles, haciendo más efectiva la operatividad de los camiones recolectores de desechos, limpiar por completo el</w:t>
      </w:r>
      <w:r w:rsidR="00AF3B99" w:rsidRPr="00EC4F3F">
        <w:rPr>
          <w:bCs/>
          <w:color w:val="767171"/>
          <w:spacing w:val="20"/>
          <w:szCs w:val="24"/>
        </w:rPr>
        <w:t xml:space="preserve"> </w:t>
      </w:r>
      <w:r w:rsidR="00EC4F3F" w:rsidRPr="00EC4F3F">
        <w:rPr>
          <w:bCs/>
          <w:color w:val="767171"/>
          <w:spacing w:val="20"/>
          <w:szCs w:val="24"/>
        </w:rPr>
        <w:t>transfer ubicado a orillas del río Ozama en Cancino y descongestionar el vertedero de Duquesa.</w:t>
      </w:r>
    </w:p>
    <w:p w14:paraId="03BF759F" w14:textId="77777777" w:rsidR="00EC4F3F" w:rsidRDefault="00EC4F3F" w:rsidP="00515B3F">
      <w:pPr>
        <w:spacing w:after="0" w:line="360" w:lineRule="auto"/>
        <w:ind w:left="720"/>
        <w:rPr>
          <w:bCs/>
          <w:color w:val="767171"/>
          <w:spacing w:val="20"/>
          <w:szCs w:val="24"/>
        </w:rPr>
      </w:pPr>
    </w:p>
    <w:p w14:paraId="7A2DABE9" w14:textId="77777777" w:rsidR="00D06638" w:rsidRDefault="00D06638" w:rsidP="00504BE8">
      <w:pPr>
        <w:spacing w:after="0" w:line="360" w:lineRule="auto"/>
        <w:rPr>
          <w:bCs/>
          <w:color w:val="767171"/>
          <w:spacing w:val="20"/>
          <w:szCs w:val="24"/>
        </w:rPr>
      </w:pPr>
      <w:r w:rsidRPr="00D06638">
        <w:rPr>
          <w:bCs/>
          <w:color w:val="767171"/>
          <w:spacing w:val="20"/>
          <w:szCs w:val="24"/>
        </w:rPr>
        <w:t xml:space="preserve">Como fase inicial se utilizaron 25 volquetas, se concluyó una ardua labor que se extendió por 65 días completando un total de más de 120 mil toneladas métricas de desechos acumulados en el transfer de Cancino y más de 200 mil toneladas en general de residuos sólidos, </w:t>
      </w:r>
      <w:r w:rsidRPr="00D06638">
        <w:rPr>
          <w:bCs/>
          <w:color w:val="767171"/>
          <w:spacing w:val="20"/>
          <w:szCs w:val="24"/>
        </w:rPr>
        <w:lastRenderedPageBreak/>
        <w:t>impactando positivamente en la mejora de la salud de más de 870,000 mil dominicanos y a su vez eliminando por completo los desechos de 114 barrios de este municipio.</w:t>
      </w:r>
    </w:p>
    <w:p w14:paraId="33A5D813" w14:textId="77777777" w:rsidR="00D06638" w:rsidRDefault="00D06638" w:rsidP="00D06638">
      <w:pPr>
        <w:spacing w:after="0" w:line="360" w:lineRule="auto"/>
        <w:ind w:left="720"/>
        <w:rPr>
          <w:bCs/>
          <w:color w:val="767171"/>
          <w:spacing w:val="20"/>
          <w:szCs w:val="24"/>
        </w:rPr>
      </w:pPr>
    </w:p>
    <w:p w14:paraId="7EFA5F81" w14:textId="77777777" w:rsidR="0023401A" w:rsidRPr="0023401A" w:rsidRDefault="0023401A" w:rsidP="00504BE8">
      <w:pPr>
        <w:spacing w:after="0" w:line="360" w:lineRule="auto"/>
        <w:rPr>
          <w:bCs/>
          <w:color w:val="767171"/>
          <w:spacing w:val="20"/>
          <w:szCs w:val="24"/>
          <w:u w:val="single"/>
          <w:lang w:val="es-DO"/>
        </w:rPr>
      </w:pPr>
      <w:r w:rsidRPr="0023401A">
        <w:rPr>
          <w:bCs/>
          <w:color w:val="767171"/>
          <w:spacing w:val="20"/>
          <w:szCs w:val="24"/>
          <w:u w:val="single"/>
          <w:lang w:val="es-DO"/>
        </w:rPr>
        <w:t>LA VEGA</w:t>
      </w:r>
    </w:p>
    <w:p w14:paraId="662ED85D" w14:textId="4EE52109" w:rsidR="0023401A" w:rsidRPr="0023401A" w:rsidRDefault="0023401A" w:rsidP="00504BE8">
      <w:pPr>
        <w:spacing w:after="0" w:line="360" w:lineRule="auto"/>
        <w:rPr>
          <w:bCs/>
          <w:color w:val="767171"/>
          <w:spacing w:val="20"/>
          <w:szCs w:val="24"/>
          <w:lang w:val="es-DO"/>
        </w:rPr>
      </w:pPr>
      <w:r w:rsidRPr="0023401A">
        <w:rPr>
          <w:bCs/>
          <w:color w:val="767171"/>
          <w:spacing w:val="20"/>
          <w:szCs w:val="24"/>
          <w:lang w:val="es-DO"/>
        </w:rPr>
        <w:t xml:space="preserve">Mediante la intervención se realizaron un conjunto de actividades y acciones que han posibilitado el manejo adecuado de este sitio de disposición de los residuos sólidos, tal como resaltamos a continuación: trabajos generales de identificación de las condiciones iniciales del vertedero, elaboración de un plan de mitigación utilizando la ingeniería ambiental, levantamiento y captura de datos estadísticos, construcción de </w:t>
      </w:r>
      <w:r w:rsidR="00E64052">
        <w:rPr>
          <w:bCs/>
          <w:color w:val="767171"/>
          <w:spacing w:val="20"/>
          <w:szCs w:val="24"/>
          <w:lang w:val="es-DO"/>
        </w:rPr>
        <w:t>o</w:t>
      </w:r>
      <w:r w:rsidRPr="0023401A">
        <w:rPr>
          <w:bCs/>
          <w:color w:val="767171"/>
          <w:spacing w:val="20"/>
          <w:szCs w:val="24"/>
          <w:lang w:val="es-DO"/>
        </w:rPr>
        <w:t xml:space="preserve">bra </w:t>
      </w:r>
      <w:r w:rsidR="00E64052">
        <w:rPr>
          <w:bCs/>
          <w:color w:val="767171"/>
          <w:spacing w:val="20"/>
          <w:szCs w:val="24"/>
          <w:lang w:val="es-DO"/>
        </w:rPr>
        <w:t>f</w:t>
      </w:r>
      <w:r w:rsidRPr="0023401A">
        <w:rPr>
          <w:bCs/>
          <w:color w:val="767171"/>
          <w:spacing w:val="20"/>
          <w:szCs w:val="24"/>
          <w:lang w:val="es-DO"/>
        </w:rPr>
        <w:t xml:space="preserve">ísica como implemento principal de una </w:t>
      </w:r>
      <w:r w:rsidR="00E64052">
        <w:rPr>
          <w:bCs/>
          <w:color w:val="767171"/>
          <w:spacing w:val="20"/>
          <w:szCs w:val="24"/>
          <w:lang w:val="es-DO"/>
        </w:rPr>
        <w:t>e</w:t>
      </w:r>
      <w:r w:rsidRPr="0023401A">
        <w:rPr>
          <w:bCs/>
          <w:color w:val="767171"/>
          <w:spacing w:val="20"/>
          <w:szCs w:val="24"/>
          <w:lang w:val="es-DO"/>
        </w:rPr>
        <w:t xml:space="preserve">stación de </w:t>
      </w:r>
      <w:r w:rsidR="00E64052">
        <w:rPr>
          <w:bCs/>
          <w:color w:val="767171"/>
          <w:spacing w:val="20"/>
          <w:szCs w:val="24"/>
          <w:lang w:val="es-DO"/>
        </w:rPr>
        <w:t>t</w:t>
      </w:r>
      <w:r w:rsidRPr="0023401A">
        <w:rPr>
          <w:bCs/>
          <w:color w:val="767171"/>
          <w:spacing w:val="20"/>
          <w:szCs w:val="24"/>
          <w:lang w:val="es-DO"/>
        </w:rPr>
        <w:t>ransferencia, la readecuación de una celda general utilizando el método de área, recepción y compactación de los residuos, estabilización y nivelación del terreno, instalación de dispositivos de extracción y liberación de gases, construcción de verja perimetral, estación de pesaje y oficinas administrativas.</w:t>
      </w:r>
    </w:p>
    <w:p w14:paraId="5D04DA2B" w14:textId="77777777" w:rsidR="00504BE8" w:rsidRDefault="00504BE8" w:rsidP="00504BE8">
      <w:pPr>
        <w:spacing w:after="0" w:line="360" w:lineRule="auto"/>
        <w:rPr>
          <w:bCs/>
          <w:color w:val="767171"/>
          <w:spacing w:val="20"/>
          <w:szCs w:val="24"/>
          <w:lang w:val="es-DO"/>
        </w:rPr>
      </w:pPr>
    </w:p>
    <w:p w14:paraId="2E2F5568" w14:textId="2B1EF0B3" w:rsidR="0023401A" w:rsidRPr="0023401A" w:rsidRDefault="0023401A" w:rsidP="00504BE8">
      <w:pPr>
        <w:spacing w:after="0" w:line="360" w:lineRule="auto"/>
        <w:rPr>
          <w:bCs/>
          <w:color w:val="767171"/>
          <w:spacing w:val="20"/>
          <w:szCs w:val="24"/>
          <w:lang w:val="es-DO"/>
        </w:rPr>
      </w:pPr>
      <w:r w:rsidRPr="0023401A">
        <w:rPr>
          <w:bCs/>
          <w:color w:val="767171"/>
          <w:spacing w:val="20"/>
          <w:szCs w:val="24"/>
          <w:lang w:val="es-DO"/>
        </w:rPr>
        <w:t xml:space="preserve">Desde febrero 2022 se trataron 234,000 toneladas de residuos sólidos con procesos de tratamiento en método de área que consiste en la recepción, nivelación, compactación masas de residuos, vertido de material de tapado cobertura, regado y compactación material de cobertura, promediando 780 toneladas por día. </w:t>
      </w:r>
      <w:r w:rsidRPr="0023401A">
        <w:rPr>
          <w:bCs/>
          <w:color w:val="767171"/>
          <w:spacing w:val="20"/>
          <w:szCs w:val="24"/>
          <w:lang w:val="es-DO"/>
        </w:rPr>
        <w:tab/>
      </w:r>
    </w:p>
    <w:p w14:paraId="00F179C4" w14:textId="77777777" w:rsidR="00AD129C" w:rsidRDefault="00AD129C" w:rsidP="00415F46">
      <w:pPr>
        <w:spacing w:after="0" w:line="360" w:lineRule="auto"/>
        <w:ind w:left="720"/>
        <w:rPr>
          <w:b/>
          <w:color w:val="767171"/>
          <w:spacing w:val="20"/>
          <w:szCs w:val="24"/>
          <w:u w:val="single"/>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1170"/>
        <w:gridCol w:w="1710"/>
        <w:gridCol w:w="1154"/>
        <w:gridCol w:w="1906"/>
      </w:tblGrid>
      <w:tr w:rsidR="00317BF9" w:rsidRPr="004E393A" w14:paraId="0C5D5572" w14:textId="77777777" w:rsidTr="00127023">
        <w:trPr>
          <w:trHeight w:val="378"/>
          <w:jc w:val="center"/>
        </w:trPr>
        <w:tc>
          <w:tcPr>
            <w:tcW w:w="7920" w:type="dxa"/>
            <w:gridSpan w:val="5"/>
            <w:shd w:val="clear" w:color="auto" w:fill="002060"/>
            <w:noWrap/>
            <w:vAlign w:val="center"/>
          </w:tcPr>
          <w:p w14:paraId="44ABC2CF" w14:textId="77777777" w:rsidR="00317BF9" w:rsidRPr="00ED227B" w:rsidRDefault="00317BF9" w:rsidP="00256E76">
            <w:pPr>
              <w:spacing w:line="360" w:lineRule="auto"/>
              <w:jc w:val="center"/>
              <w:rPr>
                <w:b/>
                <w:bCs/>
                <w:color w:val="FFFFFF" w:themeColor="background1"/>
                <w:w w:val="119"/>
                <w:szCs w:val="24"/>
                <w:lang w:val="es-DO"/>
              </w:rPr>
            </w:pPr>
            <w:r w:rsidRPr="00ED227B">
              <w:rPr>
                <w:b/>
                <w:bCs/>
                <w:color w:val="FFFFFF" w:themeColor="background1"/>
                <w:w w:val="119"/>
                <w:szCs w:val="24"/>
                <w:lang w:val="es-DO"/>
              </w:rPr>
              <w:t>LA VEGA</w:t>
            </w:r>
          </w:p>
        </w:tc>
      </w:tr>
      <w:tr w:rsidR="00317BF9" w:rsidRPr="004E393A" w14:paraId="62E32302" w14:textId="77777777" w:rsidTr="00127023">
        <w:trPr>
          <w:trHeight w:val="1150"/>
          <w:jc w:val="center"/>
        </w:trPr>
        <w:tc>
          <w:tcPr>
            <w:tcW w:w="1980" w:type="dxa"/>
            <w:shd w:val="clear" w:color="auto" w:fill="002060"/>
            <w:noWrap/>
            <w:vAlign w:val="center"/>
          </w:tcPr>
          <w:p w14:paraId="73A3AC82" w14:textId="77777777" w:rsidR="00317BF9" w:rsidRPr="002E38DF" w:rsidRDefault="00317BF9" w:rsidP="00256E76">
            <w:pPr>
              <w:spacing w:line="360" w:lineRule="auto"/>
              <w:jc w:val="center"/>
              <w:rPr>
                <w:color w:val="FFFFFF" w:themeColor="background1"/>
                <w:w w:val="119"/>
                <w:szCs w:val="24"/>
                <w:lang w:val="es-DO"/>
              </w:rPr>
            </w:pPr>
            <w:bookmarkStart w:id="32" w:name="_Hlk120784858"/>
            <w:r w:rsidRPr="00BD5F35">
              <w:rPr>
                <w:b/>
                <w:bCs/>
                <w:color w:val="FFFFFF"/>
                <w:lang w:val="es-DO" w:eastAsia="es-DO"/>
              </w:rPr>
              <w:t>P</w:t>
            </w:r>
            <w:r>
              <w:rPr>
                <w:b/>
                <w:bCs/>
                <w:color w:val="FFFFFF"/>
                <w:lang w:val="es-DO" w:eastAsia="es-DO"/>
              </w:rPr>
              <w:t>roducto</w:t>
            </w:r>
          </w:p>
        </w:tc>
        <w:tc>
          <w:tcPr>
            <w:tcW w:w="1170" w:type="dxa"/>
            <w:shd w:val="clear" w:color="auto" w:fill="002060"/>
            <w:noWrap/>
            <w:vAlign w:val="center"/>
          </w:tcPr>
          <w:p w14:paraId="691DFCF9" w14:textId="77777777" w:rsidR="00317BF9" w:rsidRPr="002E38DF" w:rsidRDefault="00317BF9" w:rsidP="00256E76">
            <w:pPr>
              <w:spacing w:line="360" w:lineRule="auto"/>
              <w:jc w:val="center"/>
              <w:rPr>
                <w:color w:val="FFFFFF" w:themeColor="background1"/>
                <w:w w:val="119"/>
                <w:szCs w:val="24"/>
                <w:lang w:val="es-DO"/>
              </w:rPr>
            </w:pPr>
            <w:r w:rsidRPr="00BD5F35">
              <w:rPr>
                <w:b/>
                <w:bCs/>
                <w:color w:val="FFFFFF"/>
                <w:szCs w:val="24"/>
                <w:lang w:val="es-DO" w:eastAsia="es-DO"/>
              </w:rPr>
              <w:t>Unidad de medida</w:t>
            </w:r>
          </w:p>
        </w:tc>
        <w:tc>
          <w:tcPr>
            <w:tcW w:w="1710" w:type="dxa"/>
            <w:shd w:val="clear" w:color="auto" w:fill="002060"/>
            <w:noWrap/>
            <w:vAlign w:val="center"/>
          </w:tcPr>
          <w:p w14:paraId="3E7EBF23" w14:textId="77777777" w:rsidR="00317BF9" w:rsidRPr="002E38DF" w:rsidRDefault="00317BF9" w:rsidP="00256E76">
            <w:pPr>
              <w:spacing w:line="360" w:lineRule="auto"/>
              <w:jc w:val="center"/>
              <w:rPr>
                <w:color w:val="FFFFFF" w:themeColor="background1"/>
                <w:w w:val="119"/>
                <w:szCs w:val="24"/>
                <w:lang w:val="es-DO"/>
              </w:rPr>
            </w:pPr>
            <w:r w:rsidRPr="00BD5F35">
              <w:rPr>
                <w:b/>
                <w:bCs/>
                <w:color w:val="FFFFFF"/>
                <w:szCs w:val="24"/>
                <w:lang w:val="es-DO" w:eastAsia="es-DO"/>
              </w:rPr>
              <w:t>Meta Inicial</w:t>
            </w:r>
          </w:p>
        </w:tc>
        <w:tc>
          <w:tcPr>
            <w:tcW w:w="1154" w:type="dxa"/>
            <w:shd w:val="clear" w:color="auto" w:fill="002060"/>
            <w:noWrap/>
            <w:vAlign w:val="center"/>
          </w:tcPr>
          <w:p w14:paraId="1F778406" w14:textId="77777777" w:rsidR="00317BF9" w:rsidRPr="00ED227B" w:rsidRDefault="00317BF9" w:rsidP="00256E76">
            <w:pPr>
              <w:spacing w:line="360" w:lineRule="auto"/>
              <w:rPr>
                <w:b/>
                <w:bCs/>
                <w:color w:val="FFFFFF" w:themeColor="background1"/>
                <w:w w:val="119"/>
                <w:szCs w:val="24"/>
                <w:lang w:val="es-DO"/>
              </w:rPr>
            </w:pPr>
            <w:r w:rsidRPr="00ED227B">
              <w:rPr>
                <w:b/>
                <w:bCs/>
                <w:color w:val="FFFFFF"/>
                <w:szCs w:val="24"/>
                <w:lang w:val="es-DO" w:eastAsia="es-DO"/>
              </w:rPr>
              <w:t>Ejecución</w:t>
            </w:r>
          </w:p>
        </w:tc>
        <w:tc>
          <w:tcPr>
            <w:tcW w:w="1906" w:type="dxa"/>
            <w:shd w:val="clear" w:color="auto" w:fill="002060"/>
            <w:noWrap/>
            <w:vAlign w:val="center"/>
          </w:tcPr>
          <w:p w14:paraId="471099A5" w14:textId="77777777" w:rsidR="00317BF9" w:rsidRPr="00ED227B" w:rsidRDefault="00317BF9" w:rsidP="00256E76">
            <w:pPr>
              <w:spacing w:line="360" w:lineRule="auto"/>
              <w:rPr>
                <w:b/>
                <w:bCs/>
                <w:color w:val="FFFFFF" w:themeColor="background1"/>
                <w:w w:val="119"/>
                <w:szCs w:val="24"/>
                <w:lang w:val="es-DO"/>
              </w:rPr>
            </w:pPr>
            <w:r w:rsidRPr="00ED227B">
              <w:rPr>
                <w:b/>
                <w:bCs/>
                <w:color w:val="FFFFFF"/>
                <w:szCs w:val="24"/>
                <w:lang w:val="es-DO" w:eastAsia="es-DO"/>
              </w:rPr>
              <w:t>% Ejecutado</w:t>
            </w:r>
          </w:p>
        </w:tc>
      </w:tr>
      <w:tr w:rsidR="00317BF9" w:rsidRPr="00137E3F" w14:paraId="6FCEB7F5" w14:textId="77777777" w:rsidTr="002F469A">
        <w:trPr>
          <w:trHeight w:val="421"/>
          <w:jc w:val="center"/>
        </w:trPr>
        <w:tc>
          <w:tcPr>
            <w:tcW w:w="1980" w:type="dxa"/>
            <w:shd w:val="clear" w:color="auto" w:fill="auto"/>
            <w:vAlign w:val="center"/>
            <w:hideMark/>
          </w:tcPr>
          <w:p w14:paraId="3EC2FC49" w14:textId="77777777" w:rsidR="00317BF9" w:rsidRPr="00C27ECA" w:rsidRDefault="00317BF9" w:rsidP="002F469A">
            <w:pPr>
              <w:spacing w:line="360" w:lineRule="auto"/>
              <w:jc w:val="left"/>
              <w:rPr>
                <w:color w:val="767070"/>
                <w:w w:val="119"/>
                <w:szCs w:val="24"/>
                <w:lang w:val="es-DO"/>
              </w:rPr>
            </w:pPr>
            <w:r w:rsidRPr="00C27ECA">
              <w:rPr>
                <w:color w:val="767070"/>
                <w:w w:val="119"/>
                <w:szCs w:val="24"/>
                <w:lang w:val="es-DO"/>
              </w:rPr>
              <w:t>Área mejorada</w:t>
            </w:r>
          </w:p>
        </w:tc>
        <w:tc>
          <w:tcPr>
            <w:tcW w:w="1170" w:type="dxa"/>
            <w:shd w:val="clear" w:color="auto" w:fill="auto"/>
            <w:noWrap/>
            <w:vAlign w:val="center"/>
            <w:hideMark/>
          </w:tcPr>
          <w:p w14:paraId="59556053" w14:textId="77777777" w:rsidR="00317BF9" w:rsidRPr="00C27ECA" w:rsidRDefault="00317BF9" w:rsidP="002F469A">
            <w:pPr>
              <w:spacing w:line="360" w:lineRule="auto"/>
              <w:jc w:val="center"/>
              <w:rPr>
                <w:color w:val="767070"/>
                <w:w w:val="119"/>
                <w:szCs w:val="24"/>
                <w:lang w:val="es-DO"/>
              </w:rPr>
            </w:pPr>
            <w:r w:rsidRPr="00C27ECA">
              <w:rPr>
                <w:color w:val="767070"/>
                <w:w w:val="119"/>
                <w:szCs w:val="24"/>
                <w:lang w:val="es-DO"/>
              </w:rPr>
              <w:t>M</w:t>
            </w:r>
            <w:r w:rsidRPr="00F461E5">
              <w:rPr>
                <w:color w:val="767070"/>
                <w:w w:val="115"/>
                <w:szCs w:val="24"/>
                <w:vertAlign w:val="superscript"/>
                <w:lang w:val="es-DO"/>
              </w:rPr>
              <w:t>2</w:t>
            </w:r>
          </w:p>
        </w:tc>
        <w:tc>
          <w:tcPr>
            <w:tcW w:w="1710" w:type="dxa"/>
            <w:shd w:val="clear" w:color="auto" w:fill="auto"/>
            <w:noWrap/>
            <w:vAlign w:val="center"/>
            <w:hideMark/>
          </w:tcPr>
          <w:p w14:paraId="3B5D27E5" w14:textId="77777777" w:rsidR="00317BF9" w:rsidRPr="00DB78E6" w:rsidRDefault="00317BF9" w:rsidP="002F469A">
            <w:pPr>
              <w:spacing w:line="360" w:lineRule="auto"/>
              <w:jc w:val="center"/>
              <w:rPr>
                <w:color w:val="767070"/>
                <w:w w:val="119"/>
                <w:szCs w:val="24"/>
                <w:lang w:val="es-DO"/>
              </w:rPr>
            </w:pPr>
            <w:r w:rsidRPr="00DB78E6">
              <w:rPr>
                <w:color w:val="767070"/>
                <w:w w:val="119"/>
                <w:szCs w:val="24"/>
                <w:lang w:val="es-DO"/>
              </w:rPr>
              <w:t>77,368</w:t>
            </w:r>
          </w:p>
        </w:tc>
        <w:tc>
          <w:tcPr>
            <w:tcW w:w="1154" w:type="dxa"/>
            <w:shd w:val="clear" w:color="000000" w:fill="FFFFFF"/>
            <w:noWrap/>
            <w:vAlign w:val="center"/>
            <w:hideMark/>
          </w:tcPr>
          <w:p w14:paraId="7FD04A90" w14:textId="77777777" w:rsidR="00317BF9" w:rsidRPr="00DB78E6" w:rsidRDefault="00317BF9" w:rsidP="002F469A">
            <w:pPr>
              <w:spacing w:line="360" w:lineRule="auto"/>
              <w:jc w:val="center"/>
              <w:rPr>
                <w:color w:val="767070"/>
                <w:w w:val="119"/>
                <w:szCs w:val="24"/>
                <w:lang w:val="es-DO"/>
              </w:rPr>
            </w:pPr>
            <w:r w:rsidRPr="00DB78E6">
              <w:rPr>
                <w:color w:val="767070"/>
                <w:w w:val="119"/>
                <w:szCs w:val="24"/>
                <w:lang w:val="es-DO"/>
              </w:rPr>
              <w:t>77,3680</w:t>
            </w:r>
          </w:p>
        </w:tc>
        <w:tc>
          <w:tcPr>
            <w:tcW w:w="1906" w:type="dxa"/>
            <w:shd w:val="clear" w:color="000000" w:fill="FFFFFF"/>
            <w:noWrap/>
            <w:vAlign w:val="center"/>
            <w:hideMark/>
          </w:tcPr>
          <w:p w14:paraId="74C9765D" w14:textId="77777777" w:rsidR="00317BF9" w:rsidRPr="00DB78E6" w:rsidRDefault="00317BF9" w:rsidP="002F469A">
            <w:pPr>
              <w:spacing w:line="360" w:lineRule="auto"/>
              <w:jc w:val="center"/>
              <w:rPr>
                <w:color w:val="767070"/>
                <w:w w:val="119"/>
                <w:szCs w:val="24"/>
                <w:lang w:val="es-DO"/>
              </w:rPr>
            </w:pPr>
            <w:r w:rsidRPr="00DB78E6">
              <w:rPr>
                <w:color w:val="767070"/>
                <w:w w:val="119"/>
                <w:szCs w:val="24"/>
                <w:lang w:val="es-DO"/>
              </w:rPr>
              <w:t>100%</w:t>
            </w:r>
          </w:p>
        </w:tc>
      </w:tr>
      <w:tr w:rsidR="00127023" w:rsidRPr="00137E3F" w14:paraId="340622D2" w14:textId="77777777" w:rsidTr="002F469A">
        <w:trPr>
          <w:trHeight w:val="578"/>
          <w:jc w:val="center"/>
        </w:trPr>
        <w:tc>
          <w:tcPr>
            <w:tcW w:w="1980" w:type="dxa"/>
            <w:shd w:val="clear" w:color="auto" w:fill="002060"/>
            <w:vAlign w:val="center"/>
            <w:hideMark/>
          </w:tcPr>
          <w:p w14:paraId="68741AAD" w14:textId="50008CE9" w:rsidR="00127023" w:rsidRPr="00C27ECA" w:rsidRDefault="00127023" w:rsidP="002F469A">
            <w:pPr>
              <w:spacing w:line="360" w:lineRule="auto"/>
              <w:jc w:val="left"/>
              <w:rPr>
                <w:color w:val="767070"/>
                <w:w w:val="119"/>
                <w:szCs w:val="24"/>
                <w:lang w:val="es-DO"/>
              </w:rPr>
            </w:pPr>
            <w:r w:rsidRPr="00BD5F35">
              <w:rPr>
                <w:b/>
                <w:bCs/>
                <w:color w:val="FFFFFF"/>
                <w:lang w:val="es-DO" w:eastAsia="es-DO"/>
              </w:rPr>
              <w:lastRenderedPageBreak/>
              <w:t>P</w:t>
            </w:r>
            <w:r>
              <w:rPr>
                <w:b/>
                <w:bCs/>
                <w:color w:val="FFFFFF"/>
                <w:lang w:val="es-DO" w:eastAsia="es-DO"/>
              </w:rPr>
              <w:t>roducto</w:t>
            </w:r>
          </w:p>
        </w:tc>
        <w:tc>
          <w:tcPr>
            <w:tcW w:w="1170" w:type="dxa"/>
            <w:shd w:val="clear" w:color="auto" w:fill="002060"/>
            <w:noWrap/>
            <w:vAlign w:val="center"/>
            <w:hideMark/>
          </w:tcPr>
          <w:p w14:paraId="4930559C" w14:textId="3F109E92" w:rsidR="00127023" w:rsidRPr="00C27ECA" w:rsidRDefault="00127023" w:rsidP="002F469A">
            <w:pPr>
              <w:spacing w:line="360" w:lineRule="auto"/>
              <w:jc w:val="center"/>
              <w:rPr>
                <w:color w:val="767070"/>
                <w:w w:val="119"/>
                <w:szCs w:val="24"/>
                <w:lang w:val="es-DO"/>
              </w:rPr>
            </w:pPr>
            <w:r w:rsidRPr="00BD5F35">
              <w:rPr>
                <w:b/>
                <w:bCs/>
                <w:color w:val="FFFFFF"/>
                <w:szCs w:val="24"/>
                <w:lang w:val="es-DO" w:eastAsia="es-DO"/>
              </w:rPr>
              <w:t>Unidad de medida</w:t>
            </w:r>
          </w:p>
        </w:tc>
        <w:tc>
          <w:tcPr>
            <w:tcW w:w="1710" w:type="dxa"/>
            <w:shd w:val="clear" w:color="auto" w:fill="002060"/>
            <w:noWrap/>
            <w:vAlign w:val="center"/>
            <w:hideMark/>
          </w:tcPr>
          <w:p w14:paraId="5E5117B0" w14:textId="4A5EFACC" w:rsidR="00127023" w:rsidRPr="00DB78E6" w:rsidRDefault="00127023" w:rsidP="002F469A">
            <w:pPr>
              <w:spacing w:line="360" w:lineRule="auto"/>
              <w:jc w:val="center"/>
              <w:rPr>
                <w:color w:val="767070"/>
                <w:w w:val="119"/>
                <w:szCs w:val="24"/>
                <w:lang w:val="es-DO"/>
              </w:rPr>
            </w:pPr>
            <w:r w:rsidRPr="00BD5F35">
              <w:rPr>
                <w:b/>
                <w:bCs/>
                <w:color w:val="FFFFFF"/>
                <w:szCs w:val="24"/>
                <w:lang w:val="es-DO" w:eastAsia="es-DO"/>
              </w:rPr>
              <w:t>Meta Inicial</w:t>
            </w:r>
          </w:p>
        </w:tc>
        <w:tc>
          <w:tcPr>
            <w:tcW w:w="1154" w:type="dxa"/>
            <w:shd w:val="clear" w:color="auto" w:fill="002060"/>
            <w:noWrap/>
            <w:vAlign w:val="center"/>
            <w:hideMark/>
          </w:tcPr>
          <w:p w14:paraId="6806A8DB" w14:textId="7422EEC6" w:rsidR="00127023" w:rsidRPr="00DB78E6" w:rsidRDefault="00127023" w:rsidP="002F469A">
            <w:pPr>
              <w:spacing w:line="360" w:lineRule="auto"/>
              <w:jc w:val="center"/>
              <w:rPr>
                <w:color w:val="767070"/>
                <w:w w:val="119"/>
                <w:szCs w:val="24"/>
                <w:lang w:val="es-DO"/>
              </w:rPr>
            </w:pPr>
            <w:r w:rsidRPr="00ED227B">
              <w:rPr>
                <w:b/>
                <w:bCs/>
                <w:color w:val="FFFFFF"/>
                <w:szCs w:val="24"/>
                <w:lang w:val="es-DO" w:eastAsia="es-DO"/>
              </w:rPr>
              <w:t>Ejecución</w:t>
            </w:r>
          </w:p>
        </w:tc>
        <w:tc>
          <w:tcPr>
            <w:tcW w:w="1906" w:type="dxa"/>
            <w:shd w:val="clear" w:color="auto" w:fill="002060"/>
            <w:noWrap/>
            <w:vAlign w:val="center"/>
            <w:hideMark/>
          </w:tcPr>
          <w:p w14:paraId="6288C54E" w14:textId="5B1D7A02" w:rsidR="00127023" w:rsidRPr="00DB78E6" w:rsidRDefault="00127023" w:rsidP="002F469A">
            <w:pPr>
              <w:spacing w:line="360" w:lineRule="auto"/>
              <w:jc w:val="center"/>
              <w:rPr>
                <w:color w:val="767070"/>
                <w:w w:val="119"/>
                <w:szCs w:val="24"/>
                <w:lang w:val="es-DO"/>
              </w:rPr>
            </w:pPr>
            <w:r w:rsidRPr="00ED227B">
              <w:rPr>
                <w:b/>
                <w:bCs/>
                <w:color w:val="FFFFFF"/>
                <w:szCs w:val="24"/>
                <w:lang w:val="es-DO" w:eastAsia="es-DO"/>
              </w:rPr>
              <w:t>% Ejecutado</w:t>
            </w:r>
          </w:p>
        </w:tc>
      </w:tr>
      <w:tr w:rsidR="00127023" w:rsidRPr="00137E3F" w14:paraId="3B28AF44" w14:textId="77777777" w:rsidTr="002F469A">
        <w:trPr>
          <w:trHeight w:val="550"/>
          <w:jc w:val="center"/>
        </w:trPr>
        <w:tc>
          <w:tcPr>
            <w:tcW w:w="1980" w:type="dxa"/>
            <w:shd w:val="clear" w:color="auto" w:fill="auto"/>
            <w:vAlign w:val="center"/>
            <w:hideMark/>
          </w:tcPr>
          <w:p w14:paraId="6A7291D3" w14:textId="0E3594C5" w:rsidR="00127023" w:rsidRPr="00C27ECA" w:rsidRDefault="002F469A" w:rsidP="002F469A">
            <w:pPr>
              <w:spacing w:line="360" w:lineRule="auto"/>
              <w:jc w:val="left"/>
              <w:rPr>
                <w:color w:val="767070"/>
                <w:w w:val="119"/>
                <w:szCs w:val="24"/>
                <w:lang w:val="es-DO"/>
              </w:rPr>
            </w:pPr>
            <w:r w:rsidRPr="00C27ECA">
              <w:rPr>
                <w:color w:val="767070"/>
                <w:w w:val="119"/>
                <w:szCs w:val="24"/>
                <w:lang w:val="es-DO"/>
              </w:rPr>
              <w:t>Construcción</w:t>
            </w:r>
            <w:r w:rsidR="00127023" w:rsidRPr="00C27ECA">
              <w:rPr>
                <w:color w:val="767070"/>
                <w:w w:val="119"/>
                <w:szCs w:val="24"/>
                <w:lang w:val="es-DO"/>
              </w:rPr>
              <w:t xml:space="preserve"> de laguna de oxidación</w:t>
            </w:r>
          </w:p>
        </w:tc>
        <w:tc>
          <w:tcPr>
            <w:tcW w:w="1170" w:type="dxa"/>
            <w:shd w:val="clear" w:color="auto" w:fill="auto"/>
            <w:noWrap/>
            <w:vAlign w:val="center"/>
            <w:hideMark/>
          </w:tcPr>
          <w:p w14:paraId="48514D0E" w14:textId="77777777" w:rsidR="00127023" w:rsidRPr="00C27ECA" w:rsidRDefault="00127023" w:rsidP="002F469A">
            <w:pPr>
              <w:spacing w:line="360" w:lineRule="auto"/>
              <w:jc w:val="center"/>
              <w:rPr>
                <w:color w:val="767070"/>
                <w:w w:val="119"/>
                <w:szCs w:val="24"/>
                <w:lang w:val="es-DO"/>
              </w:rPr>
            </w:pPr>
            <w:r w:rsidRPr="00C27ECA">
              <w:rPr>
                <w:color w:val="767070"/>
                <w:w w:val="119"/>
                <w:szCs w:val="24"/>
                <w:lang w:val="es-DO"/>
              </w:rPr>
              <w:t>M</w:t>
            </w:r>
            <w:r w:rsidRPr="00F461E5">
              <w:rPr>
                <w:color w:val="767070"/>
                <w:w w:val="115"/>
                <w:szCs w:val="24"/>
                <w:vertAlign w:val="superscript"/>
                <w:lang w:val="es-DO"/>
              </w:rPr>
              <w:t>2</w:t>
            </w:r>
          </w:p>
        </w:tc>
        <w:tc>
          <w:tcPr>
            <w:tcW w:w="1710" w:type="dxa"/>
            <w:shd w:val="clear" w:color="auto" w:fill="auto"/>
            <w:noWrap/>
            <w:vAlign w:val="center"/>
            <w:hideMark/>
          </w:tcPr>
          <w:p w14:paraId="7205E029"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113</w:t>
            </w:r>
          </w:p>
        </w:tc>
        <w:tc>
          <w:tcPr>
            <w:tcW w:w="1154" w:type="dxa"/>
            <w:shd w:val="clear" w:color="000000" w:fill="FFFFFF"/>
            <w:noWrap/>
            <w:vAlign w:val="center"/>
            <w:hideMark/>
          </w:tcPr>
          <w:p w14:paraId="66756912"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113</w:t>
            </w:r>
          </w:p>
        </w:tc>
        <w:tc>
          <w:tcPr>
            <w:tcW w:w="1906" w:type="dxa"/>
            <w:shd w:val="clear" w:color="000000" w:fill="FFFFFF"/>
            <w:noWrap/>
            <w:vAlign w:val="center"/>
            <w:hideMark/>
          </w:tcPr>
          <w:p w14:paraId="414CD232"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100%</w:t>
            </w:r>
          </w:p>
        </w:tc>
      </w:tr>
      <w:tr w:rsidR="00127023" w:rsidRPr="00137E3F" w14:paraId="748FEF92" w14:textId="77777777" w:rsidTr="002F469A">
        <w:trPr>
          <w:trHeight w:val="550"/>
          <w:jc w:val="center"/>
        </w:trPr>
        <w:tc>
          <w:tcPr>
            <w:tcW w:w="1980" w:type="dxa"/>
            <w:shd w:val="clear" w:color="000000" w:fill="FFFFFF"/>
            <w:vAlign w:val="center"/>
            <w:hideMark/>
          </w:tcPr>
          <w:p w14:paraId="22D89B26" w14:textId="77777777" w:rsidR="00127023" w:rsidRPr="00C27ECA" w:rsidRDefault="00127023" w:rsidP="002F469A">
            <w:pPr>
              <w:spacing w:line="360" w:lineRule="auto"/>
              <w:jc w:val="left"/>
              <w:rPr>
                <w:color w:val="767070"/>
                <w:w w:val="119"/>
                <w:szCs w:val="24"/>
                <w:lang w:val="es-DO"/>
              </w:rPr>
            </w:pPr>
            <w:r w:rsidRPr="00C27ECA">
              <w:rPr>
                <w:color w:val="767070"/>
                <w:w w:val="119"/>
                <w:szCs w:val="24"/>
                <w:lang w:val="es-DO"/>
              </w:rPr>
              <w:t>Construcción de celda de disposición</w:t>
            </w:r>
          </w:p>
        </w:tc>
        <w:tc>
          <w:tcPr>
            <w:tcW w:w="1170" w:type="dxa"/>
            <w:shd w:val="clear" w:color="000000" w:fill="FFFFFF"/>
            <w:noWrap/>
            <w:vAlign w:val="center"/>
            <w:hideMark/>
          </w:tcPr>
          <w:p w14:paraId="6AC4B34E" w14:textId="77777777" w:rsidR="00127023" w:rsidRPr="00C27ECA" w:rsidRDefault="00127023" w:rsidP="002F469A">
            <w:pPr>
              <w:spacing w:line="360" w:lineRule="auto"/>
              <w:jc w:val="center"/>
              <w:rPr>
                <w:color w:val="767070"/>
                <w:w w:val="119"/>
                <w:szCs w:val="24"/>
                <w:lang w:val="es-DO"/>
              </w:rPr>
            </w:pPr>
            <w:r w:rsidRPr="00C27ECA">
              <w:rPr>
                <w:color w:val="767070"/>
                <w:w w:val="119"/>
                <w:szCs w:val="24"/>
                <w:lang w:val="es-DO"/>
              </w:rPr>
              <w:t>M</w:t>
            </w:r>
            <w:r w:rsidRPr="00F461E5">
              <w:rPr>
                <w:color w:val="767070"/>
                <w:w w:val="115"/>
                <w:szCs w:val="24"/>
                <w:vertAlign w:val="superscript"/>
                <w:lang w:val="es-DO"/>
              </w:rPr>
              <w:t>2</w:t>
            </w:r>
          </w:p>
        </w:tc>
        <w:tc>
          <w:tcPr>
            <w:tcW w:w="1710" w:type="dxa"/>
            <w:shd w:val="clear" w:color="000000" w:fill="FFFFFF"/>
            <w:noWrap/>
            <w:vAlign w:val="center"/>
            <w:hideMark/>
          </w:tcPr>
          <w:p w14:paraId="171FA183"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4,000</w:t>
            </w:r>
          </w:p>
        </w:tc>
        <w:tc>
          <w:tcPr>
            <w:tcW w:w="1154" w:type="dxa"/>
            <w:shd w:val="clear" w:color="000000" w:fill="FFFFFF"/>
            <w:noWrap/>
            <w:vAlign w:val="center"/>
            <w:hideMark/>
          </w:tcPr>
          <w:p w14:paraId="3383E0E7"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4,000</w:t>
            </w:r>
          </w:p>
        </w:tc>
        <w:tc>
          <w:tcPr>
            <w:tcW w:w="1906" w:type="dxa"/>
            <w:shd w:val="clear" w:color="000000" w:fill="FFFFFF"/>
            <w:noWrap/>
            <w:vAlign w:val="center"/>
            <w:hideMark/>
          </w:tcPr>
          <w:p w14:paraId="6557CE3D"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100%</w:t>
            </w:r>
          </w:p>
        </w:tc>
      </w:tr>
      <w:tr w:rsidR="00127023" w:rsidRPr="00137E3F" w14:paraId="093783B3" w14:textId="77777777" w:rsidTr="002F469A">
        <w:trPr>
          <w:trHeight w:val="550"/>
          <w:jc w:val="center"/>
        </w:trPr>
        <w:tc>
          <w:tcPr>
            <w:tcW w:w="1980" w:type="dxa"/>
            <w:shd w:val="clear" w:color="000000" w:fill="FFFFFF"/>
            <w:vAlign w:val="center"/>
            <w:hideMark/>
          </w:tcPr>
          <w:p w14:paraId="50E6A614" w14:textId="77777777" w:rsidR="00127023" w:rsidRPr="00C27ECA" w:rsidRDefault="00127023" w:rsidP="002F469A">
            <w:pPr>
              <w:spacing w:line="360" w:lineRule="auto"/>
              <w:jc w:val="left"/>
              <w:rPr>
                <w:color w:val="767070"/>
                <w:w w:val="119"/>
                <w:szCs w:val="24"/>
                <w:lang w:val="es-DO"/>
              </w:rPr>
            </w:pPr>
            <w:r w:rsidRPr="00C27ECA">
              <w:rPr>
                <w:color w:val="767070"/>
                <w:w w:val="119"/>
                <w:szCs w:val="24"/>
                <w:lang w:val="es-DO"/>
              </w:rPr>
              <w:t>Construcción verja perimetral</w:t>
            </w:r>
          </w:p>
        </w:tc>
        <w:tc>
          <w:tcPr>
            <w:tcW w:w="1170" w:type="dxa"/>
            <w:shd w:val="clear" w:color="000000" w:fill="FFFFFF"/>
            <w:noWrap/>
            <w:vAlign w:val="center"/>
            <w:hideMark/>
          </w:tcPr>
          <w:p w14:paraId="3B7E38CA" w14:textId="77777777" w:rsidR="00127023" w:rsidRPr="00C27ECA" w:rsidRDefault="00127023" w:rsidP="002F469A">
            <w:pPr>
              <w:spacing w:line="360" w:lineRule="auto"/>
              <w:jc w:val="center"/>
              <w:rPr>
                <w:color w:val="767070"/>
                <w:w w:val="119"/>
                <w:szCs w:val="24"/>
                <w:lang w:val="es-DO"/>
              </w:rPr>
            </w:pPr>
            <w:r w:rsidRPr="00C27ECA">
              <w:rPr>
                <w:color w:val="767070"/>
                <w:w w:val="119"/>
                <w:szCs w:val="24"/>
                <w:lang w:val="es-DO"/>
              </w:rPr>
              <w:t>ML</w:t>
            </w:r>
          </w:p>
        </w:tc>
        <w:tc>
          <w:tcPr>
            <w:tcW w:w="1710" w:type="dxa"/>
            <w:shd w:val="clear" w:color="000000" w:fill="FFFFFF"/>
            <w:noWrap/>
            <w:vAlign w:val="center"/>
            <w:hideMark/>
          </w:tcPr>
          <w:p w14:paraId="745569F5" w14:textId="77777777" w:rsidR="00127023" w:rsidRPr="00137E3F" w:rsidRDefault="00127023" w:rsidP="002F469A">
            <w:pPr>
              <w:spacing w:line="360" w:lineRule="auto"/>
              <w:jc w:val="center"/>
              <w:rPr>
                <w:color w:val="767070"/>
                <w:w w:val="119"/>
                <w:szCs w:val="24"/>
                <w:highlight w:val="yellow"/>
                <w:lang w:val="es-DO"/>
              </w:rPr>
            </w:pPr>
            <w:r w:rsidRPr="00DB78E6">
              <w:rPr>
                <w:color w:val="767070"/>
                <w:w w:val="119"/>
                <w:szCs w:val="24"/>
                <w:lang w:val="es-DO"/>
              </w:rPr>
              <w:t>469</w:t>
            </w:r>
          </w:p>
        </w:tc>
        <w:tc>
          <w:tcPr>
            <w:tcW w:w="1154" w:type="dxa"/>
            <w:shd w:val="clear" w:color="000000" w:fill="FFFFFF"/>
            <w:noWrap/>
            <w:vAlign w:val="center"/>
            <w:hideMark/>
          </w:tcPr>
          <w:p w14:paraId="0BCECE46"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469</w:t>
            </w:r>
          </w:p>
        </w:tc>
        <w:tc>
          <w:tcPr>
            <w:tcW w:w="1906" w:type="dxa"/>
            <w:shd w:val="clear" w:color="000000" w:fill="FFFFFF"/>
            <w:noWrap/>
            <w:vAlign w:val="center"/>
            <w:hideMark/>
          </w:tcPr>
          <w:p w14:paraId="17CC070F"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100%</w:t>
            </w:r>
          </w:p>
        </w:tc>
      </w:tr>
      <w:tr w:rsidR="00127023" w:rsidRPr="00137E3F" w14:paraId="75EDB048" w14:textId="77777777" w:rsidTr="002F469A">
        <w:trPr>
          <w:trHeight w:val="564"/>
          <w:jc w:val="center"/>
        </w:trPr>
        <w:tc>
          <w:tcPr>
            <w:tcW w:w="1980" w:type="dxa"/>
            <w:shd w:val="clear" w:color="000000" w:fill="FFFFFF"/>
            <w:vAlign w:val="center"/>
            <w:hideMark/>
          </w:tcPr>
          <w:p w14:paraId="31C414D0" w14:textId="77777777" w:rsidR="00127023" w:rsidRPr="00C27ECA" w:rsidRDefault="00127023" w:rsidP="002F469A">
            <w:pPr>
              <w:spacing w:line="360" w:lineRule="auto"/>
              <w:jc w:val="left"/>
              <w:rPr>
                <w:color w:val="767070"/>
                <w:w w:val="119"/>
                <w:szCs w:val="24"/>
                <w:lang w:val="es-DO"/>
              </w:rPr>
            </w:pPr>
            <w:r w:rsidRPr="00C27ECA">
              <w:rPr>
                <w:color w:val="767070"/>
                <w:w w:val="119"/>
                <w:szCs w:val="24"/>
                <w:lang w:val="es-DO"/>
              </w:rPr>
              <w:t>Construcción de estación de pesaje</w:t>
            </w:r>
          </w:p>
        </w:tc>
        <w:tc>
          <w:tcPr>
            <w:tcW w:w="1170" w:type="dxa"/>
            <w:shd w:val="clear" w:color="000000" w:fill="FFFFFF"/>
            <w:noWrap/>
            <w:vAlign w:val="center"/>
            <w:hideMark/>
          </w:tcPr>
          <w:p w14:paraId="4A5F3E89" w14:textId="77777777" w:rsidR="00127023" w:rsidRPr="009A499A" w:rsidRDefault="00127023" w:rsidP="002F469A">
            <w:pPr>
              <w:spacing w:line="360" w:lineRule="auto"/>
              <w:jc w:val="center"/>
              <w:rPr>
                <w:color w:val="767070"/>
                <w:w w:val="119"/>
                <w:szCs w:val="24"/>
                <w:lang w:val="es-DO"/>
              </w:rPr>
            </w:pPr>
            <w:r w:rsidRPr="009A499A">
              <w:rPr>
                <w:color w:val="767070"/>
                <w:w w:val="119"/>
                <w:szCs w:val="24"/>
                <w:lang w:val="es-DO"/>
              </w:rPr>
              <w:t>M</w:t>
            </w:r>
            <w:r w:rsidRPr="009A499A">
              <w:rPr>
                <w:color w:val="767070"/>
                <w:w w:val="115"/>
                <w:szCs w:val="24"/>
                <w:vertAlign w:val="superscript"/>
                <w:lang w:val="es-DO"/>
              </w:rPr>
              <w:t>2</w:t>
            </w:r>
          </w:p>
        </w:tc>
        <w:tc>
          <w:tcPr>
            <w:tcW w:w="1710" w:type="dxa"/>
            <w:shd w:val="clear" w:color="000000" w:fill="FFFFFF"/>
            <w:noWrap/>
            <w:vAlign w:val="center"/>
          </w:tcPr>
          <w:p w14:paraId="42EEF8D8" w14:textId="7EB4646D" w:rsidR="00127023" w:rsidRPr="009A499A" w:rsidRDefault="00127023" w:rsidP="002F469A">
            <w:pPr>
              <w:spacing w:line="360" w:lineRule="auto"/>
              <w:jc w:val="center"/>
              <w:rPr>
                <w:color w:val="767070"/>
                <w:w w:val="119"/>
                <w:szCs w:val="24"/>
                <w:lang w:val="es-DO"/>
              </w:rPr>
            </w:pPr>
            <w:r w:rsidRPr="009A499A">
              <w:rPr>
                <w:color w:val="767070"/>
                <w:w w:val="119"/>
                <w:szCs w:val="24"/>
                <w:lang w:val="es-DO"/>
              </w:rPr>
              <w:t>138</w:t>
            </w:r>
          </w:p>
        </w:tc>
        <w:tc>
          <w:tcPr>
            <w:tcW w:w="1154" w:type="dxa"/>
            <w:shd w:val="clear" w:color="000000" w:fill="FFFFFF"/>
            <w:noWrap/>
            <w:vAlign w:val="center"/>
          </w:tcPr>
          <w:p w14:paraId="64CD3F99" w14:textId="4C6B838C" w:rsidR="00127023" w:rsidRPr="009A499A" w:rsidRDefault="00127023" w:rsidP="002F469A">
            <w:pPr>
              <w:spacing w:line="360" w:lineRule="auto"/>
              <w:jc w:val="center"/>
              <w:rPr>
                <w:color w:val="767070"/>
                <w:w w:val="119"/>
                <w:szCs w:val="24"/>
                <w:lang w:val="es-DO"/>
              </w:rPr>
            </w:pPr>
            <w:r w:rsidRPr="009A499A">
              <w:rPr>
                <w:color w:val="767070"/>
                <w:w w:val="119"/>
                <w:szCs w:val="24"/>
                <w:lang w:val="es-DO"/>
              </w:rPr>
              <w:t>87</w:t>
            </w:r>
          </w:p>
        </w:tc>
        <w:tc>
          <w:tcPr>
            <w:tcW w:w="1906" w:type="dxa"/>
            <w:shd w:val="clear" w:color="000000" w:fill="FFFFFF"/>
            <w:noWrap/>
            <w:vAlign w:val="center"/>
          </w:tcPr>
          <w:p w14:paraId="310DB536" w14:textId="1560A9CA" w:rsidR="00127023" w:rsidRPr="00137E3F" w:rsidRDefault="00127023" w:rsidP="002F469A">
            <w:pPr>
              <w:spacing w:line="360" w:lineRule="auto"/>
              <w:jc w:val="center"/>
              <w:rPr>
                <w:color w:val="767070"/>
                <w:w w:val="119"/>
                <w:szCs w:val="24"/>
                <w:highlight w:val="yellow"/>
                <w:lang w:val="es-DO"/>
              </w:rPr>
            </w:pPr>
            <w:r>
              <w:rPr>
                <w:color w:val="767070"/>
                <w:w w:val="119"/>
                <w:szCs w:val="24"/>
                <w:lang w:val="es-DO"/>
              </w:rPr>
              <w:t>63</w:t>
            </w:r>
            <w:r w:rsidRPr="00FA45C7">
              <w:rPr>
                <w:color w:val="767070"/>
                <w:w w:val="119"/>
                <w:szCs w:val="24"/>
                <w:lang w:val="es-DO"/>
              </w:rPr>
              <w:t>%</w:t>
            </w:r>
          </w:p>
        </w:tc>
      </w:tr>
      <w:tr w:rsidR="00127023" w:rsidRPr="00137E3F" w14:paraId="5918988F" w14:textId="77777777" w:rsidTr="002F469A">
        <w:trPr>
          <w:trHeight w:val="564"/>
          <w:jc w:val="center"/>
        </w:trPr>
        <w:tc>
          <w:tcPr>
            <w:tcW w:w="1980" w:type="dxa"/>
            <w:shd w:val="clear" w:color="000000" w:fill="FFFFFF"/>
            <w:vAlign w:val="center"/>
          </w:tcPr>
          <w:p w14:paraId="3A90A7ED" w14:textId="3898FCE5" w:rsidR="00127023" w:rsidRPr="00C27ECA" w:rsidRDefault="00127023" w:rsidP="002F469A">
            <w:pPr>
              <w:spacing w:line="360" w:lineRule="auto"/>
              <w:jc w:val="left"/>
              <w:rPr>
                <w:color w:val="767070"/>
                <w:w w:val="119"/>
                <w:szCs w:val="24"/>
                <w:lang w:val="es-DO"/>
              </w:rPr>
            </w:pPr>
            <w:r w:rsidRPr="00C27ECA">
              <w:rPr>
                <w:color w:val="767070"/>
                <w:w w:val="119"/>
                <w:szCs w:val="24"/>
                <w:lang w:val="es-DO"/>
              </w:rPr>
              <w:t>Construcción de estación transferencia</w:t>
            </w:r>
          </w:p>
        </w:tc>
        <w:tc>
          <w:tcPr>
            <w:tcW w:w="1170" w:type="dxa"/>
            <w:shd w:val="clear" w:color="000000" w:fill="FFFFFF"/>
            <w:noWrap/>
            <w:vAlign w:val="center"/>
          </w:tcPr>
          <w:p w14:paraId="5A870CFB" w14:textId="77777777" w:rsidR="00127023" w:rsidRPr="00C27ECA" w:rsidRDefault="00127023" w:rsidP="002F469A">
            <w:pPr>
              <w:spacing w:line="360" w:lineRule="auto"/>
              <w:jc w:val="center"/>
              <w:rPr>
                <w:color w:val="767070"/>
                <w:w w:val="119"/>
                <w:szCs w:val="24"/>
                <w:lang w:val="es-DO"/>
              </w:rPr>
            </w:pPr>
            <w:r w:rsidRPr="00C27ECA">
              <w:rPr>
                <w:color w:val="767070"/>
                <w:w w:val="119"/>
                <w:szCs w:val="24"/>
                <w:lang w:val="es-DO"/>
              </w:rPr>
              <w:t>M</w:t>
            </w:r>
            <w:r w:rsidRPr="00F461E5">
              <w:rPr>
                <w:color w:val="767070"/>
                <w:w w:val="115"/>
                <w:szCs w:val="24"/>
                <w:vertAlign w:val="superscript"/>
                <w:lang w:val="es-DO"/>
              </w:rPr>
              <w:t>2</w:t>
            </w:r>
          </w:p>
        </w:tc>
        <w:tc>
          <w:tcPr>
            <w:tcW w:w="1710" w:type="dxa"/>
            <w:shd w:val="clear" w:color="000000" w:fill="FFFFFF"/>
            <w:noWrap/>
            <w:vAlign w:val="center"/>
          </w:tcPr>
          <w:p w14:paraId="0A09E9E1"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2,200</w:t>
            </w:r>
          </w:p>
        </w:tc>
        <w:tc>
          <w:tcPr>
            <w:tcW w:w="1154" w:type="dxa"/>
            <w:shd w:val="clear" w:color="000000" w:fill="FFFFFF"/>
            <w:noWrap/>
            <w:vAlign w:val="center"/>
          </w:tcPr>
          <w:p w14:paraId="395E1768"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660</w:t>
            </w:r>
          </w:p>
        </w:tc>
        <w:tc>
          <w:tcPr>
            <w:tcW w:w="1906" w:type="dxa"/>
            <w:shd w:val="clear" w:color="000000" w:fill="FFFFFF"/>
            <w:noWrap/>
            <w:vAlign w:val="center"/>
          </w:tcPr>
          <w:p w14:paraId="69B4D33C" w14:textId="77777777" w:rsidR="00127023" w:rsidRPr="00DB78E6" w:rsidRDefault="00127023" w:rsidP="002F469A">
            <w:pPr>
              <w:spacing w:line="360" w:lineRule="auto"/>
              <w:jc w:val="center"/>
              <w:rPr>
                <w:color w:val="767070"/>
                <w:w w:val="119"/>
                <w:szCs w:val="24"/>
                <w:lang w:val="es-DO"/>
              </w:rPr>
            </w:pPr>
            <w:r w:rsidRPr="00DB78E6">
              <w:rPr>
                <w:color w:val="767070"/>
                <w:w w:val="119"/>
                <w:szCs w:val="24"/>
                <w:lang w:val="es-DO"/>
              </w:rPr>
              <w:t>30%</w:t>
            </w:r>
          </w:p>
        </w:tc>
      </w:tr>
      <w:tr w:rsidR="00127023" w:rsidRPr="004E393A" w14:paraId="301472F1" w14:textId="77777777" w:rsidTr="002F469A">
        <w:trPr>
          <w:trHeight w:val="288"/>
          <w:jc w:val="center"/>
        </w:trPr>
        <w:tc>
          <w:tcPr>
            <w:tcW w:w="6014" w:type="dxa"/>
            <w:gridSpan w:val="4"/>
            <w:shd w:val="clear" w:color="auto" w:fill="auto"/>
            <w:noWrap/>
            <w:vAlign w:val="center"/>
            <w:hideMark/>
          </w:tcPr>
          <w:p w14:paraId="1FA19824" w14:textId="602AA0ED" w:rsidR="00127023" w:rsidRPr="00B36779" w:rsidRDefault="00127023" w:rsidP="002F469A">
            <w:pPr>
              <w:spacing w:line="360" w:lineRule="auto"/>
              <w:jc w:val="left"/>
              <w:rPr>
                <w:b/>
                <w:bCs/>
                <w:color w:val="767070"/>
                <w:w w:val="119"/>
                <w:szCs w:val="24"/>
                <w:lang w:val="es-DO"/>
              </w:rPr>
            </w:pPr>
            <w:r w:rsidRPr="00B36779">
              <w:rPr>
                <w:b/>
                <w:bCs/>
                <w:color w:val="767070"/>
                <w:w w:val="119"/>
                <w:szCs w:val="24"/>
                <w:lang w:val="es-DO"/>
              </w:rPr>
              <w:t>Porcentaje total de ejecución</w:t>
            </w:r>
          </w:p>
        </w:tc>
        <w:tc>
          <w:tcPr>
            <w:tcW w:w="1906" w:type="dxa"/>
            <w:shd w:val="clear" w:color="auto" w:fill="auto"/>
            <w:noWrap/>
            <w:vAlign w:val="center"/>
            <w:hideMark/>
          </w:tcPr>
          <w:p w14:paraId="15567007" w14:textId="77777777" w:rsidR="00127023" w:rsidRPr="00B36779" w:rsidRDefault="00127023" w:rsidP="002F469A">
            <w:pPr>
              <w:spacing w:line="360" w:lineRule="auto"/>
              <w:jc w:val="center"/>
              <w:rPr>
                <w:b/>
                <w:bCs/>
                <w:color w:val="767070"/>
                <w:w w:val="119"/>
                <w:szCs w:val="24"/>
                <w:lang w:val="es-DO"/>
              </w:rPr>
            </w:pPr>
            <w:r>
              <w:rPr>
                <w:b/>
                <w:bCs/>
                <w:color w:val="767070"/>
                <w:w w:val="119"/>
                <w:szCs w:val="24"/>
                <w:lang w:val="es-DO"/>
              </w:rPr>
              <w:t>80</w:t>
            </w:r>
            <w:r w:rsidRPr="00B36779">
              <w:rPr>
                <w:b/>
                <w:bCs/>
                <w:color w:val="767070"/>
                <w:w w:val="119"/>
                <w:szCs w:val="24"/>
                <w:lang w:val="es-DO"/>
              </w:rPr>
              <w:t>%</w:t>
            </w:r>
          </w:p>
        </w:tc>
      </w:tr>
      <w:bookmarkEnd w:id="32"/>
    </w:tbl>
    <w:p w14:paraId="0050CF2F" w14:textId="77777777" w:rsidR="00AD129C" w:rsidRDefault="00AD129C" w:rsidP="00415F46">
      <w:pPr>
        <w:spacing w:after="0" w:line="360" w:lineRule="auto"/>
        <w:ind w:left="720"/>
        <w:rPr>
          <w:b/>
          <w:color w:val="767171"/>
          <w:spacing w:val="20"/>
          <w:szCs w:val="24"/>
          <w:u w:val="single"/>
        </w:rPr>
      </w:pPr>
    </w:p>
    <w:p w14:paraId="25FAC9A0" w14:textId="0949245B" w:rsidR="001C4DE1" w:rsidRDefault="00FE59F6" w:rsidP="0070324E">
      <w:pPr>
        <w:pStyle w:val="Ttulo2"/>
        <w:spacing w:before="0" w:after="0" w:line="360" w:lineRule="auto"/>
        <w:ind w:left="708"/>
        <w:rPr>
          <w:rFonts w:ascii="Times New Roman" w:hAnsi="Times New Roman"/>
          <w:i w:val="0"/>
          <w:iCs w:val="0"/>
          <w:noProof/>
          <w:color w:val="767171"/>
          <w:sz w:val="24"/>
          <w:szCs w:val="24"/>
        </w:rPr>
      </w:pPr>
      <w:bookmarkStart w:id="33" w:name="_Toc91501967"/>
      <w:bookmarkStart w:id="34" w:name="_Toc123217267"/>
      <w:r>
        <w:rPr>
          <w:rFonts w:ascii="Times New Roman" w:hAnsi="Times New Roman"/>
          <w:i w:val="0"/>
          <w:iCs w:val="0"/>
          <w:noProof/>
          <w:color w:val="767171"/>
          <w:sz w:val="24"/>
          <w:szCs w:val="24"/>
        </w:rPr>
        <w:t>3</w:t>
      </w:r>
      <w:r w:rsidR="00975A60" w:rsidRPr="00F25135">
        <w:rPr>
          <w:rFonts w:ascii="Times New Roman" w:hAnsi="Times New Roman"/>
          <w:i w:val="0"/>
          <w:iCs w:val="0"/>
          <w:noProof/>
          <w:color w:val="767171"/>
          <w:sz w:val="24"/>
          <w:szCs w:val="24"/>
        </w:rPr>
        <w:t xml:space="preserve">.1.3. </w:t>
      </w:r>
      <w:r w:rsidR="001C4DE1" w:rsidRPr="00F25135">
        <w:rPr>
          <w:rFonts w:ascii="Times New Roman" w:hAnsi="Times New Roman"/>
          <w:i w:val="0"/>
          <w:iCs w:val="0"/>
          <w:noProof/>
          <w:color w:val="767171"/>
          <w:sz w:val="24"/>
          <w:szCs w:val="24"/>
        </w:rPr>
        <w:t>Plan Nacional de Alfabetización Quisqueya Aprende Contigo</w:t>
      </w:r>
      <w:bookmarkEnd w:id="33"/>
      <w:r w:rsidR="00581233">
        <w:rPr>
          <w:rFonts w:ascii="Times New Roman" w:hAnsi="Times New Roman"/>
          <w:i w:val="0"/>
          <w:iCs w:val="0"/>
          <w:noProof/>
          <w:color w:val="767171"/>
          <w:sz w:val="24"/>
          <w:szCs w:val="24"/>
        </w:rPr>
        <w:t>.</w:t>
      </w:r>
      <w:bookmarkEnd w:id="34"/>
    </w:p>
    <w:p w14:paraId="4F9537A9" w14:textId="77777777" w:rsidR="00581233" w:rsidRPr="00581233" w:rsidRDefault="00581233" w:rsidP="00581233"/>
    <w:p w14:paraId="1C161026" w14:textId="0C39D0A3" w:rsidR="00BA0468" w:rsidRDefault="00BA0468" w:rsidP="00BA0468">
      <w:pPr>
        <w:spacing w:after="0" w:line="360" w:lineRule="auto"/>
        <w:rPr>
          <w:color w:val="767171"/>
          <w:spacing w:val="20"/>
          <w:szCs w:val="24"/>
        </w:rPr>
      </w:pPr>
      <w:bookmarkStart w:id="35" w:name="_Hlk106961234"/>
      <w:r w:rsidRPr="001C4DE1">
        <w:rPr>
          <w:color w:val="767171"/>
          <w:spacing w:val="20"/>
          <w:szCs w:val="24"/>
          <w:lang w:val="es-DO"/>
        </w:rPr>
        <w:t>El Plan Nacional de Alfabetización se enmarca en lo contenido en la Constitución de la República Dominicana en su artículo no. 63, acápite número 6, que establece</w:t>
      </w:r>
      <w:r>
        <w:rPr>
          <w:color w:val="767171"/>
          <w:spacing w:val="20"/>
          <w:szCs w:val="24"/>
          <w:lang w:val="es-DO"/>
        </w:rPr>
        <w:t xml:space="preserve"> que son obligaciones del Estado la erradicación del analfabetismo, de igual manera coadyuvamos al cumplimiento de la</w:t>
      </w:r>
      <w:r w:rsidRPr="001C4DE1">
        <w:rPr>
          <w:color w:val="767171"/>
          <w:spacing w:val="20"/>
          <w:szCs w:val="24"/>
        </w:rPr>
        <w:t xml:space="preserve"> Ley General de Educación no. 66-97 la cual </w:t>
      </w:r>
      <w:r w:rsidRPr="001C4DE1">
        <w:rPr>
          <w:color w:val="767171"/>
          <w:spacing w:val="20"/>
          <w:szCs w:val="24"/>
        </w:rPr>
        <w:lastRenderedPageBreak/>
        <w:t>establece la educación de personas jóvenes y adultas como un subsistema dentro del sistema de educación general.</w:t>
      </w:r>
    </w:p>
    <w:p w14:paraId="2105B38A" w14:textId="77777777" w:rsidR="00504BE8" w:rsidRPr="00290786" w:rsidRDefault="00504BE8" w:rsidP="00BA0468">
      <w:pPr>
        <w:spacing w:after="0" w:line="360" w:lineRule="auto"/>
        <w:rPr>
          <w:color w:val="767171"/>
          <w:spacing w:val="20"/>
          <w:szCs w:val="24"/>
          <w:lang w:val="es-DO"/>
        </w:rPr>
      </w:pPr>
    </w:p>
    <w:p w14:paraId="0563FF7B" w14:textId="588ADED6" w:rsidR="001C4DE1" w:rsidRDefault="001C4DE1" w:rsidP="001C4DE1">
      <w:pPr>
        <w:spacing w:after="0" w:line="360" w:lineRule="auto"/>
        <w:rPr>
          <w:color w:val="767171"/>
          <w:spacing w:val="20"/>
          <w:szCs w:val="24"/>
        </w:rPr>
      </w:pPr>
      <w:r w:rsidRPr="001C4DE1">
        <w:rPr>
          <w:color w:val="767171"/>
          <w:spacing w:val="20"/>
          <w:szCs w:val="24"/>
        </w:rPr>
        <w:t>Teniendo esto como base, el Ministerio de Educación en su Plan Estratégico 2021 – 2024 asume como un objetivo estratégico el de “Garantizar de manera sostenida e inclusiva, el acceso y la permanencia al subsistema de educación de personas jóvenes y adultas en los niveles y modalidades de: alfabetización, educación básica, educación secundaria y educación laboral a la población mayor de 14 años que no ha logrado completar esos niveles educativos.”</w:t>
      </w:r>
      <w:bookmarkEnd w:id="35"/>
      <w:r w:rsidRPr="001C4DE1">
        <w:rPr>
          <w:color w:val="767171"/>
          <w:spacing w:val="20"/>
          <w:szCs w:val="24"/>
        </w:rPr>
        <w:t xml:space="preserve"> </w:t>
      </w:r>
      <w:r w:rsidRPr="000D4136">
        <w:rPr>
          <w:color w:val="767171"/>
          <w:spacing w:val="20"/>
          <w:szCs w:val="24"/>
        </w:rPr>
        <w:t>(Objetivo 1.3 Eje: Mejoramiento sostenido de la Calidad del servicio de educación).</w:t>
      </w:r>
    </w:p>
    <w:p w14:paraId="62939E18" w14:textId="77777777" w:rsidR="00504BE8" w:rsidRPr="000D4136" w:rsidRDefault="00504BE8" w:rsidP="001C4DE1">
      <w:pPr>
        <w:spacing w:after="0" w:line="360" w:lineRule="auto"/>
        <w:rPr>
          <w:color w:val="767171"/>
          <w:spacing w:val="20"/>
          <w:szCs w:val="24"/>
        </w:rPr>
      </w:pPr>
    </w:p>
    <w:p w14:paraId="2EFFEBD1" w14:textId="7AAC7346" w:rsidR="001C4DE1" w:rsidRPr="00BA0468" w:rsidRDefault="00BA0468" w:rsidP="001C4DE1">
      <w:pPr>
        <w:spacing w:after="0" w:line="360" w:lineRule="auto"/>
        <w:rPr>
          <w:color w:val="767171"/>
          <w:spacing w:val="20"/>
          <w:szCs w:val="24"/>
        </w:rPr>
      </w:pPr>
      <w:r w:rsidRPr="000761CD">
        <w:rPr>
          <w:color w:val="767171"/>
          <w:spacing w:val="20"/>
          <w:szCs w:val="24"/>
          <w:lang w:val="es-DO"/>
        </w:rPr>
        <w:t xml:space="preserve">Este plan se alinea al </w:t>
      </w:r>
      <w:r w:rsidR="00B552A7" w:rsidRPr="000761CD">
        <w:rPr>
          <w:color w:val="767171"/>
          <w:spacing w:val="20"/>
          <w:szCs w:val="24"/>
        </w:rPr>
        <w:t>Eje Estratégico 1</w:t>
      </w:r>
      <w:r w:rsidRPr="000761CD">
        <w:rPr>
          <w:color w:val="767171"/>
          <w:spacing w:val="20"/>
          <w:szCs w:val="24"/>
        </w:rPr>
        <w:t>:</w:t>
      </w:r>
      <w:r w:rsidR="00B552A7" w:rsidRPr="000761CD">
        <w:rPr>
          <w:color w:val="767171"/>
          <w:spacing w:val="20"/>
          <w:szCs w:val="24"/>
        </w:rPr>
        <w:t xml:space="preserve"> </w:t>
      </w:r>
      <w:r w:rsidRPr="000761CD">
        <w:rPr>
          <w:color w:val="767171"/>
          <w:spacing w:val="20"/>
          <w:szCs w:val="24"/>
        </w:rPr>
        <w:t>“</w:t>
      </w:r>
      <w:r w:rsidR="00B552A7" w:rsidRPr="000761CD">
        <w:rPr>
          <w:color w:val="767171"/>
          <w:spacing w:val="20"/>
          <w:szCs w:val="24"/>
        </w:rPr>
        <w:t>Contribuir al Desarrollo Territorial Sostenible</w:t>
      </w:r>
      <w:r w:rsidRPr="000761CD">
        <w:rPr>
          <w:color w:val="767171"/>
          <w:spacing w:val="20"/>
          <w:szCs w:val="24"/>
        </w:rPr>
        <w:t xml:space="preserve">”, </w:t>
      </w:r>
      <w:r w:rsidR="008E47DE" w:rsidRPr="000761CD">
        <w:rPr>
          <w:color w:val="767171"/>
          <w:spacing w:val="20"/>
          <w:szCs w:val="24"/>
        </w:rPr>
        <w:t>Objetivo estratégico</w:t>
      </w:r>
      <w:r w:rsidRPr="000761CD">
        <w:rPr>
          <w:color w:val="767171"/>
          <w:spacing w:val="20"/>
          <w:szCs w:val="24"/>
        </w:rPr>
        <w:t>:</w:t>
      </w:r>
      <w:r>
        <w:rPr>
          <w:b/>
          <w:bCs/>
          <w:color w:val="767171"/>
          <w:spacing w:val="20"/>
          <w:szCs w:val="24"/>
        </w:rPr>
        <w:t xml:space="preserve"> </w:t>
      </w:r>
      <w:r>
        <w:rPr>
          <w:color w:val="767171"/>
          <w:spacing w:val="20"/>
          <w:szCs w:val="24"/>
        </w:rPr>
        <w:t>“</w:t>
      </w:r>
      <w:r w:rsidR="00821464">
        <w:rPr>
          <w:color w:val="767171"/>
          <w:spacing w:val="20"/>
          <w:szCs w:val="24"/>
        </w:rPr>
        <w:t xml:space="preserve">Alfabetización y desarrollo de capacidades productivas de las personas jóvenes y adultas mayores de 15 años que no saben leer </w:t>
      </w:r>
      <w:r>
        <w:rPr>
          <w:color w:val="767171"/>
          <w:spacing w:val="20"/>
          <w:szCs w:val="24"/>
        </w:rPr>
        <w:t xml:space="preserve">ni </w:t>
      </w:r>
      <w:r w:rsidR="00821464">
        <w:rPr>
          <w:color w:val="767171"/>
          <w:spacing w:val="20"/>
          <w:szCs w:val="24"/>
        </w:rPr>
        <w:t>escribir o tienen escolaridad inconclusa</w:t>
      </w:r>
      <w:r>
        <w:rPr>
          <w:color w:val="767171"/>
          <w:spacing w:val="20"/>
          <w:szCs w:val="24"/>
        </w:rPr>
        <w:t xml:space="preserve">” y el resultado de </w:t>
      </w:r>
      <w:r w:rsidR="00384D95">
        <w:rPr>
          <w:color w:val="767171"/>
          <w:spacing w:val="20"/>
          <w:szCs w:val="24"/>
        </w:rPr>
        <w:t>“</w:t>
      </w:r>
      <w:r w:rsidR="00467981" w:rsidRPr="00BA0468">
        <w:rPr>
          <w:color w:val="767171"/>
          <w:spacing w:val="20"/>
          <w:szCs w:val="24"/>
        </w:rPr>
        <w:t>Reduc</w:t>
      </w:r>
      <w:r>
        <w:rPr>
          <w:color w:val="767171"/>
          <w:spacing w:val="20"/>
          <w:szCs w:val="24"/>
        </w:rPr>
        <w:t xml:space="preserve">ir </w:t>
      </w:r>
      <w:r w:rsidR="00467981" w:rsidRPr="00BA0468">
        <w:rPr>
          <w:color w:val="767171"/>
          <w:spacing w:val="20"/>
          <w:szCs w:val="24"/>
        </w:rPr>
        <w:t>a menos de un 5% la tasa nacional de analfabetismo en población joven adulta de 15 años o más</w:t>
      </w:r>
      <w:r w:rsidR="00384D95">
        <w:rPr>
          <w:color w:val="767171"/>
          <w:spacing w:val="20"/>
          <w:szCs w:val="24"/>
        </w:rPr>
        <w:t>”</w:t>
      </w:r>
      <w:r w:rsidR="00467981" w:rsidRPr="00BA0468">
        <w:rPr>
          <w:color w:val="767171"/>
          <w:spacing w:val="20"/>
          <w:szCs w:val="24"/>
        </w:rPr>
        <w:t xml:space="preserve"> </w:t>
      </w:r>
    </w:p>
    <w:p w14:paraId="3CBE75A7" w14:textId="77777777" w:rsidR="00384D95" w:rsidRDefault="00384D95" w:rsidP="00384D95">
      <w:pPr>
        <w:spacing w:after="0" w:line="360" w:lineRule="auto"/>
        <w:rPr>
          <w:color w:val="767171"/>
          <w:spacing w:val="20"/>
          <w:szCs w:val="24"/>
        </w:rPr>
      </w:pPr>
    </w:p>
    <w:p w14:paraId="17BEE012" w14:textId="74E8BFDE" w:rsidR="00384D95" w:rsidRDefault="00384D95" w:rsidP="00384D95">
      <w:pPr>
        <w:spacing w:after="0" w:line="360" w:lineRule="auto"/>
        <w:rPr>
          <w:color w:val="767171"/>
          <w:spacing w:val="20"/>
          <w:szCs w:val="24"/>
        </w:rPr>
      </w:pPr>
      <w:r w:rsidRPr="003A2C23">
        <w:rPr>
          <w:color w:val="767171"/>
          <w:spacing w:val="20"/>
          <w:szCs w:val="24"/>
        </w:rPr>
        <w:t xml:space="preserve">Durante este </w:t>
      </w:r>
      <w:r w:rsidR="00C53417" w:rsidRPr="003A2C23">
        <w:rPr>
          <w:color w:val="767171"/>
          <w:spacing w:val="20"/>
          <w:szCs w:val="24"/>
        </w:rPr>
        <w:t>año</w:t>
      </w:r>
      <w:r w:rsidRPr="003A2C23">
        <w:rPr>
          <w:color w:val="767171"/>
          <w:spacing w:val="20"/>
          <w:szCs w:val="24"/>
        </w:rPr>
        <w:t xml:space="preserve"> se </w:t>
      </w:r>
      <w:r w:rsidR="001C3301" w:rsidRPr="003A2C23">
        <w:rPr>
          <w:color w:val="767171"/>
          <w:spacing w:val="20"/>
          <w:szCs w:val="24"/>
        </w:rPr>
        <w:t>firmó</w:t>
      </w:r>
      <w:r w:rsidRPr="003A2C23">
        <w:rPr>
          <w:color w:val="767171"/>
          <w:spacing w:val="20"/>
          <w:szCs w:val="24"/>
        </w:rPr>
        <w:t xml:space="preserve"> </w:t>
      </w:r>
      <w:r w:rsidR="001C3301" w:rsidRPr="003A2C23">
        <w:rPr>
          <w:color w:val="767171"/>
          <w:spacing w:val="20"/>
          <w:szCs w:val="24"/>
        </w:rPr>
        <w:t xml:space="preserve">un acuerdo interinstitucional </w:t>
      </w:r>
      <w:r w:rsidRPr="003A2C23">
        <w:rPr>
          <w:color w:val="767171"/>
          <w:spacing w:val="20"/>
          <w:szCs w:val="24"/>
        </w:rPr>
        <w:t>con la Universidad Autónoma de Santo Domingo (UASD), con la finalidad de aunar esfuerzos para la implementación del Plan Nacional de Alfabetización, por medio de la incorporación de los estudiantes de la Facultad de Ciencias de la Educación para identificar y alfabetizar a las personas que lo necesiten a través de la conformación de más de 14,000 núcleos de aprendizaje.</w:t>
      </w:r>
      <w:r>
        <w:rPr>
          <w:color w:val="767171"/>
          <w:spacing w:val="20"/>
          <w:szCs w:val="24"/>
        </w:rPr>
        <w:t xml:space="preserve">  </w:t>
      </w:r>
    </w:p>
    <w:p w14:paraId="20D0442F" w14:textId="77777777" w:rsidR="00821464" w:rsidRPr="00546AB3" w:rsidRDefault="00821464" w:rsidP="00821464">
      <w:pPr>
        <w:spacing w:after="0" w:line="360" w:lineRule="auto"/>
        <w:rPr>
          <w:color w:val="767171"/>
          <w:spacing w:val="20"/>
          <w:szCs w:val="24"/>
        </w:rPr>
      </w:pPr>
    </w:p>
    <w:p w14:paraId="3F920694" w14:textId="31844C00" w:rsidR="00384D95" w:rsidRDefault="00384D95" w:rsidP="00384D95">
      <w:pPr>
        <w:spacing w:after="0" w:line="360" w:lineRule="auto"/>
        <w:rPr>
          <w:color w:val="767171"/>
          <w:spacing w:val="20"/>
          <w:szCs w:val="24"/>
        </w:rPr>
      </w:pPr>
      <w:r w:rsidRPr="00546AB3">
        <w:rPr>
          <w:color w:val="767171"/>
          <w:spacing w:val="20"/>
          <w:szCs w:val="24"/>
        </w:rPr>
        <w:lastRenderedPageBreak/>
        <w:t xml:space="preserve">Como parte de las nuevas </w:t>
      </w:r>
      <w:r>
        <w:rPr>
          <w:color w:val="767171"/>
          <w:spacing w:val="20"/>
          <w:szCs w:val="24"/>
        </w:rPr>
        <w:t>estrategias</w:t>
      </w:r>
      <w:r w:rsidRPr="00546AB3">
        <w:rPr>
          <w:color w:val="767171"/>
          <w:spacing w:val="20"/>
          <w:szCs w:val="24"/>
        </w:rPr>
        <w:t xml:space="preserve"> </w:t>
      </w:r>
      <w:r>
        <w:rPr>
          <w:color w:val="767171"/>
          <w:spacing w:val="20"/>
          <w:szCs w:val="24"/>
        </w:rPr>
        <w:t>que permitan el logro de la meta programada y que permitan mantener motivados a los</w:t>
      </w:r>
      <w:r w:rsidRPr="00546AB3">
        <w:rPr>
          <w:color w:val="767171"/>
          <w:spacing w:val="20"/>
          <w:szCs w:val="24"/>
        </w:rPr>
        <w:t xml:space="preserve"> iletrados </w:t>
      </w:r>
      <w:r>
        <w:rPr>
          <w:color w:val="767171"/>
          <w:spacing w:val="20"/>
          <w:szCs w:val="24"/>
        </w:rPr>
        <w:t>que se identifican como potenciales alfabetizados d</w:t>
      </w:r>
      <w:r w:rsidRPr="00546AB3">
        <w:rPr>
          <w:color w:val="767171"/>
          <w:spacing w:val="20"/>
          <w:szCs w:val="24"/>
        </w:rPr>
        <w:t>el Plan</w:t>
      </w:r>
      <w:r>
        <w:rPr>
          <w:color w:val="767171"/>
          <w:spacing w:val="20"/>
          <w:szCs w:val="24"/>
        </w:rPr>
        <w:t xml:space="preserve">, </w:t>
      </w:r>
      <w:r w:rsidRPr="00546AB3">
        <w:rPr>
          <w:color w:val="767171"/>
          <w:spacing w:val="20"/>
          <w:szCs w:val="24"/>
        </w:rPr>
        <w:t xml:space="preserve">a partir </w:t>
      </w:r>
      <w:r w:rsidRPr="000805B2">
        <w:rPr>
          <w:color w:val="767171"/>
          <w:spacing w:val="20"/>
          <w:szCs w:val="24"/>
        </w:rPr>
        <w:t xml:space="preserve">del 11 de febrero </w:t>
      </w:r>
      <w:r>
        <w:rPr>
          <w:color w:val="767171"/>
          <w:spacing w:val="20"/>
          <w:szCs w:val="24"/>
        </w:rPr>
        <w:t xml:space="preserve">se inició </w:t>
      </w:r>
      <w:r w:rsidRPr="00546AB3">
        <w:rPr>
          <w:color w:val="767171"/>
          <w:spacing w:val="20"/>
          <w:szCs w:val="24"/>
        </w:rPr>
        <w:t>la inscripción de las personas jóvenes y adulta</w:t>
      </w:r>
      <w:r>
        <w:rPr>
          <w:color w:val="767171"/>
          <w:spacing w:val="20"/>
          <w:szCs w:val="24"/>
        </w:rPr>
        <w:t>s</w:t>
      </w:r>
      <w:r w:rsidRPr="00546AB3">
        <w:rPr>
          <w:color w:val="767171"/>
          <w:spacing w:val="20"/>
          <w:szCs w:val="24"/>
        </w:rPr>
        <w:t xml:space="preserve"> iletradas que asisten a las jornadas de inclusión social</w:t>
      </w:r>
      <w:r>
        <w:rPr>
          <w:color w:val="767171"/>
          <w:spacing w:val="20"/>
          <w:szCs w:val="24"/>
        </w:rPr>
        <w:t xml:space="preserve"> “Primero Tú”,</w:t>
      </w:r>
      <w:r w:rsidRPr="00546AB3">
        <w:rPr>
          <w:color w:val="767171"/>
          <w:spacing w:val="20"/>
          <w:szCs w:val="24"/>
        </w:rPr>
        <w:t xml:space="preserve"> las cuales</w:t>
      </w:r>
      <w:r w:rsidR="00AC1E72">
        <w:rPr>
          <w:color w:val="767171"/>
          <w:spacing w:val="20"/>
          <w:szCs w:val="24"/>
        </w:rPr>
        <w:t>,</w:t>
      </w:r>
      <w:r w:rsidRPr="00546AB3">
        <w:rPr>
          <w:color w:val="767171"/>
          <w:spacing w:val="20"/>
          <w:szCs w:val="24"/>
        </w:rPr>
        <w:t xml:space="preserve"> además de tener un alcance nacional</w:t>
      </w:r>
      <w:r w:rsidR="00BB4CE7">
        <w:rPr>
          <w:color w:val="767171"/>
          <w:spacing w:val="20"/>
          <w:szCs w:val="24"/>
        </w:rPr>
        <w:t>,</w:t>
      </w:r>
      <w:r w:rsidRPr="00546AB3">
        <w:rPr>
          <w:color w:val="767171"/>
          <w:spacing w:val="20"/>
          <w:szCs w:val="24"/>
        </w:rPr>
        <w:t xml:space="preserve"> son realizadas en los sectores con mayor índice de pobreza</w:t>
      </w:r>
      <w:r>
        <w:rPr>
          <w:color w:val="767171"/>
          <w:spacing w:val="20"/>
          <w:szCs w:val="24"/>
        </w:rPr>
        <w:t xml:space="preserve">. </w:t>
      </w:r>
    </w:p>
    <w:p w14:paraId="5B109795" w14:textId="77777777" w:rsidR="00384D95" w:rsidRDefault="00384D95" w:rsidP="00384D95">
      <w:pPr>
        <w:spacing w:after="0" w:line="360" w:lineRule="auto"/>
        <w:rPr>
          <w:color w:val="767171"/>
          <w:spacing w:val="20"/>
          <w:szCs w:val="24"/>
        </w:rPr>
      </w:pPr>
    </w:p>
    <w:p w14:paraId="65F81EE4" w14:textId="48901112" w:rsidR="00975A60" w:rsidRDefault="00E1378D" w:rsidP="00821464">
      <w:pPr>
        <w:spacing w:after="0" w:line="360" w:lineRule="auto"/>
        <w:rPr>
          <w:color w:val="767171"/>
          <w:spacing w:val="20"/>
          <w:szCs w:val="24"/>
        </w:rPr>
      </w:pPr>
      <w:r w:rsidRPr="003E7C53">
        <w:rPr>
          <w:color w:val="767171"/>
          <w:spacing w:val="20"/>
          <w:szCs w:val="24"/>
        </w:rPr>
        <w:t xml:space="preserve">A </w:t>
      </w:r>
      <w:r w:rsidR="007205B0" w:rsidRPr="003E7C53">
        <w:rPr>
          <w:color w:val="767171"/>
          <w:spacing w:val="20"/>
          <w:szCs w:val="24"/>
        </w:rPr>
        <w:t>continuación,</w:t>
      </w:r>
      <w:r w:rsidRPr="003E7C53">
        <w:rPr>
          <w:color w:val="767171"/>
          <w:spacing w:val="20"/>
          <w:szCs w:val="24"/>
        </w:rPr>
        <w:t xml:space="preserve"> el detalle de los analfabetos identifi</w:t>
      </w:r>
      <w:r w:rsidR="00D20868" w:rsidRPr="003E7C53">
        <w:rPr>
          <w:color w:val="767171"/>
          <w:spacing w:val="20"/>
          <w:szCs w:val="24"/>
        </w:rPr>
        <w:t xml:space="preserve">cados y con consentimientos firmados: </w:t>
      </w:r>
    </w:p>
    <w:p w14:paraId="48D20DFB" w14:textId="77777777" w:rsidR="00AA5202" w:rsidRPr="003E7C53" w:rsidRDefault="00AA5202" w:rsidP="00821464">
      <w:pPr>
        <w:spacing w:after="0" w:line="360" w:lineRule="auto"/>
        <w:rPr>
          <w:color w:val="767171"/>
          <w:spacing w:val="20"/>
          <w:szCs w:val="24"/>
        </w:rPr>
      </w:pPr>
    </w:p>
    <w:tbl>
      <w:tblPr>
        <w:tblW w:w="7910"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2710"/>
        <w:gridCol w:w="2667"/>
        <w:gridCol w:w="2533"/>
      </w:tblGrid>
      <w:tr w:rsidR="00BF163C" w:rsidRPr="00C53417" w14:paraId="1E6C3003" w14:textId="77777777" w:rsidTr="00CD46B4">
        <w:trPr>
          <w:trHeight w:val="143"/>
          <w:tblHeader/>
        </w:trPr>
        <w:tc>
          <w:tcPr>
            <w:tcW w:w="2710" w:type="dxa"/>
            <w:shd w:val="clear" w:color="auto" w:fill="002060"/>
            <w:vAlign w:val="center"/>
            <w:hideMark/>
          </w:tcPr>
          <w:p w14:paraId="3B1F405C" w14:textId="77777777" w:rsidR="00BF163C" w:rsidRPr="003116F5" w:rsidRDefault="00BF163C" w:rsidP="005C3F2F">
            <w:pPr>
              <w:spacing w:after="0" w:line="360" w:lineRule="auto"/>
              <w:jc w:val="center"/>
              <w:rPr>
                <w:b/>
                <w:bCs/>
                <w:color w:val="FFFFFF"/>
                <w:spacing w:val="20"/>
                <w:szCs w:val="24"/>
                <w:lang w:val="es-DO"/>
              </w:rPr>
            </w:pPr>
            <w:r w:rsidRPr="003116F5">
              <w:rPr>
                <w:b/>
                <w:bCs/>
                <w:color w:val="FFFFFF"/>
                <w:spacing w:val="20"/>
                <w:szCs w:val="24"/>
              </w:rPr>
              <w:t>PROVINCIAS</w:t>
            </w:r>
          </w:p>
        </w:tc>
        <w:tc>
          <w:tcPr>
            <w:tcW w:w="2667" w:type="dxa"/>
            <w:shd w:val="clear" w:color="auto" w:fill="002060"/>
            <w:vAlign w:val="center"/>
            <w:hideMark/>
          </w:tcPr>
          <w:p w14:paraId="38F4DD6B" w14:textId="77777777" w:rsidR="00BF163C" w:rsidRPr="003116F5" w:rsidRDefault="00BF163C" w:rsidP="005C3F2F">
            <w:pPr>
              <w:spacing w:after="0" w:line="360" w:lineRule="auto"/>
              <w:jc w:val="center"/>
              <w:rPr>
                <w:b/>
                <w:bCs/>
                <w:color w:val="FFFFFF"/>
                <w:spacing w:val="20"/>
                <w:szCs w:val="24"/>
                <w:lang w:val="es-DO"/>
              </w:rPr>
            </w:pPr>
            <w:r w:rsidRPr="003116F5">
              <w:rPr>
                <w:b/>
                <w:bCs/>
                <w:color w:val="FFFFFF"/>
                <w:spacing w:val="20"/>
                <w:szCs w:val="24"/>
              </w:rPr>
              <w:t>ANALFABETOS IDENTIFI</w:t>
            </w:r>
            <w:r w:rsidR="00A36966" w:rsidRPr="003116F5">
              <w:rPr>
                <w:b/>
                <w:bCs/>
                <w:color w:val="FFFFFF"/>
                <w:spacing w:val="20"/>
                <w:szCs w:val="24"/>
              </w:rPr>
              <w:t>CA</w:t>
            </w:r>
            <w:r w:rsidRPr="003116F5">
              <w:rPr>
                <w:b/>
                <w:bCs/>
                <w:color w:val="FFFFFF"/>
                <w:spacing w:val="20"/>
                <w:szCs w:val="24"/>
              </w:rPr>
              <w:t>DOS</w:t>
            </w:r>
          </w:p>
        </w:tc>
        <w:tc>
          <w:tcPr>
            <w:tcW w:w="2533" w:type="dxa"/>
            <w:shd w:val="clear" w:color="auto" w:fill="002060"/>
            <w:vAlign w:val="center"/>
          </w:tcPr>
          <w:p w14:paraId="24DF1D1A" w14:textId="77777777" w:rsidR="00BF163C" w:rsidRPr="003116F5" w:rsidRDefault="00BF163C" w:rsidP="005C3F2F">
            <w:pPr>
              <w:spacing w:after="0" w:line="360" w:lineRule="auto"/>
              <w:jc w:val="center"/>
              <w:rPr>
                <w:b/>
                <w:bCs/>
                <w:color w:val="FFFFFF"/>
                <w:spacing w:val="20"/>
                <w:szCs w:val="24"/>
              </w:rPr>
            </w:pPr>
            <w:r w:rsidRPr="003116F5">
              <w:rPr>
                <w:b/>
                <w:bCs/>
                <w:color w:val="FFFFFF"/>
                <w:spacing w:val="20"/>
                <w:szCs w:val="24"/>
              </w:rPr>
              <w:t>CONSENTIMIENTOS FIRMADOS</w:t>
            </w:r>
          </w:p>
        </w:tc>
      </w:tr>
      <w:tr w:rsidR="00BF163C" w:rsidRPr="00C53417" w14:paraId="29E01DBE" w14:textId="77777777" w:rsidTr="00CD46B4">
        <w:trPr>
          <w:trHeight w:val="236"/>
        </w:trPr>
        <w:tc>
          <w:tcPr>
            <w:tcW w:w="2710" w:type="dxa"/>
            <w:vAlign w:val="center"/>
          </w:tcPr>
          <w:p w14:paraId="377A9418" w14:textId="77777777" w:rsidR="00BF163C" w:rsidRPr="003116F5" w:rsidRDefault="00BF163C" w:rsidP="00342B9B">
            <w:pPr>
              <w:spacing w:after="0" w:line="360" w:lineRule="auto"/>
              <w:jc w:val="left"/>
              <w:rPr>
                <w:color w:val="767171"/>
                <w:spacing w:val="20"/>
                <w:szCs w:val="24"/>
                <w:lang w:val="es-DO"/>
              </w:rPr>
            </w:pPr>
            <w:r w:rsidRPr="003116F5">
              <w:rPr>
                <w:rFonts w:eastAsia="Times New Roman"/>
                <w:color w:val="767171"/>
                <w:szCs w:val="24"/>
                <w:shd w:val="clear" w:color="auto" w:fill="FFFFFF"/>
                <w:lang w:val="es-MX"/>
              </w:rPr>
              <w:t>Azua</w:t>
            </w:r>
          </w:p>
        </w:tc>
        <w:tc>
          <w:tcPr>
            <w:tcW w:w="2667" w:type="dxa"/>
            <w:vAlign w:val="center"/>
          </w:tcPr>
          <w:p w14:paraId="74902E9D" w14:textId="77777777" w:rsidR="00BF163C" w:rsidRPr="003116F5" w:rsidRDefault="00BF163C" w:rsidP="005C3F2F">
            <w:pPr>
              <w:spacing w:after="0" w:line="360" w:lineRule="auto"/>
              <w:jc w:val="center"/>
              <w:rPr>
                <w:color w:val="767171"/>
                <w:spacing w:val="20"/>
                <w:szCs w:val="24"/>
                <w:lang w:val="es-DO"/>
              </w:rPr>
            </w:pPr>
            <w:r w:rsidRPr="003116F5">
              <w:rPr>
                <w:color w:val="767171"/>
                <w:spacing w:val="20"/>
                <w:szCs w:val="24"/>
                <w:lang w:val="es-DO"/>
              </w:rPr>
              <w:t>133</w:t>
            </w:r>
          </w:p>
        </w:tc>
        <w:tc>
          <w:tcPr>
            <w:tcW w:w="2533" w:type="dxa"/>
            <w:vAlign w:val="center"/>
          </w:tcPr>
          <w:p w14:paraId="5A592B54" w14:textId="77777777" w:rsidR="00BF163C" w:rsidRPr="003116F5" w:rsidRDefault="00BF163C" w:rsidP="005C3F2F">
            <w:pPr>
              <w:tabs>
                <w:tab w:val="left" w:pos="645"/>
              </w:tabs>
              <w:spacing w:after="0" w:line="360" w:lineRule="auto"/>
              <w:jc w:val="center"/>
              <w:rPr>
                <w:color w:val="767171"/>
                <w:spacing w:val="20"/>
                <w:szCs w:val="24"/>
                <w:lang w:val="es-DO"/>
              </w:rPr>
            </w:pPr>
            <w:r w:rsidRPr="003116F5">
              <w:rPr>
                <w:color w:val="767171"/>
                <w:spacing w:val="20"/>
                <w:szCs w:val="24"/>
                <w:lang w:val="es-DO"/>
              </w:rPr>
              <w:t>66</w:t>
            </w:r>
          </w:p>
        </w:tc>
      </w:tr>
      <w:tr w:rsidR="00BF163C" w:rsidRPr="00C53417" w14:paraId="0FEFFBD7" w14:textId="77777777" w:rsidTr="00CD46B4">
        <w:trPr>
          <w:trHeight w:val="236"/>
        </w:trPr>
        <w:tc>
          <w:tcPr>
            <w:tcW w:w="2710" w:type="dxa"/>
            <w:vAlign w:val="center"/>
          </w:tcPr>
          <w:p w14:paraId="15E1CEE7" w14:textId="77777777" w:rsidR="00BF163C" w:rsidRPr="003116F5" w:rsidRDefault="00BF163C" w:rsidP="00342B9B">
            <w:pPr>
              <w:spacing w:after="0" w:line="360" w:lineRule="auto"/>
              <w:jc w:val="left"/>
              <w:rPr>
                <w:color w:val="767171"/>
                <w:spacing w:val="20"/>
                <w:szCs w:val="24"/>
                <w:lang w:val="es-DO"/>
              </w:rPr>
            </w:pPr>
            <w:r w:rsidRPr="003116F5">
              <w:rPr>
                <w:rFonts w:eastAsia="Times New Roman"/>
                <w:color w:val="767171"/>
                <w:szCs w:val="24"/>
                <w:shd w:val="clear" w:color="auto" w:fill="FFFFFF"/>
                <w:lang w:val="es-MX"/>
              </w:rPr>
              <w:t>Bahoruco</w:t>
            </w:r>
          </w:p>
        </w:tc>
        <w:tc>
          <w:tcPr>
            <w:tcW w:w="2667" w:type="dxa"/>
            <w:vAlign w:val="center"/>
          </w:tcPr>
          <w:p w14:paraId="12CB3555" w14:textId="77777777" w:rsidR="00BF163C" w:rsidRPr="003116F5" w:rsidRDefault="00BF163C" w:rsidP="005C3F2F">
            <w:pPr>
              <w:spacing w:after="0" w:line="360" w:lineRule="auto"/>
              <w:jc w:val="center"/>
              <w:rPr>
                <w:color w:val="767171"/>
                <w:spacing w:val="20"/>
                <w:szCs w:val="24"/>
                <w:lang w:val="es-DO"/>
              </w:rPr>
            </w:pPr>
            <w:r w:rsidRPr="003116F5">
              <w:rPr>
                <w:color w:val="767171"/>
                <w:spacing w:val="20"/>
                <w:szCs w:val="24"/>
                <w:lang w:val="es-DO"/>
              </w:rPr>
              <w:t>151</w:t>
            </w:r>
          </w:p>
        </w:tc>
        <w:tc>
          <w:tcPr>
            <w:tcW w:w="2533" w:type="dxa"/>
            <w:vAlign w:val="center"/>
          </w:tcPr>
          <w:p w14:paraId="18C9C750" w14:textId="77777777" w:rsidR="00BF163C" w:rsidRPr="003116F5" w:rsidRDefault="00BF163C" w:rsidP="005C3F2F">
            <w:pPr>
              <w:spacing w:after="0" w:line="360" w:lineRule="auto"/>
              <w:jc w:val="center"/>
              <w:rPr>
                <w:color w:val="767171"/>
                <w:spacing w:val="20"/>
                <w:szCs w:val="24"/>
                <w:lang w:val="es-DO"/>
              </w:rPr>
            </w:pPr>
            <w:r w:rsidRPr="003116F5">
              <w:rPr>
                <w:color w:val="767171"/>
                <w:spacing w:val="20"/>
                <w:szCs w:val="24"/>
                <w:lang w:val="es-DO"/>
              </w:rPr>
              <w:t>65</w:t>
            </w:r>
          </w:p>
        </w:tc>
      </w:tr>
      <w:tr w:rsidR="00BF163C" w:rsidRPr="00C53417" w14:paraId="72388DD6" w14:textId="77777777" w:rsidTr="00CD46B4">
        <w:trPr>
          <w:trHeight w:val="236"/>
        </w:trPr>
        <w:tc>
          <w:tcPr>
            <w:tcW w:w="2710" w:type="dxa"/>
            <w:vAlign w:val="center"/>
          </w:tcPr>
          <w:p w14:paraId="049D2E4B"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Distrito Nacional</w:t>
            </w:r>
          </w:p>
        </w:tc>
        <w:tc>
          <w:tcPr>
            <w:tcW w:w="2667" w:type="dxa"/>
            <w:vAlign w:val="center"/>
          </w:tcPr>
          <w:p w14:paraId="1D0595CA" w14:textId="475F612F" w:rsidR="00BF163C" w:rsidRPr="003116F5" w:rsidRDefault="00AD0AD1"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154</w:t>
            </w:r>
          </w:p>
        </w:tc>
        <w:tc>
          <w:tcPr>
            <w:tcW w:w="2533" w:type="dxa"/>
            <w:vAlign w:val="center"/>
          </w:tcPr>
          <w:p w14:paraId="7A50361A" w14:textId="0E0DF041" w:rsidR="00BF163C" w:rsidRPr="003116F5" w:rsidRDefault="005B304B"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135</w:t>
            </w:r>
          </w:p>
        </w:tc>
      </w:tr>
      <w:tr w:rsidR="00214CF6" w:rsidRPr="00C53417" w14:paraId="636E6AE7" w14:textId="77777777" w:rsidTr="00CD46B4">
        <w:trPr>
          <w:trHeight w:val="236"/>
        </w:trPr>
        <w:tc>
          <w:tcPr>
            <w:tcW w:w="2710" w:type="dxa"/>
            <w:vAlign w:val="center"/>
          </w:tcPr>
          <w:p w14:paraId="2B74F722" w14:textId="4361258F" w:rsidR="00214CF6" w:rsidRPr="003116F5" w:rsidRDefault="00EC3893" w:rsidP="00342B9B">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Duarte</w:t>
            </w:r>
          </w:p>
        </w:tc>
        <w:tc>
          <w:tcPr>
            <w:tcW w:w="2667" w:type="dxa"/>
            <w:vAlign w:val="center"/>
          </w:tcPr>
          <w:p w14:paraId="4139A3E6" w14:textId="458108EB" w:rsidR="00214CF6" w:rsidRDefault="00EC3893"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94</w:t>
            </w:r>
          </w:p>
        </w:tc>
        <w:tc>
          <w:tcPr>
            <w:tcW w:w="2533" w:type="dxa"/>
            <w:vAlign w:val="center"/>
          </w:tcPr>
          <w:p w14:paraId="5B519282" w14:textId="6E000A74" w:rsidR="00214CF6" w:rsidRDefault="00EC3893"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56</w:t>
            </w:r>
          </w:p>
        </w:tc>
      </w:tr>
      <w:tr w:rsidR="00BF163C" w:rsidRPr="00C53417" w14:paraId="6C37975E" w14:textId="77777777" w:rsidTr="00CD46B4">
        <w:trPr>
          <w:trHeight w:val="236"/>
        </w:trPr>
        <w:tc>
          <w:tcPr>
            <w:tcW w:w="2710" w:type="dxa"/>
            <w:vAlign w:val="center"/>
          </w:tcPr>
          <w:p w14:paraId="7EA63776" w14:textId="3B64753D"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Hermana</w:t>
            </w:r>
            <w:r w:rsidR="00AC1E72">
              <w:rPr>
                <w:rFonts w:eastAsia="Times New Roman"/>
                <w:color w:val="767171"/>
                <w:szCs w:val="24"/>
                <w:shd w:val="clear" w:color="auto" w:fill="FFFFFF"/>
                <w:lang w:val="es-MX"/>
              </w:rPr>
              <w:t>s</w:t>
            </w:r>
            <w:r w:rsidRPr="003116F5">
              <w:rPr>
                <w:rFonts w:eastAsia="Times New Roman"/>
                <w:color w:val="767171"/>
                <w:szCs w:val="24"/>
                <w:shd w:val="clear" w:color="auto" w:fill="FFFFFF"/>
                <w:lang w:val="es-MX"/>
              </w:rPr>
              <w:t xml:space="preserve"> Mirabal</w:t>
            </w:r>
          </w:p>
        </w:tc>
        <w:tc>
          <w:tcPr>
            <w:tcW w:w="2667" w:type="dxa"/>
            <w:vAlign w:val="center"/>
          </w:tcPr>
          <w:p w14:paraId="49AA9949" w14:textId="77777777" w:rsidR="00BF163C" w:rsidRPr="003116F5" w:rsidRDefault="00511A31"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18</w:t>
            </w:r>
          </w:p>
        </w:tc>
        <w:tc>
          <w:tcPr>
            <w:tcW w:w="2533" w:type="dxa"/>
            <w:vAlign w:val="center"/>
          </w:tcPr>
          <w:p w14:paraId="30C76342" w14:textId="77777777" w:rsidR="00BF163C" w:rsidRPr="003116F5" w:rsidRDefault="00511A31"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11</w:t>
            </w:r>
          </w:p>
        </w:tc>
      </w:tr>
      <w:tr w:rsidR="00044FD1" w:rsidRPr="00C53417" w14:paraId="6F097795" w14:textId="77777777" w:rsidTr="00CD46B4">
        <w:trPr>
          <w:trHeight w:val="236"/>
        </w:trPr>
        <w:tc>
          <w:tcPr>
            <w:tcW w:w="2710" w:type="dxa"/>
            <w:vAlign w:val="center"/>
          </w:tcPr>
          <w:p w14:paraId="6391C7AB" w14:textId="05476FCF" w:rsidR="00044FD1" w:rsidRPr="003116F5" w:rsidRDefault="00E704DD" w:rsidP="00342B9B">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Independencia</w:t>
            </w:r>
          </w:p>
        </w:tc>
        <w:tc>
          <w:tcPr>
            <w:tcW w:w="2667" w:type="dxa"/>
            <w:vAlign w:val="center"/>
          </w:tcPr>
          <w:p w14:paraId="6AA5C542" w14:textId="2ABAD983" w:rsidR="00044FD1" w:rsidRPr="003116F5" w:rsidRDefault="00E704DD"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48</w:t>
            </w:r>
          </w:p>
        </w:tc>
        <w:tc>
          <w:tcPr>
            <w:tcW w:w="2533" w:type="dxa"/>
            <w:vAlign w:val="center"/>
          </w:tcPr>
          <w:p w14:paraId="748D6285" w14:textId="2C1E5444" w:rsidR="00044FD1" w:rsidRPr="003116F5" w:rsidRDefault="00E704DD"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28</w:t>
            </w:r>
          </w:p>
        </w:tc>
      </w:tr>
      <w:tr w:rsidR="00BF163C" w:rsidRPr="00C53417" w14:paraId="3F8ACE34" w14:textId="77777777" w:rsidTr="00CD46B4">
        <w:trPr>
          <w:trHeight w:val="236"/>
        </w:trPr>
        <w:tc>
          <w:tcPr>
            <w:tcW w:w="2710" w:type="dxa"/>
            <w:vAlign w:val="center"/>
          </w:tcPr>
          <w:p w14:paraId="2BB6DA6D" w14:textId="6086C86B"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La Romana</w:t>
            </w:r>
          </w:p>
        </w:tc>
        <w:tc>
          <w:tcPr>
            <w:tcW w:w="2667" w:type="dxa"/>
            <w:vAlign w:val="center"/>
          </w:tcPr>
          <w:p w14:paraId="20E64305" w14:textId="77777777" w:rsidR="00BF163C" w:rsidRPr="003116F5" w:rsidRDefault="00BF163C"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41</w:t>
            </w:r>
          </w:p>
        </w:tc>
        <w:tc>
          <w:tcPr>
            <w:tcW w:w="2533" w:type="dxa"/>
            <w:vAlign w:val="center"/>
          </w:tcPr>
          <w:p w14:paraId="3CA5CBDE" w14:textId="77777777" w:rsidR="00BF163C" w:rsidRPr="003116F5" w:rsidRDefault="00511A31"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36</w:t>
            </w:r>
          </w:p>
        </w:tc>
      </w:tr>
      <w:tr w:rsidR="00BF163C" w:rsidRPr="00C53417" w14:paraId="3DC4CD79" w14:textId="77777777" w:rsidTr="00CD46B4">
        <w:trPr>
          <w:trHeight w:val="236"/>
        </w:trPr>
        <w:tc>
          <w:tcPr>
            <w:tcW w:w="2710" w:type="dxa"/>
            <w:vAlign w:val="center"/>
          </w:tcPr>
          <w:p w14:paraId="4B157077"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La Vega</w:t>
            </w:r>
          </w:p>
        </w:tc>
        <w:tc>
          <w:tcPr>
            <w:tcW w:w="2667" w:type="dxa"/>
            <w:vAlign w:val="center"/>
          </w:tcPr>
          <w:p w14:paraId="10885B54" w14:textId="5DF714E3" w:rsidR="00BF163C" w:rsidRPr="003116F5" w:rsidRDefault="004E76EC"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154</w:t>
            </w:r>
          </w:p>
        </w:tc>
        <w:tc>
          <w:tcPr>
            <w:tcW w:w="2533" w:type="dxa"/>
            <w:vAlign w:val="center"/>
          </w:tcPr>
          <w:p w14:paraId="5A244DAD" w14:textId="2690E82B" w:rsidR="00BF163C" w:rsidRPr="003116F5" w:rsidRDefault="00BA2290"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115</w:t>
            </w:r>
          </w:p>
        </w:tc>
      </w:tr>
      <w:tr w:rsidR="00BA2290" w:rsidRPr="00C53417" w14:paraId="1815DC16" w14:textId="77777777" w:rsidTr="00CD46B4">
        <w:trPr>
          <w:trHeight w:val="236"/>
        </w:trPr>
        <w:tc>
          <w:tcPr>
            <w:tcW w:w="2710" w:type="dxa"/>
            <w:vAlign w:val="center"/>
          </w:tcPr>
          <w:p w14:paraId="12435765" w14:textId="6D257EAB" w:rsidR="00BA2290" w:rsidRPr="003116F5" w:rsidRDefault="009E68FD" w:rsidP="00342B9B">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María</w:t>
            </w:r>
            <w:r w:rsidR="005E2DCB">
              <w:rPr>
                <w:rFonts w:eastAsia="Times New Roman"/>
                <w:color w:val="767171"/>
                <w:szCs w:val="24"/>
                <w:shd w:val="clear" w:color="auto" w:fill="FFFFFF"/>
                <w:lang w:val="es-MX"/>
              </w:rPr>
              <w:t xml:space="preserve"> Trinidad </w:t>
            </w:r>
            <w:r>
              <w:rPr>
                <w:rFonts w:eastAsia="Times New Roman"/>
                <w:color w:val="767171"/>
                <w:szCs w:val="24"/>
                <w:shd w:val="clear" w:color="auto" w:fill="FFFFFF"/>
                <w:lang w:val="es-MX"/>
              </w:rPr>
              <w:t>Sánchez</w:t>
            </w:r>
          </w:p>
        </w:tc>
        <w:tc>
          <w:tcPr>
            <w:tcW w:w="2667" w:type="dxa"/>
            <w:vAlign w:val="center"/>
          </w:tcPr>
          <w:p w14:paraId="3C7C88D8" w14:textId="05A182D2" w:rsidR="00BA2290" w:rsidRDefault="00BF3A68"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63</w:t>
            </w:r>
          </w:p>
        </w:tc>
        <w:tc>
          <w:tcPr>
            <w:tcW w:w="2533" w:type="dxa"/>
            <w:vAlign w:val="center"/>
          </w:tcPr>
          <w:p w14:paraId="109AA76E" w14:textId="31BF6697" w:rsidR="00BA2290" w:rsidRDefault="00BF3A68"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35</w:t>
            </w:r>
          </w:p>
        </w:tc>
      </w:tr>
      <w:tr w:rsidR="00BF163C" w:rsidRPr="00C53417" w14:paraId="48AF6948" w14:textId="77777777" w:rsidTr="00CD46B4">
        <w:trPr>
          <w:trHeight w:val="236"/>
        </w:trPr>
        <w:tc>
          <w:tcPr>
            <w:tcW w:w="2710" w:type="dxa"/>
            <w:vAlign w:val="center"/>
          </w:tcPr>
          <w:p w14:paraId="420B7CD0"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Monseñor Nouel</w:t>
            </w:r>
          </w:p>
        </w:tc>
        <w:tc>
          <w:tcPr>
            <w:tcW w:w="2667" w:type="dxa"/>
            <w:vAlign w:val="center"/>
          </w:tcPr>
          <w:p w14:paraId="4DC019F1" w14:textId="77777777" w:rsidR="00BF163C" w:rsidRPr="003116F5" w:rsidRDefault="00BF163C"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46</w:t>
            </w:r>
          </w:p>
        </w:tc>
        <w:tc>
          <w:tcPr>
            <w:tcW w:w="2533" w:type="dxa"/>
            <w:vAlign w:val="center"/>
          </w:tcPr>
          <w:p w14:paraId="5DB01F58" w14:textId="77777777" w:rsidR="00511A31" w:rsidRPr="003116F5" w:rsidRDefault="00511A31"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33</w:t>
            </w:r>
          </w:p>
        </w:tc>
      </w:tr>
      <w:tr w:rsidR="005D34DF" w:rsidRPr="00C53417" w14:paraId="2A552D99" w14:textId="77777777" w:rsidTr="00CD46B4">
        <w:trPr>
          <w:trHeight w:val="236"/>
        </w:trPr>
        <w:tc>
          <w:tcPr>
            <w:tcW w:w="2710" w:type="dxa"/>
            <w:vAlign w:val="center"/>
          </w:tcPr>
          <w:p w14:paraId="79A83BB4" w14:textId="71B227E0" w:rsidR="005D34DF" w:rsidRPr="003116F5" w:rsidRDefault="005D34DF" w:rsidP="00342B9B">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Monte Plata</w:t>
            </w:r>
          </w:p>
        </w:tc>
        <w:tc>
          <w:tcPr>
            <w:tcW w:w="2667" w:type="dxa"/>
            <w:vAlign w:val="center"/>
          </w:tcPr>
          <w:p w14:paraId="46075317" w14:textId="46BB687B" w:rsidR="005D34DF" w:rsidRPr="003116F5" w:rsidRDefault="005D34DF"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56</w:t>
            </w:r>
          </w:p>
        </w:tc>
        <w:tc>
          <w:tcPr>
            <w:tcW w:w="2533" w:type="dxa"/>
            <w:vAlign w:val="center"/>
          </w:tcPr>
          <w:p w14:paraId="220B6602" w14:textId="1870C6F7" w:rsidR="005D34DF" w:rsidRPr="003116F5" w:rsidRDefault="005D34DF"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34</w:t>
            </w:r>
          </w:p>
        </w:tc>
      </w:tr>
      <w:tr w:rsidR="00BF163C" w:rsidRPr="00C53417" w14:paraId="3F78FCEA" w14:textId="77777777" w:rsidTr="00CD46B4">
        <w:trPr>
          <w:trHeight w:val="236"/>
        </w:trPr>
        <w:tc>
          <w:tcPr>
            <w:tcW w:w="2710" w:type="dxa"/>
            <w:vAlign w:val="center"/>
          </w:tcPr>
          <w:p w14:paraId="0C66C1BB"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Pedernales</w:t>
            </w:r>
          </w:p>
        </w:tc>
        <w:tc>
          <w:tcPr>
            <w:tcW w:w="2667" w:type="dxa"/>
            <w:vAlign w:val="center"/>
          </w:tcPr>
          <w:p w14:paraId="5D22DCDA" w14:textId="77777777" w:rsidR="00BF163C" w:rsidRPr="003116F5" w:rsidRDefault="00BF163C"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36</w:t>
            </w:r>
          </w:p>
        </w:tc>
        <w:tc>
          <w:tcPr>
            <w:tcW w:w="2533" w:type="dxa"/>
            <w:vAlign w:val="center"/>
          </w:tcPr>
          <w:p w14:paraId="1D7F80B2" w14:textId="77777777" w:rsidR="00BF163C" w:rsidRPr="003116F5" w:rsidRDefault="00511A31"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35</w:t>
            </w:r>
          </w:p>
        </w:tc>
      </w:tr>
      <w:tr w:rsidR="00BF163C" w:rsidRPr="00C53417" w14:paraId="7BF4D5C8" w14:textId="77777777" w:rsidTr="00CD46B4">
        <w:trPr>
          <w:trHeight w:val="236"/>
        </w:trPr>
        <w:tc>
          <w:tcPr>
            <w:tcW w:w="2710" w:type="dxa"/>
            <w:vAlign w:val="center"/>
          </w:tcPr>
          <w:p w14:paraId="1F8B6517"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Peravia</w:t>
            </w:r>
          </w:p>
        </w:tc>
        <w:tc>
          <w:tcPr>
            <w:tcW w:w="2667" w:type="dxa"/>
            <w:vAlign w:val="center"/>
          </w:tcPr>
          <w:p w14:paraId="41B1F328" w14:textId="0386FCFA" w:rsidR="00BF163C" w:rsidRPr="003116F5" w:rsidRDefault="00BF163C"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85</w:t>
            </w:r>
          </w:p>
        </w:tc>
        <w:tc>
          <w:tcPr>
            <w:tcW w:w="2533" w:type="dxa"/>
            <w:vAlign w:val="center"/>
          </w:tcPr>
          <w:p w14:paraId="62CA0A2A" w14:textId="6CA3BC96" w:rsidR="00BF163C" w:rsidRPr="003116F5" w:rsidRDefault="00511A31" w:rsidP="005C3F2F">
            <w:pPr>
              <w:spacing w:after="0" w:line="360" w:lineRule="auto"/>
              <w:jc w:val="center"/>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45</w:t>
            </w:r>
          </w:p>
        </w:tc>
      </w:tr>
      <w:tr w:rsidR="00BF163C" w:rsidRPr="00C53417" w14:paraId="069A8116" w14:textId="77777777" w:rsidTr="00CD46B4">
        <w:trPr>
          <w:trHeight w:val="236"/>
        </w:trPr>
        <w:tc>
          <w:tcPr>
            <w:tcW w:w="2710" w:type="dxa"/>
            <w:vAlign w:val="center"/>
          </w:tcPr>
          <w:p w14:paraId="7ABA4267" w14:textId="77777777" w:rsidR="00BF163C" w:rsidRPr="003116F5" w:rsidRDefault="00BF163C" w:rsidP="00342B9B">
            <w:pPr>
              <w:spacing w:after="0" w:line="360" w:lineRule="auto"/>
              <w:jc w:val="left"/>
              <w:rPr>
                <w:color w:val="767171"/>
                <w:spacing w:val="20"/>
                <w:szCs w:val="24"/>
                <w:lang w:val="es-DO"/>
              </w:rPr>
            </w:pPr>
            <w:r w:rsidRPr="003116F5">
              <w:rPr>
                <w:rFonts w:eastAsia="Times New Roman"/>
                <w:color w:val="767171"/>
                <w:szCs w:val="24"/>
                <w:shd w:val="clear" w:color="auto" w:fill="FFFFFF"/>
                <w:lang w:val="es-MX"/>
              </w:rPr>
              <w:t>Puerto Plata</w:t>
            </w:r>
          </w:p>
        </w:tc>
        <w:tc>
          <w:tcPr>
            <w:tcW w:w="2667" w:type="dxa"/>
            <w:vAlign w:val="center"/>
          </w:tcPr>
          <w:p w14:paraId="56926739" w14:textId="60791C89" w:rsidR="00BF163C" w:rsidRPr="003116F5" w:rsidRDefault="00456481" w:rsidP="005C3F2F">
            <w:pPr>
              <w:spacing w:after="0" w:line="360" w:lineRule="auto"/>
              <w:jc w:val="center"/>
              <w:rPr>
                <w:color w:val="767171"/>
                <w:spacing w:val="20"/>
                <w:szCs w:val="24"/>
                <w:lang w:val="es-DO"/>
              </w:rPr>
            </w:pPr>
            <w:r>
              <w:rPr>
                <w:color w:val="767171"/>
                <w:spacing w:val="20"/>
                <w:szCs w:val="24"/>
                <w:lang w:val="es-DO"/>
              </w:rPr>
              <w:t>97</w:t>
            </w:r>
          </w:p>
        </w:tc>
        <w:tc>
          <w:tcPr>
            <w:tcW w:w="2533" w:type="dxa"/>
            <w:vAlign w:val="center"/>
          </w:tcPr>
          <w:p w14:paraId="498ECEA6" w14:textId="701FE5CA" w:rsidR="00BF163C" w:rsidRPr="003116F5" w:rsidRDefault="0011516F" w:rsidP="005C3F2F">
            <w:pPr>
              <w:spacing w:after="0" w:line="360" w:lineRule="auto"/>
              <w:jc w:val="center"/>
              <w:rPr>
                <w:color w:val="767171"/>
                <w:spacing w:val="20"/>
                <w:szCs w:val="24"/>
                <w:lang w:val="es-DO"/>
              </w:rPr>
            </w:pPr>
            <w:r>
              <w:rPr>
                <w:color w:val="767171"/>
                <w:spacing w:val="20"/>
                <w:szCs w:val="24"/>
                <w:lang w:val="es-DO"/>
              </w:rPr>
              <w:t>58</w:t>
            </w:r>
          </w:p>
        </w:tc>
      </w:tr>
      <w:tr w:rsidR="00BF163C" w:rsidRPr="00C53417" w14:paraId="0F59C6BD" w14:textId="77777777" w:rsidTr="00CD46B4">
        <w:trPr>
          <w:trHeight w:val="236"/>
        </w:trPr>
        <w:tc>
          <w:tcPr>
            <w:tcW w:w="2710" w:type="dxa"/>
            <w:vAlign w:val="center"/>
          </w:tcPr>
          <w:p w14:paraId="7056E71B" w14:textId="77777777" w:rsidR="00BF163C" w:rsidRPr="003116F5" w:rsidRDefault="00BF163C" w:rsidP="00342B9B">
            <w:pPr>
              <w:spacing w:after="0" w:line="360" w:lineRule="auto"/>
              <w:jc w:val="left"/>
              <w:rPr>
                <w:color w:val="767171"/>
                <w:spacing w:val="20"/>
                <w:szCs w:val="24"/>
                <w:lang w:val="es-DO"/>
              </w:rPr>
            </w:pPr>
            <w:r w:rsidRPr="003116F5">
              <w:rPr>
                <w:rFonts w:eastAsia="Times New Roman"/>
                <w:color w:val="767171"/>
                <w:szCs w:val="24"/>
                <w:shd w:val="clear" w:color="auto" w:fill="FFFFFF"/>
                <w:lang w:val="es-MX"/>
              </w:rPr>
              <w:t>Samaná</w:t>
            </w:r>
          </w:p>
        </w:tc>
        <w:tc>
          <w:tcPr>
            <w:tcW w:w="2667" w:type="dxa"/>
            <w:vAlign w:val="center"/>
          </w:tcPr>
          <w:p w14:paraId="50ECE6E7" w14:textId="77777777" w:rsidR="00BF163C" w:rsidRPr="003116F5" w:rsidRDefault="009F679D" w:rsidP="005C3F2F">
            <w:pPr>
              <w:spacing w:after="0" w:line="360" w:lineRule="auto"/>
              <w:jc w:val="center"/>
              <w:rPr>
                <w:color w:val="767171"/>
                <w:spacing w:val="20"/>
                <w:szCs w:val="24"/>
                <w:lang w:val="es-DO"/>
              </w:rPr>
            </w:pPr>
            <w:r w:rsidRPr="003116F5">
              <w:rPr>
                <w:color w:val="767171"/>
                <w:spacing w:val="20"/>
                <w:szCs w:val="24"/>
                <w:lang w:val="es-DO"/>
              </w:rPr>
              <w:t>49</w:t>
            </w:r>
          </w:p>
        </w:tc>
        <w:tc>
          <w:tcPr>
            <w:tcW w:w="2533" w:type="dxa"/>
            <w:vAlign w:val="center"/>
          </w:tcPr>
          <w:p w14:paraId="2B62FB91" w14:textId="77777777" w:rsidR="00BF163C" w:rsidRPr="003116F5" w:rsidRDefault="009F679D" w:rsidP="005C3F2F">
            <w:pPr>
              <w:spacing w:after="0" w:line="360" w:lineRule="auto"/>
              <w:jc w:val="center"/>
              <w:rPr>
                <w:color w:val="767171"/>
                <w:spacing w:val="20"/>
                <w:szCs w:val="24"/>
                <w:lang w:val="es-DO"/>
              </w:rPr>
            </w:pPr>
            <w:r w:rsidRPr="003116F5">
              <w:rPr>
                <w:color w:val="767171"/>
                <w:spacing w:val="20"/>
                <w:szCs w:val="24"/>
                <w:lang w:val="es-DO"/>
              </w:rPr>
              <w:t>25</w:t>
            </w:r>
          </w:p>
        </w:tc>
      </w:tr>
      <w:tr w:rsidR="00BF163C" w:rsidRPr="00C53417" w14:paraId="75CB4D55" w14:textId="77777777" w:rsidTr="00CD46B4">
        <w:trPr>
          <w:trHeight w:val="236"/>
        </w:trPr>
        <w:tc>
          <w:tcPr>
            <w:tcW w:w="2710" w:type="dxa"/>
            <w:vAlign w:val="center"/>
          </w:tcPr>
          <w:p w14:paraId="022A0B11" w14:textId="77777777" w:rsidR="00BF163C" w:rsidRPr="003116F5" w:rsidRDefault="00BF163C" w:rsidP="00342B9B">
            <w:pPr>
              <w:spacing w:after="0" w:line="360" w:lineRule="auto"/>
              <w:jc w:val="left"/>
              <w:rPr>
                <w:color w:val="767171"/>
                <w:spacing w:val="20"/>
                <w:szCs w:val="24"/>
                <w:lang w:val="es-DO"/>
              </w:rPr>
            </w:pPr>
            <w:r w:rsidRPr="003116F5">
              <w:rPr>
                <w:rFonts w:eastAsia="Times New Roman"/>
                <w:color w:val="767171"/>
                <w:szCs w:val="24"/>
                <w:shd w:val="clear" w:color="auto" w:fill="FFFFFF"/>
                <w:lang w:val="es-MX"/>
              </w:rPr>
              <w:t>Sánchez Ramírez</w:t>
            </w:r>
          </w:p>
        </w:tc>
        <w:tc>
          <w:tcPr>
            <w:tcW w:w="2667" w:type="dxa"/>
            <w:vAlign w:val="center"/>
          </w:tcPr>
          <w:p w14:paraId="21F74CD1" w14:textId="49CEC98F" w:rsidR="00BF163C" w:rsidRPr="003116F5" w:rsidRDefault="00A746D7" w:rsidP="005C3F2F">
            <w:pPr>
              <w:spacing w:after="0" w:line="360" w:lineRule="auto"/>
              <w:jc w:val="center"/>
              <w:rPr>
                <w:color w:val="767171"/>
                <w:spacing w:val="20"/>
                <w:szCs w:val="24"/>
                <w:lang w:val="es-DO"/>
              </w:rPr>
            </w:pPr>
            <w:r>
              <w:rPr>
                <w:color w:val="767171"/>
                <w:spacing w:val="20"/>
                <w:szCs w:val="24"/>
                <w:lang w:val="es-DO"/>
              </w:rPr>
              <w:t>64</w:t>
            </w:r>
          </w:p>
        </w:tc>
        <w:tc>
          <w:tcPr>
            <w:tcW w:w="2533" w:type="dxa"/>
            <w:vAlign w:val="center"/>
          </w:tcPr>
          <w:p w14:paraId="274AA5E7" w14:textId="1FFE378F" w:rsidR="00BF163C" w:rsidRPr="003116F5" w:rsidRDefault="00342552" w:rsidP="005C3F2F">
            <w:pPr>
              <w:spacing w:after="0" w:line="360" w:lineRule="auto"/>
              <w:jc w:val="center"/>
              <w:rPr>
                <w:color w:val="767171"/>
                <w:spacing w:val="20"/>
                <w:szCs w:val="24"/>
                <w:lang w:val="es-DO"/>
              </w:rPr>
            </w:pPr>
            <w:r w:rsidRPr="003116F5">
              <w:rPr>
                <w:color w:val="767171"/>
                <w:spacing w:val="20"/>
                <w:szCs w:val="24"/>
                <w:lang w:val="es-DO"/>
              </w:rPr>
              <w:t>2</w:t>
            </w:r>
            <w:r w:rsidR="00A746D7">
              <w:rPr>
                <w:color w:val="767171"/>
                <w:spacing w:val="20"/>
                <w:szCs w:val="24"/>
                <w:lang w:val="es-DO"/>
              </w:rPr>
              <w:t>5</w:t>
            </w:r>
          </w:p>
        </w:tc>
      </w:tr>
      <w:tr w:rsidR="00BF163C" w:rsidRPr="00C53417" w14:paraId="51D6FA07" w14:textId="77777777" w:rsidTr="00CD46B4">
        <w:trPr>
          <w:trHeight w:val="236"/>
        </w:trPr>
        <w:tc>
          <w:tcPr>
            <w:tcW w:w="2710" w:type="dxa"/>
            <w:vAlign w:val="center"/>
          </w:tcPr>
          <w:p w14:paraId="13629B7C"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lastRenderedPageBreak/>
              <w:t>San Cristóbal</w:t>
            </w:r>
          </w:p>
        </w:tc>
        <w:tc>
          <w:tcPr>
            <w:tcW w:w="2667" w:type="dxa"/>
            <w:vAlign w:val="center"/>
          </w:tcPr>
          <w:p w14:paraId="48F3A336" w14:textId="2749AFD2" w:rsidR="00BF163C" w:rsidRPr="003116F5" w:rsidRDefault="003512A5"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284</w:t>
            </w:r>
          </w:p>
        </w:tc>
        <w:tc>
          <w:tcPr>
            <w:tcW w:w="2533" w:type="dxa"/>
            <w:vAlign w:val="center"/>
          </w:tcPr>
          <w:p w14:paraId="45C92D2D" w14:textId="7A3D614E" w:rsidR="00BF163C" w:rsidRPr="003116F5" w:rsidRDefault="003E296B" w:rsidP="005C3F2F">
            <w:pPr>
              <w:spacing w:after="0" w:line="360" w:lineRule="auto"/>
              <w:jc w:val="center"/>
              <w:rPr>
                <w:rFonts w:eastAsia="Times New Roman"/>
                <w:color w:val="767171"/>
                <w:szCs w:val="24"/>
                <w:shd w:val="clear" w:color="auto" w:fill="FFFFFF"/>
                <w:lang w:val="es-MX"/>
              </w:rPr>
            </w:pPr>
            <w:r>
              <w:rPr>
                <w:rFonts w:eastAsia="Times New Roman"/>
                <w:color w:val="767171"/>
                <w:szCs w:val="24"/>
                <w:shd w:val="clear" w:color="auto" w:fill="FFFFFF"/>
                <w:lang w:val="es-MX"/>
              </w:rPr>
              <w:t>198</w:t>
            </w:r>
          </w:p>
        </w:tc>
      </w:tr>
      <w:tr w:rsidR="00BF163C" w:rsidRPr="00C53417" w14:paraId="37FCCC94" w14:textId="77777777" w:rsidTr="00CD46B4">
        <w:trPr>
          <w:trHeight w:val="236"/>
        </w:trPr>
        <w:tc>
          <w:tcPr>
            <w:tcW w:w="2710" w:type="dxa"/>
            <w:vAlign w:val="center"/>
          </w:tcPr>
          <w:p w14:paraId="3F42C0D9" w14:textId="77777777" w:rsidR="00BF163C" w:rsidRPr="003116F5" w:rsidRDefault="00BF163C" w:rsidP="00342B9B">
            <w:pPr>
              <w:spacing w:after="0" w:line="360" w:lineRule="auto"/>
              <w:jc w:val="left"/>
              <w:rPr>
                <w:color w:val="767171"/>
                <w:spacing w:val="20"/>
                <w:szCs w:val="24"/>
                <w:lang w:val="es-DO"/>
              </w:rPr>
            </w:pPr>
            <w:r w:rsidRPr="003116F5">
              <w:rPr>
                <w:rFonts w:eastAsia="Times New Roman"/>
                <w:color w:val="767171"/>
                <w:szCs w:val="24"/>
                <w:shd w:val="clear" w:color="auto" w:fill="FFFFFF"/>
                <w:lang w:val="es-MX"/>
              </w:rPr>
              <w:t>San Juan</w:t>
            </w:r>
          </w:p>
        </w:tc>
        <w:tc>
          <w:tcPr>
            <w:tcW w:w="2667" w:type="dxa"/>
            <w:vAlign w:val="center"/>
          </w:tcPr>
          <w:p w14:paraId="7EED2AA8" w14:textId="1330F043" w:rsidR="00BF163C" w:rsidRPr="003116F5" w:rsidRDefault="006500B2" w:rsidP="005C3F2F">
            <w:pPr>
              <w:spacing w:after="0" w:line="360" w:lineRule="auto"/>
              <w:jc w:val="center"/>
              <w:rPr>
                <w:color w:val="767171"/>
                <w:spacing w:val="20"/>
                <w:szCs w:val="24"/>
                <w:lang w:val="es-DO"/>
              </w:rPr>
            </w:pPr>
            <w:r>
              <w:rPr>
                <w:color w:val="767171"/>
                <w:spacing w:val="20"/>
                <w:szCs w:val="24"/>
                <w:lang w:val="es-DO"/>
              </w:rPr>
              <w:t>397</w:t>
            </w:r>
          </w:p>
        </w:tc>
        <w:tc>
          <w:tcPr>
            <w:tcW w:w="2533" w:type="dxa"/>
            <w:vAlign w:val="center"/>
          </w:tcPr>
          <w:p w14:paraId="6B8A6976" w14:textId="395F86DD" w:rsidR="00BF163C" w:rsidRPr="003116F5" w:rsidRDefault="003A282C" w:rsidP="005C3F2F">
            <w:pPr>
              <w:spacing w:after="0" w:line="360" w:lineRule="auto"/>
              <w:jc w:val="center"/>
              <w:rPr>
                <w:color w:val="767171"/>
                <w:spacing w:val="20"/>
                <w:szCs w:val="24"/>
                <w:lang w:val="es-DO"/>
              </w:rPr>
            </w:pPr>
            <w:r>
              <w:rPr>
                <w:color w:val="767171"/>
                <w:spacing w:val="20"/>
                <w:szCs w:val="24"/>
                <w:lang w:val="es-DO"/>
              </w:rPr>
              <w:t>274</w:t>
            </w:r>
          </w:p>
        </w:tc>
      </w:tr>
      <w:tr w:rsidR="00BF163C" w:rsidRPr="00C53417" w14:paraId="36CE9E83" w14:textId="77777777" w:rsidTr="00CD46B4">
        <w:trPr>
          <w:trHeight w:val="236"/>
        </w:trPr>
        <w:tc>
          <w:tcPr>
            <w:tcW w:w="2710" w:type="dxa"/>
            <w:vAlign w:val="center"/>
          </w:tcPr>
          <w:p w14:paraId="78411537"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San Pedro de Macorís</w:t>
            </w:r>
          </w:p>
        </w:tc>
        <w:tc>
          <w:tcPr>
            <w:tcW w:w="2667" w:type="dxa"/>
            <w:vAlign w:val="center"/>
          </w:tcPr>
          <w:p w14:paraId="73D7DBCF" w14:textId="77777777" w:rsidR="00BF163C" w:rsidRPr="003116F5" w:rsidRDefault="00BF163C" w:rsidP="005C3F2F">
            <w:pPr>
              <w:spacing w:after="0" w:line="360" w:lineRule="auto"/>
              <w:jc w:val="center"/>
              <w:rPr>
                <w:color w:val="767171"/>
                <w:spacing w:val="20"/>
                <w:szCs w:val="24"/>
                <w:lang w:val="es-DO"/>
              </w:rPr>
            </w:pPr>
            <w:r w:rsidRPr="003116F5">
              <w:rPr>
                <w:color w:val="767171"/>
                <w:spacing w:val="20"/>
                <w:szCs w:val="24"/>
                <w:lang w:val="es-DO"/>
              </w:rPr>
              <w:t>59</w:t>
            </w:r>
          </w:p>
        </w:tc>
        <w:tc>
          <w:tcPr>
            <w:tcW w:w="2533" w:type="dxa"/>
            <w:vAlign w:val="center"/>
          </w:tcPr>
          <w:p w14:paraId="3B1885B7" w14:textId="77777777" w:rsidR="00BF163C" w:rsidRPr="003116F5" w:rsidRDefault="00960BE9" w:rsidP="005C3F2F">
            <w:pPr>
              <w:spacing w:after="0" w:line="360" w:lineRule="auto"/>
              <w:jc w:val="center"/>
              <w:rPr>
                <w:color w:val="767171"/>
                <w:spacing w:val="20"/>
                <w:szCs w:val="24"/>
                <w:lang w:val="es-DO"/>
              </w:rPr>
            </w:pPr>
            <w:r w:rsidRPr="003116F5">
              <w:rPr>
                <w:color w:val="767171"/>
                <w:spacing w:val="20"/>
                <w:szCs w:val="24"/>
                <w:lang w:val="es-DO"/>
              </w:rPr>
              <w:t>37</w:t>
            </w:r>
          </w:p>
        </w:tc>
      </w:tr>
      <w:tr w:rsidR="00BF163C" w:rsidRPr="00C53417" w14:paraId="3D709A11" w14:textId="77777777" w:rsidTr="00CD46B4">
        <w:trPr>
          <w:trHeight w:val="236"/>
        </w:trPr>
        <w:tc>
          <w:tcPr>
            <w:tcW w:w="2710" w:type="dxa"/>
            <w:vAlign w:val="center"/>
          </w:tcPr>
          <w:p w14:paraId="2FA3EA0C"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Santiago</w:t>
            </w:r>
          </w:p>
        </w:tc>
        <w:tc>
          <w:tcPr>
            <w:tcW w:w="2667" w:type="dxa"/>
            <w:vAlign w:val="center"/>
          </w:tcPr>
          <w:p w14:paraId="3E569BC3" w14:textId="3447B361" w:rsidR="00BF163C" w:rsidRPr="003116F5" w:rsidRDefault="00C7182B" w:rsidP="005C3F2F">
            <w:pPr>
              <w:tabs>
                <w:tab w:val="center" w:pos="1289"/>
              </w:tabs>
              <w:spacing w:after="0" w:line="360" w:lineRule="auto"/>
              <w:jc w:val="center"/>
              <w:rPr>
                <w:color w:val="767171"/>
                <w:spacing w:val="20"/>
                <w:szCs w:val="24"/>
                <w:lang w:val="es-DO"/>
              </w:rPr>
            </w:pPr>
            <w:r>
              <w:rPr>
                <w:color w:val="767171"/>
                <w:spacing w:val="20"/>
                <w:szCs w:val="24"/>
                <w:lang w:val="es-DO"/>
              </w:rPr>
              <w:t>613</w:t>
            </w:r>
          </w:p>
        </w:tc>
        <w:tc>
          <w:tcPr>
            <w:tcW w:w="2533" w:type="dxa"/>
            <w:vAlign w:val="center"/>
          </w:tcPr>
          <w:p w14:paraId="1BA253AB" w14:textId="0D2FFD44" w:rsidR="00BF163C" w:rsidRPr="003116F5" w:rsidRDefault="004E7263" w:rsidP="005C3F2F">
            <w:pPr>
              <w:tabs>
                <w:tab w:val="center" w:pos="1289"/>
              </w:tabs>
              <w:spacing w:after="0" w:line="360" w:lineRule="auto"/>
              <w:jc w:val="center"/>
              <w:rPr>
                <w:color w:val="767171"/>
                <w:spacing w:val="20"/>
                <w:szCs w:val="24"/>
                <w:lang w:val="es-DO"/>
              </w:rPr>
            </w:pPr>
            <w:r>
              <w:rPr>
                <w:color w:val="767171"/>
                <w:spacing w:val="20"/>
                <w:szCs w:val="24"/>
                <w:lang w:val="es-DO"/>
              </w:rPr>
              <w:t>382</w:t>
            </w:r>
          </w:p>
        </w:tc>
      </w:tr>
      <w:tr w:rsidR="00D90CAF" w:rsidRPr="00C53417" w14:paraId="2991F5DE" w14:textId="77777777" w:rsidTr="00CD46B4">
        <w:trPr>
          <w:trHeight w:val="236"/>
        </w:trPr>
        <w:tc>
          <w:tcPr>
            <w:tcW w:w="2710" w:type="dxa"/>
            <w:vAlign w:val="center"/>
          </w:tcPr>
          <w:p w14:paraId="69FAB97F" w14:textId="7D62D68E" w:rsidR="00D90CAF" w:rsidRPr="003116F5" w:rsidRDefault="00D90CAF" w:rsidP="00342B9B">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Santiago Rodriguez</w:t>
            </w:r>
          </w:p>
        </w:tc>
        <w:tc>
          <w:tcPr>
            <w:tcW w:w="2667" w:type="dxa"/>
            <w:vAlign w:val="center"/>
          </w:tcPr>
          <w:p w14:paraId="52AB34A6" w14:textId="0DB80DEF" w:rsidR="00D90CAF" w:rsidRDefault="002E386C" w:rsidP="005C3F2F">
            <w:pPr>
              <w:tabs>
                <w:tab w:val="center" w:pos="1289"/>
              </w:tabs>
              <w:spacing w:after="0" w:line="360" w:lineRule="auto"/>
              <w:jc w:val="center"/>
              <w:rPr>
                <w:color w:val="767171"/>
                <w:spacing w:val="20"/>
                <w:szCs w:val="24"/>
                <w:lang w:val="es-DO"/>
              </w:rPr>
            </w:pPr>
            <w:r>
              <w:rPr>
                <w:color w:val="767171"/>
                <w:spacing w:val="20"/>
                <w:szCs w:val="24"/>
                <w:lang w:val="es-DO"/>
              </w:rPr>
              <w:t>107</w:t>
            </w:r>
          </w:p>
        </w:tc>
        <w:tc>
          <w:tcPr>
            <w:tcW w:w="2533" w:type="dxa"/>
            <w:vAlign w:val="center"/>
          </w:tcPr>
          <w:p w14:paraId="0D0F9348" w14:textId="0993C2D6" w:rsidR="00D90CAF" w:rsidRDefault="002E386C" w:rsidP="005C3F2F">
            <w:pPr>
              <w:tabs>
                <w:tab w:val="center" w:pos="1289"/>
              </w:tabs>
              <w:spacing w:after="0" w:line="360" w:lineRule="auto"/>
              <w:jc w:val="center"/>
              <w:rPr>
                <w:color w:val="767171"/>
                <w:spacing w:val="20"/>
                <w:szCs w:val="24"/>
                <w:lang w:val="es-DO"/>
              </w:rPr>
            </w:pPr>
            <w:r>
              <w:rPr>
                <w:color w:val="767171"/>
                <w:spacing w:val="20"/>
                <w:szCs w:val="24"/>
                <w:lang w:val="es-DO"/>
              </w:rPr>
              <w:t>64</w:t>
            </w:r>
          </w:p>
        </w:tc>
      </w:tr>
      <w:tr w:rsidR="00BF163C" w:rsidRPr="00C53417" w14:paraId="61FD4B96" w14:textId="77777777" w:rsidTr="00CD46B4">
        <w:trPr>
          <w:trHeight w:val="236"/>
        </w:trPr>
        <w:tc>
          <w:tcPr>
            <w:tcW w:w="2710" w:type="dxa"/>
            <w:vAlign w:val="center"/>
          </w:tcPr>
          <w:p w14:paraId="23D35AF0"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Santo Domingo</w:t>
            </w:r>
          </w:p>
        </w:tc>
        <w:tc>
          <w:tcPr>
            <w:tcW w:w="2667" w:type="dxa"/>
            <w:vAlign w:val="center"/>
          </w:tcPr>
          <w:p w14:paraId="7E547E14" w14:textId="77777777" w:rsidR="00BF163C" w:rsidRPr="003116F5" w:rsidRDefault="00784C60" w:rsidP="005C3F2F">
            <w:pPr>
              <w:spacing w:after="0" w:line="360" w:lineRule="auto"/>
              <w:jc w:val="center"/>
              <w:rPr>
                <w:color w:val="767171"/>
                <w:spacing w:val="20"/>
                <w:szCs w:val="24"/>
                <w:lang w:val="es-DO"/>
              </w:rPr>
            </w:pPr>
            <w:r w:rsidRPr="003116F5">
              <w:rPr>
                <w:color w:val="767171"/>
                <w:spacing w:val="20"/>
                <w:szCs w:val="24"/>
                <w:lang w:val="es-DO"/>
              </w:rPr>
              <w:t>65</w:t>
            </w:r>
          </w:p>
        </w:tc>
        <w:tc>
          <w:tcPr>
            <w:tcW w:w="2533" w:type="dxa"/>
            <w:vAlign w:val="center"/>
          </w:tcPr>
          <w:p w14:paraId="0A75BDC1" w14:textId="77777777" w:rsidR="00784C60" w:rsidRPr="003116F5" w:rsidRDefault="00784C60" w:rsidP="005C3F2F">
            <w:pPr>
              <w:spacing w:after="0" w:line="360" w:lineRule="auto"/>
              <w:jc w:val="center"/>
              <w:rPr>
                <w:color w:val="767171"/>
                <w:spacing w:val="20"/>
                <w:szCs w:val="24"/>
                <w:lang w:val="es-DO"/>
              </w:rPr>
            </w:pPr>
            <w:r w:rsidRPr="003116F5">
              <w:rPr>
                <w:color w:val="767171"/>
                <w:spacing w:val="20"/>
                <w:szCs w:val="24"/>
                <w:lang w:val="es-DO"/>
              </w:rPr>
              <w:t>54</w:t>
            </w:r>
          </w:p>
        </w:tc>
      </w:tr>
      <w:tr w:rsidR="00BF163C" w:rsidRPr="00C53417" w14:paraId="17D2F9BD" w14:textId="77777777" w:rsidTr="00CD46B4">
        <w:trPr>
          <w:trHeight w:val="236"/>
        </w:trPr>
        <w:tc>
          <w:tcPr>
            <w:tcW w:w="2710" w:type="dxa"/>
            <w:vAlign w:val="center"/>
          </w:tcPr>
          <w:p w14:paraId="4D49955B"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Santo Domingo Norte</w:t>
            </w:r>
          </w:p>
        </w:tc>
        <w:tc>
          <w:tcPr>
            <w:tcW w:w="2667" w:type="dxa"/>
            <w:vAlign w:val="center"/>
          </w:tcPr>
          <w:p w14:paraId="1AF39210" w14:textId="77777777" w:rsidR="00BF163C" w:rsidRPr="003116F5" w:rsidRDefault="007F6253" w:rsidP="005C3F2F">
            <w:pPr>
              <w:tabs>
                <w:tab w:val="left" w:pos="2085"/>
              </w:tabs>
              <w:spacing w:after="0" w:line="360" w:lineRule="auto"/>
              <w:jc w:val="center"/>
              <w:rPr>
                <w:color w:val="767171"/>
                <w:spacing w:val="20"/>
                <w:szCs w:val="24"/>
                <w:lang w:val="es-DO"/>
              </w:rPr>
            </w:pPr>
            <w:r w:rsidRPr="003116F5">
              <w:rPr>
                <w:color w:val="767171"/>
                <w:spacing w:val="20"/>
                <w:szCs w:val="24"/>
                <w:lang w:val="es-DO"/>
              </w:rPr>
              <w:t>47</w:t>
            </w:r>
          </w:p>
        </w:tc>
        <w:tc>
          <w:tcPr>
            <w:tcW w:w="2533" w:type="dxa"/>
            <w:vAlign w:val="center"/>
          </w:tcPr>
          <w:p w14:paraId="0D3726AA" w14:textId="77777777" w:rsidR="00BF163C" w:rsidRPr="003116F5" w:rsidRDefault="007F6253" w:rsidP="005C3F2F">
            <w:pPr>
              <w:spacing w:after="0" w:line="360" w:lineRule="auto"/>
              <w:jc w:val="center"/>
              <w:rPr>
                <w:color w:val="767171"/>
                <w:spacing w:val="20"/>
                <w:szCs w:val="24"/>
                <w:lang w:val="es-DO"/>
              </w:rPr>
            </w:pPr>
            <w:r w:rsidRPr="003116F5">
              <w:rPr>
                <w:color w:val="767171"/>
                <w:spacing w:val="20"/>
                <w:szCs w:val="24"/>
                <w:lang w:val="es-DO"/>
              </w:rPr>
              <w:t>36</w:t>
            </w:r>
          </w:p>
        </w:tc>
      </w:tr>
      <w:tr w:rsidR="00BF163C" w:rsidRPr="00C53417" w14:paraId="1797BB4E" w14:textId="77777777" w:rsidTr="00CD46B4">
        <w:trPr>
          <w:trHeight w:val="236"/>
        </w:trPr>
        <w:tc>
          <w:tcPr>
            <w:tcW w:w="2710" w:type="dxa"/>
            <w:vAlign w:val="center"/>
          </w:tcPr>
          <w:p w14:paraId="13C3810F"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3116F5">
              <w:rPr>
                <w:rFonts w:eastAsia="Times New Roman"/>
                <w:color w:val="767171"/>
                <w:szCs w:val="24"/>
                <w:shd w:val="clear" w:color="auto" w:fill="FFFFFF"/>
                <w:lang w:val="es-MX"/>
              </w:rPr>
              <w:t>Santo Domingo Este</w:t>
            </w:r>
          </w:p>
        </w:tc>
        <w:tc>
          <w:tcPr>
            <w:tcW w:w="2667" w:type="dxa"/>
            <w:vAlign w:val="center"/>
          </w:tcPr>
          <w:p w14:paraId="4E3AD52B" w14:textId="3D9785D8" w:rsidR="00BF163C" w:rsidRPr="003116F5" w:rsidRDefault="007F417B" w:rsidP="005C3F2F">
            <w:pPr>
              <w:spacing w:after="0" w:line="360" w:lineRule="auto"/>
              <w:jc w:val="center"/>
              <w:rPr>
                <w:color w:val="767171"/>
                <w:spacing w:val="20"/>
                <w:szCs w:val="24"/>
                <w:lang w:val="es-DO"/>
              </w:rPr>
            </w:pPr>
            <w:r>
              <w:rPr>
                <w:color w:val="767171"/>
                <w:spacing w:val="20"/>
                <w:szCs w:val="24"/>
                <w:lang w:val="es-DO"/>
              </w:rPr>
              <w:t>336</w:t>
            </w:r>
          </w:p>
        </w:tc>
        <w:tc>
          <w:tcPr>
            <w:tcW w:w="2533" w:type="dxa"/>
            <w:vAlign w:val="center"/>
          </w:tcPr>
          <w:p w14:paraId="4210BFB8" w14:textId="75B4D687" w:rsidR="00BF163C" w:rsidRPr="003116F5" w:rsidRDefault="007F417B" w:rsidP="005C3F2F">
            <w:pPr>
              <w:spacing w:after="0" w:line="360" w:lineRule="auto"/>
              <w:jc w:val="center"/>
              <w:rPr>
                <w:color w:val="767171"/>
                <w:spacing w:val="20"/>
                <w:szCs w:val="24"/>
                <w:lang w:val="es-DO"/>
              </w:rPr>
            </w:pPr>
            <w:r>
              <w:rPr>
                <w:color w:val="767171"/>
                <w:spacing w:val="20"/>
                <w:szCs w:val="24"/>
                <w:lang w:val="es-DO"/>
              </w:rPr>
              <w:t>231</w:t>
            </w:r>
          </w:p>
        </w:tc>
      </w:tr>
      <w:tr w:rsidR="00BF163C" w:rsidRPr="00C53417" w14:paraId="224F7134" w14:textId="77777777" w:rsidTr="00CD46B4">
        <w:trPr>
          <w:trHeight w:val="236"/>
        </w:trPr>
        <w:tc>
          <w:tcPr>
            <w:tcW w:w="2710" w:type="dxa"/>
            <w:vAlign w:val="center"/>
          </w:tcPr>
          <w:p w14:paraId="32F9616C" w14:textId="77777777" w:rsidR="00BF163C" w:rsidRPr="003116F5" w:rsidRDefault="00BF163C" w:rsidP="00342B9B">
            <w:pPr>
              <w:spacing w:after="0" w:line="360" w:lineRule="auto"/>
              <w:jc w:val="left"/>
              <w:rPr>
                <w:rFonts w:eastAsia="Times New Roman"/>
                <w:color w:val="767171"/>
                <w:szCs w:val="24"/>
                <w:shd w:val="clear" w:color="auto" w:fill="FFFFFF"/>
                <w:lang w:val="es-MX"/>
              </w:rPr>
            </w:pPr>
            <w:r w:rsidRPr="009B5BE8">
              <w:rPr>
                <w:rFonts w:eastAsia="Times New Roman"/>
                <w:color w:val="767171"/>
                <w:szCs w:val="24"/>
                <w:shd w:val="clear" w:color="auto" w:fill="FFFFFF"/>
                <w:lang w:val="es-MX"/>
              </w:rPr>
              <w:t>Santo Domingo Oeste</w:t>
            </w:r>
          </w:p>
        </w:tc>
        <w:tc>
          <w:tcPr>
            <w:tcW w:w="2667" w:type="dxa"/>
            <w:vAlign w:val="center"/>
          </w:tcPr>
          <w:p w14:paraId="241B4E05" w14:textId="14539477" w:rsidR="00BF163C" w:rsidRPr="003116F5" w:rsidRDefault="00BC5375" w:rsidP="005C3F2F">
            <w:pPr>
              <w:tabs>
                <w:tab w:val="left" w:pos="2160"/>
              </w:tabs>
              <w:spacing w:after="0" w:line="360" w:lineRule="auto"/>
              <w:jc w:val="center"/>
              <w:rPr>
                <w:color w:val="767171"/>
                <w:spacing w:val="20"/>
                <w:szCs w:val="24"/>
                <w:lang w:val="es-DO"/>
              </w:rPr>
            </w:pPr>
            <w:r>
              <w:rPr>
                <w:color w:val="767171"/>
                <w:spacing w:val="20"/>
                <w:szCs w:val="24"/>
                <w:lang w:val="es-DO"/>
              </w:rPr>
              <w:t>238</w:t>
            </w:r>
          </w:p>
        </w:tc>
        <w:tc>
          <w:tcPr>
            <w:tcW w:w="2533" w:type="dxa"/>
            <w:vAlign w:val="center"/>
          </w:tcPr>
          <w:p w14:paraId="468CCADE" w14:textId="651F2C48" w:rsidR="00BF163C" w:rsidRPr="003116F5" w:rsidRDefault="00B97AE1" w:rsidP="005C3F2F">
            <w:pPr>
              <w:spacing w:after="0" w:line="360" w:lineRule="auto"/>
              <w:jc w:val="center"/>
              <w:rPr>
                <w:color w:val="767171"/>
                <w:spacing w:val="20"/>
                <w:szCs w:val="24"/>
                <w:lang w:val="es-DO"/>
              </w:rPr>
            </w:pPr>
            <w:r>
              <w:rPr>
                <w:color w:val="767171"/>
                <w:spacing w:val="20"/>
                <w:szCs w:val="24"/>
                <w:lang w:val="es-DO"/>
              </w:rPr>
              <w:t>122</w:t>
            </w:r>
          </w:p>
        </w:tc>
      </w:tr>
      <w:tr w:rsidR="009612F3" w:rsidRPr="00C53417" w14:paraId="33E815F7" w14:textId="77777777" w:rsidTr="00CD46B4">
        <w:trPr>
          <w:trHeight w:val="236"/>
        </w:trPr>
        <w:tc>
          <w:tcPr>
            <w:tcW w:w="2710" w:type="dxa"/>
            <w:vAlign w:val="center"/>
          </w:tcPr>
          <w:p w14:paraId="7A5D2CE4" w14:textId="55FC72B7" w:rsidR="009612F3" w:rsidRPr="009B5BE8" w:rsidRDefault="009612F3" w:rsidP="00342B9B">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Valverde</w:t>
            </w:r>
          </w:p>
        </w:tc>
        <w:tc>
          <w:tcPr>
            <w:tcW w:w="2667" w:type="dxa"/>
            <w:vAlign w:val="center"/>
          </w:tcPr>
          <w:p w14:paraId="63902455" w14:textId="6953D192" w:rsidR="009612F3" w:rsidRDefault="00B65FD4" w:rsidP="005C3F2F">
            <w:pPr>
              <w:tabs>
                <w:tab w:val="left" w:pos="2160"/>
              </w:tabs>
              <w:spacing w:after="0" w:line="360" w:lineRule="auto"/>
              <w:jc w:val="center"/>
              <w:rPr>
                <w:color w:val="767171"/>
                <w:spacing w:val="20"/>
                <w:szCs w:val="24"/>
                <w:lang w:val="es-DO"/>
              </w:rPr>
            </w:pPr>
            <w:r>
              <w:rPr>
                <w:color w:val="767171"/>
                <w:spacing w:val="20"/>
                <w:szCs w:val="24"/>
                <w:lang w:val="es-DO"/>
              </w:rPr>
              <w:t>52</w:t>
            </w:r>
          </w:p>
        </w:tc>
        <w:tc>
          <w:tcPr>
            <w:tcW w:w="2533" w:type="dxa"/>
            <w:vAlign w:val="center"/>
          </w:tcPr>
          <w:p w14:paraId="2BCEB44F" w14:textId="248C517E" w:rsidR="009612F3" w:rsidRDefault="00B65FD4" w:rsidP="005C3F2F">
            <w:pPr>
              <w:spacing w:after="0" w:line="360" w:lineRule="auto"/>
              <w:jc w:val="center"/>
              <w:rPr>
                <w:color w:val="767171"/>
                <w:spacing w:val="20"/>
                <w:szCs w:val="24"/>
                <w:lang w:val="es-DO"/>
              </w:rPr>
            </w:pPr>
            <w:r>
              <w:rPr>
                <w:color w:val="767171"/>
                <w:spacing w:val="20"/>
                <w:szCs w:val="24"/>
                <w:lang w:val="es-DO"/>
              </w:rPr>
              <w:t>47</w:t>
            </w:r>
          </w:p>
        </w:tc>
      </w:tr>
      <w:tr w:rsidR="00BF163C" w:rsidRPr="005C3F2F" w14:paraId="5DE2E079" w14:textId="77777777" w:rsidTr="00CD46B4">
        <w:trPr>
          <w:trHeight w:val="236"/>
        </w:trPr>
        <w:tc>
          <w:tcPr>
            <w:tcW w:w="2710" w:type="dxa"/>
            <w:shd w:val="clear" w:color="auto" w:fill="002060"/>
            <w:vAlign w:val="center"/>
          </w:tcPr>
          <w:p w14:paraId="5CB6A777" w14:textId="55F50C85" w:rsidR="00BF163C" w:rsidRPr="003116F5" w:rsidRDefault="00342B9B" w:rsidP="008F3525">
            <w:pPr>
              <w:spacing w:after="0" w:line="360" w:lineRule="auto"/>
              <w:jc w:val="left"/>
              <w:rPr>
                <w:rFonts w:eastAsia="Times New Roman"/>
                <w:b/>
                <w:bCs/>
                <w:color w:val="FFFFFF" w:themeColor="background1"/>
                <w:szCs w:val="24"/>
                <w:shd w:val="clear" w:color="auto" w:fill="FFFFFF"/>
                <w:lang w:val="es-MX"/>
              </w:rPr>
            </w:pPr>
            <w:r w:rsidRPr="003116F5">
              <w:rPr>
                <w:b/>
                <w:bCs/>
                <w:color w:val="FFFFFF" w:themeColor="background1"/>
                <w:spacing w:val="20"/>
                <w:szCs w:val="24"/>
                <w:lang w:val="es-DO"/>
              </w:rPr>
              <w:t xml:space="preserve">TOTAL </w:t>
            </w:r>
          </w:p>
        </w:tc>
        <w:tc>
          <w:tcPr>
            <w:tcW w:w="2667" w:type="dxa"/>
            <w:shd w:val="clear" w:color="auto" w:fill="002060"/>
            <w:vAlign w:val="center"/>
          </w:tcPr>
          <w:p w14:paraId="66435652" w14:textId="55F1FB03" w:rsidR="00BF163C" w:rsidRPr="003116F5" w:rsidRDefault="00293214" w:rsidP="005C3F2F">
            <w:pPr>
              <w:spacing w:after="0" w:line="360" w:lineRule="auto"/>
              <w:jc w:val="center"/>
              <w:rPr>
                <w:b/>
                <w:bCs/>
                <w:color w:val="FFFFFF" w:themeColor="background1"/>
                <w:spacing w:val="20"/>
                <w:szCs w:val="24"/>
                <w:lang w:val="es-DO"/>
              </w:rPr>
            </w:pPr>
            <w:r>
              <w:rPr>
                <w:b/>
                <w:bCs/>
                <w:color w:val="FFFFFF" w:themeColor="background1"/>
                <w:spacing w:val="20"/>
                <w:szCs w:val="24"/>
                <w:lang w:val="es-DO"/>
              </w:rPr>
              <w:t>3</w:t>
            </w:r>
            <w:r w:rsidR="00EF410C">
              <w:rPr>
                <w:b/>
                <w:bCs/>
                <w:color w:val="FFFFFF" w:themeColor="background1"/>
                <w:spacing w:val="20"/>
                <w:szCs w:val="24"/>
                <w:lang w:val="es-DO"/>
              </w:rPr>
              <w:t>,</w:t>
            </w:r>
            <w:r>
              <w:rPr>
                <w:b/>
                <w:bCs/>
                <w:color w:val="FFFFFF" w:themeColor="background1"/>
                <w:spacing w:val="20"/>
                <w:szCs w:val="24"/>
                <w:lang w:val="es-DO"/>
              </w:rPr>
              <w:t>487</w:t>
            </w:r>
          </w:p>
        </w:tc>
        <w:tc>
          <w:tcPr>
            <w:tcW w:w="2533" w:type="dxa"/>
            <w:shd w:val="clear" w:color="auto" w:fill="002060"/>
            <w:vAlign w:val="center"/>
          </w:tcPr>
          <w:p w14:paraId="40537CAD" w14:textId="3F377A22" w:rsidR="00BF163C" w:rsidRPr="003116F5" w:rsidRDefault="00293214" w:rsidP="005C3F2F">
            <w:pPr>
              <w:spacing w:after="0" w:line="360" w:lineRule="auto"/>
              <w:jc w:val="center"/>
              <w:rPr>
                <w:b/>
                <w:bCs/>
                <w:color w:val="FFFFFF" w:themeColor="background1"/>
                <w:spacing w:val="20"/>
                <w:szCs w:val="24"/>
                <w:lang w:val="es-DO"/>
              </w:rPr>
            </w:pPr>
            <w:r>
              <w:rPr>
                <w:b/>
                <w:bCs/>
                <w:color w:val="FFFFFF" w:themeColor="background1"/>
                <w:spacing w:val="20"/>
                <w:szCs w:val="24"/>
                <w:lang w:val="es-DO"/>
              </w:rPr>
              <w:t>2</w:t>
            </w:r>
            <w:r w:rsidR="00EF410C">
              <w:rPr>
                <w:b/>
                <w:bCs/>
                <w:color w:val="FFFFFF" w:themeColor="background1"/>
                <w:spacing w:val="20"/>
                <w:szCs w:val="24"/>
                <w:lang w:val="es-DO"/>
              </w:rPr>
              <w:t>,</w:t>
            </w:r>
            <w:r>
              <w:rPr>
                <w:b/>
                <w:bCs/>
                <w:color w:val="FFFFFF" w:themeColor="background1"/>
                <w:spacing w:val="20"/>
                <w:szCs w:val="24"/>
                <w:lang w:val="es-DO"/>
              </w:rPr>
              <w:t>247</w:t>
            </w:r>
          </w:p>
        </w:tc>
      </w:tr>
    </w:tbl>
    <w:p w14:paraId="5511A6E5" w14:textId="1E328CF4" w:rsidR="00F25135" w:rsidRDefault="00F25135" w:rsidP="00AD691E">
      <w:pPr>
        <w:spacing w:after="0"/>
      </w:pPr>
    </w:p>
    <w:p w14:paraId="5FE11C81" w14:textId="77777777" w:rsidR="00C969EA" w:rsidRPr="00AD691E" w:rsidRDefault="00C969EA" w:rsidP="00AD691E">
      <w:pPr>
        <w:spacing w:after="0"/>
        <w:rPr>
          <w:vanish/>
        </w:rPr>
      </w:pPr>
    </w:p>
    <w:p w14:paraId="001696DC" w14:textId="77777777" w:rsidR="00C87716" w:rsidRDefault="00C87716" w:rsidP="001C4DE1">
      <w:pPr>
        <w:spacing w:after="0" w:line="360" w:lineRule="auto"/>
        <w:rPr>
          <w:color w:val="767171"/>
          <w:spacing w:val="20"/>
          <w:szCs w:val="24"/>
        </w:rPr>
      </w:pPr>
    </w:p>
    <w:p w14:paraId="7D28B139" w14:textId="0571992D" w:rsidR="002F00FB" w:rsidRPr="002F469A" w:rsidRDefault="00FE59F6" w:rsidP="00384D95">
      <w:pPr>
        <w:pStyle w:val="Ttulo2"/>
        <w:spacing w:before="0" w:after="0" w:line="360" w:lineRule="auto"/>
        <w:ind w:left="708"/>
        <w:jc w:val="left"/>
        <w:rPr>
          <w:rFonts w:ascii="Times New Roman" w:hAnsi="Times New Roman"/>
          <w:i w:val="0"/>
          <w:iCs w:val="0"/>
          <w:color w:val="767171"/>
          <w:sz w:val="24"/>
          <w:szCs w:val="24"/>
          <w:lang w:val="es-DO"/>
        </w:rPr>
      </w:pPr>
      <w:bookmarkStart w:id="36" w:name="_Toc91501966"/>
      <w:bookmarkStart w:id="37" w:name="_Hlk106962975"/>
      <w:bookmarkStart w:id="38" w:name="_Toc123217268"/>
      <w:r w:rsidRPr="002F469A">
        <w:rPr>
          <w:rFonts w:ascii="Times New Roman" w:hAnsi="Times New Roman"/>
          <w:i w:val="0"/>
          <w:iCs w:val="0"/>
          <w:color w:val="767171"/>
          <w:sz w:val="24"/>
          <w:szCs w:val="24"/>
          <w:lang w:val="es-DO"/>
        </w:rPr>
        <w:t>3</w:t>
      </w:r>
      <w:r w:rsidR="00975A60" w:rsidRPr="002F469A">
        <w:rPr>
          <w:rFonts w:ascii="Times New Roman" w:hAnsi="Times New Roman"/>
          <w:i w:val="0"/>
          <w:iCs w:val="0"/>
          <w:color w:val="767171"/>
          <w:sz w:val="24"/>
          <w:szCs w:val="24"/>
          <w:lang w:val="es-DO"/>
        </w:rPr>
        <w:t xml:space="preserve">.1.4. </w:t>
      </w:r>
      <w:r w:rsidR="00652F56" w:rsidRPr="002F469A">
        <w:rPr>
          <w:rFonts w:ascii="Times New Roman" w:hAnsi="Times New Roman"/>
          <w:i w:val="0"/>
          <w:iCs w:val="0"/>
          <w:color w:val="767171"/>
          <w:sz w:val="24"/>
          <w:szCs w:val="24"/>
          <w:lang w:val="es-DO"/>
        </w:rPr>
        <w:t xml:space="preserve">Plan Nacional de Protección y Atención Integral a la Primera Infancia </w:t>
      </w:r>
      <w:r w:rsidR="00EC769C" w:rsidRPr="002F469A">
        <w:rPr>
          <w:rFonts w:ascii="Times New Roman" w:hAnsi="Times New Roman"/>
          <w:i w:val="0"/>
          <w:iCs w:val="0"/>
          <w:color w:val="767171"/>
          <w:sz w:val="24"/>
          <w:szCs w:val="24"/>
          <w:lang w:val="es-DO"/>
        </w:rPr>
        <w:t>–</w:t>
      </w:r>
      <w:r w:rsidR="00652F56" w:rsidRPr="002F469A">
        <w:rPr>
          <w:rFonts w:ascii="Times New Roman" w:hAnsi="Times New Roman"/>
          <w:i w:val="0"/>
          <w:iCs w:val="0"/>
          <w:color w:val="767171"/>
          <w:sz w:val="24"/>
          <w:szCs w:val="24"/>
          <w:lang w:val="es-DO"/>
        </w:rPr>
        <w:t xml:space="preserve"> </w:t>
      </w:r>
      <w:r w:rsidR="00EC769C" w:rsidRPr="002F469A">
        <w:rPr>
          <w:rFonts w:ascii="Times New Roman" w:hAnsi="Times New Roman"/>
          <w:i w:val="0"/>
          <w:iCs w:val="0"/>
          <w:color w:val="767171"/>
          <w:sz w:val="24"/>
          <w:szCs w:val="24"/>
          <w:lang w:val="es-DO"/>
        </w:rPr>
        <w:t>Dominicana Crece</w:t>
      </w:r>
      <w:r w:rsidR="00652F56" w:rsidRPr="002F469A">
        <w:rPr>
          <w:rFonts w:ascii="Times New Roman" w:hAnsi="Times New Roman"/>
          <w:i w:val="0"/>
          <w:iCs w:val="0"/>
          <w:color w:val="767171"/>
          <w:sz w:val="24"/>
          <w:szCs w:val="24"/>
          <w:lang w:val="es-DO"/>
        </w:rPr>
        <w:t xml:space="preserve"> Contigo.</w:t>
      </w:r>
      <w:bookmarkEnd w:id="36"/>
      <w:bookmarkEnd w:id="38"/>
      <w:r w:rsidR="00652F56" w:rsidRPr="002F469A">
        <w:rPr>
          <w:rFonts w:ascii="Times New Roman" w:hAnsi="Times New Roman"/>
          <w:i w:val="0"/>
          <w:iCs w:val="0"/>
          <w:color w:val="767171"/>
          <w:sz w:val="24"/>
          <w:szCs w:val="24"/>
          <w:lang w:val="es-DO"/>
        </w:rPr>
        <w:t xml:space="preserve"> </w:t>
      </w:r>
      <w:bookmarkEnd w:id="37"/>
    </w:p>
    <w:p w14:paraId="62C944F5" w14:textId="77777777" w:rsidR="003A741B" w:rsidRPr="003A741B" w:rsidRDefault="003A741B" w:rsidP="003A741B">
      <w:pPr>
        <w:rPr>
          <w:lang w:val="es-DO"/>
        </w:rPr>
      </w:pPr>
    </w:p>
    <w:p w14:paraId="1300C9AA" w14:textId="0EAD6156" w:rsidR="00710F2F" w:rsidRDefault="00710F2F" w:rsidP="00710F2F">
      <w:pPr>
        <w:spacing w:after="0" w:line="360" w:lineRule="auto"/>
        <w:rPr>
          <w:color w:val="767171"/>
          <w:spacing w:val="20"/>
          <w:szCs w:val="24"/>
          <w:lang w:val="es-DO"/>
        </w:rPr>
      </w:pPr>
      <w:r w:rsidRPr="008455CE">
        <w:rPr>
          <w:color w:val="767171"/>
          <w:spacing w:val="20"/>
          <w:szCs w:val="24"/>
          <w:lang w:val="es-DO"/>
        </w:rPr>
        <w:t xml:space="preserve">El Plan </w:t>
      </w:r>
      <w:r>
        <w:rPr>
          <w:color w:val="767171"/>
          <w:spacing w:val="20"/>
          <w:szCs w:val="24"/>
          <w:lang w:val="es-DO"/>
        </w:rPr>
        <w:t>Dominicana</w:t>
      </w:r>
      <w:r w:rsidRPr="008455CE">
        <w:rPr>
          <w:color w:val="767171"/>
          <w:spacing w:val="20"/>
          <w:szCs w:val="24"/>
          <w:lang w:val="es-DO"/>
        </w:rPr>
        <w:t xml:space="preserve"> </w:t>
      </w:r>
      <w:r>
        <w:rPr>
          <w:color w:val="767171"/>
          <w:spacing w:val="20"/>
          <w:szCs w:val="24"/>
          <w:lang w:val="es-DO"/>
        </w:rPr>
        <w:t>Crece</w:t>
      </w:r>
      <w:r w:rsidRPr="008455CE">
        <w:rPr>
          <w:color w:val="767171"/>
          <w:spacing w:val="20"/>
          <w:szCs w:val="24"/>
          <w:lang w:val="es-DO"/>
        </w:rPr>
        <w:t xml:space="preserve"> Contigo fortalece el Sistema Nacional de Protección y Atención Integral a la Primera Infancia, por medio de proyectos e iniciativas públicas efectivas en torno a los servicios universales establecid</w:t>
      </w:r>
      <w:r w:rsidR="00335EBA">
        <w:rPr>
          <w:color w:val="767171"/>
          <w:spacing w:val="20"/>
          <w:szCs w:val="24"/>
          <w:lang w:val="es-DO"/>
        </w:rPr>
        <w:t>o</w:t>
      </w:r>
      <w:r w:rsidRPr="008455CE">
        <w:rPr>
          <w:color w:val="767171"/>
          <w:spacing w:val="20"/>
          <w:szCs w:val="24"/>
          <w:lang w:val="es-DO"/>
        </w:rPr>
        <w:t xml:space="preserve">s para </w:t>
      </w:r>
      <w:r w:rsidR="007817EB" w:rsidRPr="008455CE">
        <w:rPr>
          <w:color w:val="767171"/>
          <w:spacing w:val="20"/>
          <w:szCs w:val="24"/>
          <w:lang w:val="es-DO"/>
        </w:rPr>
        <w:t>los niños</w:t>
      </w:r>
      <w:r w:rsidRPr="008455CE">
        <w:rPr>
          <w:color w:val="767171"/>
          <w:spacing w:val="20"/>
          <w:szCs w:val="24"/>
          <w:lang w:val="es-DO"/>
        </w:rPr>
        <w:t xml:space="preserve"> de 0 a 5 años en materia de </w:t>
      </w:r>
      <w:r>
        <w:rPr>
          <w:color w:val="767171"/>
          <w:spacing w:val="20"/>
          <w:szCs w:val="24"/>
          <w:lang w:val="es-DO"/>
        </w:rPr>
        <w:t>s</w:t>
      </w:r>
      <w:r w:rsidRPr="008455CE">
        <w:rPr>
          <w:color w:val="767171"/>
          <w:spacing w:val="20"/>
          <w:szCs w:val="24"/>
          <w:lang w:val="es-DO"/>
        </w:rPr>
        <w:t xml:space="preserve">alud, </w:t>
      </w:r>
      <w:r>
        <w:rPr>
          <w:color w:val="767171"/>
          <w:spacing w:val="20"/>
          <w:szCs w:val="24"/>
          <w:lang w:val="es-DO"/>
        </w:rPr>
        <w:t>n</w:t>
      </w:r>
      <w:r w:rsidRPr="008455CE">
        <w:rPr>
          <w:color w:val="767171"/>
          <w:spacing w:val="20"/>
          <w:szCs w:val="24"/>
          <w:lang w:val="es-DO"/>
        </w:rPr>
        <w:t xml:space="preserve">utrición, </w:t>
      </w:r>
      <w:r>
        <w:rPr>
          <w:color w:val="767171"/>
          <w:spacing w:val="20"/>
          <w:szCs w:val="24"/>
          <w:lang w:val="es-DO"/>
        </w:rPr>
        <w:t>p</w:t>
      </w:r>
      <w:r w:rsidRPr="008455CE">
        <w:rPr>
          <w:color w:val="767171"/>
          <w:spacing w:val="20"/>
          <w:szCs w:val="24"/>
          <w:lang w:val="es-DO"/>
        </w:rPr>
        <w:t xml:space="preserve">rotección </w:t>
      </w:r>
      <w:r>
        <w:rPr>
          <w:color w:val="767171"/>
          <w:spacing w:val="20"/>
          <w:szCs w:val="24"/>
          <w:lang w:val="es-DO"/>
        </w:rPr>
        <w:t>s</w:t>
      </w:r>
      <w:r w:rsidRPr="008455CE">
        <w:rPr>
          <w:color w:val="767171"/>
          <w:spacing w:val="20"/>
          <w:szCs w:val="24"/>
          <w:lang w:val="es-DO"/>
        </w:rPr>
        <w:t xml:space="preserve">ocial, </w:t>
      </w:r>
      <w:r>
        <w:rPr>
          <w:color w:val="767171"/>
          <w:spacing w:val="20"/>
          <w:szCs w:val="24"/>
          <w:lang w:val="es-DO"/>
        </w:rPr>
        <w:t>e</w:t>
      </w:r>
      <w:r w:rsidRPr="008455CE">
        <w:rPr>
          <w:color w:val="767171"/>
          <w:spacing w:val="20"/>
          <w:szCs w:val="24"/>
          <w:lang w:val="es-DO"/>
        </w:rPr>
        <w:t xml:space="preserve">ducación y </w:t>
      </w:r>
      <w:r>
        <w:rPr>
          <w:color w:val="767171"/>
          <w:spacing w:val="20"/>
          <w:szCs w:val="24"/>
          <w:lang w:val="es-DO"/>
        </w:rPr>
        <w:t>c</w:t>
      </w:r>
      <w:r w:rsidRPr="008455CE">
        <w:rPr>
          <w:color w:val="767171"/>
          <w:spacing w:val="20"/>
          <w:szCs w:val="24"/>
          <w:lang w:val="es-DO"/>
        </w:rPr>
        <w:t>uidado.</w:t>
      </w:r>
    </w:p>
    <w:p w14:paraId="0519A6F7" w14:textId="77777777" w:rsidR="001164B9" w:rsidRDefault="001164B9" w:rsidP="001164B9">
      <w:pPr>
        <w:pStyle w:val="Prrafodelista"/>
        <w:spacing w:after="0" w:line="360" w:lineRule="auto"/>
        <w:rPr>
          <w:rFonts w:ascii="Times New Roman" w:hAnsi="Times New Roman"/>
          <w:b/>
          <w:bCs/>
          <w:color w:val="767171"/>
          <w:spacing w:val="20"/>
          <w:sz w:val="24"/>
          <w:szCs w:val="24"/>
          <w:lang w:val="es-DO"/>
        </w:rPr>
      </w:pPr>
    </w:p>
    <w:p w14:paraId="080CDFEA" w14:textId="5FD5DEED" w:rsidR="001164B9" w:rsidRDefault="00384D95" w:rsidP="00F10098">
      <w:pPr>
        <w:spacing w:after="0" w:line="360" w:lineRule="auto"/>
        <w:rPr>
          <w:b/>
          <w:bCs/>
          <w:color w:val="767171"/>
          <w:spacing w:val="20"/>
          <w:szCs w:val="24"/>
          <w:u w:val="single"/>
          <w:lang w:val="es-DO"/>
        </w:rPr>
      </w:pPr>
      <w:r w:rsidRPr="00384D95">
        <w:rPr>
          <w:color w:val="767171"/>
          <w:spacing w:val="20"/>
          <w:szCs w:val="24"/>
          <w:lang w:val="es-DO"/>
        </w:rPr>
        <w:t xml:space="preserve">Este plan está alineado al </w:t>
      </w:r>
      <w:r w:rsidR="00322D49" w:rsidRPr="0062712A">
        <w:rPr>
          <w:color w:val="767171"/>
          <w:spacing w:val="20"/>
          <w:szCs w:val="24"/>
          <w:lang w:val="es-DO"/>
        </w:rPr>
        <w:t>Eje estratégico</w:t>
      </w:r>
      <w:r w:rsidR="001164B9" w:rsidRPr="0062712A">
        <w:rPr>
          <w:color w:val="767171"/>
          <w:spacing w:val="20"/>
          <w:szCs w:val="24"/>
          <w:lang w:val="es-DO"/>
        </w:rPr>
        <w:t xml:space="preserve"> 1</w:t>
      </w:r>
      <w:r w:rsidR="00322D49" w:rsidRPr="0062712A">
        <w:rPr>
          <w:color w:val="767171"/>
          <w:spacing w:val="20"/>
          <w:szCs w:val="24"/>
          <w:lang w:val="es-DO"/>
        </w:rPr>
        <w:t xml:space="preserve">: </w:t>
      </w:r>
      <w:r w:rsidRPr="0062712A">
        <w:rPr>
          <w:color w:val="767171"/>
          <w:spacing w:val="20"/>
          <w:szCs w:val="24"/>
          <w:lang w:val="es-DO"/>
        </w:rPr>
        <w:t>“</w:t>
      </w:r>
      <w:r w:rsidR="001164B9" w:rsidRPr="0062712A">
        <w:rPr>
          <w:color w:val="767171"/>
          <w:spacing w:val="20"/>
          <w:szCs w:val="24"/>
          <w:lang w:val="es-DO"/>
        </w:rPr>
        <w:t>Contribuir al desarrollo territorial sostenible</w:t>
      </w:r>
      <w:r w:rsidRPr="0062712A">
        <w:rPr>
          <w:color w:val="767171"/>
          <w:spacing w:val="20"/>
          <w:szCs w:val="24"/>
          <w:lang w:val="es-DO"/>
        </w:rPr>
        <w:t xml:space="preserve">”, </w:t>
      </w:r>
      <w:r w:rsidR="001164B9" w:rsidRPr="0062712A">
        <w:rPr>
          <w:color w:val="767171"/>
          <w:spacing w:val="20"/>
          <w:szCs w:val="24"/>
          <w:lang w:val="es-DO"/>
        </w:rPr>
        <w:t>Objetivo estratégico:</w:t>
      </w:r>
      <w:r w:rsidR="001164B9" w:rsidRPr="001164B9">
        <w:rPr>
          <w:b/>
          <w:bCs/>
          <w:color w:val="767171"/>
          <w:spacing w:val="20"/>
          <w:szCs w:val="24"/>
          <w:lang w:val="es-DO"/>
        </w:rPr>
        <w:t xml:space="preserve"> </w:t>
      </w:r>
      <w:r>
        <w:rPr>
          <w:b/>
          <w:bCs/>
          <w:color w:val="767171"/>
          <w:spacing w:val="20"/>
          <w:szCs w:val="24"/>
          <w:lang w:val="es-DO"/>
        </w:rPr>
        <w:t>“</w:t>
      </w:r>
      <w:r w:rsidR="00D7666E" w:rsidRPr="007A4AF2">
        <w:rPr>
          <w:color w:val="767171"/>
          <w:spacing w:val="20"/>
          <w:szCs w:val="24"/>
          <w:lang w:val="es-DO"/>
        </w:rPr>
        <w:t xml:space="preserve">Avanzar en la inclusión y garantía de los derechos de niños, niñas y sus familias desde la gestación </w:t>
      </w:r>
      <w:r w:rsidR="007A4AF2" w:rsidRPr="007A4AF2">
        <w:rPr>
          <w:color w:val="767171"/>
          <w:spacing w:val="20"/>
          <w:szCs w:val="24"/>
          <w:lang w:val="es-DO"/>
        </w:rPr>
        <w:t xml:space="preserve">hasta los 5 años, a través del fortalecimiento de los servicios públicos que contribuyen al fomento del desarrollo infantil </w:t>
      </w:r>
      <w:r w:rsidR="007A4AF2" w:rsidRPr="007A4AF2">
        <w:rPr>
          <w:color w:val="767171"/>
          <w:spacing w:val="20"/>
          <w:szCs w:val="24"/>
          <w:lang w:val="es-DO"/>
        </w:rPr>
        <w:lastRenderedPageBreak/>
        <w:t>temprano</w:t>
      </w:r>
      <w:r>
        <w:rPr>
          <w:color w:val="767171"/>
          <w:spacing w:val="20"/>
          <w:szCs w:val="24"/>
          <w:lang w:val="es-DO"/>
        </w:rPr>
        <w:t>”. Resultado</w:t>
      </w:r>
      <w:r w:rsidR="00353F7A">
        <w:rPr>
          <w:color w:val="767171"/>
          <w:spacing w:val="20"/>
          <w:szCs w:val="24"/>
          <w:lang w:val="es-DO"/>
        </w:rPr>
        <w:t xml:space="preserve"> “</w:t>
      </w:r>
      <w:r w:rsidR="00A74039" w:rsidRPr="00353F7A">
        <w:rPr>
          <w:color w:val="767171"/>
          <w:spacing w:val="20"/>
          <w:szCs w:val="24"/>
          <w:lang w:val="es-DO"/>
        </w:rPr>
        <w:t>Fortalecido el sistema de acompañamiento integral a gestantes</w:t>
      </w:r>
      <w:r w:rsidR="00C51075" w:rsidRPr="00353F7A">
        <w:rPr>
          <w:color w:val="767171"/>
          <w:spacing w:val="20"/>
          <w:szCs w:val="24"/>
          <w:lang w:val="es-DO"/>
        </w:rPr>
        <w:t xml:space="preserve"> y recién nacido</w:t>
      </w:r>
      <w:r w:rsidR="00353F7A">
        <w:rPr>
          <w:color w:val="767171"/>
          <w:spacing w:val="20"/>
          <w:szCs w:val="24"/>
          <w:lang w:val="es-DO"/>
        </w:rPr>
        <w:t xml:space="preserve">s”. </w:t>
      </w:r>
    </w:p>
    <w:p w14:paraId="2D0CAA62" w14:textId="77777777" w:rsidR="00F10098" w:rsidRPr="00F10098" w:rsidRDefault="00F10098" w:rsidP="00F10098">
      <w:pPr>
        <w:spacing w:after="0" w:line="360" w:lineRule="auto"/>
        <w:rPr>
          <w:b/>
          <w:bCs/>
          <w:color w:val="767171"/>
          <w:spacing w:val="20"/>
          <w:szCs w:val="24"/>
          <w:u w:val="single"/>
          <w:lang w:val="es-DO"/>
        </w:rPr>
      </w:pPr>
    </w:p>
    <w:p w14:paraId="0BFC6968" w14:textId="3F125A70" w:rsidR="00AE08C6" w:rsidRDefault="007C0212" w:rsidP="00F10098">
      <w:pPr>
        <w:spacing w:after="0" w:line="360" w:lineRule="auto"/>
        <w:rPr>
          <w:color w:val="767171"/>
          <w:spacing w:val="20"/>
          <w:szCs w:val="24"/>
          <w:lang w:val="es-DO"/>
        </w:rPr>
      </w:pPr>
      <w:r>
        <w:rPr>
          <w:color w:val="767171"/>
          <w:spacing w:val="20"/>
          <w:szCs w:val="24"/>
          <w:lang w:val="es-DO"/>
        </w:rPr>
        <w:t>Durante e</w:t>
      </w:r>
      <w:r w:rsidR="008F75CD">
        <w:rPr>
          <w:color w:val="767171"/>
          <w:spacing w:val="20"/>
          <w:szCs w:val="24"/>
          <w:lang w:val="es-DO"/>
        </w:rPr>
        <w:t xml:space="preserve">ste periodo </w:t>
      </w:r>
      <w:r w:rsidR="00335EBA">
        <w:rPr>
          <w:color w:val="767171"/>
          <w:spacing w:val="20"/>
          <w:szCs w:val="24"/>
          <w:lang w:val="es-DO"/>
        </w:rPr>
        <w:t>el Plan</w:t>
      </w:r>
      <w:r w:rsidR="00AE08C6" w:rsidRPr="00AE08C6">
        <w:rPr>
          <w:color w:val="767171"/>
          <w:spacing w:val="20"/>
          <w:szCs w:val="24"/>
          <w:lang w:val="es-DO"/>
        </w:rPr>
        <w:t xml:space="preserve"> realizó diferentes actividades </w:t>
      </w:r>
      <w:r w:rsidR="008F75CD">
        <w:rPr>
          <w:color w:val="767171"/>
          <w:spacing w:val="20"/>
          <w:szCs w:val="24"/>
          <w:lang w:val="es-DO"/>
        </w:rPr>
        <w:t xml:space="preserve">en las Jornadas de Inclusión Social (JIS), </w:t>
      </w:r>
      <w:r w:rsidR="007C3886">
        <w:rPr>
          <w:color w:val="767171"/>
          <w:spacing w:val="20"/>
          <w:szCs w:val="24"/>
          <w:lang w:val="es-DO"/>
        </w:rPr>
        <w:t xml:space="preserve">con la finalidad de promover el desarrollo saludable durante el embarazo y la primera infancia. </w:t>
      </w:r>
      <w:r w:rsidR="00327934">
        <w:rPr>
          <w:color w:val="767171"/>
          <w:spacing w:val="20"/>
          <w:szCs w:val="24"/>
          <w:lang w:val="es-DO"/>
        </w:rPr>
        <w:t xml:space="preserve">Entre las actividades realizadas podemos destacar </w:t>
      </w:r>
      <w:r w:rsidR="00054A4A">
        <w:rPr>
          <w:color w:val="767171"/>
          <w:spacing w:val="20"/>
          <w:szCs w:val="24"/>
          <w:lang w:val="es-DO"/>
        </w:rPr>
        <w:t xml:space="preserve">la entrega de kits de recién nacido, </w:t>
      </w:r>
      <w:r w:rsidR="00C73D43">
        <w:rPr>
          <w:color w:val="767171"/>
          <w:spacing w:val="20"/>
          <w:szCs w:val="24"/>
          <w:lang w:val="es-DO"/>
        </w:rPr>
        <w:t xml:space="preserve">entrega de suplementos nutricionales a niños, niñas, gestantes y lactantes, </w:t>
      </w:r>
      <w:r w:rsidR="006377AE">
        <w:rPr>
          <w:color w:val="767171"/>
          <w:spacing w:val="20"/>
          <w:szCs w:val="24"/>
          <w:lang w:val="es-DO"/>
        </w:rPr>
        <w:t>entrega de vitaminas, ácido fólico, complejo B</w:t>
      </w:r>
      <w:r w:rsidR="00CC1322">
        <w:rPr>
          <w:color w:val="767171"/>
          <w:spacing w:val="20"/>
          <w:szCs w:val="24"/>
          <w:lang w:val="es-DO"/>
        </w:rPr>
        <w:t xml:space="preserve"> y</w:t>
      </w:r>
      <w:r w:rsidR="006377AE">
        <w:rPr>
          <w:color w:val="767171"/>
          <w:spacing w:val="20"/>
          <w:szCs w:val="24"/>
          <w:lang w:val="es-DO"/>
        </w:rPr>
        <w:t xml:space="preserve"> </w:t>
      </w:r>
      <w:r w:rsidR="009A733C">
        <w:rPr>
          <w:color w:val="767171"/>
          <w:spacing w:val="20"/>
          <w:szCs w:val="24"/>
          <w:lang w:val="es-DO"/>
        </w:rPr>
        <w:t>sulfato ferroso</w:t>
      </w:r>
      <w:r w:rsidR="00A33BC8">
        <w:rPr>
          <w:color w:val="767171"/>
          <w:spacing w:val="20"/>
          <w:szCs w:val="24"/>
          <w:lang w:val="es-DO"/>
        </w:rPr>
        <w:t>,</w:t>
      </w:r>
      <w:r w:rsidR="00CC5575">
        <w:rPr>
          <w:color w:val="767171"/>
          <w:spacing w:val="20"/>
          <w:szCs w:val="24"/>
          <w:lang w:val="es-DO"/>
        </w:rPr>
        <w:t xml:space="preserve"> a</w:t>
      </w:r>
      <w:r w:rsidR="00A66771">
        <w:rPr>
          <w:color w:val="767171"/>
          <w:spacing w:val="20"/>
          <w:szCs w:val="24"/>
          <w:lang w:val="es-DO"/>
        </w:rPr>
        <w:t xml:space="preserve"> través </w:t>
      </w:r>
      <w:r w:rsidR="00A33BC8">
        <w:rPr>
          <w:color w:val="767171"/>
          <w:spacing w:val="20"/>
          <w:szCs w:val="24"/>
          <w:lang w:val="es-DO"/>
        </w:rPr>
        <w:t>de PROMESECAL</w:t>
      </w:r>
      <w:r w:rsidR="008C7872">
        <w:rPr>
          <w:color w:val="767171"/>
          <w:spacing w:val="20"/>
          <w:szCs w:val="24"/>
          <w:lang w:val="es-DO"/>
        </w:rPr>
        <w:t xml:space="preserve">. </w:t>
      </w:r>
    </w:p>
    <w:p w14:paraId="7E33C75D" w14:textId="77777777" w:rsidR="00DE4DE4" w:rsidRDefault="00DE4DE4" w:rsidP="00F10098">
      <w:pPr>
        <w:spacing w:after="0" w:line="360" w:lineRule="auto"/>
        <w:rPr>
          <w:color w:val="767171"/>
          <w:spacing w:val="20"/>
          <w:szCs w:val="24"/>
          <w:lang w:val="es-DO"/>
        </w:rPr>
      </w:pPr>
    </w:p>
    <w:p w14:paraId="47C0FA4D" w14:textId="21AFBE5F" w:rsidR="00BA07EE" w:rsidRDefault="00DE4DE4" w:rsidP="00F10098">
      <w:pPr>
        <w:spacing w:after="0" w:line="360" w:lineRule="auto"/>
        <w:rPr>
          <w:color w:val="767171"/>
          <w:spacing w:val="20"/>
          <w:szCs w:val="24"/>
          <w:lang w:val="es-DO"/>
        </w:rPr>
      </w:pPr>
      <w:r w:rsidRPr="00DE4DE4">
        <w:rPr>
          <w:color w:val="767171"/>
          <w:spacing w:val="20"/>
          <w:szCs w:val="24"/>
          <w:lang w:val="es-DO"/>
        </w:rPr>
        <w:t xml:space="preserve">Se atendió directamente a </w:t>
      </w:r>
      <w:r w:rsidR="00E731DA" w:rsidRPr="0062712A">
        <w:rPr>
          <w:color w:val="767171"/>
          <w:spacing w:val="20"/>
          <w:szCs w:val="24"/>
          <w:lang w:val="es-DO"/>
        </w:rPr>
        <w:t>3</w:t>
      </w:r>
      <w:r w:rsidR="00D12C6A" w:rsidRPr="0062712A">
        <w:rPr>
          <w:color w:val="767171"/>
          <w:spacing w:val="20"/>
          <w:szCs w:val="24"/>
          <w:lang w:val="es-DO"/>
        </w:rPr>
        <w:t>,945</w:t>
      </w:r>
      <w:r w:rsidRPr="0062712A">
        <w:rPr>
          <w:color w:val="767171"/>
          <w:spacing w:val="20"/>
          <w:szCs w:val="24"/>
          <w:lang w:val="es-DO"/>
        </w:rPr>
        <w:t xml:space="preserve"> madres</w:t>
      </w:r>
      <w:r w:rsidR="00D12C6A" w:rsidRPr="0062712A">
        <w:rPr>
          <w:color w:val="767171"/>
          <w:spacing w:val="20"/>
          <w:szCs w:val="24"/>
          <w:lang w:val="es-DO"/>
        </w:rPr>
        <w:t>,</w:t>
      </w:r>
      <w:r w:rsidR="008255AA" w:rsidRPr="0062712A">
        <w:rPr>
          <w:color w:val="767171"/>
          <w:spacing w:val="20"/>
          <w:szCs w:val="24"/>
          <w:lang w:val="es-DO"/>
        </w:rPr>
        <w:t xml:space="preserve"> </w:t>
      </w:r>
      <w:r w:rsidRPr="0062712A">
        <w:rPr>
          <w:color w:val="767171"/>
          <w:spacing w:val="20"/>
          <w:szCs w:val="24"/>
          <w:lang w:val="es-DO"/>
        </w:rPr>
        <w:t>de estas 2,</w:t>
      </w:r>
      <w:r w:rsidR="008255AA" w:rsidRPr="0062712A">
        <w:rPr>
          <w:color w:val="767171"/>
          <w:spacing w:val="20"/>
          <w:szCs w:val="24"/>
          <w:lang w:val="es-DO"/>
        </w:rPr>
        <w:t>093</w:t>
      </w:r>
      <w:r w:rsidRPr="0062712A">
        <w:rPr>
          <w:color w:val="767171"/>
          <w:spacing w:val="20"/>
          <w:szCs w:val="24"/>
          <w:lang w:val="es-DO"/>
        </w:rPr>
        <w:t xml:space="preserve"> recibieron</w:t>
      </w:r>
      <w:r w:rsidRPr="00DE4DE4">
        <w:rPr>
          <w:color w:val="767171"/>
          <w:spacing w:val="20"/>
          <w:szCs w:val="24"/>
          <w:lang w:val="es-DO"/>
        </w:rPr>
        <w:t xml:space="preserve"> kit de recién nacido, los cuales incluían piezas de vestir para el neonato, productos de higienización, pañales desechables e insumos para el baño del niño y </w:t>
      </w:r>
      <w:r w:rsidR="009B4E4B">
        <w:rPr>
          <w:color w:val="767171"/>
          <w:spacing w:val="20"/>
          <w:szCs w:val="24"/>
          <w:lang w:val="es-DO"/>
        </w:rPr>
        <w:t xml:space="preserve">la </w:t>
      </w:r>
      <w:r w:rsidRPr="00DE4DE4">
        <w:rPr>
          <w:color w:val="767171"/>
          <w:spacing w:val="20"/>
          <w:szCs w:val="24"/>
          <w:lang w:val="es-DO"/>
        </w:rPr>
        <w:t>niña.</w:t>
      </w:r>
    </w:p>
    <w:p w14:paraId="08B7B87A" w14:textId="77777777" w:rsidR="00656C66" w:rsidRDefault="00656C66" w:rsidP="00F10098">
      <w:pPr>
        <w:spacing w:after="0" w:line="360" w:lineRule="auto"/>
        <w:rPr>
          <w:color w:val="767171"/>
          <w:spacing w:val="20"/>
          <w:szCs w:val="24"/>
          <w:lang w:val="es-DO"/>
        </w:rPr>
      </w:pPr>
    </w:p>
    <w:p w14:paraId="1C536A53" w14:textId="746CE1F1" w:rsidR="008C7872" w:rsidRPr="00353F7A" w:rsidRDefault="00CC1322" w:rsidP="005641A2">
      <w:pPr>
        <w:spacing w:after="0" w:line="360" w:lineRule="auto"/>
        <w:rPr>
          <w:color w:val="767171"/>
          <w:spacing w:val="20"/>
          <w:szCs w:val="24"/>
          <w:lang w:val="es-DO"/>
        </w:rPr>
      </w:pPr>
      <w:r w:rsidRPr="00AE08C6">
        <w:rPr>
          <w:color w:val="767171"/>
          <w:spacing w:val="20"/>
          <w:szCs w:val="24"/>
          <w:lang w:val="es-DO"/>
        </w:rPr>
        <w:t>Estas intervenciones permitieron el desarrollo de diálogos interactivos entre las asistentes sobre sus experiencias personales de salud, nutrición y cuidado</w:t>
      </w:r>
      <w:r w:rsidR="00D72A39">
        <w:rPr>
          <w:color w:val="767171"/>
          <w:spacing w:val="20"/>
          <w:szCs w:val="24"/>
          <w:lang w:val="es-DO"/>
        </w:rPr>
        <w:t>, las mismas fueron compl</w:t>
      </w:r>
      <w:r w:rsidR="003849C8">
        <w:rPr>
          <w:color w:val="767171"/>
          <w:spacing w:val="20"/>
          <w:szCs w:val="24"/>
          <w:lang w:val="es-DO"/>
        </w:rPr>
        <w:t xml:space="preserve">ementadas </w:t>
      </w:r>
      <w:r w:rsidR="007B799F" w:rsidRPr="00AE08C6">
        <w:rPr>
          <w:color w:val="767171"/>
          <w:spacing w:val="20"/>
          <w:szCs w:val="24"/>
          <w:lang w:val="es-DO"/>
        </w:rPr>
        <w:t xml:space="preserve">con el servicio ofrecido por los especialistas del Servicio Nacional de Salud (SNS) quienes realizaron evaluaciones a las embarazadas y a los niños </w:t>
      </w:r>
      <w:r w:rsidR="00A41102">
        <w:rPr>
          <w:color w:val="767171"/>
          <w:spacing w:val="20"/>
          <w:szCs w:val="24"/>
          <w:lang w:val="es-DO"/>
        </w:rPr>
        <w:t xml:space="preserve">y niñas </w:t>
      </w:r>
      <w:r w:rsidR="007B799F" w:rsidRPr="00AE08C6">
        <w:rPr>
          <w:color w:val="767171"/>
          <w:spacing w:val="20"/>
          <w:szCs w:val="24"/>
          <w:lang w:val="es-DO"/>
        </w:rPr>
        <w:t>de 0 a 5 años a través del “Plan Nacional de Reducción de la Desnutrición Aguda” el cual se focaliza en</w:t>
      </w:r>
      <w:r w:rsidR="00792292">
        <w:rPr>
          <w:color w:val="767171"/>
          <w:spacing w:val="20"/>
          <w:szCs w:val="24"/>
          <w:lang w:val="es-DO"/>
        </w:rPr>
        <w:t xml:space="preserve"> la</w:t>
      </w:r>
      <w:r w:rsidR="007B799F" w:rsidRPr="00AE08C6">
        <w:rPr>
          <w:color w:val="767171"/>
          <w:spacing w:val="20"/>
          <w:szCs w:val="24"/>
          <w:lang w:val="es-DO"/>
        </w:rPr>
        <w:t xml:space="preserve"> identificación oportuna de la desnutrición y entrega de suplementos nutritivos como parte del tratamiento inmediato. </w:t>
      </w:r>
      <w:r w:rsidR="007B799F" w:rsidRPr="00353F7A">
        <w:rPr>
          <w:color w:val="767171"/>
          <w:spacing w:val="20"/>
          <w:szCs w:val="24"/>
          <w:lang w:val="es-DO"/>
        </w:rPr>
        <w:t xml:space="preserve">Cabe destacar que este programa es financiado por </w:t>
      </w:r>
      <w:r w:rsidR="00353F7A">
        <w:rPr>
          <w:color w:val="767171"/>
          <w:spacing w:val="20"/>
          <w:szCs w:val="24"/>
          <w:lang w:val="es-DO"/>
        </w:rPr>
        <w:t>el Fondo de Naciones Unidas para la Infancia (</w:t>
      </w:r>
      <w:r w:rsidR="007B799F" w:rsidRPr="00353F7A">
        <w:rPr>
          <w:color w:val="767171"/>
          <w:spacing w:val="20"/>
          <w:szCs w:val="24"/>
          <w:lang w:val="es-DO"/>
        </w:rPr>
        <w:t>UNICEF</w:t>
      </w:r>
      <w:r w:rsidR="00353F7A">
        <w:rPr>
          <w:color w:val="767171"/>
          <w:spacing w:val="20"/>
          <w:szCs w:val="24"/>
          <w:lang w:val="es-DO"/>
        </w:rPr>
        <w:t>)</w:t>
      </w:r>
      <w:r w:rsidR="007B799F" w:rsidRPr="00353F7A">
        <w:rPr>
          <w:color w:val="767171"/>
          <w:spacing w:val="20"/>
          <w:szCs w:val="24"/>
          <w:lang w:val="es-DO"/>
        </w:rPr>
        <w:t xml:space="preserve">, entidad que hizo presencia en algunas jornadas como forma de monitoreo en territorio. </w:t>
      </w:r>
    </w:p>
    <w:p w14:paraId="2B1CDED8" w14:textId="77777777" w:rsidR="00DA34F4" w:rsidRDefault="00DA34F4" w:rsidP="005641A2">
      <w:pPr>
        <w:spacing w:after="0" w:line="360" w:lineRule="auto"/>
        <w:rPr>
          <w:color w:val="767171"/>
          <w:spacing w:val="20"/>
          <w:szCs w:val="24"/>
          <w:lang w:val="es-DO"/>
        </w:rPr>
      </w:pPr>
    </w:p>
    <w:p w14:paraId="5649F37C" w14:textId="3D6910C6" w:rsidR="00E07482" w:rsidRPr="00F4218D" w:rsidRDefault="00DA34F4" w:rsidP="005641A2">
      <w:pPr>
        <w:spacing w:after="0" w:line="360" w:lineRule="auto"/>
        <w:rPr>
          <w:color w:val="767171"/>
          <w:spacing w:val="20"/>
          <w:szCs w:val="24"/>
          <w:lang w:val="es-DO"/>
        </w:rPr>
      </w:pPr>
      <w:r w:rsidRPr="00F4218D">
        <w:rPr>
          <w:color w:val="767171"/>
          <w:spacing w:val="20"/>
          <w:szCs w:val="24"/>
          <w:lang w:val="es-DO"/>
        </w:rPr>
        <w:lastRenderedPageBreak/>
        <w:t xml:space="preserve">En coordinación con el Instituto Nacional de Atención Integral a la Primera Infancia INAIPI se asignaron técnicos y animadoras/es, ofreciendo servicios de cuidado, estimulación temprana, animación y levantamiento de información para identificar a niños y niñas menores de 4 años que no estuviesen inscritos en los centros de dicha entidad a partir del rigor de selección territorial y capacidad de matrícula. </w:t>
      </w:r>
    </w:p>
    <w:p w14:paraId="7AF7B377" w14:textId="77777777" w:rsidR="00A54999" w:rsidRDefault="00A54999" w:rsidP="005641A2">
      <w:pPr>
        <w:spacing w:after="0" w:line="360" w:lineRule="auto"/>
        <w:rPr>
          <w:color w:val="767171"/>
          <w:spacing w:val="20"/>
          <w:szCs w:val="24"/>
          <w:lang w:val="es-DO"/>
        </w:rPr>
      </w:pPr>
    </w:p>
    <w:p w14:paraId="16CE87F3" w14:textId="79915A87" w:rsidR="008C7872" w:rsidRDefault="008C7872" w:rsidP="005641A2">
      <w:pPr>
        <w:spacing w:after="0" w:line="360" w:lineRule="auto"/>
        <w:rPr>
          <w:color w:val="767171"/>
          <w:spacing w:val="20"/>
          <w:szCs w:val="24"/>
          <w:lang w:val="es-DO"/>
        </w:rPr>
      </w:pPr>
      <w:r>
        <w:rPr>
          <w:color w:val="767171"/>
          <w:spacing w:val="20"/>
          <w:szCs w:val="24"/>
          <w:lang w:val="es-DO"/>
        </w:rPr>
        <w:t xml:space="preserve">A </w:t>
      </w:r>
      <w:r w:rsidR="00E07482">
        <w:rPr>
          <w:color w:val="767171"/>
          <w:spacing w:val="20"/>
          <w:szCs w:val="24"/>
          <w:lang w:val="es-DO"/>
        </w:rPr>
        <w:t>continuación,</w:t>
      </w:r>
      <w:r w:rsidR="005C444F">
        <w:rPr>
          <w:color w:val="767171"/>
          <w:spacing w:val="20"/>
          <w:szCs w:val="24"/>
          <w:lang w:val="es-DO"/>
        </w:rPr>
        <w:t xml:space="preserve"> se presenta el desglose por </w:t>
      </w:r>
      <w:r w:rsidR="00737A09">
        <w:rPr>
          <w:color w:val="767171"/>
          <w:spacing w:val="20"/>
          <w:szCs w:val="24"/>
          <w:lang w:val="es-DO"/>
        </w:rPr>
        <w:t>provincia</w:t>
      </w:r>
      <w:r w:rsidR="005C444F">
        <w:rPr>
          <w:color w:val="767171"/>
          <w:spacing w:val="20"/>
          <w:szCs w:val="24"/>
          <w:lang w:val="es-DO"/>
        </w:rPr>
        <w:t xml:space="preserve"> de las actividades </w:t>
      </w:r>
      <w:r w:rsidR="00353F7A">
        <w:rPr>
          <w:color w:val="767171"/>
          <w:spacing w:val="20"/>
          <w:szCs w:val="24"/>
          <w:lang w:val="es-DO"/>
        </w:rPr>
        <w:t>y servicios brindados por el Plan</w:t>
      </w:r>
      <w:r w:rsidR="002F00FB">
        <w:rPr>
          <w:color w:val="767171"/>
          <w:spacing w:val="20"/>
          <w:szCs w:val="24"/>
          <w:lang w:val="es-DO"/>
        </w:rPr>
        <w:t>:</w:t>
      </w:r>
      <w:r w:rsidR="00E07482">
        <w:rPr>
          <w:color w:val="767171"/>
          <w:spacing w:val="20"/>
          <w:szCs w:val="24"/>
          <w:lang w:val="es-DO"/>
        </w:rPr>
        <w:t xml:space="preserve"> </w:t>
      </w:r>
    </w:p>
    <w:p w14:paraId="1D74E510" w14:textId="77777777" w:rsidR="002B5EAB" w:rsidRDefault="002B5EAB" w:rsidP="005641A2">
      <w:pPr>
        <w:spacing w:after="0" w:line="360" w:lineRule="auto"/>
        <w:rPr>
          <w:color w:val="767171"/>
          <w:spacing w:val="20"/>
          <w:szCs w:val="24"/>
          <w:lang w:val="es-DO"/>
        </w:rPr>
      </w:pPr>
    </w:p>
    <w:tbl>
      <w:tblPr>
        <w:tblW w:w="7910"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2117"/>
        <w:gridCol w:w="1559"/>
        <w:gridCol w:w="1984"/>
        <w:gridCol w:w="2250"/>
      </w:tblGrid>
      <w:tr w:rsidR="006319CB" w:rsidRPr="005C3F2F" w14:paraId="1187D6DF" w14:textId="2B2D8D95" w:rsidTr="008A6EA7">
        <w:trPr>
          <w:trHeight w:val="143"/>
          <w:tblHeader/>
        </w:trPr>
        <w:tc>
          <w:tcPr>
            <w:tcW w:w="2117" w:type="dxa"/>
            <w:shd w:val="clear" w:color="auto" w:fill="002060"/>
            <w:vAlign w:val="center"/>
          </w:tcPr>
          <w:p w14:paraId="71CAC6F1" w14:textId="1141479E" w:rsidR="006319CB" w:rsidRPr="005C3F2F" w:rsidRDefault="006319CB" w:rsidP="00256E76">
            <w:pPr>
              <w:spacing w:after="0" w:line="360" w:lineRule="auto"/>
              <w:jc w:val="center"/>
              <w:rPr>
                <w:b/>
                <w:bCs/>
                <w:color w:val="FFFFFF"/>
                <w:spacing w:val="20"/>
                <w:szCs w:val="24"/>
                <w:lang w:val="es-DO"/>
              </w:rPr>
            </w:pPr>
            <w:r>
              <w:rPr>
                <w:b/>
                <w:bCs/>
                <w:color w:val="FFFFFF"/>
                <w:spacing w:val="20"/>
                <w:szCs w:val="24"/>
                <w:lang w:val="es-DO"/>
              </w:rPr>
              <w:t xml:space="preserve">PROVINCIAS </w:t>
            </w:r>
          </w:p>
        </w:tc>
        <w:tc>
          <w:tcPr>
            <w:tcW w:w="1559" w:type="dxa"/>
            <w:shd w:val="clear" w:color="auto" w:fill="002060"/>
            <w:vAlign w:val="center"/>
          </w:tcPr>
          <w:p w14:paraId="0B3EED1C" w14:textId="50B3946C" w:rsidR="006319CB" w:rsidRPr="005C3F2F" w:rsidRDefault="00195563" w:rsidP="00256E76">
            <w:pPr>
              <w:spacing w:after="0" w:line="360" w:lineRule="auto"/>
              <w:jc w:val="center"/>
              <w:rPr>
                <w:b/>
                <w:bCs/>
                <w:color w:val="FFFFFF"/>
                <w:spacing w:val="20"/>
                <w:szCs w:val="24"/>
                <w:lang w:val="es-DO"/>
              </w:rPr>
            </w:pPr>
            <w:r>
              <w:rPr>
                <w:b/>
                <w:bCs/>
                <w:color w:val="FFFFFF"/>
                <w:spacing w:val="20"/>
                <w:szCs w:val="24"/>
                <w:lang w:val="es-DO"/>
              </w:rPr>
              <w:t xml:space="preserve">CHARLAS </w:t>
            </w:r>
            <w:r w:rsidR="006319CB">
              <w:rPr>
                <w:b/>
                <w:bCs/>
                <w:color w:val="FFFFFF"/>
                <w:spacing w:val="20"/>
                <w:szCs w:val="24"/>
                <w:lang w:val="es-DO"/>
              </w:rPr>
              <w:t xml:space="preserve"> </w:t>
            </w:r>
          </w:p>
        </w:tc>
        <w:tc>
          <w:tcPr>
            <w:tcW w:w="1984" w:type="dxa"/>
            <w:shd w:val="clear" w:color="auto" w:fill="002060"/>
            <w:vAlign w:val="center"/>
          </w:tcPr>
          <w:p w14:paraId="081B11D5" w14:textId="2B40D9CF" w:rsidR="006319CB" w:rsidRPr="005C3F2F" w:rsidRDefault="00195563" w:rsidP="00256E76">
            <w:pPr>
              <w:spacing w:after="0" w:line="360" w:lineRule="auto"/>
              <w:jc w:val="center"/>
              <w:rPr>
                <w:b/>
                <w:bCs/>
                <w:color w:val="FFFFFF"/>
                <w:spacing w:val="20"/>
                <w:szCs w:val="24"/>
              </w:rPr>
            </w:pPr>
            <w:r>
              <w:rPr>
                <w:b/>
                <w:bCs/>
                <w:color w:val="FFFFFF"/>
                <w:spacing w:val="20"/>
                <w:szCs w:val="24"/>
              </w:rPr>
              <w:t>VITAMINAS</w:t>
            </w:r>
          </w:p>
        </w:tc>
        <w:tc>
          <w:tcPr>
            <w:tcW w:w="2250" w:type="dxa"/>
            <w:shd w:val="clear" w:color="auto" w:fill="002060"/>
          </w:tcPr>
          <w:p w14:paraId="0D9D5AAF" w14:textId="4CEF7B08" w:rsidR="006319CB" w:rsidRPr="005C3F2F" w:rsidRDefault="00195563" w:rsidP="00256E76">
            <w:pPr>
              <w:spacing w:after="0" w:line="360" w:lineRule="auto"/>
              <w:jc w:val="center"/>
              <w:rPr>
                <w:b/>
                <w:bCs/>
                <w:color w:val="FFFFFF"/>
                <w:spacing w:val="20"/>
                <w:szCs w:val="24"/>
              </w:rPr>
            </w:pPr>
            <w:r>
              <w:rPr>
                <w:b/>
                <w:bCs/>
                <w:color w:val="FFFFFF"/>
                <w:spacing w:val="20"/>
                <w:szCs w:val="24"/>
              </w:rPr>
              <w:t>KIT RECIÉN NACIDO</w:t>
            </w:r>
          </w:p>
        </w:tc>
      </w:tr>
      <w:tr w:rsidR="006A197D" w:rsidRPr="005C3F2F" w14:paraId="527284BB" w14:textId="74369D30" w:rsidTr="008A6EA7">
        <w:trPr>
          <w:trHeight w:val="236"/>
        </w:trPr>
        <w:tc>
          <w:tcPr>
            <w:tcW w:w="2117" w:type="dxa"/>
            <w:vAlign w:val="center"/>
          </w:tcPr>
          <w:p w14:paraId="234AEF39" w14:textId="481B4476" w:rsidR="006A197D" w:rsidRPr="005C3F2F" w:rsidRDefault="006A197D" w:rsidP="00256E76">
            <w:pPr>
              <w:spacing w:after="0" w:line="360" w:lineRule="auto"/>
              <w:jc w:val="left"/>
              <w:rPr>
                <w:color w:val="767171"/>
                <w:spacing w:val="20"/>
                <w:szCs w:val="24"/>
                <w:lang w:val="es-DO"/>
              </w:rPr>
            </w:pPr>
            <w:r w:rsidRPr="005C3F2F">
              <w:rPr>
                <w:rFonts w:eastAsia="Times New Roman"/>
                <w:color w:val="767171"/>
                <w:szCs w:val="24"/>
                <w:shd w:val="clear" w:color="auto" w:fill="FFFFFF"/>
                <w:lang w:val="es-MX"/>
              </w:rPr>
              <w:t>Azua</w:t>
            </w:r>
          </w:p>
        </w:tc>
        <w:tc>
          <w:tcPr>
            <w:tcW w:w="1559" w:type="dxa"/>
            <w:vAlign w:val="center"/>
          </w:tcPr>
          <w:p w14:paraId="0CC818C1" w14:textId="496EB263" w:rsidR="006A197D" w:rsidRPr="0062712A" w:rsidRDefault="006A197D" w:rsidP="00256E76">
            <w:pPr>
              <w:spacing w:after="0" w:line="360" w:lineRule="auto"/>
              <w:jc w:val="center"/>
              <w:rPr>
                <w:color w:val="767171"/>
                <w:spacing w:val="20"/>
                <w:szCs w:val="24"/>
                <w:lang w:val="es-DO"/>
              </w:rPr>
            </w:pPr>
            <w:r w:rsidRPr="0062712A">
              <w:rPr>
                <w:color w:val="767171"/>
                <w:spacing w:val="20"/>
                <w:szCs w:val="24"/>
                <w:lang w:val="es-DO"/>
              </w:rPr>
              <w:t>66</w:t>
            </w:r>
          </w:p>
        </w:tc>
        <w:tc>
          <w:tcPr>
            <w:tcW w:w="1984" w:type="dxa"/>
            <w:vAlign w:val="center"/>
          </w:tcPr>
          <w:p w14:paraId="736A5CAE" w14:textId="3F9664DD" w:rsidR="006A197D" w:rsidRPr="0062712A" w:rsidRDefault="006A197D" w:rsidP="00256E76">
            <w:pPr>
              <w:tabs>
                <w:tab w:val="left" w:pos="645"/>
              </w:tabs>
              <w:spacing w:after="0" w:line="360" w:lineRule="auto"/>
              <w:jc w:val="center"/>
              <w:rPr>
                <w:color w:val="767171"/>
                <w:spacing w:val="20"/>
                <w:szCs w:val="24"/>
                <w:lang w:val="es-DO"/>
              </w:rPr>
            </w:pPr>
            <w:r w:rsidRPr="0062712A">
              <w:rPr>
                <w:color w:val="767171"/>
                <w:spacing w:val="20"/>
                <w:szCs w:val="24"/>
                <w:lang w:val="es-DO"/>
              </w:rPr>
              <w:t>66</w:t>
            </w:r>
          </w:p>
        </w:tc>
        <w:tc>
          <w:tcPr>
            <w:tcW w:w="2250" w:type="dxa"/>
            <w:vAlign w:val="center"/>
          </w:tcPr>
          <w:p w14:paraId="6E392EA6" w14:textId="07A83713" w:rsidR="006A197D" w:rsidRPr="0062712A" w:rsidRDefault="006A197D" w:rsidP="00256E76">
            <w:pPr>
              <w:tabs>
                <w:tab w:val="left" w:pos="645"/>
              </w:tabs>
              <w:spacing w:after="0" w:line="360" w:lineRule="auto"/>
              <w:jc w:val="center"/>
              <w:rPr>
                <w:color w:val="767171"/>
                <w:spacing w:val="20"/>
                <w:szCs w:val="24"/>
                <w:lang w:val="es-DO"/>
              </w:rPr>
            </w:pPr>
            <w:r w:rsidRPr="0062712A">
              <w:rPr>
                <w:color w:val="767171"/>
                <w:spacing w:val="20"/>
                <w:szCs w:val="24"/>
                <w:lang w:val="es-DO"/>
              </w:rPr>
              <w:t>0</w:t>
            </w:r>
          </w:p>
        </w:tc>
      </w:tr>
      <w:tr w:rsidR="006A197D" w:rsidRPr="005C3F2F" w14:paraId="708655D7" w14:textId="16DEAA20" w:rsidTr="008A6EA7">
        <w:trPr>
          <w:trHeight w:val="236"/>
        </w:trPr>
        <w:tc>
          <w:tcPr>
            <w:tcW w:w="2117" w:type="dxa"/>
            <w:vAlign w:val="center"/>
          </w:tcPr>
          <w:p w14:paraId="0E5AEE27" w14:textId="281F4A06" w:rsidR="006A197D" w:rsidRPr="005C3F2F" w:rsidRDefault="006A197D" w:rsidP="00256E76">
            <w:pPr>
              <w:spacing w:after="0" w:line="360" w:lineRule="auto"/>
              <w:jc w:val="left"/>
              <w:rPr>
                <w:color w:val="767171"/>
                <w:spacing w:val="20"/>
                <w:szCs w:val="24"/>
                <w:lang w:val="es-DO"/>
              </w:rPr>
            </w:pPr>
            <w:r w:rsidRPr="005C3F2F">
              <w:rPr>
                <w:rFonts w:eastAsia="Times New Roman"/>
                <w:color w:val="767171"/>
                <w:szCs w:val="24"/>
                <w:shd w:val="clear" w:color="auto" w:fill="FFFFFF"/>
                <w:lang w:val="es-MX"/>
              </w:rPr>
              <w:t>Bahoruco</w:t>
            </w:r>
          </w:p>
        </w:tc>
        <w:tc>
          <w:tcPr>
            <w:tcW w:w="1559" w:type="dxa"/>
            <w:vAlign w:val="center"/>
          </w:tcPr>
          <w:p w14:paraId="516EF714" w14:textId="3A3E8A2A" w:rsidR="006A197D" w:rsidRPr="0062712A" w:rsidRDefault="006A197D" w:rsidP="00256E76">
            <w:pPr>
              <w:spacing w:after="0" w:line="360" w:lineRule="auto"/>
              <w:jc w:val="center"/>
              <w:rPr>
                <w:color w:val="767171"/>
                <w:spacing w:val="20"/>
                <w:szCs w:val="24"/>
                <w:lang w:val="es-DO"/>
              </w:rPr>
            </w:pPr>
            <w:r w:rsidRPr="0062712A">
              <w:rPr>
                <w:color w:val="767171"/>
                <w:spacing w:val="20"/>
                <w:szCs w:val="24"/>
                <w:lang w:val="es-DO"/>
              </w:rPr>
              <w:t>76</w:t>
            </w:r>
          </w:p>
        </w:tc>
        <w:tc>
          <w:tcPr>
            <w:tcW w:w="1984" w:type="dxa"/>
            <w:vAlign w:val="center"/>
          </w:tcPr>
          <w:p w14:paraId="29099ADA" w14:textId="25CCF844" w:rsidR="006A197D" w:rsidRPr="0062712A" w:rsidRDefault="006A197D" w:rsidP="00256E76">
            <w:pPr>
              <w:spacing w:after="0" w:line="360" w:lineRule="auto"/>
              <w:jc w:val="center"/>
              <w:rPr>
                <w:color w:val="767171"/>
                <w:spacing w:val="20"/>
                <w:szCs w:val="24"/>
                <w:lang w:val="es-DO"/>
              </w:rPr>
            </w:pPr>
            <w:r w:rsidRPr="0062712A">
              <w:rPr>
                <w:color w:val="767171"/>
                <w:spacing w:val="20"/>
                <w:szCs w:val="24"/>
                <w:lang w:val="es-DO"/>
              </w:rPr>
              <w:t>76</w:t>
            </w:r>
          </w:p>
        </w:tc>
        <w:tc>
          <w:tcPr>
            <w:tcW w:w="2250" w:type="dxa"/>
            <w:vAlign w:val="center"/>
          </w:tcPr>
          <w:p w14:paraId="773149A4" w14:textId="435CFF8D" w:rsidR="006A197D" w:rsidRPr="0062712A" w:rsidRDefault="006A197D" w:rsidP="00256E76">
            <w:pPr>
              <w:spacing w:after="0" w:line="360" w:lineRule="auto"/>
              <w:jc w:val="center"/>
              <w:rPr>
                <w:color w:val="767171"/>
                <w:spacing w:val="20"/>
                <w:szCs w:val="24"/>
                <w:lang w:val="es-DO"/>
              </w:rPr>
            </w:pPr>
            <w:r w:rsidRPr="0062712A">
              <w:rPr>
                <w:color w:val="767171"/>
                <w:spacing w:val="20"/>
                <w:szCs w:val="24"/>
                <w:lang w:val="es-DO"/>
              </w:rPr>
              <w:t>0</w:t>
            </w:r>
          </w:p>
        </w:tc>
      </w:tr>
      <w:tr w:rsidR="00087E3D" w:rsidRPr="005C3F2F" w14:paraId="077F49AF" w14:textId="77777777" w:rsidTr="008A6EA7">
        <w:trPr>
          <w:trHeight w:val="236"/>
        </w:trPr>
        <w:tc>
          <w:tcPr>
            <w:tcW w:w="2117" w:type="dxa"/>
            <w:vAlign w:val="center"/>
          </w:tcPr>
          <w:p w14:paraId="5DA2C71A" w14:textId="3C682E22" w:rsidR="00087E3D" w:rsidRPr="005C3F2F" w:rsidRDefault="00087E3D" w:rsidP="00256E76">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Duarte</w:t>
            </w:r>
          </w:p>
        </w:tc>
        <w:tc>
          <w:tcPr>
            <w:tcW w:w="1559" w:type="dxa"/>
            <w:vAlign w:val="center"/>
          </w:tcPr>
          <w:p w14:paraId="48BD112D" w14:textId="657CD55E" w:rsidR="00087E3D" w:rsidRPr="0062712A" w:rsidRDefault="006C6367" w:rsidP="00256E76">
            <w:pPr>
              <w:spacing w:after="0" w:line="360" w:lineRule="auto"/>
              <w:jc w:val="center"/>
              <w:rPr>
                <w:color w:val="767171"/>
                <w:spacing w:val="20"/>
                <w:szCs w:val="24"/>
                <w:lang w:val="es-DO"/>
              </w:rPr>
            </w:pPr>
            <w:r w:rsidRPr="0062712A">
              <w:rPr>
                <w:color w:val="767171"/>
                <w:spacing w:val="20"/>
                <w:szCs w:val="24"/>
                <w:lang w:val="es-DO"/>
              </w:rPr>
              <w:t>143</w:t>
            </w:r>
          </w:p>
        </w:tc>
        <w:tc>
          <w:tcPr>
            <w:tcW w:w="1984" w:type="dxa"/>
            <w:vAlign w:val="center"/>
          </w:tcPr>
          <w:p w14:paraId="1848D84C" w14:textId="6B2BA205" w:rsidR="00087E3D" w:rsidRPr="0062712A" w:rsidRDefault="006C6367" w:rsidP="00256E76">
            <w:pPr>
              <w:spacing w:after="0" w:line="360" w:lineRule="auto"/>
              <w:jc w:val="center"/>
              <w:rPr>
                <w:color w:val="767171"/>
                <w:spacing w:val="20"/>
                <w:szCs w:val="24"/>
                <w:lang w:val="es-DO"/>
              </w:rPr>
            </w:pPr>
            <w:r w:rsidRPr="0062712A">
              <w:rPr>
                <w:color w:val="767171"/>
                <w:spacing w:val="20"/>
                <w:szCs w:val="24"/>
                <w:lang w:val="es-DO"/>
              </w:rPr>
              <w:t>143</w:t>
            </w:r>
          </w:p>
        </w:tc>
        <w:tc>
          <w:tcPr>
            <w:tcW w:w="2250" w:type="dxa"/>
            <w:vAlign w:val="center"/>
          </w:tcPr>
          <w:p w14:paraId="3D9E9322" w14:textId="2631FB64" w:rsidR="00087E3D" w:rsidRPr="0062712A" w:rsidRDefault="006C6367" w:rsidP="00256E76">
            <w:pPr>
              <w:spacing w:after="0" w:line="360" w:lineRule="auto"/>
              <w:jc w:val="center"/>
              <w:rPr>
                <w:color w:val="767171"/>
                <w:spacing w:val="20"/>
                <w:szCs w:val="24"/>
                <w:lang w:val="es-DO"/>
              </w:rPr>
            </w:pPr>
            <w:r w:rsidRPr="0062712A">
              <w:rPr>
                <w:color w:val="767171"/>
                <w:spacing w:val="20"/>
                <w:szCs w:val="24"/>
                <w:lang w:val="es-DO"/>
              </w:rPr>
              <w:t>113</w:t>
            </w:r>
          </w:p>
        </w:tc>
      </w:tr>
      <w:tr w:rsidR="006A197D" w:rsidRPr="005C3F2F" w14:paraId="3AE593C8" w14:textId="6CEB9637" w:rsidTr="008A6EA7">
        <w:trPr>
          <w:trHeight w:val="236"/>
        </w:trPr>
        <w:tc>
          <w:tcPr>
            <w:tcW w:w="2117" w:type="dxa"/>
            <w:vAlign w:val="center"/>
          </w:tcPr>
          <w:p w14:paraId="22FDB6E1" w14:textId="70BC83B7"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Hermana</w:t>
            </w:r>
            <w:r w:rsidR="004D1B53">
              <w:rPr>
                <w:rFonts w:eastAsia="Times New Roman"/>
                <w:color w:val="767171"/>
                <w:szCs w:val="24"/>
                <w:shd w:val="clear" w:color="auto" w:fill="FFFFFF"/>
                <w:lang w:val="es-MX"/>
              </w:rPr>
              <w:t>s</w:t>
            </w:r>
            <w:r w:rsidRPr="005C3F2F">
              <w:rPr>
                <w:rFonts w:eastAsia="Times New Roman"/>
                <w:color w:val="767171"/>
                <w:szCs w:val="24"/>
                <w:shd w:val="clear" w:color="auto" w:fill="FFFFFF"/>
                <w:lang w:val="es-MX"/>
              </w:rPr>
              <w:t xml:space="preserve"> Mirabal</w:t>
            </w:r>
          </w:p>
        </w:tc>
        <w:tc>
          <w:tcPr>
            <w:tcW w:w="1559" w:type="dxa"/>
            <w:vAlign w:val="center"/>
          </w:tcPr>
          <w:p w14:paraId="7A5D9B45" w14:textId="0ADC81D0" w:rsidR="006A197D" w:rsidRPr="0062712A" w:rsidRDefault="00D367EF"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20</w:t>
            </w:r>
          </w:p>
        </w:tc>
        <w:tc>
          <w:tcPr>
            <w:tcW w:w="1984" w:type="dxa"/>
            <w:vAlign w:val="center"/>
          </w:tcPr>
          <w:p w14:paraId="741A957B" w14:textId="10A72417" w:rsidR="006A197D" w:rsidRPr="0062712A" w:rsidRDefault="00D367EF"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20</w:t>
            </w:r>
          </w:p>
        </w:tc>
        <w:tc>
          <w:tcPr>
            <w:tcW w:w="2250" w:type="dxa"/>
            <w:vAlign w:val="center"/>
          </w:tcPr>
          <w:p w14:paraId="24EEB96A" w14:textId="77203B67" w:rsidR="006A197D" w:rsidRPr="0062712A" w:rsidRDefault="00D367EF"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0</w:t>
            </w:r>
          </w:p>
        </w:tc>
      </w:tr>
      <w:tr w:rsidR="00D43FC4" w:rsidRPr="005C3F2F" w14:paraId="2CA7F0AC" w14:textId="77777777" w:rsidTr="008A6EA7">
        <w:trPr>
          <w:trHeight w:val="236"/>
        </w:trPr>
        <w:tc>
          <w:tcPr>
            <w:tcW w:w="2117" w:type="dxa"/>
            <w:vAlign w:val="center"/>
          </w:tcPr>
          <w:p w14:paraId="7EDB575A" w14:textId="7C8FDC04" w:rsidR="00D43FC4" w:rsidRPr="005C3F2F" w:rsidRDefault="00225069" w:rsidP="00256E76">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Independencia</w:t>
            </w:r>
          </w:p>
        </w:tc>
        <w:tc>
          <w:tcPr>
            <w:tcW w:w="1559" w:type="dxa"/>
            <w:vAlign w:val="center"/>
          </w:tcPr>
          <w:p w14:paraId="3FB32516" w14:textId="19DBD367" w:rsidR="00D43FC4" w:rsidRPr="0062712A" w:rsidRDefault="00225069"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94</w:t>
            </w:r>
          </w:p>
        </w:tc>
        <w:tc>
          <w:tcPr>
            <w:tcW w:w="1984" w:type="dxa"/>
            <w:vAlign w:val="center"/>
          </w:tcPr>
          <w:p w14:paraId="56A28D8A" w14:textId="27D8BC19" w:rsidR="00D43FC4" w:rsidRPr="0062712A" w:rsidRDefault="00225069"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94</w:t>
            </w:r>
          </w:p>
        </w:tc>
        <w:tc>
          <w:tcPr>
            <w:tcW w:w="2250" w:type="dxa"/>
            <w:vAlign w:val="center"/>
          </w:tcPr>
          <w:p w14:paraId="351CCB17" w14:textId="72389786" w:rsidR="00D43FC4" w:rsidRPr="0062712A" w:rsidRDefault="00225069"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60</w:t>
            </w:r>
          </w:p>
        </w:tc>
      </w:tr>
      <w:tr w:rsidR="006A197D" w:rsidRPr="005C3F2F" w14:paraId="247B2B6A" w14:textId="431DDCF2" w:rsidTr="008A6EA7">
        <w:trPr>
          <w:trHeight w:val="236"/>
        </w:trPr>
        <w:tc>
          <w:tcPr>
            <w:tcW w:w="2117" w:type="dxa"/>
            <w:vAlign w:val="center"/>
          </w:tcPr>
          <w:p w14:paraId="1463427D" w14:textId="0708A2A8"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La Romana</w:t>
            </w:r>
          </w:p>
        </w:tc>
        <w:tc>
          <w:tcPr>
            <w:tcW w:w="1559" w:type="dxa"/>
            <w:vAlign w:val="center"/>
          </w:tcPr>
          <w:p w14:paraId="3EFA7F4A" w14:textId="1EEA58C4"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65</w:t>
            </w:r>
          </w:p>
        </w:tc>
        <w:tc>
          <w:tcPr>
            <w:tcW w:w="1984" w:type="dxa"/>
            <w:vAlign w:val="center"/>
          </w:tcPr>
          <w:p w14:paraId="2AF21778" w14:textId="2D6DD4B5"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65</w:t>
            </w:r>
          </w:p>
        </w:tc>
        <w:tc>
          <w:tcPr>
            <w:tcW w:w="2250" w:type="dxa"/>
            <w:vAlign w:val="center"/>
          </w:tcPr>
          <w:p w14:paraId="6BB219A3" w14:textId="6985E311"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0</w:t>
            </w:r>
          </w:p>
        </w:tc>
      </w:tr>
      <w:tr w:rsidR="006A197D" w:rsidRPr="005C3F2F" w14:paraId="6AAB2498" w14:textId="59915F19" w:rsidTr="008A6EA7">
        <w:trPr>
          <w:trHeight w:val="236"/>
        </w:trPr>
        <w:tc>
          <w:tcPr>
            <w:tcW w:w="2117" w:type="dxa"/>
            <w:vAlign w:val="center"/>
          </w:tcPr>
          <w:p w14:paraId="243D4CAA" w14:textId="521E934F"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La Vega</w:t>
            </w:r>
          </w:p>
        </w:tc>
        <w:tc>
          <w:tcPr>
            <w:tcW w:w="1559" w:type="dxa"/>
            <w:vAlign w:val="center"/>
          </w:tcPr>
          <w:p w14:paraId="5EB2D05A" w14:textId="4027001E" w:rsidR="006A197D" w:rsidRPr="0062712A" w:rsidRDefault="004F217F"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134</w:t>
            </w:r>
          </w:p>
        </w:tc>
        <w:tc>
          <w:tcPr>
            <w:tcW w:w="1984" w:type="dxa"/>
            <w:vAlign w:val="center"/>
          </w:tcPr>
          <w:p w14:paraId="0CEFE830" w14:textId="2E85337A" w:rsidR="006A197D" w:rsidRPr="0062712A" w:rsidRDefault="004F217F"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134</w:t>
            </w:r>
          </w:p>
        </w:tc>
        <w:tc>
          <w:tcPr>
            <w:tcW w:w="2250" w:type="dxa"/>
            <w:vAlign w:val="center"/>
          </w:tcPr>
          <w:p w14:paraId="38FA1A46" w14:textId="584419A1" w:rsidR="006A197D" w:rsidRPr="0062712A" w:rsidRDefault="0083620E"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97</w:t>
            </w:r>
          </w:p>
        </w:tc>
      </w:tr>
      <w:tr w:rsidR="00111A24" w:rsidRPr="005C3F2F" w14:paraId="4B487C26" w14:textId="77777777" w:rsidTr="008A6EA7">
        <w:trPr>
          <w:trHeight w:val="236"/>
        </w:trPr>
        <w:tc>
          <w:tcPr>
            <w:tcW w:w="2117" w:type="dxa"/>
            <w:vAlign w:val="center"/>
          </w:tcPr>
          <w:p w14:paraId="0CFED283" w14:textId="5804D4DA" w:rsidR="00111A24" w:rsidRPr="005C3F2F" w:rsidRDefault="00801EE3" w:rsidP="00256E76">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María</w:t>
            </w:r>
            <w:r w:rsidR="00111A24">
              <w:rPr>
                <w:rFonts w:eastAsia="Times New Roman"/>
                <w:color w:val="767171"/>
                <w:szCs w:val="24"/>
                <w:shd w:val="clear" w:color="auto" w:fill="FFFFFF"/>
                <w:lang w:val="es-MX"/>
              </w:rPr>
              <w:t xml:space="preserve"> Trinidad </w:t>
            </w:r>
            <w:r>
              <w:rPr>
                <w:rFonts w:eastAsia="Times New Roman"/>
                <w:color w:val="767171"/>
                <w:szCs w:val="24"/>
                <w:shd w:val="clear" w:color="auto" w:fill="FFFFFF"/>
                <w:lang w:val="es-MX"/>
              </w:rPr>
              <w:t>Sánchez</w:t>
            </w:r>
          </w:p>
        </w:tc>
        <w:tc>
          <w:tcPr>
            <w:tcW w:w="1559" w:type="dxa"/>
            <w:vAlign w:val="center"/>
          </w:tcPr>
          <w:p w14:paraId="26DEAFC7" w14:textId="6C4F62B2" w:rsidR="00111A24" w:rsidRPr="0062712A" w:rsidRDefault="005D7699"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93</w:t>
            </w:r>
          </w:p>
        </w:tc>
        <w:tc>
          <w:tcPr>
            <w:tcW w:w="1984" w:type="dxa"/>
            <w:vAlign w:val="center"/>
          </w:tcPr>
          <w:p w14:paraId="480A2402" w14:textId="048209CB" w:rsidR="00111A24" w:rsidRPr="0062712A" w:rsidRDefault="005D7699"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93</w:t>
            </w:r>
          </w:p>
        </w:tc>
        <w:tc>
          <w:tcPr>
            <w:tcW w:w="2250" w:type="dxa"/>
            <w:vAlign w:val="center"/>
          </w:tcPr>
          <w:p w14:paraId="48143BD7" w14:textId="2088225B" w:rsidR="00111A24" w:rsidRPr="0062712A" w:rsidRDefault="005D7699"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60</w:t>
            </w:r>
          </w:p>
        </w:tc>
      </w:tr>
      <w:tr w:rsidR="006A197D" w:rsidRPr="005C3F2F" w14:paraId="5C983F14" w14:textId="23D542D3" w:rsidTr="008A6EA7">
        <w:trPr>
          <w:trHeight w:val="236"/>
        </w:trPr>
        <w:tc>
          <w:tcPr>
            <w:tcW w:w="2117" w:type="dxa"/>
            <w:vAlign w:val="center"/>
          </w:tcPr>
          <w:p w14:paraId="6599575A" w14:textId="57B8C445"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Monseñor Nouel</w:t>
            </w:r>
          </w:p>
        </w:tc>
        <w:tc>
          <w:tcPr>
            <w:tcW w:w="1559" w:type="dxa"/>
            <w:vAlign w:val="center"/>
          </w:tcPr>
          <w:p w14:paraId="46B90C82" w14:textId="43E88127"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41</w:t>
            </w:r>
          </w:p>
        </w:tc>
        <w:tc>
          <w:tcPr>
            <w:tcW w:w="1984" w:type="dxa"/>
            <w:vAlign w:val="center"/>
          </w:tcPr>
          <w:p w14:paraId="4421B7E2" w14:textId="71781597"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41</w:t>
            </w:r>
          </w:p>
        </w:tc>
        <w:tc>
          <w:tcPr>
            <w:tcW w:w="2250" w:type="dxa"/>
            <w:vAlign w:val="center"/>
          </w:tcPr>
          <w:p w14:paraId="47716C1F" w14:textId="2A11F23C"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21</w:t>
            </w:r>
          </w:p>
        </w:tc>
      </w:tr>
      <w:tr w:rsidR="002F37CE" w:rsidRPr="005C3F2F" w14:paraId="17D8908F" w14:textId="77777777" w:rsidTr="008A6EA7">
        <w:trPr>
          <w:trHeight w:val="236"/>
        </w:trPr>
        <w:tc>
          <w:tcPr>
            <w:tcW w:w="2117" w:type="dxa"/>
            <w:vAlign w:val="center"/>
          </w:tcPr>
          <w:p w14:paraId="65E75D10" w14:textId="2BDD45A8" w:rsidR="002F37CE" w:rsidRPr="005C3F2F" w:rsidRDefault="00167FF2" w:rsidP="00256E76">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Monte Plata</w:t>
            </w:r>
          </w:p>
        </w:tc>
        <w:tc>
          <w:tcPr>
            <w:tcW w:w="1559" w:type="dxa"/>
            <w:vAlign w:val="center"/>
          </w:tcPr>
          <w:p w14:paraId="77EA0953" w14:textId="068E83C2" w:rsidR="002F37CE" w:rsidRPr="0062712A" w:rsidRDefault="00167FF2"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110</w:t>
            </w:r>
          </w:p>
        </w:tc>
        <w:tc>
          <w:tcPr>
            <w:tcW w:w="1984" w:type="dxa"/>
            <w:vAlign w:val="center"/>
          </w:tcPr>
          <w:p w14:paraId="68749F2C" w14:textId="3455780A" w:rsidR="002F37CE" w:rsidRPr="0062712A" w:rsidRDefault="00167FF2"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110</w:t>
            </w:r>
          </w:p>
        </w:tc>
        <w:tc>
          <w:tcPr>
            <w:tcW w:w="2250" w:type="dxa"/>
            <w:vAlign w:val="center"/>
          </w:tcPr>
          <w:p w14:paraId="5D0B5C16" w14:textId="4783D48B" w:rsidR="002F37CE" w:rsidRPr="0062712A" w:rsidRDefault="00167FF2"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95</w:t>
            </w:r>
          </w:p>
        </w:tc>
      </w:tr>
      <w:tr w:rsidR="006A197D" w:rsidRPr="005C3F2F" w14:paraId="6C678895" w14:textId="0A5A46D4" w:rsidTr="008A6EA7">
        <w:trPr>
          <w:trHeight w:val="236"/>
        </w:trPr>
        <w:tc>
          <w:tcPr>
            <w:tcW w:w="2117" w:type="dxa"/>
            <w:vAlign w:val="center"/>
          </w:tcPr>
          <w:p w14:paraId="69D6919B" w14:textId="5AEFB8BC"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Pedernales</w:t>
            </w:r>
          </w:p>
        </w:tc>
        <w:tc>
          <w:tcPr>
            <w:tcW w:w="1559" w:type="dxa"/>
            <w:vAlign w:val="center"/>
          </w:tcPr>
          <w:p w14:paraId="679CE171" w14:textId="13CABB47"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76</w:t>
            </w:r>
          </w:p>
        </w:tc>
        <w:tc>
          <w:tcPr>
            <w:tcW w:w="1984" w:type="dxa"/>
            <w:vAlign w:val="center"/>
          </w:tcPr>
          <w:p w14:paraId="088188BE" w14:textId="2536110D"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76</w:t>
            </w:r>
          </w:p>
        </w:tc>
        <w:tc>
          <w:tcPr>
            <w:tcW w:w="2250" w:type="dxa"/>
            <w:vAlign w:val="center"/>
          </w:tcPr>
          <w:p w14:paraId="445BF746" w14:textId="6E8C4BDE"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25</w:t>
            </w:r>
          </w:p>
        </w:tc>
      </w:tr>
      <w:tr w:rsidR="006A197D" w:rsidRPr="005C3F2F" w14:paraId="108D5129" w14:textId="3CAB597B" w:rsidTr="008A6EA7">
        <w:trPr>
          <w:trHeight w:val="236"/>
        </w:trPr>
        <w:tc>
          <w:tcPr>
            <w:tcW w:w="2117" w:type="dxa"/>
            <w:vAlign w:val="center"/>
          </w:tcPr>
          <w:p w14:paraId="1EECB80B" w14:textId="186F54E2"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Peravia</w:t>
            </w:r>
          </w:p>
        </w:tc>
        <w:tc>
          <w:tcPr>
            <w:tcW w:w="1559" w:type="dxa"/>
            <w:vAlign w:val="center"/>
          </w:tcPr>
          <w:p w14:paraId="7A5D2F39" w14:textId="2B442ED8"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90</w:t>
            </w:r>
          </w:p>
        </w:tc>
        <w:tc>
          <w:tcPr>
            <w:tcW w:w="1984" w:type="dxa"/>
            <w:vAlign w:val="center"/>
          </w:tcPr>
          <w:p w14:paraId="63E98482" w14:textId="4E885E93"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90</w:t>
            </w:r>
          </w:p>
        </w:tc>
        <w:tc>
          <w:tcPr>
            <w:tcW w:w="2250" w:type="dxa"/>
            <w:vAlign w:val="center"/>
          </w:tcPr>
          <w:p w14:paraId="1494A039" w14:textId="60A0FD33" w:rsidR="006A197D" w:rsidRPr="0062712A" w:rsidRDefault="006A197D"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0</w:t>
            </w:r>
          </w:p>
        </w:tc>
      </w:tr>
      <w:tr w:rsidR="006A197D" w:rsidRPr="00627F1C" w14:paraId="285AEE7E" w14:textId="6C524684" w:rsidTr="008A6EA7">
        <w:trPr>
          <w:trHeight w:val="236"/>
        </w:trPr>
        <w:tc>
          <w:tcPr>
            <w:tcW w:w="2117" w:type="dxa"/>
            <w:vAlign w:val="center"/>
          </w:tcPr>
          <w:p w14:paraId="79A15AED" w14:textId="437C276C" w:rsidR="006A197D" w:rsidRPr="005C3F2F" w:rsidRDefault="006A197D" w:rsidP="00256E76">
            <w:pPr>
              <w:spacing w:after="0" w:line="360" w:lineRule="auto"/>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Puerto Plata</w:t>
            </w:r>
          </w:p>
        </w:tc>
        <w:tc>
          <w:tcPr>
            <w:tcW w:w="1559" w:type="dxa"/>
            <w:vAlign w:val="center"/>
          </w:tcPr>
          <w:p w14:paraId="3E2A3088" w14:textId="190405DE" w:rsidR="006A197D" w:rsidRPr="0062712A" w:rsidRDefault="00627F1C"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1</w:t>
            </w:r>
            <w:r w:rsidR="007F2FAD" w:rsidRPr="0062712A">
              <w:rPr>
                <w:rFonts w:eastAsia="Times New Roman"/>
                <w:color w:val="767171"/>
                <w:szCs w:val="24"/>
                <w:shd w:val="clear" w:color="auto" w:fill="FFFFFF"/>
                <w:lang w:val="es-MX"/>
              </w:rPr>
              <w:t>59</w:t>
            </w:r>
          </w:p>
        </w:tc>
        <w:tc>
          <w:tcPr>
            <w:tcW w:w="1984" w:type="dxa"/>
            <w:vAlign w:val="center"/>
          </w:tcPr>
          <w:p w14:paraId="7394A3C0" w14:textId="4A61E11A" w:rsidR="006A197D" w:rsidRPr="0062712A" w:rsidRDefault="00627F1C"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1</w:t>
            </w:r>
            <w:r w:rsidR="007F2FAD" w:rsidRPr="0062712A">
              <w:rPr>
                <w:rFonts w:eastAsia="Times New Roman"/>
                <w:color w:val="767171"/>
                <w:szCs w:val="24"/>
                <w:shd w:val="clear" w:color="auto" w:fill="FFFFFF"/>
                <w:lang w:val="es-MX"/>
              </w:rPr>
              <w:t>59</w:t>
            </w:r>
          </w:p>
        </w:tc>
        <w:tc>
          <w:tcPr>
            <w:tcW w:w="2250" w:type="dxa"/>
            <w:vAlign w:val="center"/>
          </w:tcPr>
          <w:p w14:paraId="2B681C62" w14:textId="607AA509" w:rsidR="006A197D" w:rsidRPr="0062712A" w:rsidRDefault="001D1187"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122</w:t>
            </w:r>
          </w:p>
        </w:tc>
      </w:tr>
      <w:tr w:rsidR="006A197D" w:rsidRPr="005C3F2F" w14:paraId="11D46BF7" w14:textId="1C382E86" w:rsidTr="008A6EA7">
        <w:trPr>
          <w:trHeight w:val="236"/>
        </w:trPr>
        <w:tc>
          <w:tcPr>
            <w:tcW w:w="2117" w:type="dxa"/>
            <w:vAlign w:val="center"/>
          </w:tcPr>
          <w:p w14:paraId="2E40D3DF" w14:textId="1D3E9EC0"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Samaná</w:t>
            </w:r>
          </w:p>
        </w:tc>
        <w:tc>
          <w:tcPr>
            <w:tcW w:w="1559" w:type="dxa"/>
            <w:vAlign w:val="center"/>
          </w:tcPr>
          <w:p w14:paraId="080CD12E" w14:textId="2DB38EB2" w:rsidR="006A197D" w:rsidRPr="0062712A" w:rsidRDefault="00827F79" w:rsidP="00256E76">
            <w:pPr>
              <w:spacing w:after="0" w:line="360" w:lineRule="auto"/>
              <w:jc w:val="center"/>
              <w:rPr>
                <w:color w:val="767171"/>
                <w:spacing w:val="20"/>
                <w:szCs w:val="24"/>
                <w:lang w:val="es-DO"/>
              </w:rPr>
            </w:pPr>
            <w:r w:rsidRPr="0062712A">
              <w:rPr>
                <w:color w:val="767171"/>
                <w:spacing w:val="20"/>
                <w:szCs w:val="24"/>
                <w:lang w:val="es-DO"/>
              </w:rPr>
              <w:t>185</w:t>
            </w:r>
          </w:p>
        </w:tc>
        <w:tc>
          <w:tcPr>
            <w:tcW w:w="1984" w:type="dxa"/>
            <w:vAlign w:val="center"/>
          </w:tcPr>
          <w:p w14:paraId="6EC189E8" w14:textId="254BD559" w:rsidR="006A197D" w:rsidRPr="0062712A" w:rsidRDefault="00827F79" w:rsidP="00256E76">
            <w:pPr>
              <w:spacing w:after="0" w:line="360" w:lineRule="auto"/>
              <w:jc w:val="center"/>
              <w:rPr>
                <w:color w:val="767171"/>
                <w:spacing w:val="20"/>
                <w:szCs w:val="24"/>
                <w:lang w:val="es-DO"/>
              </w:rPr>
            </w:pPr>
            <w:r w:rsidRPr="0062712A">
              <w:rPr>
                <w:color w:val="767171"/>
                <w:spacing w:val="20"/>
                <w:szCs w:val="24"/>
                <w:lang w:val="es-DO"/>
              </w:rPr>
              <w:t>185</w:t>
            </w:r>
          </w:p>
        </w:tc>
        <w:tc>
          <w:tcPr>
            <w:tcW w:w="2250" w:type="dxa"/>
            <w:vAlign w:val="center"/>
          </w:tcPr>
          <w:p w14:paraId="325D86A0" w14:textId="5310C4D5" w:rsidR="006A197D" w:rsidRPr="0062712A" w:rsidRDefault="00827F79" w:rsidP="00256E76">
            <w:pPr>
              <w:spacing w:after="0" w:line="360" w:lineRule="auto"/>
              <w:jc w:val="center"/>
              <w:rPr>
                <w:color w:val="767171"/>
                <w:spacing w:val="20"/>
                <w:szCs w:val="24"/>
                <w:lang w:val="es-DO"/>
              </w:rPr>
            </w:pPr>
            <w:r w:rsidRPr="0062712A">
              <w:rPr>
                <w:color w:val="767171"/>
                <w:spacing w:val="20"/>
                <w:szCs w:val="24"/>
                <w:lang w:val="es-DO"/>
              </w:rPr>
              <w:t>125</w:t>
            </w:r>
          </w:p>
        </w:tc>
      </w:tr>
      <w:tr w:rsidR="006A197D" w:rsidRPr="005C3F2F" w14:paraId="7FCAF27D" w14:textId="2C37594C" w:rsidTr="008A6EA7">
        <w:trPr>
          <w:trHeight w:val="236"/>
        </w:trPr>
        <w:tc>
          <w:tcPr>
            <w:tcW w:w="2117" w:type="dxa"/>
            <w:vAlign w:val="center"/>
          </w:tcPr>
          <w:p w14:paraId="75C15507" w14:textId="27C5AC0F"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Sánchez Ramírez</w:t>
            </w:r>
          </w:p>
        </w:tc>
        <w:tc>
          <w:tcPr>
            <w:tcW w:w="1559" w:type="dxa"/>
            <w:vAlign w:val="center"/>
          </w:tcPr>
          <w:p w14:paraId="14E7DBFE" w14:textId="36D9FECE" w:rsidR="006A197D" w:rsidRPr="0062712A" w:rsidRDefault="00E06C83" w:rsidP="00256E76">
            <w:pPr>
              <w:spacing w:after="0" w:line="360" w:lineRule="auto"/>
              <w:jc w:val="center"/>
              <w:rPr>
                <w:color w:val="767171"/>
                <w:spacing w:val="20"/>
                <w:szCs w:val="24"/>
                <w:lang w:val="es-DO"/>
              </w:rPr>
            </w:pPr>
            <w:r w:rsidRPr="0062712A">
              <w:rPr>
                <w:color w:val="767171"/>
                <w:spacing w:val="20"/>
                <w:szCs w:val="24"/>
                <w:lang w:val="es-DO"/>
              </w:rPr>
              <w:t>141</w:t>
            </w:r>
          </w:p>
        </w:tc>
        <w:tc>
          <w:tcPr>
            <w:tcW w:w="1984" w:type="dxa"/>
            <w:vAlign w:val="center"/>
          </w:tcPr>
          <w:p w14:paraId="1DEF48DC" w14:textId="17A73E33" w:rsidR="006A197D" w:rsidRPr="0062712A" w:rsidRDefault="00E06C83" w:rsidP="00256E76">
            <w:pPr>
              <w:spacing w:after="0" w:line="360" w:lineRule="auto"/>
              <w:jc w:val="center"/>
              <w:rPr>
                <w:color w:val="767171"/>
                <w:spacing w:val="20"/>
                <w:szCs w:val="24"/>
                <w:lang w:val="es-DO"/>
              </w:rPr>
            </w:pPr>
            <w:r w:rsidRPr="0062712A">
              <w:rPr>
                <w:color w:val="767171"/>
                <w:spacing w:val="20"/>
                <w:szCs w:val="24"/>
                <w:lang w:val="es-DO"/>
              </w:rPr>
              <w:t>141</w:t>
            </w:r>
          </w:p>
        </w:tc>
        <w:tc>
          <w:tcPr>
            <w:tcW w:w="2250" w:type="dxa"/>
            <w:vAlign w:val="center"/>
          </w:tcPr>
          <w:p w14:paraId="62697620" w14:textId="64751776" w:rsidR="007352E0" w:rsidRPr="0062712A" w:rsidRDefault="00E06C83" w:rsidP="00256E76">
            <w:pPr>
              <w:spacing w:after="0" w:line="360" w:lineRule="auto"/>
              <w:jc w:val="center"/>
              <w:rPr>
                <w:color w:val="767171"/>
                <w:spacing w:val="20"/>
                <w:szCs w:val="24"/>
                <w:lang w:val="es-DO"/>
              </w:rPr>
            </w:pPr>
            <w:r w:rsidRPr="0062712A">
              <w:rPr>
                <w:color w:val="767171"/>
                <w:spacing w:val="20"/>
                <w:szCs w:val="24"/>
                <w:lang w:val="es-DO"/>
              </w:rPr>
              <w:t>90</w:t>
            </w:r>
          </w:p>
        </w:tc>
      </w:tr>
      <w:tr w:rsidR="006A197D" w:rsidRPr="005C3F2F" w14:paraId="6DEC8FA0" w14:textId="76C18333" w:rsidTr="008A6EA7">
        <w:trPr>
          <w:trHeight w:val="236"/>
        </w:trPr>
        <w:tc>
          <w:tcPr>
            <w:tcW w:w="2117" w:type="dxa"/>
            <w:vAlign w:val="center"/>
          </w:tcPr>
          <w:p w14:paraId="6CA55482" w14:textId="274EE1F1"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lastRenderedPageBreak/>
              <w:t>San Cristóbal</w:t>
            </w:r>
          </w:p>
        </w:tc>
        <w:tc>
          <w:tcPr>
            <w:tcW w:w="1559" w:type="dxa"/>
            <w:vAlign w:val="center"/>
          </w:tcPr>
          <w:p w14:paraId="1DA7E19C" w14:textId="61F68A4A" w:rsidR="006A197D" w:rsidRPr="0062712A" w:rsidRDefault="003123F8" w:rsidP="00256E76">
            <w:pPr>
              <w:spacing w:after="0" w:line="360" w:lineRule="auto"/>
              <w:jc w:val="center"/>
              <w:rPr>
                <w:color w:val="767171"/>
                <w:spacing w:val="20"/>
                <w:szCs w:val="24"/>
                <w:lang w:val="es-DO"/>
              </w:rPr>
            </w:pPr>
            <w:r w:rsidRPr="0062712A">
              <w:rPr>
                <w:color w:val="767171"/>
                <w:spacing w:val="20"/>
                <w:szCs w:val="24"/>
                <w:lang w:val="es-DO"/>
              </w:rPr>
              <w:t>481</w:t>
            </w:r>
          </w:p>
        </w:tc>
        <w:tc>
          <w:tcPr>
            <w:tcW w:w="1984" w:type="dxa"/>
            <w:vAlign w:val="center"/>
          </w:tcPr>
          <w:p w14:paraId="4C86E42E" w14:textId="74B5993F" w:rsidR="006A197D" w:rsidRPr="0062712A" w:rsidRDefault="00F73935" w:rsidP="00256E76">
            <w:pPr>
              <w:spacing w:after="0" w:line="360" w:lineRule="auto"/>
              <w:jc w:val="center"/>
              <w:rPr>
                <w:color w:val="767171"/>
                <w:spacing w:val="20"/>
                <w:szCs w:val="24"/>
                <w:lang w:val="es-DO"/>
              </w:rPr>
            </w:pPr>
            <w:r w:rsidRPr="0062712A">
              <w:rPr>
                <w:color w:val="767171"/>
                <w:spacing w:val="20"/>
                <w:szCs w:val="24"/>
                <w:lang w:val="es-DO"/>
              </w:rPr>
              <w:t>481</w:t>
            </w:r>
          </w:p>
        </w:tc>
        <w:tc>
          <w:tcPr>
            <w:tcW w:w="2250" w:type="dxa"/>
            <w:vAlign w:val="center"/>
          </w:tcPr>
          <w:p w14:paraId="78D3391B" w14:textId="6DFA2CD1" w:rsidR="006A197D" w:rsidRPr="0062712A" w:rsidRDefault="00804365" w:rsidP="00256E76">
            <w:pPr>
              <w:spacing w:after="0" w:line="360" w:lineRule="auto"/>
              <w:jc w:val="center"/>
              <w:rPr>
                <w:color w:val="767171"/>
                <w:spacing w:val="20"/>
                <w:szCs w:val="24"/>
                <w:lang w:val="es-DO"/>
              </w:rPr>
            </w:pPr>
            <w:r w:rsidRPr="0062712A">
              <w:rPr>
                <w:color w:val="767171"/>
                <w:spacing w:val="20"/>
                <w:szCs w:val="24"/>
                <w:lang w:val="es-DO"/>
              </w:rPr>
              <w:t>224</w:t>
            </w:r>
          </w:p>
        </w:tc>
      </w:tr>
      <w:tr w:rsidR="004118A8" w:rsidRPr="005C3F2F" w14:paraId="2DD444BF" w14:textId="77777777" w:rsidTr="008A6EA7">
        <w:trPr>
          <w:trHeight w:val="236"/>
        </w:trPr>
        <w:tc>
          <w:tcPr>
            <w:tcW w:w="2117" w:type="dxa"/>
            <w:vAlign w:val="center"/>
          </w:tcPr>
          <w:p w14:paraId="230ACF1F" w14:textId="7E4BD66D" w:rsidR="004118A8" w:rsidRPr="005C3F2F" w:rsidRDefault="00BA641D" w:rsidP="00256E76">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San José de Ocoa</w:t>
            </w:r>
          </w:p>
        </w:tc>
        <w:tc>
          <w:tcPr>
            <w:tcW w:w="1559" w:type="dxa"/>
            <w:vAlign w:val="center"/>
          </w:tcPr>
          <w:p w14:paraId="70B8940D" w14:textId="25967788" w:rsidR="004118A8" w:rsidRPr="0062712A" w:rsidRDefault="00BA641D" w:rsidP="00256E76">
            <w:pPr>
              <w:spacing w:after="0" w:line="360" w:lineRule="auto"/>
              <w:jc w:val="center"/>
              <w:rPr>
                <w:color w:val="767171"/>
                <w:spacing w:val="20"/>
                <w:szCs w:val="24"/>
                <w:lang w:val="es-DO"/>
              </w:rPr>
            </w:pPr>
            <w:r w:rsidRPr="0062712A">
              <w:rPr>
                <w:color w:val="767171"/>
                <w:spacing w:val="20"/>
                <w:szCs w:val="24"/>
                <w:lang w:val="es-DO"/>
              </w:rPr>
              <w:t>0</w:t>
            </w:r>
          </w:p>
        </w:tc>
        <w:tc>
          <w:tcPr>
            <w:tcW w:w="1984" w:type="dxa"/>
            <w:vAlign w:val="center"/>
          </w:tcPr>
          <w:p w14:paraId="7414B4F9" w14:textId="18745727" w:rsidR="004118A8" w:rsidRPr="0062712A" w:rsidRDefault="00BA641D" w:rsidP="00256E76">
            <w:pPr>
              <w:spacing w:after="0" w:line="360" w:lineRule="auto"/>
              <w:jc w:val="center"/>
              <w:rPr>
                <w:color w:val="767171"/>
                <w:spacing w:val="20"/>
                <w:szCs w:val="24"/>
                <w:lang w:val="es-DO"/>
              </w:rPr>
            </w:pPr>
            <w:r w:rsidRPr="0062712A">
              <w:rPr>
                <w:color w:val="767171"/>
                <w:spacing w:val="20"/>
                <w:szCs w:val="24"/>
                <w:lang w:val="es-DO"/>
              </w:rPr>
              <w:t>0</w:t>
            </w:r>
          </w:p>
        </w:tc>
        <w:tc>
          <w:tcPr>
            <w:tcW w:w="2250" w:type="dxa"/>
            <w:vAlign w:val="center"/>
          </w:tcPr>
          <w:p w14:paraId="596FB735" w14:textId="1732F92C" w:rsidR="004118A8" w:rsidRPr="0062712A" w:rsidRDefault="00C23576" w:rsidP="00256E76">
            <w:pPr>
              <w:spacing w:after="0" w:line="360" w:lineRule="auto"/>
              <w:jc w:val="center"/>
              <w:rPr>
                <w:color w:val="767171"/>
                <w:spacing w:val="20"/>
                <w:szCs w:val="24"/>
                <w:lang w:val="es-DO"/>
              </w:rPr>
            </w:pPr>
            <w:r w:rsidRPr="0062712A">
              <w:rPr>
                <w:color w:val="767171"/>
                <w:spacing w:val="20"/>
                <w:szCs w:val="24"/>
                <w:lang w:val="es-DO"/>
              </w:rPr>
              <w:t>0</w:t>
            </w:r>
          </w:p>
        </w:tc>
      </w:tr>
      <w:tr w:rsidR="006A197D" w:rsidRPr="005C3F2F" w14:paraId="70099439" w14:textId="44AC6707" w:rsidTr="008A6EA7">
        <w:trPr>
          <w:trHeight w:val="236"/>
        </w:trPr>
        <w:tc>
          <w:tcPr>
            <w:tcW w:w="2117" w:type="dxa"/>
            <w:vAlign w:val="center"/>
          </w:tcPr>
          <w:p w14:paraId="1414A0E1" w14:textId="3A8851D5"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San Juan</w:t>
            </w:r>
          </w:p>
        </w:tc>
        <w:tc>
          <w:tcPr>
            <w:tcW w:w="1559" w:type="dxa"/>
            <w:vAlign w:val="center"/>
          </w:tcPr>
          <w:p w14:paraId="766CA523" w14:textId="14359AA3" w:rsidR="006A197D" w:rsidRPr="0062712A" w:rsidRDefault="00865D3E"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350</w:t>
            </w:r>
          </w:p>
        </w:tc>
        <w:tc>
          <w:tcPr>
            <w:tcW w:w="1984" w:type="dxa"/>
            <w:vAlign w:val="center"/>
          </w:tcPr>
          <w:p w14:paraId="410821E8" w14:textId="7A9DE9F5" w:rsidR="006A197D" w:rsidRPr="0062712A" w:rsidRDefault="00865D3E"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350</w:t>
            </w:r>
          </w:p>
        </w:tc>
        <w:tc>
          <w:tcPr>
            <w:tcW w:w="2250" w:type="dxa"/>
            <w:vAlign w:val="center"/>
          </w:tcPr>
          <w:p w14:paraId="24F94758" w14:textId="7113B09D" w:rsidR="006A197D" w:rsidRPr="0062712A" w:rsidRDefault="00865D3E" w:rsidP="00256E76">
            <w:pPr>
              <w:spacing w:after="0" w:line="360" w:lineRule="auto"/>
              <w:jc w:val="center"/>
              <w:rPr>
                <w:rFonts w:eastAsia="Times New Roman"/>
                <w:color w:val="767171"/>
                <w:szCs w:val="24"/>
                <w:shd w:val="clear" w:color="auto" w:fill="FFFFFF"/>
                <w:lang w:val="es-MX"/>
              </w:rPr>
            </w:pPr>
            <w:r w:rsidRPr="0062712A">
              <w:rPr>
                <w:rFonts w:eastAsia="Times New Roman"/>
                <w:color w:val="767171"/>
                <w:szCs w:val="24"/>
                <w:shd w:val="clear" w:color="auto" w:fill="FFFFFF"/>
                <w:lang w:val="es-MX"/>
              </w:rPr>
              <w:t>207</w:t>
            </w:r>
          </w:p>
        </w:tc>
      </w:tr>
      <w:tr w:rsidR="006A197D" w:rsidRPr="005C3F2F" w14:paraId="4FCC76C9" w14:textId="48746758" w:rsidTr="008A6EA7">
        <w:trPr>
          <w:trHeight w:val="236"/>
        </w:trPr>
        <w:tc>
          <w:tcPr>
            <w:tcW w:w="2117" w:type="dxa"/>
            <w:vAlign w:val="center"/>
          </w:tcPr>
          <w:p w14:paraId="1F42D8EA" w14:textId="71F5D2F6"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San Pedro de Macorís</w:t>
            </w:r>
          </w:p>
        </w:tc>
        <w:tc>
          <w:tcPr>
            <w:tcW w:w="1559" w:type="dxa"/>
            <w:vAlign w:val="center"/>
          </w:tcPr>
          <w:p w14:paraId="628845B3" w14:textId="4661B83D" w:rsidR="006A197D" w:rsidRPr="0062712A" w:rsidRDefault="00FD3607" w:rsidP="00256E76">
            <w:pPr>
              <w:spacing w:after="0" w:line="360" w:lineRule="auto"/>
              <w:jc w:val="center"/>
              <w:rPr>
                <w:color w:val="767171"/>
                <w:spacing w:val="20"/>
                <w:szCs w:val="24"/>
                <w:lang w:val="es-DO"/>
              </w:rPr>
            </w:pPr>
            <w:r w:rsidRPr="0062712A">
              <w:rPr>
                <w:color w:val="767171"/>
                <w:spacing w:val="20"/>
                <w:szCs w:val="24"/>
                <w:lang w:val="es-DO"/>
              </w:rPr>
              <w:t>41</w:t>
            </w:r>
          </w:p>
        </w:tc>
        <w:tc>
          <w:tcPr>
            <w:tcW w:w="1984" w:type="dxa"/>
            <w:vAlign w:val="center"/>
          </w:tcPr>
          <w:p w14:paraId="20E6C2D0" w14:textId="66B6DF81" w:rsidR="006A197D" w:rsidRPr="0062712A" w:rsidRDefault="00FD3607" w:rsidP="00256E76">
            <w:pPr>
              <w:spacing w:after="0" w:line="360" w:lineRule="auto"/>
              <w:jc w:val="center"/>
              <w:rPr>
                <w:color w:val="767171"/>
                <w:spacing w:val="20"/>
                <w:szCs w:val="24"/>
                <w:lang w:val="es-DO"/>
              </w:rPr>
            </w:pPr>
            <w:r w:rsidRPr="0062712A">
              <w:rPr>
                <w:color w:val="767171"/>
                <w:spacing w:val="20"/>
                <w:szCs w:val="24"/>
                <w:lang w:val="es-DO"/>
              </w:rPr>
              <w:t>41</w:t>
            </w:r>
          </w:p>
        </w:tc>
        <w:tc>
          <w:tcPr>
            <w:tcW w:w="2250" w:type="dxa"/>
            <w:vAlign w:val="center"/>
          </w:tcPr>
          <w:p w14:paraId="34AD7243" w14:textId="10A94736" w:rsidR="006A197D" w:rsidRPr="0062712A" w:rsidRDefault="00FD3607" w:rsidP="00256E76">
            <w:pPr>
              <w:spacing w:after="0" w:line="360" w:lineRule="auto"/>
              <w:jc w:val="center"/>
              <w:rPr>
                <w:color w:val="767171"/>
                <w:spacing w:val="20"/>
                <w:szCs w:val="24"/>
                <w:lang w:val="es-DO"/>
              </w:rPr>
            </w:pPr>
            <w:r w:rsidRPr="0062712A">
              <w:rPr>
                <w:color w:val="767171"/>
                <w:spacing w:val="20"/>
                <w:szCs w:val="24"/>
                <w:lang w:val="es-DO"/>
              </w:rPr>
              <w:t>0</w:t>
            </w:r>
          </w:p>
        </w:tc>
      </w:tr>
      <w:tr w:rsidR="006A197D" w:rsidRPr="00865D3E" w14:paraId="01D833EB" w14:textId="6B4C94D2" w:rsidTr="008A6EA7">
        <w:trPr>
          <w:trHeight w:val="236"/>
        </w:trPr>
        <w:tc>
          <w:tcPr>
            <w:tcW w:w="2117" w:type="dxa"/>
            <w:vAlign w:val="center"/>
          </w:tcPr>
          <w:p w14:paraId="0F7D32F1" w14:textId="5E4C669B"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Santiago</w:t>
            </w:r>
          </w:p>
        </w:tc>
        <w:tc>
          <w:tcPr>
            <w:tcW w:w="1559" w:type="dxa"/>
            <w:vAlign w:val="center"/>
          </w:tcPr>
          <w:p w14:paraId="5117F691" w14:textId="0FCCBABC" w:rsidR="006A197D" w:rsidRPr="0062712A" w:rsidRDefault="00D96394" w:rsidP="00256E76">
            <w:pPr>
              <w:spacing w:after="0" w:line="360" w:lineRule="auto"/>
              <w:jc w:val="center"/>
              <w:rPr>
                <w:color w:val="767171"/>
                <w:spacing w:val="20"/>
                <w:szCs w:val="24"/>
                <w:lang w:val="es-DO"/>
              </w:rPr>
            </w:pPr>
            <w:r w:rsidRPr="0062712A">
              <w:rPr>
                <w:color w:val="767171"/>
                <w:spacing w:val="20"/>
                <w:szCs w:val="24"/>
                <w:lang w:val="es-DO"/>
              </w:rPr>
              <w:t>637</w:t>
            </w:r>
          </w:p>
        </w:tc>
        <w:tc>
          <w:tcPr>
            <w:tcW w:w="1984" w:type="dxa"/>
            <w:vAlign w:val="center"/>
          </w:tcPr>
          <w:p w14:paraId="1F5B04E9" w14:textId="03350857" w:rsidR="006A197D" w:rsidRPr="0062712A" w:rsidRDefault="007B2457" w:rsidP="00256E76">
            <w:pPr>
              <w:spacing w:after="0" w:line="360" w:lineRule="auto"/>
              <w:jc w:val="center"/>
              <w:rPr>
                <w:color w:val="767171"/>
                <w:spacing w:val="20"/>
                <w:szCs w:val="24"/>
                <w:lang w:val="es-DO"/>
              </w:rPr>
            </w:pPr>
            <w:r w:rsidRPr="0062712A">
              <w:rPr>
                <w:color w:val="767171"/>
                <w:spacing w:val="20"/>
                <w:szCs w:val="24"/>
                <w:lang w:val="es-DO"/>
              </w:rPr>
              <w:t>637</w:t>
            </w:r>
          </w:p>
        </w:tc>
        <w:tc>
          <w:tcPr>
            <w:tcW w:w="2250" w:type="dxa"/>
            <w:vAlign w:val="center"/>
          </w:tcPr>
          <w:p w14:paraId="73F63A04" w14:textId="5211259F" w:rsidR="006A197D" w:rsidRPr="0062712A" w:rsidRDefault="007B2457" w:rsidP="00256E76">
            <w:pPr>
              <w:spacing w:after="0" w:line="360" w:lineRule="auto"/>
              <w:jc w:val="center"/>
              <w:rPr>
                <w:color w:val="767171"/>
                <w:spacing w:val="20"/>
                <w:szCs w:val="24"/>
                <w:lang w:val="es-DO"/>
              </w:rPr>
            </w:pPr>
            <w:r w:rsidRPr="0062712A">
              <w:rPr>
                <w:color w:val="767171"/>
                <w:spacing w:val="20"/>
                <w:szCs w:val="24"/>
                <w:lang w:val="es-DO"/>
              </w:rPr>
              <w:t>520</w:t>
            </w:r>
          </w:p>
        </w:tc>
      </w:tr>
      <w:tr w:rsidR="00EC4E8C" w:rsidRPr="00865D3E" w14:paraId="6E4855A9" w14:textId="77777777" w:rsidTr="008A6EA7">
        <w:trPr>
          <w:trHeight w:val="236"/>
        </w:trPr>
        <w:tc>
          <w:tcPr>
            <w:tcW w:w="2117" w:type="dxa"/>
            <w:vAlign w:val="center"/>
          </w:tcPr>
          <w:p w14:paraId="7740F31D" w14:textId="382E55FE" w:rsidR="00EC4E8C" w:rsidRPr="005C3F2F" w:rsidRDefault="004244DD" w:rsidP="00256E76">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Santiago Rodriguez</w:t>
            </w:r>
          </w:p>
        </w:tc>
        <w:tc>
          <w:tcPr>
            <w:tcW w:w="1559" w:type="dxa"/>
            <w:vAlign w:val="center"/>
          </w:tcPr>
          <w:p w14:paraId="11BB8956" w14:textId="174FE4D8" w:rsidR="00EC4E8C" w:rsidRPr="0062712A" w:rsidRDefault="00FE37EB" w:rsidP="00256E76">
            <w:pPr>
              <w:spacing w:after="0" w:line="360" w:lineRule="auto"/>
              <w:jc w:val="center"/>
              <w:rPr>
                <w:color w:val="767171"/>
                <w:spacing w:val="20"/>
                <w:szCs w:val="24"/>
                <w:lang w:val="es-DO"/>
              </w:rPr>
            </w:pPr>
            <w:r w:rsidRPr="0062712A">
              <w:rPr>
                <w:color w:val="767171"/>
                <w:spacing w:val="20"/>
                <w:szCs w:val="24"/>
                <w:lang w:val="es-DO"/>
              </w:rPr>
              <w:t>61</w:t>
            </w:r>
          </w:p>
        </w:tc>
        <w:tc>
          <w:tcPr>
            <w:tcW w:w="1984" w:type="dxa"/>
            <w:vAlign w:val="center"/>
          </w:tcPr>
          <w:p w14:paraId="62906E00" w14:textId="0FC56ADB" w:rsidR="00EC4E8C" w:rsidRPr="0062712A" w:rsidRDefault="00FE37EB" w:rsidP="00256E76">
            <w:pPr>
              <w:spacing w:after="0" w:line="360" w:lineRule="auto"/>
              <w:jc w:val="center"/>
              <w:rPr>
                <w:color w:val="767171"/>
                <w:spacing w:val="20"/>
                <w:szCs w:val="24"/>
                <w:lang w:val="es-DO"/>
              </w:rPr>
            </w:pPr>
            <w:r w:rsidRPr="0062712A">
              <w:rPr>
                <w:color w:val="767171"/>
                <w:spacing w:val="20"/>
                <w:szCs w:val="24"/>
                <w:lang w:val="es-DO"/>
              </w:rPr>
              <w:t>61</w:t>
            </w:r>
          </w:p>
        </w:tc>
        <w:tc>
          <w:tcPr>
            <w:tcW w:w="2250" w:type="dxa"/>
            <w:vAlign w:val="center"/>
          </w:tcPr>
          <w:p w14:paraId="59D8D3F5" w14:textId="1958BCE1" w:rsidR="00EC4E8C" w:rsidRPr="0062712A" w:rsidRDefault="00BC39E4" w:rsidP="00256E76">
            <w:pPr>
              <w:spacing w:after="0" w:line="360" w:lineRule="auto"/>
              <w:jc w:val="center"/>
              <w:rPr>
                <w:color w:val="767171"/>
                <w:spacing w:val="20"/>
                <w:szCs w:val="24"/>
                <w:lang w:val="es-DO"/>
              </w:rPr>
            </w:pPr>
            <w:r w:rsidRPr="0062712A">
              <w:rPr>
                <w:color w:val="767171"/>
                <w:spacing w:val="20"/>
                <w:szCs w:val="24"/>
                <w:lang w:val="es-DO"/>
              </w:rPr>
              <w:t>50</w:t>
            </w:r>
          </w:p>
        </w:tc>
      </w:tr>
      <w:tr w:rsidR="006A197D" w:rsidRPr="005C3F2F" w14:paraId="362053B7" w14:textId="2CD23706" w:rsidTr="008A6EA7">
        <w:trPr>
          <w:trHeight w:val="236"/>
        </w:trPr>
        <w:tc>
          <w:tcPr>
            <w:tcW w:w="2117" w:type="dxa"/>
            <w:vAlign w:val="center"/>
          </w:tcPr>
          <w:p w14:paraId="6441258C" w14:textId="113864EE" w:rsidR="006A197D" w:rsidRPr="005C3F2F" w:rsidRDefault="006A197D" w:rsidP="00256E76">
            <w:pPr>
              <w:spacing w:after="0" w:line="360" w:lineRule="auto"/>
              <w:jc w:val="left"/>
              <w:rPr>
                <w:rFonts w:eastAsia="Times New Roman"/>
                <w:color w:val="767171"/>
                <w:szCs w:val="24"/>
                <w:shd w:val="clear" w:color="auto" w:fill="FFFFFF"/>
                <w:lang w:val="es-MX"/>
              </w:rPr>
            </w:pPr>
            <w:r w:rsidRPr="005C3F2F">
              <w:rPr>
                <w:rFonts w:eastAsia="Times New Roman"/>
                <w:color w:val="767171"/>
                <w:szCs w:val="24"/>
                <w:shd w:val="clear" w:color="auto" w:fill="FFFFFF"/>
                <w:lang w:val="es-MX"/>
              </w:rPr>
              <w:t>Santo Domingo</w:t>
            </w:r>
          </w:p>
        </w:tc>
        <w:tc>
          <w:tcPr>
            <w:tcW w:w="1559" w:type="dxa"/>
            <w:vAlign w:val="center"/>
          </w:tcPr>
          <w:p w14:paraId="324A6505" w14:textId="0E4D067A" w:rsidR="006A197D" w:rsidRPr="0062712A" w:rsidRDefault="005252DD" w:rsidP="00256E76">
            <w:pPr>
              <w:spacing w:after="0" w:line="360" w:lineRule="auto"/>
              <w:jc w:val="center"/>
              <w:rPr>
                <w:color w:val="767171"/>
                <w:spacing w:val="20"/>
                <w:szCs w:val="24"/>
                <w:lang w:val="es-DO"/>
              </w:rPr>
            </w:pPr>
            <w:r w:rsidRPr="0062712A">
              <w:rPr>
                <w:color w:val="767171"/>
                <w:spacing w:val="20"/>
                <w:szCs w:val="24"/>
                <w:lang w:val="es-DO"/>
              </w:rPr>
              <w:t>824</w:t>
            </w:r>
          </w:p>
        </w:tc>
        <w:tc>
          <w:tcPr>
            <w:tcW w:w="1984" w:type="dxa"/>
            <w:vAlign w:val="center"/>
          </w:tcPr>
          <w:p w14:paraId="6B123FA3" w14:textId="530CEAF3" w:rsidR="006A197D" w:rsidRPr="0062712A" w:rsidRDefault="00A30474" w:rsidP="00256E76">
            <w:pPr>
              <w:spacing w:after="0" w:line="360" w:lineRule="auto"/>
              <w:jc w:val="center"/>
              <w:rPr>
                <w:color w:val="767171"/>
                <w:spacing w:val="20"/>
                <w:szCs w:val="24"/>
                <w:lang w:val="es-DO"/>
              </w:rPr>
            </w:pPr>
            <w:r w:rsidRPr="0062712A">
              <w:rPr>
                <w:color w:val="767171"/>
                <w:spacing w:val="20"/>
                <w:szCs w:val="24"/>
                <w:lang w:val="es-DO"/>
              </w:rPr>
              <w:t>824</w:t>
            </w:r>
          </w:p>
        </w:tc>
        <w:tc>
          <w:tcPr>
            <w:tcW w:w="2250" w:type="dxa"/>
            <w:vAlign w:val="center"/>
          </w:tcPr>
          <w:p w14:paraId="1795AAB0" w14:textId="652F8E39" w:rsidR="006A197D" w:rsidRPr="0062712A" w:rsidRDefault="00A30474" w:rsidP="00256E76">
            <w:pPr>
              <w:spacing w:after="0" w:line="360" w:lineRule="auto"/>
              <w:jc w:val="center"/>
              <w:rPr>
                <w:color w:val="767171"/>
                <w:spacing w:val="20"/>
                <w:szCs w:val="24"/>
                <w:lang w:val="es-DO"/>
              </w:rPr>
            </w:pPr>
            <w:r w:rsidRPr="0062712A">
              <w:rPr>
                <w:color w:val="767171"/>
                <w:spacing w:val="20"/>
                <w:szCs w:val="24"/>
                <w:lang w:val="es-DO"/>
              </w:rPr>
              <w:t>283</w:t>
            </w:r>
          </w:p>
        </w:tc>
      </w:tr>
      <w:tr w:rsidR="00713B6D" w:rsidRPr="005C3F2F" w14:paraId="5769A30B" w14:textId="77777777" w:rsidTr="008A6EA7">
        <w:trPr>
          <w:trHeight w:val="236"/>
        </w:trPr>
        <w:tc>
          <w:tcPr>
            <w:tcW w:w="2117" w:type="dxa"/>
            <w:vAlign w:val="center"/>
          </w:tcPr>
          <w:p w14:paraId="3AACB651" w14:textId="32964A0C" w:rsidR="00713B6D" w:rsidRPr="005C3F2F" w:rsidRDefault="00713B6D" w:rsidP="00256E76">
            <w:pPr>
              <w:spacing w:after="0" w:line="360" w:lineRule="auto"/>
              <w:jc w:val="left"/>
              <w:rPr>
                <w:rFonts w:eastAsia="Times New Roman"/>
                <w:color w:val="767171"/>
                <w:szCs w:val="24"/>
                <w:shd w:val="clear" w:color="auto" w:fill="FFFFFF"/>
                <w:lang w:val="es-MX"/>
              </w:rPr>
            </w:pPr>
            <w:r>
              <w:rPr>
                <w:rFonts w:eastAsia="Times New Roman"/>
                <w:color w:val="767171"/>
                <w:szCs w:val="24"/>
                <w:shd w:val="clear" w:color="auto" w:fill="FFFFFF"/>
                <w:lang w:val="es-MX"/>
              </w:rPr>
              <w:t>Valverde</w:t>
            </w:r>
          </w:p>
        </w:tc>
        <w:tc>
          <w:tcPr>
            <w:tcW w:w="1559" w:type="dxa"/>
            <w:vAlign w:val="center"/>
          </w:tcPr>
          <w:p w14:paraId="0EDB034B" w14:textId="7CDE1304" w:rsidR="00713B6D" w:rsidRPr="0062712A" w:rsidRDefault="00713B6D" w:rsidP="00256E76">
            <w:pPr>
              <w:spacing w:after="0" w:line="360" w:lineRule="auto"/>
              <w:jc w:val="center"/>
              <w:rPr>
                <w:color w:val="767171"/>
                <w:spacing w:val="20"/>
                <w:szCs w:val="24"/>
                <w:lang w:val="es-DO"/>
              </w:rPr>
            </w:pPr>
            <w:r w:rsidRPr="0062712A">
              <w:rPr>
                <w:color w:val="767171"/>
                <w:spacing w:val="20"/>
                <w:szCs w:val="24"/>
                <w:lang w:val="es-DO"/>
              </w:rPr>
              <w:t>78</w:t>
            </w:r>
          </w:p>
        </w:tc>
        <w:tc>
          <w:tcPr>
            <w:tcW w:w="1984" w:type="dxa"/>
            <w:vAlign w:val="center"/>
          </w:tcPr>
          <w:p w14:paraId="0319FAC3" w14:textId="20D14BF4" w:rsidR="00713B6D" w:rsidRPr="0062712A" w:rsidRDefault="00713B6D" w:rsidP="00256E76">
            <w:pPr>
              <w:spacing w:after="0" w:line="360" w:lineRule="auto"/>
              <w:jc w:val="center"/>
              <w:rPr>
                <w:color w:val="767171"/>
                <w:spacing w:val="20"/>
                <w:szCs w:val="24"/>
                <w:lang w:val="es-DO"/>
              </w:rPr>
            </w:pPr>
            <w:r w:rsidRPr="0062712A">
              <w:rPr>
                <w:color w:val="767171"/>
                <w:spacing w:val="20"/>
                <w:szCs w:val="24"/>
                <w:lang w:val="es-DO"/>
              </w:rPr>
              <w:t>78</w:t>
            </w:r>
          </w:p>
        </w:tc>
        <w:tc>
          <w:tcPr>
            <w:tcW w:w="2250" w:type="dxa"/>
            <w:vAlign w:val="center"/>
          </w:tcPr>
          <w:p w14:paraId="16B5CC41" w14:textId="118BC7B4" w:rsidR="00713B6D" w:rsidRPr="0062712A" w:rsidRDefault="00011118" w:rsidP="00256E76">
            <w:pPr>
              <w:spacing w:after="0" w:line="360" w:lineRule="auto"/>
              <w:jc w:val="center"/>
              <w:rPr>
                <w:color w:val="767171"/>
                <w:spacing w:val="20"/>
                <w:szCs w:val="24"/>
                <w:lang w:val="es-DO"/>
              </w:rPr>
            </w:pPr>
            <w:r w:rsidRPr="0062712A">
              <w:rPr>
                <w:color w:val="767171"/>
                <w:spacing w:val="20"/>
                <w:szCs w:val="24"/>
                <w:lang w:val="es-DO"/>
              </w:rPr>
              <w:t>58</w:t>
            </w:r>
          </w:p>
        </w:tc>
      </w:tr>
      <w:tr w:rsidR="00735AAB" w:rsidRPr="005C3F2F" w14:paraId="03FCE1DC" w14:textId="77777777" w:rsidTr="008A6EA7">
        <w:trPr>
          <w:trHeight w:val="236"/>
        </w:trPr>
        <w:tc>
          <w:tcPr>
            <w:tcW w:w="2117" w:type="dxa"/>
            <w:shd w:val="clear" w:color="auto" w:fill="002060"/>
            <w:vAlign w:val="center"/>
          </w:tcPr>
          <w:p w14:paraId="77088ECA" w14:textId="6AC57DA2" w:rsidR="00735AAB" w:rsidRPr="008F3525" w:rsidRDefault="00E07482" w:rsidP="00256E76">
            <w:pPr>
              <w:spacing w:after="0" w:line="360" w:lineRule="auto"/>
              <w:jc w:val="left"/>
              <w:rPr>
                <w:rFonts w:eastAsia="Times New Roman"/>
                <w:b/>
                <w:bCs/>
                <w:color w:val="FFFFFF" w:themeColor="background1"/>
                <w:szCs w:val="24"/>
                <w:shd w:val="clear" w:color="auto" w:fill="FFFFFF"/>
                <w:lang w:val="es-MX"/>
              </w:rPr>
            </w:pPr>
            <w:r w:rsidRPr="008F3525">
              <w:rPr>
                <w:b/>
                <w:bCs/>
                <w:color w:val="FFFFFF" w:themeColor="background1"/>
                <w:spacing w:val="20"/>
                <w:szCs w:val="24"/>
                <w:lang w:val="es-DO"/>
              </w:rPr>
              <w:t xml:space="preserve">TOTAL </w:t>
            </w:r>
          </w:p>
        </w:tc>
        <w:tc>
          <w:tcPr>
            <w:tcW w:w="1559" w:type="dxa"/>
            <w:shd w:val="clear" w:color="auto" w:fill="002060"/>
            <w:vAlign w:val="center"/>
          </w:tcPr>
          <w:p w14:paraId="1E5ADC7D" w14:textId="7FFBDFC0" w:rsidR="00735AAB" w:rsidRPr="008F3525" w:rsidRDefault="001E6BDD" w:rsidP="00256E76">
            <w:pPr>
              <w:spacing w:after="0" w:line="360" w:lineRule="auto"/>
              <w:jc w:val="center"/>
              <w:rPr>
                <w:b/>
                <w:bCs/>
                <w:color w:val="FFFFFF" w:themeColor="background1"/>
                <w:spacing w:val="20"/>
                <w:szCs w:val="24"/>
                <w:lang w:val="es-DO"/>
              </w:rPr>
            </w:pPr>
            <w:r>
              <w:rPr>
                <w:b/>
                <w:bCs/>
                <w:color w:val="FFFFFF" w:themeColor="background1"/>
                <w:spacing w:val="20"/>
                <w:szCs w:val="24"/>
                <w:lang w:val="es-DO"/>
              </w:rPr>
              <w:t>3,</w:t>
            </w:r>
            <w:r w:rsidR="004A0865">
              <w:rPr>
                <w:b/>
                <w:bCs/>
                <w:color w:val="FFFFFF" w:themeColor="background1"/>
                <w:spacing w:val="20"/>
                <w:szCs w:val="24"/>
                <w:lang w:val="es-DO"/>
              </w:rPr>
              <w:t>965</w:t>
            </w:r>
          </w:p>
        </w:tc>
        <w:tc>
          <w:tcPr>
            <w:tcW w:w="1984" w:type="dxa"/>
            <w:shd w:val="clear" w:color="auto" w:fill="002060"/>
            <w:vAlign w:val="center"/>
          </w:tcPr>
          <w:p w14:paraId="1EC959B0" w14:textId="3E7BFA90" w:rsidR="00735AAB" w:rsidRPr="008F3525" w:rsidRDefault="004F1C4E" w:rsidP="00256E76">
            <w:pPr>
              <w:spacing w:after="0" w:line="360" w:lineRule="auto"/>
              <w:jc w:val="center"/>
              <w:rPr>
                <w:b/>
                <w:bCs/>
                <w:color w:val="FFFFFF" w:themeColor="background1"/>
                <w:spacing w:val="20"/>
                <w:szCs w:val="24"/>
                <w:lang w:val="es-DO"/>
              </w:rPr>
            </w:pPr>
            <w:r>
              <w:rPr>
                <w:b/>
                <w:bCs/>
                <w:color w:val="FFFFFF" w:themeColor="background1"/>
                <w:spacing w:val="20"/>
                <w:szCs w:val="24"/>
                <w:lang w:val="es-DO"/>
              </w:rPr>
              <w:t>3,</w:t>
            </w:r>
            <w:r w:rsidR="004A0865">
              <w:rPr>
                <w:b/>
                <w:bCs/>
                <w:color w:val="FFFFFF" w:themeColor="background1"/>
                <w:spacing w:val="20"/>
                <w:szCs w:val="24"/>
                <w:lang w:val="es-DO"/>
              </w:rPr>
              <w:t>965</w:t>
            </w:r>
          </w:p>
        </w:tc>
        <w:tc>
          <w:tcPr>
            <w:tcW w:w="2250" w:type="dxa"/>
            <w:shd w:val="clear" w:color="auto" w:fill="002060"/>
            <w:vAlign w:val="center"/>
          </w:tcPr>
          <w:p w14:paraId="2D828A35" w14:textId="742F0650" w:rsidR="00735AAB" w:rsidRPr="008F3525" w:rsidRDefault="00B46231" w:rsidP="00256E76">
            <w:pPr>
              <w:spacing w:after="0" w:line="360" w:lineRule="auto"/>
              <w:jc w:val="center"/>
              <w:rPr>
                <w:b/>
                <w:bCs/>
                <w:color w:val="FFFFFF" w:themeColor="background1"/>
                <w:spacing w:val="20"/>
                <w:szCs w:val="24"/>
                <w:lang w:val="es-DO"/>
              </w:rPr>
            </w:pPr>
            <w:r>
              <w:rPr>
                <w:b/>
                <w:bCs/>
                <w:color w:val="FFFFFF" w:themeColor="background1"/>
                <w:spacing w:val="20"/>
                <w:szCs w:val="24"/>
                <w:lang w:val="es-DO"/>
              </w:rPr>
              <w:t>2,150</w:t>
            </w:r>
          </w:p>
        </w:tc>
      </w:tr>
    </w:tbl>
    <w:p w14:paraId="19C4315D" w14:textId="77777777" w:rsidR="002F469A" w:rsidRPr="00AE08C6" w:rsidRDefault="002F469A" w:rsidP="002F469A">
      <w:pPr>
        <w:spacing w:after="0" w:line="360" w:lineRule="auto"/>
        <w:rPr>
          <w:color w:val="767171"/>
          <w:spacing w:val="20"/>
          <w:szCs w:val="24"/>
          <w:lang w:val="es-DO"/>
        </w:rPr>
      </w:pPr>
    </w:p>
    <w:p w14:paraId="05F49712" w14:textId="0FC596F3" w:rsidR="005C3F2F" w:rsidRDefault="00A41B25" w:rsidP="002F469A">
      <w:pPr>
        <w:spacing w:after="0" w:line="360" w:lineRule="auto"/>
        <w:rPr>
          <w:color w:val="767171"/>
          <w:spacing w:val="20"/>
          <w:szCs w:val="24"/>
          <w:lang w:val="es-DO"/>
        </w:rPr>
      </w:pPr>
      <w:r>
        <w:rPr>
          <w:color w:val="767171"/>
          <w:spacing w:val="20"/>
          <w:szCs w:val="24"/>
          <w:lang w:val="es-DO"/>
        </w:rPr>
        <w:t>El Plan desarrolló</w:t>
      </w:r>
      <w:r w:rsidR="00D20B49" w:rsidRPr="00D20B49">
        <w:rPr>
          <w:color w:val="767171"/>
          <w:spacing w:val="20"/>
          <w:szCs w:val="24"/>
          <w:lang w:val="es-DO"/>
        </w:rPr>
        <w:t xml:space="preserve"> </w:t>
      </w:r>
      <w:bookmarkStart w:id="39" w:name="_Hlk106963560"/>
      <w:r w:rsidR="00D20B49" w:rsidRPr="00D20B49">
        <w:rPr>
          <w:color w:val="767171"/>
          <w:spacing w:val="20"/>
          <w:szCs w:val="24"/>
          <w:lang w:val="es-DO"/>
        </w:rPr>
        <w:t xml:space="preserve">charlas de </w:t>
      </w:r>
      <w:r w:rsidR="00D20B49" w:rsidRPr="005D26B6">
        <w:rPr>
          <w:color w:val="767171"/>
          <w:spacing w:val="20"/>
          <w:szCs w:val="24"/>
          <w:lang w:val="es-DO"/>
        </w:rPr>
        <w:t>sensibilización en</w:t>
      </w:r>
      <w:r w:rsidR="00D20B49" w:rsidRPr="005D26B6">
        <w:rPr>
          <w:color w:val="767171"/>
          <w:spacing w:val="20"/>
          <w:szCs w:val="24"/>
          <w:shd w:val="clear" w:color="auto" w:fill="FFFFFF" w:themeFill="background1"/>
          <w:lang w:val="es-DO"/>
        </w:rPr>
        <w:t xml:space="preserve"> </w:t>
      </w:r>
      <w:r w:rsidR="00D20B49" w:rsidRPr="00181511">
        <w:rPr>
          <w:color w:val="767171"/>
          <w:spacing w:val="20"/>
          <w:szCs w:val="24"/>
          <w:shd w:val="clear" w:color="auto" w:fill="FFFFFF" w:themeFill="background1"/>
          <w:lang w:val="es-DO"/>
        </w:rPr>
        <w:t>21</w:t>
      </w:r>
      <w:r w:rsidR="00D20B49" w:rsidRPr="00181511">
        <w:rPr>
          <w:color w:val="767171"/>
          <w:spacing w:val="20"/>
          <w:szCs w:val="24"/>
          <w:lang w:val="es-DO"/>
        </w:rPr>
        <w:t xml:space="preserve"> centros educativos públicos en la </w:t>
      </w:r>
      <w:r w:rsidR="005D26B6" w:rsidRPr="00181511">
        <w:rPr>
          <w:color w:val="767171"/>
          <w:spacing w:val="20"/>
          <w:szCs w:val="24"/>
          <w:lang w:val="es-DO"/>
        </w:rPr>
        <w:t>p</w:t>
      </w:r>
      <w:r w:rsidR="00D20B49" w:rsidRPr="00181511">
        <w:rPr>
          <w:color w:val="767171"/>
          <w:spacing w:val="20"/>
          <w:szCs w:val="24"/>
          <w:lang w:val="es-DO"/>
        </w:rPr>
        <w:t>rovincia de Santo Domingo</w:t>
      </w:r>
      <w:r w:rsidR="008730D3" w:rsidRPr="00181511">
        <w:rPr>
          <w:color w:val="767171"/>
          <w:spacing w:val="20"/>
          <w:szCs w:val="24"/>
          <w:lang w:val="es-DO"/>
        </w:rPr>
        <w:t xml:space="preserve"> </w:t>
      </w:r>
      <w:r w:rsidR="00D20B49" w:rsidRPr="00181511">
        <w:rPr>
          <w:color w:val="767171"/>
          <w:spacing w:val="20"/>
          <w:szCs w:val="24"/>
          <w:lang w:val="es-DO"/>
        </w:rPr>
        <w:t>sobre</w:t>
      </w:r>
      <w:r w:rsidR="008730D3" w:rsidRPr="00181511">
        <w:rPr>
          <w:color w:val="767171"/>
          <w:spacing w:val="20"/>
          <w:szCs w:val="24"/>
          <w:lang w:val="es-DO"/>
        </w:rPr>
        <w:t xml:space="preserve"> la</w:t>
      </w:r>
      <w:r w:rsidR="00D20B49" w:rsidRPr="00181511">
        <w:rPr>
          <w:color w:val="767171"/>
          <w:spacing w:val="20"/>
          <w:szCs w:val="24"/>
          <w:lang w:val="es-DO"/>
        </w:rPr>
        <w:t xml:space="preserve"> gestión integral de residuos sólidos (reducir, reusar y reciclar, separación de residuos, conceptos clave</w:t>
      </w:r>
      <w:r w:rsidR="00F80C0B" w:rsidRPr="00181511">
        <w:rPr>
          <w:color w:val="767171"/>
          <w:spacing w:val="20"/>
          <w:szCs w:val="24"/>
          <w:lang w:val="es-DO"/>
        </w:rPr>
        <w:t>s</w:t>
      </w:r>
      <w:r w:rsidR="00D20B49" w:rsidRPr="00181511">
        <w:rPr>
          <w:color w:val="767171"/>
          <w:spacing w:val="20"/>
          <w:szCs w:val="24"/>
          <w:lang w:val="es-DO"/>
        </w:rPr>
        <w:t>, impacto de prácticas comunitarias)</w:t>
      </w:r>
      <w:r w:rsidR="008730D3" w:rsidRPr="00181511">
        <w:rPr>
          <w:color w:val="767171"/>
          <w:spacing w:val="20"/>
          <w:szCs w:val="24"/>
          <w:lang w:val="es-DO"/>
        </w:rPr>
        <w:t xml:space="preserve">, </w:t>
      </w:r>
      <w:r w:rsidR="00DC69CD" w:rsidRPr="00181511">
        <w:rPr>
          <w:color w:val="767171"/>
          <w:spacing w:val="20"/>
          <w:szCs w:val="24"/>
          <w:lang w:val="es-DO"/>
        </w:rPr>
        <w:t xml:space="preserve">en las mismas </w:t>
      </w:r>
      <w:r w:rsidR="00DC69CD" w:rsidRPr="00181511">
        <w:rPr>
          <w:color w:val="767171"/>
          <w:spacing w:val="20"/>
          <w:szCs w:val="24"/>
          <w:shd w:val="clear" w:color="auto" w:fill="FFFFFF" w:themeFill="background1"/>
          <w:lang w:val="es-DO"/>
        </w:rPr>
        <w:t xml:space="preserve">participaron </w:t>
      </w:r>
      <w:r w:rsidR="00C20197" w:rsidRPr="00181511">
        <w:rPr>
          <w:color w:val="767171"/>
          <w:spacing w:val="20"/>
          <w:szCs w:val="24"/>
          <w:shd w:val="clear" w:color="auto" w:fill="FFFFFF" w:themeFill="background1"/>
          <w:lang w:val="es-DO"/>
        </w:rPr>
        <w:t>587</w:t>
      </w:r>
      <w:r w:rsidR="00D20B49" w:rsidRPr="00181511">
        <w:rPr>
          <w:color w:val="767171"/>
          <w:spacing w:val="20"/>
          <w:szCs w:val="24"/>
          <w:shd w:val="clear" w:color="auto" w:fill="FFFFFF" w:themeFill="background1"/>
          <w:lang w:val="es-DO"/>
        </w:rPr>
        <w:t xml:space="preserve"> doc</w:t>
      </w:r>
      <w:r w:rsidR="00D20B49" w:rsidRPr="00181511">
        <w:rPr>
          <w:color w:val="767171"/>
          <w:spacing w:val="20"/>
          <w:szCs w:val="24"/>
          <w:lang w:val="es-DO"/>
        </w:rPr>
        <w:t xml:space="preserve">entes, personal administrativo, de apoyo y se impactaron </w:t>
      </w:r>
      <w:r w:rsidR="00D20B49" w:rsidRPr="00181511">
        <w:rPr>
          <w:color w:val="767171"/>
          <w:spacing w:val="20"/>
          <w:szCs w:val="24"/>
          <w:shd w:val="clear" w:color="auto" w:fill="FFFFFF" w:themeFill="background1"/>
          <w:lang w:val="es-DO"/>
        </w:rPr>
        <w:t>indirectamente a 2</w:t>
      </w:r>
      <w:r w:rsidR="009E6FB8" w:rsidRPr="00181511">
        <w:rPr>
          <w:color w:val="767171"/>
          <w:spacing w:val="20"/>
          <w:szCs w:val="24"/>
          <w:shd w:val="clear" w:color="auto" w:fill="FFFFFF" w:themeFill="background1"/>
          <w:lang w:val="es-DO"/>
        </w:rPr>
        <w:t>,</w:t>
      </w:r>
      <w:r w:rsidR="00D20B49" w:rsidRPr="00181511">
        <w:rPr>
          <w:color w:val="767171"/>
          <w:spacing w:val="20"/>
          <w:szCs w:val="24"/>
          <w:shd w:val="clear" w:color="auto" w:fill="FFFFFF" w:themeFill="background1"/>
          <w:lang w:val="es-DO"/>
        </w:rPr>
        <w:t xml:space="preserve">687 </w:t>
      </w:r>
      <w:proofErr w:type="gramStart"/>
      <w:r w:rsidR="008A7FCF" w:rsidRPr="00181511">
        <w:rPr>
          <w:color w:val="767171"/>
          <w:spacing w:val="20"/>
          <w:szCs w:val="24"/>
          <w:shd w:val="clear" w:color="auto" w:fill="FFFFFF" w:themeFill="background1"/>
          <w:lang w:val="es-DO"/>
        </w:rPr>
        <w:t>niños</w:t>
      </w:r>
      <w:r w:rsidR="00D20B49" w:rsidRPr="00181511">
        <w:rPr>
          <w:color w:val="767171"/>
          <w:spacing w:val="20"/>
          <w:szCs w:val="24"/>
          <w:lang w:val="es-DO"/>
        </w:rPr>
        <w:t xml:space="preserve"> </w:t>
      </w:r>
      <w:r w:rsidR="008A7FCF" w:rsidRPr="00181511">
        <w:rPr>
          <w:color w:val="767171"/>
          <w:spacing w:val="20"/>
          <w:szCs w:val="24"/>
          <w:lang w:val="es-DO"/>
        </w:rPr>
        <w:t>y niñas</w:t>
      </w:r>
      <w:proofErr w:type="gramEnd"/>
      <w:r w:rsidR="009E6FB8" w:rsidRPr="00181511">
        <w:rPr>
          <w:color w:val="767171"/>
          <w:spacing w:val="20"/>
          <w:szCs w:val="24"/>
          <w:lang w:val="es-DO"/>
        </w:rPr>
        <w:t xml:space="preserve"> menores de 5 años.</w:t>
      </w:r>
      <w:r w:rsidR="009E6FB8">
        <w:rPr>
          <w:color w:val="767171"/>
          <w:spacing w:val="20"/>
          <w:szCs w:val="24"/>
          <w:lang w:val="es-DO"/>
        </w:rPr>
        <w:t xml:space="preserve"> </w:t>
      </w:r>
      <w:r w:rsidR="00D20B49" w:rsidRPr="00D20B49">
        <w:rPr>
          <w:color w:val="767171"/>
          <w:spacing w:val="20"/>
          <w:szCs w:val="24"/>
          <w:lang w:val="es-DO"/>
        </w:rPr>
        <w:t xml:space="preserve"> </w:t>
      </w:r>
      <w:bookmarkEnd w:id="39"/>
    </w:p>
    <w:p w14:paraId="2A3C96CF" w14:textId="77777777" w:rsidR="002F469A" w:rsidRDefault="002F469A" w:rsidP="002F469A">
      <w:pPr>
        <w:spacing w:after="0" w:line="360" w:lineRule="auto"/>
        <w:rPr>
          <w:color w:val="767171"/>
          <w:spacing w:val="20"/>
          <w:szCs w:val="24"/>
          <w:lang w:val="es-DO"/>
        </w:rPr>
      </w:pPr>
    </w:p>
    <w:p w14:paraId="1107F59F" w14:textId="1714C9D1" w:rsidR="00D6532F" w:rsidRDefault="00353F7A" w:rsidP="002F469A">
      <w:pPr>
        <w:spacing w:after="0" w:line="360" w:lineRule="auto"/>
        <w:rPr>
          <w:color w:val="767171"/>
          <w:spacing w:val="20"/>
          <w:szCs w:val="24"/>
          <w:lang w:val="es-DO"/>
        </w:rPr>
      </w:pPr>
      <w:r w:rsidRPr="00181511">
        <w:rPr>
          <w:color w:val="767171"/>
          <w:spacing w:val="20"/>
          <w:szCs w:val="24"/>
          <w:lang w:val="es-DO"/>
        </w:rPr>
        <w:t xml:space="preserve">En relación al </w:t>
      </w:r>
      <w:r w:rsidR="00E446F6" w:rsidRPr="00181511">
        <w:rPr>
          <w:color w:val="767171"/>
          <w:spacing w:val="20"/>
          <w:szCs w:val="24"/>
          <w:lang w:val="es-DO"/>
        </w:rPr>
        <w:t xml:space="preserve">Eje estratégico 2: </w:t>
      </w:r>
      <w:r w:rsidRPr="00181511">
        <w:rPr>
          <w:color w:val="767171"/>
          <w:spacing w:val="20"/>
          <w:szCs w:val="24"/>
          <w:lang w:val="es-DO"/>
        </w:rPr>
        <w:t>“</w:t>
      </w:r>
      <w:r w:rsidR="00E446F6" w:rsidRPr="00181511">
        <w:rPr>
          <w:color w:val="767171"/>
          <w:spacing w:val="20"/>
          <w:szCs w:val="24"/>
          <w:lang w:val="es-DO"/>
        </w:rPr>
        <w:t>Fortalecimiento de capacidades institucionales</w:t>
      </w:r>
      <w:r w:rsidRPr="00181511">
        <w:rPr>
          <w:color w:val="767171"/>
          <w:spacing w:val="20"/>
          <w:szCs w:val="24"/>
          <w:lang w:val="es-DO"/>
        </w:rPr>
        <w:t xml:space="preserve">”, </w:t>
      </w:r>
      <w:r w:rsidR="00E446F6" w:rsidRPr="00181511">
        <w:rPr>
          <w:color w:val="767171"/>
          <w:spacing w:val="20"/>
          <w:szCs w:val="24"/>
          <w:lang w:val="es-DO"/>
        </w:rPr>
        <w:t>Objetivo estratégico:</w:t>
      </w:r>
      <w:r w:rsidR="00F04154" w:rsidRPr="00181511">
        <w:rPr>
          <w:color w:val="767171"/>
          <w:spacing w:val="20"/>
          <w:szCs w:val="24"/>
          <w:lang w:val="es-DO"/>
        </w:rPr>
        <w:t xml:space="preserve"> </w:t>
      </w:r>
      <w:r w:rsidRPr="00181511">
        <w:rPr>
          <w:color w:val="767171"/>
          <w:spacing w:val="20"/>
          <w:szCs w:val="24"/>
          <w:lang w:val="es-DO"/>
        </w:rPr>
        <w:t>“</w:t>
      </w:r>
      <w:r w:rsidR="00F04154" w:rsidRPr="00181511">
        <w:rPr>
          <w:color w:val="767171"/>
          <w:spacing w:val="20"/>
          <w:szCs w:val="24"/>
          <w:lang w:val="es-DO"/>
        </w:rPr>
        <w:t>Articulación y coordinación interinstitucional para el desarrollo</w:t>
      </w:r>
      <w:r w:rsidR="00F04154" w:rsidRPr="00193013">
        <w:rPr>
          <w:color w:val="767171"/>
          <w:spacing w:val="20"/>
          <w:szCs w:val="24"/>
          <w:lang w:val="es-DO"/>
        </w:rPr>
        <w:t xml:space="preserve"> de los planes, programas y proyectos</w:t>
      </w:r>
      <w:r>
        <w:rPr>
          <w:color w:val="767171"/>
          <w:spacing w:val="20"/>
          <w:szCs w:val="24"/>
          <w:lang w:val="es-DO"/>
        </w:rPr>
        <w:t>”</w:t>
      </w:r>
      <w:r w:rsidR="007C5A93">
        <w:rPr>
          <w:color w:val="767171"/>
          <w:spacing w:val="20"/>
          <w:szCs w:val="24"/>
          <w:lang w:val="es-DO"/>
        </w:rPr>
        <w:t xml:space="preserve">, resultado </w:t>
      </w:r>
      <w:r w:rsidR="007C5A93" w:rsidRPr="007C5A93">
        <w:rPr>
          <w:color w:val="767171"/>
          <w:spacing w:val="20"/>
          <w:szCs w:val="24"/>
          <w:lang w:val="es-DO"/>
        </w:rPr>
        <w:t>“E</w:t>
      </w:r>
      <w:r w:rsidR="007525D0" w:rsidRPr="007C5A93">
        <w:rPr>
          <w:color w:val="767171"/>
          <w:spacing w:val="20"/>
          <w:szCs w:val="24"/>
          <w:lang w:val="es-DO"/>
        </w:rPr>
        <w:t>stablecidos acuerdos de cooperación nacionales e interna</w:t>
      </w:r>
      <w:r w:rsidR="00D52568" w:rsidRPr="007C5A93">
        <w:rPr>
          <w:color w:val="767171"/>
          <w:spacing w:val="20"/>
          <w:szCs w:val="24"/>
          <w:lang w:val="es-DO"/>
        </w:rPr>
        <w:t>cionales para el fortalecimiento de la política de Primera Infancia</w:t>
      </w:r>
      <w:r w:rsidR="007C5A93" w:rsidRPr="007C5A93">
        <w:rPr>
          <w:color w:val="767171"/>
          <w:spacing w:val="20"/>
          <w:szCs w:val="24"/>
          <w:lang w:val="es-DO"/>
        </w:rPr>
        <w:t>”</w:t>
      </w:r>
      <w:r w:rsidR="00B85B23">
        <w:rPr>
          <w:color w:val="767171"/>
          <w:spacing w:val="20"/>
          <w:szCs w:val="24"/>
          <w:lang w:val="es-DO"/>
        </w:rPr>
        <w:t>.</w:t>
      </w:r>
    </w:p>
    <w:p w14:paraId="138F12B9" w14:textId="77777777" w:rsidR="00B85B23" w:rsidRPr="00D52568" w:rsidRDefault="00B85B23" w:rsidP="002F469A">
      <w:pPr>
        <w:spacing w:after="0" w:line="360" w:lineRule="auto"/>
        <w:rPr>
          <w:b/>
          <w:bCs/>
          <w:color w:val="767171"/>
          <w:spacing w:val="20"/>
          <w:szCs w:val="24"/>
          <w:u w:val="single"/>
          <w:lang w:val="es-DO"/>
        </w:rPr>
      </w:pPr>
    </w:p>
    <w:p w14:paraId="19C2D575" w14:textId="0AE3B814" w:rsidR="00D20B49" w:rsidRDefault="003455A2" w:rsidP="002F469A">
      <w:pPr>
        <w:spacing w:after="0" w:line="360" w:lineRule="auto"/>
        <w:rPr>
          <w:color w:val="767171"/>
          <w:spacing w:val="20"/>
          <w:szCs w:val="24"/>
          <w:lang w:val="es-DO"/>
        </w:rPr>
      </w:pPr>
      <w:r w:rsidRPr="00D9059A">
        <w:rPr>
          <w:color w:val="767171"/>
          <w:spacing w:val="20"/>
          <w:szCs w:val="24"/>
          <w:lang w:val="es-DO"/>
        </w:rPr>
        <w:t xml:space="preserve">PROPEEP a través </w:t>
      </w:r>
      <w:r w:rsidR="00D9059A" w:rsidRPr="00D9059A">
        <w:rPr>
          <w:color w:val="767171"/>
          <w:spacing w:val="20"/>
          <w:szCs w:val="24"/>
          <w:lang w:val="es-DO"/>
        </w:rPr>
        <w:t xml:space="preserve">del </w:t>
      </w:r>
      <w:r w:rsidRPr="00D9059A">
        <w:rPr>
          <w:color w:val="767171"/>
          <w:spacing w:val="20"/>
          <w:szCs w:val="24"/>
          <w:lang w:val="es-DO"/>
        </w:rPr>
        <w:t>P</w:t>
      </w:r>
      <w:r w:rsidR="00A2086A" w:rsidRPr="00D9059A">
        <w:rPr>
          <w:color w:val="767171"/>
          <w:spacing w:val="20"/>
          <w:szCs w:val="24"/>
          <w:lang w:val="es-DO"/>
        </w:rPr>
        <w:t xml:space="preserve">lan </w:t>
      </w:r>
      <w:r w:rsidR="00597959" w:rsidRPr="00D9059A">
        <w:rPr>
          <w:color w:val="767171"/>
          <w:spacing w:val="20"/>
          <w:szCs w:val="24"/>
          <w:lang w:val="es-DO"/>
        </w:rPr>
        <w:t xml:space="preserve">Dominicana Crece Contigo </w:t>
      </w:r>
      <w:r w:rsidR="00265141" w:rsidRPr="00D9059A">
        <w:rPr>
          <w:color w:val="767171"/>
          <w:spacing w:val="20"/>
          <w:szCs w:val="24"/>
          <w:lang w:val="es-DO"/>
        </w:rPr>
        <w:t>es</w:t>
      </w:r>
      <w:r w:rsidR="00A2086A" w:rsidRPr="00D9059A">
        <w:rPr>
          <w:color w:val="767171"/>
          <w:spacing w:val="20"/>
          <w:szCs w:val="24"/>
          <w:lang w:val="es-DO"/>
        </w:rPr>
        <w:t xml:space="preserve"> </w:t>
      </w:r>
      <w:r w:rsidR="00D20B49" w:rsidRPr="00D9059A">
        <w:rPr>
          <w:color w:val="767171"/>
          <w:spacing w:val="20"/>
          <w:szCs w:val="24"/>
          <w:lang w:val="es-DO"/>
        </w:rPr>
        <w:t xml:space="preserve">miembro </w:t>
      </w:r>
      <w:r w:rsidR="00ED447F">
        <w:rPr>
          <w:color w:val="767171"/>
          <w:spacing w:val="20"/>
          <w:szCs w:val="24"/>
          <w:lang w:val="es-DO"/>
        </w:rPr>
        <w:t>de</w:t>
      </w:r>
      <w:r w:rsidR="00D20B49" w:rsidRPr="00D9059A">
        <w:rPr>
          <w:color w:val="767171"/>
          <w:spacing w:val="20"/>
          <w:szCs w:val="24"/>
          <w:lang w:val="es-DO"/>
        </w:rPr>
        <w:t xml:space="preserve"> la comisión de alto nivel que asesora al Gabinete </w:t>
      </w:r>
      <w:r w:rsidR="00A2086A" w:rsidRPr="00D9059A">
        <w:rPr>
          <w:color w:val="767171"/>
          <w:spacing w:val="20"/>
          <w:szCs w:val="24"/>
          <w:lang w:val="es-DO"/>
        </w:rPr>
        <w:t>d</w:t>
      </w:r>
      <w:r w:rsidR="00D20B49" w:rsidRPr="00D9059A">
        <w:rPr>
          <w:color w:val="767171"/>
          <w:spacing w:val="20"/>
          <w:szCs w:val="24"/>
          <w:lang w:val="es-DO"/>
        </w:rPr>
        <w:t xml:space="preserve">e Niñez </w:t>
      </w:r>
      <w:r w:rsidR="00A2086A" w:rsidRPr="00D9059A">
        <w:rPr>
          <w:color w:val="767171"/>
          <w:spacing w:val="20"/>
          <w:szCs w:val="24"/>
          <w:lang w:val="es-DO"/>
        </w:rPr>
        <w:t xml:space="preserve">y </w:t>
      </w:r>
      <w:r w:rsidR="00D20B49" w:rsidRPr="00D9059A">
        <w:rPr>
          <w:color w:val="767171"/>
          <w:spacing w:val="20"/>
          <w:szCs w:val="24"/>
          <w:lang w:val="es-DO"/>
        </w:rPr>
        <w:lastRenderedPageBreak/>
        <w:t xml:space="preserve">Adolescencia </w:t>
      </w:r>
      <w:r w:rsidR="00A2086A" w:rsidRPr="00D9059A">
        <w:rPr>
          <w:color w:val="767171"/>
          <w:spacing w:val="20"/>
          <w:szCs w:val="24"/>
          <w:lang w:val="es-DO"/>
        </w:rPr>
        <w:t>en el proceso de elaboración del “Plan de ampliación de cobertura y diversificación de la oferta de servicios para la población entre cero y cinco años 2022-2030”</w:t>
      </w:r>
      <w:r w:rsidR="00D20B49" w:rsidRPr="00D9059A">
        <w:rPr>
          <w:color w:val="767171"/>
          <w:spacing w:val="20"/>
          <w:szCs w:val="24"/>
          <w:lang w:val="es-DO"/>
        </w:rPr>
        <w:t>.</w:t>
      </w:r>
    </w:p>
    <w:p w14:paraId="6E0B38D4" w14:textId="77777777" w:rsidR="00D9059A" w:rsidRPr="00D9059A" w:rsidRDefault="00D9059A" w:rsidP="00D9059A">
      <w:pPr>
        <w:spacing w:after="0" w:line="360" w:lineRule="auto"/>
        <w:rPr>
          <w:color w:val="767171"/>
          <w:spacing w:val="20"/>
          <w:szCs w:val="24"/>
          <w:lang w:val="es-DO"/>
        </w:rPr>
      </w:pPr>
    </w:p>
    <w:p w14:paraId="26FB9E78" w14:textId="17372EA9" w:rsidR="0063754A" w:rsidRDefault="00D20B49" w:rsidP="0063754A">
      <w:pPr>
        <w:spacing w:after="0" w:line="360" w:lineRule="auto"/>
        <w:rPr>
          <w:color w:val="767171"/>
          <w:spacing w:val="20"/>
          <w:szCs w:val="24"/>
          <w:lang w:val="es-DO"/>
        </w:rPr>
      </w:pPr>
      <w:r w:rsidRPr="00551284">
        <w:rPr>
          <w:color w:val="767171"/>
          <w:spacing w:val="20"/>
          <w:szCs w:val="24"/>
          <w:lang w:val="es-DO"/>
        </w:rPr>
        <w:t>Esta comisión orientó la conformación de 4 subcomisiones intersectoriales de trabajo</w:t>
      </w:r>
      <w:bookmarkStart w:id="40" w:name="_Hlk97196610"/>
      <w:r w:rsidRPr="00551284">
        <w:rPr>
          <w:color w:val="767171"/>
          <w:spacing w:val="20"/>
          <w:szCs w:val="24"/>
          <w:lang w:val="es-DO"/>
        </w:rPr>
        <w:t xml:space="preserve">: </w:t>
      </w:r>
      <w:r w:rsidR="003E030D" w:rsidRPr="00551284">
        <w:rPr>
          <w:color w:val="767171"/>
          <w:spacing w:val="20"/>
          <w:szCs w:val="24"/>
          <w:lang w:val="es-DO"/>
        </w:rPr>
        <w:t xml:space="preserve">1. </w:t>
      </w:r>
      <w:r w:rsidR="00E20762" w:rsidRPr="00551284">
        <w:rPr>
          <w:color w:val="767171"/>
          <w:spacing w:val="20"/>
          <w:szCs w:val="24"/>
          <w:lang w:val="es-DO"/>
        </w:rPr>
        <w:t>D</w:t>
      </w:r>
      <w:r w:rsidRPr="00551284">
        <w:rPr>
          <w:color w:val="767171"/>
          <w:spacing w:val="20"/>
          <w:szCs w:val="24"/>
          <w:lang w:val="es-DO"/>
        </w:rPr>
        <w:t xml:space="preserve">ata y </w:t>
      </w:r>
      <w:r w:rsidR="00265141" w:rsidRPr="00551284">
        <w:rPr>
          <w:color w:val="767171"/>
          <w:spacing w:val="20"/>
          <w:szCs w:val="24"/>
          <w:lang w:val="es-DO"/>
        </w:rPr>
        <w:t>p</w:t>
      </w:r>
      <w:r w:rsidRPr="00551284">
        <w:rPr>
          <w:color w:val="767171"/>
          <w:spacing w:val="20"/>
          <w:szCs w:val="24"/>
          <w:lang w:val="es-DO"/>
        </w:rPr>
        <w:t xml:space="preserve">lanificación, </w:t>
      </w:r>
      <w:r w:rsidR="003E030D" w:rsidRPr="00551284">
        <w:rPr>
          <w:color w:val="767171"/>
          <w:spacing w:val="20"/>
          <w:szCs w:val="24"/>
          <w:lang w:val="es-DO"/>
        </w:rPr>
        <w:t xml:space="preserve">2. </w:t>
      </w:r>
      <w:r w:rsidR="00E20762" w:rsidRPr="00551284">
        <w:rPr>
          <w:color w:val="767171"/>
          <w:spacing w:val="20"/>
          <w:szCs w:val="24"/>
          <w:lang w:val="es-DO"/>
        </w:rPr>
        <w:t>I</w:t>
      </w:r>
      <w:r w:rsidRPr="00551284">
        <w:rPr>
          <w:color w:val="767171"/>
          <w:spacing w:val="20"/>
          <w:szCs w:val="24"/>
          <w:lang w:val="es-DO"/>
        </w:rPr>
        <w:t xml:space="preserve">nfraestructura, </w:t>
      </w:r>
      <w:r w:rsidR="003E030D" w:rsidRPr="00551284">
        <w:rPr>
          <w:color w:val="767171"/>
          <w:spacing w:val="20"/>
          <w:szCs w:val="24"/>
          <w:lang w:val="es-DO"/>
        </w:rPr>
        <w:t xml:space="preserve">3. </w:t>
      </w:r>
      <w:r w:rsidR="00E20762" w:rsidRPr="00551284">
        <w:rPr>
          <w:color w:val="767171"/>
          <w:spacing w:val="20"/>
          <w:szCs w:val="24"/>
          <w:lang w:val="es-DO"/>
        </w:rPr>
        <w:t>M</w:t>
      </w:r>
      <w:r w:rsidRPr="00551284">
        <w:rPr>
          <w:color w:val="767171"/>
          <w:spacing w:val="20"/>
          <w:szCs w:val="24"/>
          <w:lang w:val="es-DO"/>
        </w:rPr>
        <w:t>odalidades de atención</w:t>
      </w:r>
      <w:r w:rsidR="00265141" w:rsidRPr="00551284">
        <w:rPr>
          <w:color w:val="767171"/>
          <w:spacing w:val="20"/>
          <w:szCs w:val="24"/>
          <w:lang w:val="es-DO"/>
        </w:rPr>
        <w:t xml:space="preserve"> y </w:t>
      </w:r>
      <w:r w:rsidR="003E030D" w:rsidRPr="00551284">
        <w:rPr>
          <w:color w:val="767171"/>
          <w:spacing w:val="20"/>
          <w:szCs w:val="24"/>
          <w:lang w:val="es-DO"/>
        </w:rPr>
        <w:t xml:space="preserve">4. </w:t>
      </w:r>
      <w:r w:rsidR="002B3C6E" w:rsidRPr="00551284">
        <w:rPr>
          <w:color w:val="767171"/>
          <w:spacing w:val="20"/>
          <w:szCs w:val="24"/>
          <w:lang w:val="es-DO"/>
        </w:rPr>
        <w:t>F</w:t>
      </w:r>
      <w:r w:rsidRPr="00551284">
        <w:rPr>
          <w:color w:val="767171"/>
          <w:spacing w:val="20"/>
          <w:szCs w:val="24"/>
          <w:lang w:val="es-DO"/>
        </w:rPr>
        <w:t>inanciera.</w:t>
      </w:r>
      <w:r w:rsidRPr="002B3C6E">
        <w:rPr>
          <w:color w:val="767171"/>
          <w:spacing w:val="20"/>
          <w:szCs w:val="24"/>
          <w:lang w:val="es-DO"/>
        </w:rPr>
        <w:t xml:space="preserve">  </w:t>
      </w:r>
      <w:bookmarkEnd w:id="40"/>
    </w:p>
    <w:p w14:paraId="45D9D466" w14:textId="77777777" w:rsidR="0063754A" w:rsidRDefault="0063754A" w:rsidP="0063754A">
      <w:pPr>
        <w:spacing w:after="0" w:line="360" w:lineRule="auto"/>
        <w:rPr>
          <w:color w:val="767171"/>
          <w:spacing w:val="20"/>
          <w:szCs w:val="24"/>
          <w:lang w:val="es-DO"/>
        </w:rPr>
      </w:pPr>
    </w:p>
    <w:p w14:paraId="0E6A4D25" w14:textId="30CC4456" w:rsidR="0063754A" w:rsidRPr="00A23A24" w:rsidRDefault="007C5A93" w:rsidP="007C5A93">
      <w:pPr>
        <w:spacing w:after="0" w:line="360" w:lineRule="auto"/>
        <w:rPr>
          <w:color w:val="767171"/>
          <w:spacing w:val="20"/>
          <w:szCs w:val="24"/>
          <w:lang w:val="es-DO"/>
        </w:rPr>
      </w:pPr>
      <w:r>
        <w:rPr>
          <w:color w:val="767171"/>
          <w:spacing w:val="20"/>
          <w:szCs w:val="24"/>
          <w:lang w:val="es-DO"/>
        </w:rPr>
        <w:t>La Institución</w:t>
      </w:r>
      <w:r w:rsidR="00D20B49" w:rsidRPr="00A23A24">
        <w:rPr>
          <w:color w:val="767171"/>
          <w:spacing w:val="20"/>
          <w:szCs w:val="24"/>
          <w:lang w:val="es-DO"/>
        </w:rPr>
        <w:t xml:space="preserve"> asumió la coordinación de la Subcomisión de </w:t>
      </w:r>
      <w:r w:rsidR="00DA5C9C">
        <w:rPr>
          <w:color w:val="767171"/>
          <w:spacing w:val="20"/>
          <w:szCs w:val="24"/>
          <w:lang w:val="es-DO"/>
        </w:rPr>
        <w:t>D</w:t>
      </w:r>
      <w:r w:rsidR="00D20B49" w:rsidRPr="00A23A24">
        <w:rPr>
          <w:color w:val="767171"/>
          <w:spacing w:val="20"/>
          <w:szCs w:val="24"/>
          <w:lang w:val="es-DO"/>
        </w:rPr>
        <w:t xml:space="preserve">ata y </w:t>
      </w:r>
      <w:r w:rsidR="00DA5C9C">
        <w:rPr>
          <w:color w:val="767171"/>
          <w:spacing w:val="20"/>
          <w:szCs w:val="24"/>
          <w:lang w:val="es-DO"/>
        </w:rPr>
        <w:t>P</w:t>
      </w:r>
      <w:r w:rsidR="00D20B49" w:rsidRPr="00A23A24">
        <w:rPr>
          <w:color w:val="767171"/>
          <w:spacing w:val="20"/>
          <w:szCs w:val="24"/>
          <w:lang w:val="es-DO"/>
        </w:rPr>
        <w:t xml:space="preserve">lanificación, </w:t>
      </w:r>
      <w:r w:rsidR="005F1FB0" w:rsidRPr="00A23A24">
        <w:rPr>
          <w:color w:val="767171"/>
          <w:spacing w:val="20"/>
          <w:szCs w:val="24"/>
          <w:lang w:val="es-DO"/>
        </w:rPr>
        <w:t>para la misma</w:t>
      </w:r>
      <w:r w:rsidR="00D20B49" w:rsidRPr="00A23A24">
        <w:rPr>
          <w:color w:val="767171"/>
          <w:spacing w:val="20"/>
          <w:szCs w:val="24"/>
          <w:lang w:val="es-DO"/>
        </w:rPr>
        <w:t xml:space="preserve"> coordinó </w:t>
      </w:r>
      <w:r w:rsidR="005F1FB0" w:rsidRPr="00A23A24">
        <w:rPr>
          <w:color w:val="767171"/>
          <w:spacing w:val="20"/>
          <w:szCs w:val="24"/>
          <w:lang w:val="es-DO"/>
        </w:rPr>
        <w:t xml:space="preserve">con las </w:t>
      </w:r>
      <w:r w:rsidR="00D20B49" w:rsidRPr="00A23A24">
        <w:rPr>
          <w:color w:val="767171"/>
          <w:spacing w:val="20"/>
          <w:szCs w:val="24"/>
          <w:lang w:val="es-DO"/>
        </w:rPr>
        <w:t>siguientes instituciones que forman parte del Gabinete de Niñez y Adolescencia: Supérate, M</w:t>
      </w:r>
      <w:r>
        <w:rPr>
          <w:color w:val="767171"/>
          <w:spacing w:val="20"/>
          <w:szCs w:val="24"/>
          <w:lang w:val="es-DO"/>
        </w:rPr>
        <w:t>inisterio de</w:t>
      </w:r>
      <w:r w:rsidR="00DA7EEF">
        <w:rPr>
          <w:color w:val="767171"/>
          <w:spacing w:val="20"/>
          <w:szCs w:val="24"/>
          <w:lang w:val="es-DO"/>
        </w:rPr>
        <w:t xml:space="preserve"> Economía,</w:t>
      </w:r>
      <w:r>
        <w:rPr>
          <w:color w:val="767171"/>
          <w:spacing w:val="20"/>
          <w:szCs w:val="24"/>
          <w:lang w:val="es-DO"/>
        </w:rPr>
        <w:t xml:space="preserve"> Planificación y Desarrollo (M</w:t>
      </w:r>
      <w:r w:rsidR="00D20B49" w:rsidRPr="00A23A24">
        <w:rPr>
          <w:color w:val="767171"/>
          <w:spacing w:val="20"/>
          <w:szCs w:val="24"/>
          <w:lang w:val="es-DO"/>
        </w:rPr>
        <w:t>EP</w:t>
      </w:r>
      <w:r w:rsidR="00E20762">
        <w:rPr>
          <w:color w:val="767171"/>
          <w:spacing w:val="20"/>
          <w:szCs w:val="24"/>
          <w:lang w:val="es-DO"/>
        </w:rPr>
        <w:t>y</w:t>
      </w:r>
      <w:r w:rsidR="00D20B49" w:rsidRPr="00A23A24">
        <w:rPr>
          <w:color w:val="767171"/>
          <w:spacing w:val="20"/>
          <w:szCs w:val="24"/>
          <w:lang w:val="es-DO"/>
        </w:rPr>
        <w:t>D</w:t>
      </w:r>
      <w:r>
        <w:rPr>
          <w:color w:val="767171"/>
          <w:spacing w:val="20"/>
          <w:szCs w:val="24"/>
          <w:lang w:val="es-DO"/>
        </w:rPr>
        <w:t>)</w:t>
      </w:r>
      <w:r w:rsidR="00D20B49" w:rsidRPr="00A23A24">
        <w:rPr>
          <w:color w:val="767171"/>
          <w:spacing w:val="20"/>
          <w:szCs w:val="24"/>
          <w:lang w:val="es-DO"/>
        </w:rPr>
        <w:t xml:space="preserve">, </w:t>
      </w:r>
      <w:r>
        <w:rPr>
          <w:color w:val="767171"/>
          <w:spacing w:val="20"/>
          <w:szCs w:val="24"/>
          <w:lang w:val="es-DO"/>
        </w:rPr>
        <w:t>Sistema Único de Beneficiarios (</w:t>
      </w:r>
      <w:r w:rsidR="00D20B49" w:rsidRPr="00A23A24">
        <w:rPr>
          <w:color w:val="767171"/>
          <w:spacing w:val="20"/>
          <w:szCs w:val="24"/>
          <w:lang w:val="es-DO"/>
        </w:rPr>
        <w:t>SIUBEN</w:t>
      </w:r>
      <w:r>
        <w:rPr>
          <w:color w:val="767171"/>
          <w:spacing w:val="20"/>
          <w:szCs w:val="24"/>
          <w:lang w:val="es-DO"/>
        </w:rPr>
        <w:t>)</w:t>
      </w:r>
      <w:r w:rsidR="00D20B49" w:rsidRPr="00A23A24">
        <w:rPr>
          <w:color w:val="767171"/>
          <w:spacing w:val="20"/>
          <w:szCs w:val="24"/>
          <w:lang w:val="es-DO"/>
        </w:rPr>
        <w:t>,</w:t>
      </w:r>
      <w:r>
        <w:rPr>
          <w:color w:val="767171"/>
          <w:spacing w:val="20"/>
          <w:szCs w:val="24"/>
          <w:lang w:val="es-DO"/>
        </w:rPr>
        <w:t xml:space="preserve"> Ministerio de Educación</w:t>
      </w:r>
      <w:r w:rsidR="00DA7EEF">
        <w:rPr>
          <w:color w:val="767171"/>
          <w:spacing w:val="20"/>
          <w:szCs w:val="24"/>
          <w:lang w:val="es-DO"/>
        </w:rPr>
        <w:t xml:space="preserve"> de la República Dominicana</w:t>
      </w:r>
      <w:r>
        <w:rPr>
          <w:color w:val="767171"/>
          <w:spacing w:val="20"/>
          <w:szCs w:val="24"/>
          <w:lang w:val="es-DO"/>
        </w:rPr>
        <w:t xml:space="preserve"> </w:t>
      </w:r>
      <w:r w:rsidR="00D20B49" w:rsidRPr="00A23A24">
        <w:rPr>
          <w:color w:val="767171"/>
          <w:spacing w:val="20"/>
          <w:szCs w:val="24"/>
          <w:lang w:val="es-DO"/>
        </w:rPr>
        <w:t xml:space="preserve"> </w:t>
      </w:r>
      <w:r>
        <w:rPr>
          <w:color w:val="767171"/>
          <w:spacing w:val="20"/>
          <w:szCs w:val="24"/>
          <w:lang w:val="es-DO"/>
        </w:rPr>
        <w:t>(</w:t>
      </w:r>
      <w:r w:rsidR="00D20B49" w:rsidRPr="00A23A24">
        <w:rPr>
          <w:color w:val="767171"/>
          <w:spacing w:val="20"/>
          <w:szCs w:val="24"/>
          <w:lang w:val="es-DO"/>
        </w:rPr>
        <w:t>MINERD</w:t>
      </w:r>
      <w:r>
        <w:rPr>
          <w:color w:val="767171"/>
          <w:spacing w:val="20"/>
          <w:szCs w:val="24"/>
          <w:lang w:val="es-DO"/>
        </w:rPr>
        <w:t>)</w:t>
      </w:r>
      <w:r w:rsidR="00D20B49" w:rsidRPr="00A23A24">
        <w:rPr>
          <w:color w:val="767171"/>
          <w:spacing w:val="20"/>
          <w:szCs w:val="24"/>
          <w:lang w:val="es-DO"/>
        </w:rPr>
        <w:t>, I</w:t>
      </w:r>
      <w:r>
        <w:rPr>
          <w:color w:val="767171"/>
          <w:spacing w:val="20"/>
          <w:szCs w:val="24"/>
          <w:lang w:val="es-DO"/>
        </w:rPr>
        <w:t>nstituto Nacional de Atención Integral a la Primera Infancia (I</w:t>
      </w:r>
      <w:r w:rsidR="00D20B49" w:rsidRPr="00A23A24">
        <w:rPr>
          <w:color w:val="767171"/>
          <w:spacing w:val="20"/>
          <w:szCs w:val="24"/>
          <w:lang w:val="es-DO"/>
        </w:rPr>
        <w:t>NAIPI</w:t>
      </w:r>
      <w:r>
        <w:rPr>
          <w:color w:val="767171"/>
          <w:spacing w:val="20"/>
          <w:szCs w:val="24"/>
          <w:lang w:val="es-DO"/>
        </w:rPr>
        <w:t>) y el Consejo Nacional para la Niñez y la Adolescencia (</w:t>
      </w:r>
      <w:r w:rsidR="00D20B49" w:rsidRPr="00A23A24">
        <w:rPr>
          <w:color w:val="767171"/>
          <w:spacing w:val="20"/>
          <w:szCs w:val="24"/>
          <w:lang w:val="es-DO"/>
        </w:rPr>
        <w:t>CONANI</w:t>
      </w:r>
      <w:r>
        <w:rPr>
          <w:color w:val="767171"/>
          <w:spacing w:val="20"/>
          <w:szCs w:val="24"/>
          <w:lang w:val="es-DO"/>
        </w:rPr>
        <w:t>)</w:t>
      </w:r>
      <w:r w:rsidR="00D20B49" w:rsidRPr="00A23A24">
        <w:rPr>
          <w:color w:val="767171"/>
          <w:spacing w:val="20"/>
          <w:szCs w:val="24"/>
          <w:lang w:val="es-DO"/>
        </w:rPr>
        <w:t xml:space="preserve">, logrando la formulación </w:t>
      </w:r>
      <w:r w:rsidR="00E20762">
        <w:rPr>
          <w:color w:val="767171"/>
          <w:spacing w:val="20"/>
          <w:szCs w:val="24"/>
          <w:lang w:val="es-DO"/>
        </w:rPr>
        <w:t xml:space="preserve">de las </w:t>
      </w:r>
      <w:r w:rsidR="00D20B49" w:rsidRPr="00A23A24">
        <w:rPr>
          <w:color w:val="767171"/>
          <w:spacing w:val="20"/>
          <w:szCs w:val="24"/>
          <w:lang w:val="es-DO"/>
        </w:rPr>
        <w:t>estadística</w:t>
      </w:r>
      <w:r w:rsidR="00E20762">
        <w:rPr>
          <w:color w:val="767171"/>
          <w:spacing w:val="20"/>
          <w:szCs w:val="24"/>
          <w:lang w:val="es-DO"/>
        </w:rPr>
        <w:t>s</w:t>
      </w:r>
      <w:r w:rsidR="00D20B49" w:rsidRPr="00A23A24">
        <w:rPr>
          <w:color w:val="767171"/>
          <w:spacing w:val="20"/>
          <w:szCs w:val="24"/>
          <w:lang w:val="es-DO"/>
        </w:rPr>
        <w:t xml:space="preserve"> del </w:t>
      </w:r>
      <w:r w:rsidR="005F1FB0" w:rsidRPr="00A23A24">
        <w:rPr>
          <w:color w:val="767171"/>
          <w:spacing w:val="20"/>
          <w:szCs w:val="24"/>
          <w:lang w:val="es-DO"/>
        </w:rPr>
        <w:t>P</w:t>
      </w:r>
      <w:r w:rsidR="00D20B49" w:rsidRPr="00A23A24">
        <w:rPr>
          <w:color w:val="767171"/>
          <w:spacing w:val="20"/>
          <w:szCs w:val="24"/>
          <w:lang w:val="es-DO"/>
        </w:rPr>
        <w:t>lan</w:t>
      </w:r>
      <w:r w:rsidR="00A23A24">
        <w:rPr>
          <w:color w:val="767171"/>
          <w:spacing w:val="20"/>
          <w:szCs w:val="24"/>
          <w:lang w:val="es-DO"/>
        </w:rPr>
        <w:t xml:space="preserve">. </w:t>
      </w:r>
    </w:p>
    <w:p w14:paraId="624DDC28" w14:textId="77777777" w:rsidR="00BE28F3" w:rsidRDefault="00BE28F3" w:rsidP="002F469A">
      <w:pPr>
        <w:spacing w:after="0" w:line="360" w:lineRule="auto"/>
        <w:rPr>
          <w:color w:val="767171"/>
          <w:spacing w:val="20"/>
          <w:szCs w:val="24"/>
          <w:lang w:val="es-DO"/>
        </w:rPr>
      </w:pPr>
    </w:p>
    <w:p w14:paraId="350B8C31" w14:textId="67933638" w:rsidR="00FC4045" w:rsidRPr="007C5A93" w:rsidRDefault="00A8364A" w:rsidP="007C5A93">
      <w:pPr>
        <w:spacing w:line="360" w:lineRule="auto"/>
        <w:rPr>
          <w:color w:val="767171"/>
          <w:spacing w:val="20"/>
          <w:szCs w:val="24"/>
          <w:lang w:val="es-DO"/>
        </w:rPr>
      </w:pPr>
      <w:r w:rsidRPr="007C5A93">
        <w:rPr>
          <w:color w:val="767171"/>
          <w:spacing w:val="20"/>
          <w:szCs w:val="24"/>
          <w:lang w:val="es-DO"/>
        </w:rPr>
        <w:t xml:space="preserve">En el marco de este programa, </w:t>
      </w:r>
      <w:r w:rsidR="007C5A93">
        <w:rPr>
          <w:color w:val="767171"/>
          <w:spacing w:val="20"/>
          <w:szCs w:val="24"/>
          <w:lang w:val="es-DO"/>
        </w:rPr>
        <w:t xml:space="preserve">se </w:t>
      </w:r>
      <w:r w:rsidRPr="007C5A93">
        <w:rPr>
          <w:color w:val="767171"/>
          <w:spacing w:val="20"/>
          <w:szCs w:val="24"/>
          <w:lang w:val="es-DO"/>
        </w:rPr>
        <w:t>ha contribuido con</w:t>
      </w:r>
      <w:r w:rsidR="007C5A93">
        <w:rPr>
          <w:color w:val="767171"/>
          <w:spacing w:val="20"/>
          <w:szCs w:val="24"/>
          <w:lang w:val="es-DO"/>
        </w:rPr>
        <w:t xml:space="preserve"> los </w:t>
      </w:r>
      <w:r w:rsidR="00767D6A">
        <w:rPr>
          <w:color w:val="767171"/>
          <w:spacing w:val="20"/>
          <w:szCs w:val="24"/>
          <w:lang w:val="es-DO"/>
        </w:rPr>
        <w:t xml:space="preserve">siguientes </w:t>
      </w:r>
      <w:r w:rsidR="00767D6A" w:rsidRPr="007C5A93">
        <w:rPr>
          <w:color w:val="767171"/>
          <w:spacing w:val="20"/>
          <w:szCs w:val="24"/>
          <w:lang w:val="es-DO"/>
        </w:rPr>
        <w:t>aportes</w:t>
      </w:r>
      <w:r w:rsidR="00FC4045" w:rsidRPr="00A8364A">
        <w:rPr>
          <w:color w:val="767171"/>
          <w:spacing w:val="20"/>
          <w:szCs w:val="24"/>
          <w:lang w:val="es-DO"/>
        </w:rPr>
        <w:t xml:space="preserve">: </w:t>
      </w:r>
    </w:p>
    <w:p w14:paraId="170DF67D" w14:textId="23EEDFB1" w:rsidR="00FC4045" w:rsidRPr="00A8364A" w:rsidRDefault="00FC4045" w:rsidP="00734CE8">
      <w:pPr>
        <w:numPr>
          <w:ilvl w:val="0"/>
          <w:numId w:val="3"/>
        </w:numPr>
        <w:suppressAutoHyphens/>
        <w:autoSpaceDN w:val="0"/>
        <w:spacing w:after="0" w:line="360" w:lineRule="auto"/>
        <w:rPr>
          <w:color w:val="767171"/>
          <w:spacing w:val="20"/>
          <w:szCs w:val="24"/>
          <w:lang w:val="es-DO"/>
        </w:rPr>
      </w:pPr>
      <w:r w:rsidRPr="00A8364A">
        <w:rPr>
          <w:color w:val="767171"/>
          <w:spacing w:val="20"/>
          <w:szCs w:val="24"/>
          <w:lang w:val="es-DO"/>
        </w:rPr>
        <w:t xml:space="preserve">Diseño de los términos de referencia de una </w:t>
      </w:r>
      <w:r w:rsidR="007C5A93">
        <w:rPr>
          <w:color w:val="767171"/>
          <w:spacing w:val="20"/>
          <w:szCs w:val="24"/>
          <w:lang w:val="es-DO"/>
        </w:rPr>
        <w:t>i</w:t>
      </w:r>
      <w:r w:rsidRPr="00A8364A">
        <w:rPr>
          <w:color w:val="767171"/>
          <w:spacing w:val="20"/>
          <w:szCs w:val="24"/>
          <w:lang w:val="es-DO"/>
        </w:rPr>
        <w:t>nvestigación</w:t>
      </w:r>
      <w:r w:rsidR="007C5A93">
        <w:rPr>
          <w:color w:val="767171"/>
          <w:spacing w:val="20"/>
          <w:szCs w:val="24"/>
          <w:lang w:val="es-DO"/>
        </w:rPr>
        <w:t xml:space="preserve">, </w:t>
      </w:r>
      <w:r w:rsidRPr="00A8364A">
        <w:rPr>
          <w:color w:val="767171"/>
          <w:spacing w:val="20"/>
          <w:szCs w:val="24"/>
          <w:lang w:val="es-DO"/>
        </w:rPr>
        <w:t xml:space="preserve">para fortalecer la articulación intersectorial para la atención integral de la primera infancia. </w:t>
      </w:r>
    </w:p>
    <w:p w14:paraId="0DB5E637" w14:textId="77777777" w:rsidR="00FC4045" w:rsidRPr="00A8364A" w:rsidRDefault="00FC4045" w:rsidP="00734CE8">
      <w:pPr>
        <w:numPr>
          <w:ilvl w:val="0"/>
          <w:numId w:val="3"/>
        </w:numPr>
        <w:suppressAutoHyphens/>
        <w:autoSpaceDN w:val="0"/>
        <w:spacing w:after="0" w:line="360" w:lineRule="auto"/>
        <w:rPr>
          <w:color w:val="767171"/>
          <w:spacing w:val="20"/>
          <w:szCs w:val="24"/>
          <w:lang w:val="es-DO"/>
        </w:rPr>
      </w:pPr>
      <w:r w:rsidRPr="00A8364A">
        <w:rPr>
          <w:color w:val="767171"/>
          <w:spacing w:val="20"/>
          <w:szCs w:val="24"/>
          <w:lang w:val="es-DO"/>
        </w:rPr>
        <w:t xml:space="preserve">Diseño de un taller técnico para gerentes de alto nivel de las instituciones que trabajan para la primera infancia.  </w:t>
      </w:r>
    </w:p>
    <w:p w14:paraId="158D6A96" w14:textId="77777777" w:rsidR="00890731" w:rsidRDefault="00FC4045" w:rsidP="00734CE8">
      <w:pPr>
        <w:numPr>
          <w:ilvl w:val="0"/>
          <w:numId w:val="3"/>
        </w:numPr>
        <w:shd w:val="clear" w:color="auto" w:fill="FFFFFF"/>
        <w:suppressAutoHyphens/>
        <w:autoSpaceDN w:val="0"/>
        <w:spacing w:after="0" w:line="360" w:lineRule="auto"/>
        <w:rPr>
          <w:color w:val="767171"/>
          <w:spacing w:val="20"/>
          <w:szCs w:val="24"/>
          <w:lang w:val="es-DO"/>
        </w:rPr>
      </w:pPr>
      <w:r w:rsidRPr="00A8364A">
        <w:rPr>
          <w:color w:val="767171"/>
          <w:spacing w:val="20"/>
          <w:szCs w:val="24"/>
          <w:lang w:val="es-DO"/>
        </w:rPr>
        <w:t xml:space="preserve">Desarrollo de taller técnico intersectorial de las instituciones del </w:t>
      </w:r>
      <w:r w:rsidR="00890731">
        <w:rPr>
          <w:color w:val="767171"/>
          <w:spacing w:val="20"/>
          <w:szCs w:val="24"/>
          <w:lang w:val="es-DO"/>
        </w:rPr>
        <w:t>G</w:t>
      </w:r>
      <w:r w:rsidRPr="00A8364A">
        <w:rPr>
          <w:color w:val="767171"/>
          <w:spacing w:val="20"/>
          <w:szCs w:val="24"/>
          <w:lang w:val="es-DO"/>
        </w:rPr>
        <w:t>obierno que trabajan a favor de la primera infancia</w:t>
      </w:r>
      <w:r w:rsidR="00890731">
        <w:rPr>
          <w:color w:val="767171"/>
          <w:spacing w:val="20"/>
          <w:szCs w:val="24"/>
          <w:lang w:val="es-DO"/>
        </w:rPr>
        <w:t xml:space="preserve">. </w:t>
      </w:r>
    </w:p>
    <w:p w14:paraId="0D6C43BF" w14:textId="2A0D2C9B" w:rsidR="00FC4045" w:rsidRDefault="00FC4045" w:rsidP="00734CE8">
      <w:pPr>
        <w:numPr>
          <w:ilvl w:val="0"/>
          <w:numId w:val="3"/>
        </w:numPr>
        <w:shd w:val="clear" w:color="auto" w:fill="FFFFFF"/>
        <w:suppressAutoHyphens/>
        <w:autoSpaceDN w:val="0"/>
        <w:spacing w:after="0" w:line="360" w:lineRule="auto"/>
        <w:rPr>
          <w:color w:val="767171"/>
          <w:spacing w:val="20"/>
          <w:szCs w:val="24"/>
          <w:lang w:val="es-DO"/>
        </w:rPr>
      </w:pPr>
      <w:r w:rsidRPr="00890731">
        <w:rPr>
          <w:color w:val="767171"/>
          <w:spacing w:val="20"/>
          <w:szCs w:val="24"/>
          <w:lang w:val="es-DO"/>
        </w:rPr>
        <w:t>Coordinaci</w:t>
      </w:r>
      <w:r w:rsidR="00890731">
        <w:rPr>
          <w:color w:val="767171"/>
          <w:spacing w:val="20"/>
          <w:szCs w:val="24"/>
          <w:lang w:val="es-DO"/>
        </w:rPr>
        <w:t>ón</w:t>
      </w:r>
      <w:r w:rsidRPr="00890731">
        <w:rPr>
          <w:color w:val="767171"/>
          <w:spacing w:val="20"/>
          <w:szCs w:val="24"/>
          <w:lang w:val="es-DO"/>
        </w:rPr>
        <w:t xml:space="preserve"> bilateral con organismos de cooperación internacional para el fortalecimiento de los programas de primera infancia</w:t>
      </w:r>
      <w:r w:rsidR="00890731">
        <w:rPr>
          <w:color w:val="767171"/>
          <w:spacing w:val="20"/>
          <w:szCs w:val="24"/>
          <w:lang w:val="es-DO"/>
        </w:rPr>
        <w:t xml:space="preserve">. </w:t>
      </w:r>
    </w:p>
    <w:p w14:paraId="10613A20" w14:textId="2F89D86D" w:rsidR="00FC4045" w:rsidRDefault="00890731" w:rsidP="002F469A">
      <w:pPr>
        <w:spacing w:after="0" w:line="360" w:lineRule="auto"/>
        <w:rPr>
          <w:color w:val="767171"/>
          <w:spacing w:val="20"/>
          <w:szCs w:val="24"/>
          <w:lang w:val="es-DO"/>
        </w:rPr>
      </w:pPr>
      <w:r>
        <w:rPr>
          <w:color w:val="767171"/>
          <w:spacing w:val="20"/>
          <w:szCs w:val="24"/>
          <w:lang w:val="es-DO"/>
        </w:rPr>
        <w:lastRenderedPageBreak/>
        <w:t>D</w:t>
      </w:r>
      <w:r w:rsidRPr="00A8364A">
        <w:rPr>
          <w:color w:val="767171"/>
          <w:spacing w:val="20"/>
          <w:szCs w:val="24"/>
          <w:lang w:val="es-DO"/>
        </w:rPr>
        <w:t>esde febrero de 2022</w:t>
      </w:r>
      <w:r>
        <w:rPr>
          <w:color w:val="767171"/>
          <w:spacing w:val="20"/>
          <w:szCs w:val="24"/>
          <w:lang w:val="es-DO"/>
        </w:rPr>
        <w:t xml:space="preserve"> se ha generado un intercambio con e</w:t>
      </w:r>
      <w:r w:rsidRPr="00890731">
        <w:rPr>
          <w:color w:val="767171"/>
          <w:spacing w:val="20"/>
          <w:szCs w:val="24"/>
          <w:lang w:val="es-DO"/>
        </w:rPr>
        <w:t>l Fondo de Naciones Unidas para la Infancia (</w:t>
      </w:r>
      <w:r w:rsidR="00FC4045" w:rsidRPr="00890731">
        <w:rPr>
          <w:color w:val="767171"/>
          <w:spacing w:val="20"/>
          <w:szCs w:val="24"/>
          <w:lang w:val="es-DO"/>
        </w:rPr>
        <w:t>UNICEF</w:t>
      </w:r>
      <w:r>
        <w:rPr>
          <w:color w:val="767171"/>
          <w:spacing w:val="20"/>
          <w:szCs w:val="24"/>
          <w:lang w:val="es-DO"/>
        </w:rPr>
        <w:t>)</w:t>
      </w:r>
      <w:r w:rsidR="00FC4045" w:rsidRPr="00A8364A">
        <w:rPr>
          <w:color w:val="767171"/>
          <w:spacing w:val="20"/>
          <w:szCs w:val="24"/>
          <w:lang w:val="es-DO"/>
        </w:rPr>
        <w:t xml:space="preserve"> para obtener los apoyos técnicos necesarios para la instalación del programa: </w:t>
      </w:r>
      <w:r>
        <w:rPr>
          <w:color w:val="767171"/>
          <w:spacing w:val="20"/>
          <w:szCs w:val="24"/>
          <w:lang w:val="es-DO"/>
        </w:rPr>
        <w:t>“</w:t>
      </w:r>
      <w:r w:rsidR="00FC4045" w:rsidRPr="00A8364A">
        <w:rPr>
          <w:color w:val="767171"/>
          <w:spacing w:val="20"/>
          <w:szCs w:val="24"/>
          <w:lang w:val="es-DO"/>
        </w:rPr>
        <w:t xml:space="preserve">Prevención </w:t>
      </w:r>
      <w:r w:rsidR="00EF08C6" w:rsidRPr="00A8364A">
        <w:rPr>
          <w:color w:val="767171"/>
          <w:spacing w:val="20"/>
          <w:szCs w:val="24"/>
          <w:lang w:val="es-DO"/>
        </w:rPr>
        <w:t>d</w:t>
      </w:r>
      <w:r w:rsidR="00FC4045" w:rsidRPr="00A8364A">
        <w:rPr>
          <w:color w:val="767171"/>
          <w:spacing w:val="20"/>
          <w:szCs w:val="24"/>
          <w:lang w:val="es-DO"/>
        </w:rPr>
        <w:t xml:space="preserve">e </w:t>
      </w:r>
      <w:r w:rsidR="00EF08C6" w:rsidRPr="00A8364A">
        <w:rPr>
          <w:color w:val="767171"/>
          <w:spacing w:val="20"/>
          <w:szCs w:val="24"/>
          <w:lang w:val="es-DO"/>
        </w:rPr>
        <w:t>l</w:t>
      </w:r>
      <w:r w:rsidR="00FC4045" w:rsidRPr="00A8364A">
        <w:rPr>
          <w:color w:val="767171"/>
          <w:spacing w:val="20"/>
          <w:szCs w:val="24"/>
          <w:lang w:val="es-DO"/>
        </w:rPr>
        <w:t xml:space="preserve">a </w:t>
      </w:r>
      <w:r w:rsidR="00EF08C6" w:rsidRPr="00A8364A">
        <w:rPr>
          <w:color w:val="767171"/>
          <w:spacing w:val="20"/>
          <w:szCs w:val="24"/>
          <w:lang w:val="es-DO"/>
        </w:rPr>
        <w:t>d</w:t>
      </w:r>
      <w:r w:rsidR="00FC4045" w:rsidRPr="00A8364A">
        <w:rPr>
          <w:color w:val="767171"/>
          <w:spacing w:val="20"/>
          <w:szCs w:val="24"/>
          <w:lang w:val="es-DO"/>
        </w:rPr>
        <w:t xml:space="preserve">esnutrición </w:t>
      </w:r>
      <w:r w:rsidR="00EF08C6" w:rsidRPr="00A8364A">
        <w:rPr>
          <w:color w:val="767171"/>
          <w:spacing w:val="20"/>
          <w:szCs w:val="24"/>
          <w:lang w:val="es-DO"/>
        </w:rPr>
        <w:t>a</w:t>
      </w:r>
      <w:r w:rsidR="00FC4045" w:rsidRPr="00A8364A">
        <w:rPr>
          <w:color w:val="767171"/>
          <w:spacing w:val="20"/>
          <w:szCs w:val="24"/>
          <w:lang w:val="es-DO"/>
        </w:rPr>
        <w:t xml:space="preserve">guda </w:t>
      </w:r>
      <w:r w:rsidR="00EF08C6" w:rsidRPr="00A8364A">
        <w:rPr>
          <w:color w:val="767171"/>
          <w:spacing w:val="20"/>
          <w:szCs w:val="24"/>
          <w:lang w:val="es-DO"/>
        </w:rPr>
        <w:t>e</w:t>
      </w:r>
      <w:r w:rsidR="00FC4045" w:rsidRPr="00A8364A">
        <w:rPr>
          <w:color w:val="767171"/>
          <w:spacing w:val="20"/>
          <w:szCs w:val="24"/>
          <w:lang w:val="es-DO"/>
        </w:rPr>
        <w:t xml:space="preserve">n </w:t>
      </w:r>
      <w:r w:rsidR="00EF08C6" w:rsidRPr="00A8364A">
        <w:rPr>
          <w:color w:val="767171"/>
          <w:spacing w:val="20"/>
          <w:szCs w:val="24"/>
          <w:lang w:val="es-DO"/>
        </w:rPr>
        <w:t>g</w:t>
      </w:r>
      <w:r w:rsidR="00FC4045" w:rsidRPr="00A8364A">
        <w:rPr>
          <w:color w:val="767171"/>
          <w:spacing w:val="20"/>
          <w:szCs w:val="24"/>
          <w:lang w:val="es-DO"/>
        </w:rPr>
        <w:t xml:space="preserve">estantes, </w:t>
      </w:r>
      <w:r w:rsidR="00EF08C6" w:rsidRPr="00A8364A">
        <w:rPr>
          <w:color w:val="767171"/>
          <w:spacing w:val="20"/>
          <w:szCs w:val="24"/>
          <w:lang w:val="es-DO"/>
        </w:rPr>
        <w:t>n</w:t>
      </w:r>
      <w:r w:rsidR="00FC4045" w:rsidRPr="00A8364A">
        <w:rPr>
          <w:color w:val="767171"/>
          <w:spacing w:val="20"/>
          <w:szCs w:val="24"/>
          <w:lang w:val="es-DO"/>
        </w:rPr>
        <w:t xml:space="preserve">iños </w:t>
      </w:r>
      <w:r w:rsidR="00421CB6" w:rsidRPr="00A8364A">
        <w:rPr>
          <w:color w:val="767171"/>
          <w:spacing w:val="20"/>
          <w:szCs w:val="24"/>
          <w:lang w:val="es-DO"/>
        </w:rPr>
        <w:t>y</w:t>
      </w:r>
      <w:r w:rsidR="00FC4045" w:rsidRPr="00A8364A">
        <w:rPr>
          <w:color w:val="767171"/>
          <w:spacing w:val="20"/>
          <w:szCs w:val="24"/>
          <w:lang w:val="es-DO"/>
        </w:rPr>
        <w:t xml:space="preserve"> </w:t>
      </w:r>
      <w:r w:rsidR="00EF08C6" w:rsidRPr="00A8364A">
        <w:rPr>
          <w:color w:val="767171"/>
          <w:spacing w:val="20"/>
          <w:szCs w:val="24"/>
          <w:lang w:val="es-DO"/>
        </w:rPr>
        <w:t>n</w:t>
      </w:r>
      <w:r w:rsidR="00FC4045" w:rsidRPr="00A8364A">
        <w:rPr>
          <w:color w:val="767171"/>
          <w:spacing w:val="20"/>
          <w:szCs w:val="24"/>
          <w:lang w:val="es-DO"/>
        </w:rPr>
        <w:t xml:space="preserve">iñas </w:t>
      </w:r>
      <w:r w:rsidR="00EF08C6" w:rsidRPr="00A8364A">
        <w:rPr>
          <w:color w:val="767171"/>
          <w:spacing w:val="20"/>
          <w:szCs w:val="24"/>
          <w:lang w:val="es-DO"/>
        </w:rPr>
        <w:t>e</w:t>
      </w:r>
      <w:r w:rsidR="00FC4045" w:rsidRPr="00A8364A">
        <w:rPr>
          <w:color w:val="767171"/>
          <w:spacing w:val="20"/>
          <w:szCs w:val="24"/>
          <w:lang w:val="es-DO"/>
        </w:rPr>
        <w:t xml:space="preserve">ntre 6 </w:t>
      </w:r>
      <w:r w:rsidR="00EF08C6" w:rsidRPr="00A8364A">
        <w:rPr>
          <w:color w:val="767171"/>
          <w:spacing w:val="20"/>
          <w:szCs w:val="24"/>
          <w:lang w:val="es-DO"/>
        </w:rPr>
        <w:t>y</w:t>
      </w:r>
      <w:r w:rsidR="00FC4045" w:rsidRPr="00A8364A">
        <w:rPr>
          <w:color w:val="767171"/>
          <w:spacing w:val="20"/>
          <w:szCs w:val="24"/>
          <w:lang w:val="es-DO"/>
        </w:rPr>
        <w:t xml:space="preserve"> 59 </w:t>
      </w:r>
      <w:r w:rsidR="00EF08C6" w:rsidRPr="00A8364A">
        <w:rPr>
          <w:color w:val="767171"/>
          <w:spacing w:val="20"/>
          <w:szCs w:val="24"/>
          <w:lang w:val="es-DO"/>
        </w:rPr>
        <w:t>m</w:t>
      </w:r>
      <w:r w:rsidR="00FC4045" w:rsidRPr="00A8364A">
        <w:rPr>
          <w:color w:val="767171"/>
          <w:spacing w:val="20"/>
          <w:szCs w:val="24"/>
          <w:lang w:val="es-DO"/>
        </w:rPr>
        <w:t>eses</w:t>
      </w:r>
      <w:r>
        <w:rPr>
          <w:color w:val="767171"/>
          <w:spacing w:val="20"/>
          <w:szCs w:val="24"/>
          <w:lang w:val="es-DO"/>
        </w:rPr>
        <w:t xml:space="preserve">”, </w:t>
      </w:r>
      <w:r w:rsidR="00FC4045" w:rsidRPr="00A8364A">
        <w:rPr>
          <w:color w:val="767171"/>
          <w:spacing w:val="20"/>
          <w:szCs w:val="24"/>
          <w:lang w:val="es-DO"/>
        </w:rPr>
        <w:t>obteniéndose no solo la instalación del programa en las jornadas de inclusión social</w:t>
      </w:r>
      <w:r>
        <w:rPr>
          <w:color w:val="767171"/>
          <w:spacing w:val="20"/>
          <w:szCs w:val="24"/>
          <w:lang w:val="es-DO"/>
        </w:rPr>
        <w:t xml:space="preserve">, </w:t>
      </w:r>
      <w:r w:rsidR="00FC4045" w:rsidRPr="00A8364A">
        <w:rPr>
          <w:color w:val="767171"/>
          <w:spacing w:val="20"/>
          <w:szCs w:val="24"/>
          <w:lang w:val="es-DO"/>
        </w:rPr>
        <w:t xml:space="preserve">sino los siguientes resultados:  </w:t>
      </w:r>
    </w:p>
    <w:p w14:paraId="56408771" w14:textId="77777777" w:rsidR="002F469A" w:rsidRPr="00A8364A" w:rsidRDefault="002F469A" w:rsidP="002F469A">
      <w:pPr>
        <w:spacing w:after="0" w:line="360" w:lineRule="auto"/>
        <w:rPr>
          <w:color w:val="767171"/>
          <w:spacing w:val="20"/>
          <w:szCs w:val="24"/>
          <w:lang w:val="es-DO"/>
        </w:rPr>
      </w:pPr>
    </w:p>
    <w:p w14:paraId="7CFF952E" w14:textId="07A42C06" w:rsidR="00FC4045" w:rsidRPr="00A8364A" w:rsidRDefault="00FC4045" w:rsidP="002F469A">
      <w:pPr>
        <w:numPr>
          <w:ilvl w:val="0"/>
          <w:numId w:val="4"/>
        </w:numPr>
        <w:suppressAutoHyphens/>
        <w:autoSpaceDN w:val="0"/>
        <w:spacing w:after="0" w:line="360" w:lineRule="auto"/>
        <w:rPr>
          <w:color w:val="767171"/>
          <w:spacing w:val="20"/>
          <w:szCs w:val="24"/>
          <w:lang w:val="es-DO"/>
        </w:rPr>
      </w:pPr>
      <w:r w:rsidRPr="00A8364A">
        <w:rPr>
          <w:color w:val="767171"/>
          <w:spacing w:val="20"/>
          <w:szCs w:val="24"/>
          <w:lang w:val="es-DO"/>
        </w:rPr>
        <w:t>Capacitación a todo el equipo de D</w:t>
      </w:r>
      <w:r w:rsidR="00890731">
        <w:rPr>
          <w:color w:val="767171"/>
          <w:spacing w:val="20"/>
          <w:szCs w:val="24"/>
          <w:lang w:val="es-DO"/>
        </w:rPr>
        <w:t xml:space="preserve">ominicana Crece Contigo. </w:t>
      </w:r>
    </w:p>
    <w:p w14:paraId="740B0D11" w14:textId="73B35ADB" w:rsidR="00FC4045" w:rsidRPr="00A8364A" w:rsidRDefault="00FC4045" w:rsidP="00734CE8">
      <w:pPr>
        <w:numPr>
          <w:ilvl w:val="0"/>
          <w:numId w:val="4"/>
        </w:numPr>
        <w:suppressAutoHyphens/>
        <w:autoSpaceDN w:val="0"/>
        <w:spacing w:after="0" w:line="360" w:lineRule="auto"/>
        <w:rPr>
          <w:color w:val="767171"/>
          <w:spacing w:val="20"/>
          <w:szCs w:val="24"/>
          <w:lang w:val="es-DO"/>
        </w:rPr>
      </w:pPr>
      <w:r w:rsidRPr="00A8364A">
        <w:rPr>
          <w:color w:val="767171"/>
          <w:spacing w:val="20"/>
          <w:szCs w:val="24"/>
          <w:lang w:val="es-DO"/>
        </w:rPr>
        <w:t>Entrega de insumos</w:t>
      </w:r>
      <w:r w:rsidR="00890731">
        <w:rPr>
          <w:color w:val="767171"/>
          <w:spacing w:val="20"/>
          <w:szCs w:val="24"/>
          <w:lang w:val="es-DO"/>
        </w:rPr>
        <w:t xml:space="preserve">. </w:t>
      </w:r>
    </w:p>
    <w:p w14:paraId="67013770" w14:textId="48BC1689" w:rsidR="00FC4045" w:rsidRPr="00A8364A" w:rsidRDefault="00FC4045" w:rsidP="00734CE8">
      <w:pPr>
        <w:numPr>
          <w:ilvl w:val="0"/>
          <w:numId w:val="4"/>
        </w:numPr>
        <w:suppressAutoHyphens/>
        <w:autoSpaceDN w:val="0"/>
        <w:spacing w:after="0" w:line="360" w:lineRule="auto"/>
        <w:rPr>
          <w:color w:val="767171"/>
          <w:spacing w:val="20"/>
          <w:szCs w:val="24"/>
          <w:lang w:val="es-DO"/>
        </w:rPr>
      </w:pPr>
      <w:r w:rsidRPr="00A8364A">
        <w:rPr>
          <w:color w:val="767171"/>
          <w:spacing w:val="20"/>
          <w:szCs w:val="24"/>
          <w:lang w:val="es-DO"/>
        </w:rPr>
        <w:t>Entrega de</w:t>
      </w:r>
      <w:r w:rsidR="00A8364A">
        <w:rPr>
          <w:color w:val="767171"/>
          <w:spacing w:val="20"/>
          <w:szCs w:val="24"/>
          <w:lang w:val="es-DO"/>
        </w:rPr>
        <w:t xml:space="preserve"> </w:t>
      </w:r>
      <w:r w:rsidRPr="00A8364A">
        <w:rPr>
          <w:color w:val="767171"/>
          <w:spacing w:val="20"/>
          <w:szCs w:val="24"/>
          <w:lang w:val="es-DO"/>
        </w:rPr>
        <w:t xml:space="preserve">alimentos complementarios </w:t>
      </w:r>
      <w:r w:rsidR="00890731">
        <w:rPr>
          <w:color w:val="767171"/>
          <w:spacing w:val="20"/>
          <w:szCs w:val="24"/>
          <w:lang w:val="es-DO"/>
        </w:rPr>
        <w:t xml:space="preserve">a los niños, niñas y gestantes. </w:t>
      </w:r>
    </w:p>
    <w:p w14:paraId="1B2E82AC" w14:textId="2DF6C84F" w:rsidR="00FC4045" w:rsidRDefault="00FC4045" w:rsidP="00734CE8">
      <w:pPr>
        <w:numPr>
          <w:ilvl w:val="0"/>
          <w:numId w:val="4"/>
        </w:numPr>
        <w:suppressAutoHyphens/>
        <w:autoSpaceDN w:val="0"/>
        <w:spacing w:after="0" w:line="360" w:lineRule="auto"/>
        <w:rPr>
          <w:color w:val="767171"/>
          <w:spacing w:val="20"/>
          <w:szCs w:val="24"/>
          <w:lang w:val="es-DO"/>
        </w:rPr>
      </w:pPr>
      <w:r w:rsidRPr="00A8364A">
        <w:rPr>
          <w:color w:val="767171"/>
          <w:spacing w:val="20"/>
          <w:szCs w:val="24"/>
          <w:lang w:val="es-DO"/>
        </w:rPr>
        <w:t>Conformación de un equipo humano de especialistas junto al S</w:t>
      </w:r>
      <w:r w:rsidR="00890731">
        <w:rPr>
          <w:color w:val="767171"/>
          <w:spacing w:val="20"/>
          <w:szCs w:val="24"/>
          <w:lang w:val="es-DO"/>
        </w:rPr>
        <w:t>ervicio Nacional de Salud (S</w:t>
      </w:r>
      <w:r w:rsidRPr="00A8364A">
        <w:rPr>
          <w:color w:val="767171"/>
          <w:spacing w:val="20"/>
          <w:szCs w:val="24"/>
          <w:lang w:val="es-DO"/>
        </w:rPr>
        <w:t>NS</w:t>
      </w:r>
      <w:r w:rsidR="00890731">
        <w:rPr>
          <w:color w:val="767171"/>
          <w:spacing w:val="20"/>
          <w:szCs w:val="24"/>
          <w:lang w:val="es-DO"/>
        </w:rPr>
        <w:t>)</w:t>
      </w:r>
      <w:r w:rsidRPr="00A8364A">
        <w:rPr>
          <w:color w:val="767171"/>
          <w:spacing w:val="20"/>
          <w:szCs w:val="24"/>
          <w:lang w:val="es-DO"/>
        </w:rPr>
        <w:t xml:space="preserve"> para la entrega del servicio </w:t>
      </w:r>
      <w:r w:rsidR="00725117">
        <w:rPr>
          <w:color w:val="767171"/>
          <w:spacing w:val="20"/>
          <w:szCs w:val="24"/>
          <w:lang w:val="es-DO"/>
        </w:rPr>
        <w:t xml:space="preserve">de salud </w:t>
      </w:r>
      <w:r w:rsidRPr="00A8364A">
        <w:rPr>
          <w:color w:val="767171"/>
          <w:spacing w:val="20"/>
          <w:szCs w:val="24"/>
          <w:lang w:val="es-DO"/>
        </w:rPr>
        <w:t>en las jornadas de inclusión social</w:t>
      </w:r>
      <w:r w:rsidR="00725117">
        <w:rPr>
          <w:color w:val="767171"/>
          <w:spacing w:val="20"/>
          <w:szCs w:val="24"/>
          <w:lang w:val="es-DO"/>
        </w:rPr>
        <w:t xml:space="preserve">. </w:t>
      </w:r>
    </w:p>
    <w:p w14:paraId="6F6F4D13" w14:textId="77777777" w:rsidR="00725117" w:rsidRPr="00725117" w:rsidRDefault="00725117" w:rsidP="00725117">
      <w:pPr>
        <w:suppressAutoHyphens/>
        <w:autoSpaceDN w:val="0"/>
        <w:spacing w:after="0" w:line="360" w:lineRule="auto"/>
        <w:rPr>
          <w:color w:val="767171"/>
          <w:spacing w:val="20"/>
          <w:szCs w:val="24"/>
          <w:lang w:val="es-DO"/>
        </w:rPr>
      </w:pPr>
    </w:p>
    <w:p w14:paraId="366B6A9C" w14:textId="5F1C634F" w:rsidR="005C2797" w:rsidRDefault="00FC4045" w:rsidP="005C2797">
      <w:pPr>
        <w:spacing w:after="0" w:line="360" w:lineRule="auto"/>
        <w:rPr>
          <w:color w:val="767171"/>
          <w:spacing w:val="20"/>
          <w:szCs w:val="24"/>
          <w:lang w:val="es-DO"/>
        </w:rPr>
      </w:pPr>
      <w:r w:rsidRPr="00A8364A">
        <w:rPr>
          <w:color w:val="767171"/>
          <w:spacing w:val="20"/>
          <w:szCs w:val="24"/>
          <w:lang w:val="es-DO"/>
        </w:rPr>
        <w:t xml:space="preserve">Desde el mes de abril del año en curso </w:t>
      </w:r>
      <w:r w:rsidR="00725117">
        <w:rPr>
          <w:color w:val="767171"/>
          <w:spacing w:val="20"/>
          <w:szCs w:val="24"/>
          <w:lang w:val="es-DO"/>
        </w:rPr>
        <w:t xml:space="preserve">se sostuvo </w:t>
      </w:r>
      <w:r w:rsidRPr="00A8364A">
        <w:rPr>
          <w:color w:val="767171"/>
          <w:spacing w:val="20"/>
          <w:szCs w:val="24"/>
          <w:lang w:val="es-DO"/>
        </w:rPr>
        <w:t xml:space="preserve">un encuentro con la Organización </w:t>
      </w:r>
      <w:r w:rsidR="00725117">
        <w:rPr>
          <w:color w:val="767171"/>
          <w:spacing w:val="20"/>
          <w:szCs w:val="24"/>
          <w:lang w:val="es-DO"/>
        </w:rPr>
        <w:t xml:space="preserve">de Estados </w:t>
      </w:r>
      <w:r w:rsidRPr="00A8364A">
        <w:rPr>
          <w:color w:val="767171"/>
          <w:spacing w:val="20"/>
          <w:szCs w:val="24"/>
          <w:lang w:val="es-DO"/>
        </w:rPr>
        <w:t>Iberoamerican</w:t>
      </w:r>
      <w:r w:rsidR="00725117">
        <w:rPr>
          <w:color w:val="767171"/>
          <w:spacing w:val="20"/>
          <w:szCs w:val="24"/>
          <w:lang w:val="es-DO"/>
        </w:rPr>
        <w:t>os</w:t>
      </w:r>
      <w:r w:rsidRPr="00A8364A">
        <w:rPr>
          <w:color w:val="767171"/>
          <w:spacing w:val="20"/>
          <w:szCs w:val="24"/>
          <w:lang w:val="es-DO"/>
        </w:rPr>
        <w:t xml:space="preserve"> para la Educación la Ciencia y la Cultura </w:t>
      </w:r>
      <w:r w:rsidR="00725117">
        <w:rPr>
          <w:color w:val="767171"/>
          <w:spacing w:val="20"/>
          <w:szCs w:val="24"/>
          <w:lang w:val="es-DO"/>
        </w:rPr>
        <w:t>(</w:t>
      </w:r>
      <w:r w:rsidRPr="00A8364A">
        <w:rPr>
          <w:color w:val="767171"/>
          <w:spacing w:val="20"/>
          <w:szCs w:val="24"/>
          <w:lang w:val="es-DO"/>
        </w:rPr>
        <w:t>OEI</w:t>
      </w:r>
      <w:r w:rsidR="00725117">
        <w:rPr>
          <w:color w:val="767171"/>
          <w:spacing w:val="20"/>
          <w:szCs w:val="24"/>
          <w:lang w:val="es-DO"/>
        </w:rPr>
        <w:t>) en el cual</w:t>
      </w:r>
      <w:r w:rsidRPr="00A8364A">
        <w:rPr>
          <w:color w:val="767171"/>
          <w:spacing w:val="20"/>
          <w:szCs w:val="24"/>
          <w:lang w:val="es-DO"/>
        </w:rPr>
        <w:t xml:space="preserve"> se acordó el apoyo a los programas </w:t>
      </w:r>
      <w:r w:rsidR="00725117">
        <w:rPr>
          <w:color w:val="767171"/>
          <w:spacing w:val="20"/>
          <w:szCs w:val="24"/>
          <w:lang w:val="es-DO"/>
        </w:rPr>
        <w:t xml:space="preserve">de </w:t>
      </w:r>
      <w:r w:rsidRPr="00A8364A">
        <w:rPr>
          <w:color w:val="767171"/>
          <w:spacing w:val="20"/>
          <w:szCs w:val="24"/>
          <w:lang w:val="es-DO"/>
        </w:rPr>
        <w:t>Dominicana Crece Contigo en cuanto a la labor del programa en el componente de educación ambiental en escuelas seleccionadas del</w:t>
      </w:r>
      <w:r w:rsidR="009970E7" w:rsidRPr="00A8364A">
        <w:rPr>
          <w:color w:val="767171"/>
          <w:spacing w:val="20"/>
          <w:szCs w:val="24"/>
          <w:lang w:val="es-DO"/>
        </w:rPr>
        <w:t xml:space="preserve"> Gran Santo Domingo y las iniciativas culturales del programa Dominicana Cultural y Creativa para su impacto con los actores de la primera infancia, así como aportes para el programa de alfabetización para los padres y madres de los niños y niñas . </w:t>
      </w:r>
    </w:p>
    <w:p w14:paraId="5F1AC19D" w14:textId="77777777" w:rsidR="005C2797" w:rsidRDefault="005C2797" w:rsidP="005C2797">
      <w:pPr>
        <w:spacing w:after="0" w:line="360" w:lineRule="auto"/>
        <w:rPr>
          <w:color w:val="FF0000"/>
          <w:spacing w:val="20"/>
          <w:szCs w:val="24"/>
          <w:highlight w:val="yellow"/>
          <w:lang w:val="es-DO"/>
        </w:rPr>
      </w:pPr>
    </w:p>
    <w:p w14:paraId="6710F2C5" w14:textId="616CE54C" w:rsidR="0016135B" w:rsidRPr="005C2797" w:rsidRDefault="0016135B" w:rsidP="005C2797">
      <w:pPr>
        <w:spacing w:after="0" w:line="360" w:lineRule="auto"/>
        <w:rPr>
          <w:color w:val="767171"/>
          <w:spacing w:val="20"/>
          <w:szCs w:val="24"/>
          <w:lang w:val="es-DO"/>
        </w:rPr>
      </w:pPr>
      <w:r w:rsidRPr="005C2797">
        <w:rPr>
          <w:color w:val="767171"/>
          <w:spacing w:val="20"/>
          <w:szCs w:val="24"/>
          <w:lang w:val="es-DO"/>
        </w:rPr>
        <w:t>Se desarrollaron varios encuentros técnicos</w:t>
      </w:r>
      <w:r w:rsidR="00DA7EEF">
        <w:rPr>
          <w:color w:val="767171"/>
          <w:spacing w:val="20"/>
          <w:szCs w:val="24"/>
          <w:lang w:val="es-DO"/>
        </w:rPr>
        <w:t xml:space="preserve"> con l</w:t>
      </w:r>
      <w:r w:rsidR="005C2797">
        <w:rPr>
          <w:color w:val="767171"/>
          <w:spacing w:val="20"/>
          <w:szCs w:val="24"/>
          <w:lang w:val="es-DO"/>
        </w:rPr>
        <w:t>a Organización de Residuos Marinos (</w:t>
      </w:r>
      <w:r w:rsidRPr="005C2797">
        <w:rPr>
          <w:color w:val="767171"/>
          <w:spacing w:val="20"/>
          <w:szCs w:val="24"/>
          <w:lang w:val="es-DO"/>
        </w:rPr>
        <w:t>PROMAR</w:t>
      </w:r>
      <w:r w:rsidR="005C2797">
        <w:rPr>
          <w:color w:val="767171"/>
          <w:spacing w:val="20"/>
          <w:szCs w:val="24"/>
          <w:lang w:val="es-DO"/>
        </w:rPr>
        <w:t>)</w:t>
      </w:r>
      <w:r w:rsidRPr="005C2797">
        <w:rPr>
          <w:color w:val="767171"/>
          <w:spacing w:val="20"/>
          <w:szCs w:val="24"/>
          <w:lang w:val="es-DO"/>
        </w:rPr>
        <w:t xml:space="preserve">, cuyo ejecutor nacional es PARLEY RD </w:t>
      </w:r>
      <w:r w:rsidR="005C2797">
        <w:rPr>
          <w:color w:val="767171"/>
          <w:spacing w:val="20"/>
          <w:szCs w:val="24"/>
          <w:lang w:val="es-DO"/>
        </w:rPr>
        <w:t xml:space="preserve">(que coordina la limpieza de playas y ríos en el país) con esta firma </w:t>
      </w:r>
      <w:r w:rsidRPr="005C2797">
        <w:rPr>
          <w:color w:val="767171"/>
          <w:spacing w:val="20"/>
          <w:szCs w:val="24"/>
          <w:lang w:val="es-DO"/>
        </w:rPr>
        <w:t xml:space="preserve">se elaboró una propuesta de convenio de colaboración para fortalecer las iniciativas de educación ambiental en las escuelas del </w:t>
      </w:r>
      <w:r w:rsidRPr="005C2797">
        <w:rPr>
          <w:color w:val="767171"/>
          <w:spacing w:val="20"/>
          <w:szCs w:val="24"/>
          <w:lang w:val="es-DO"/>
        </w:rPr>
        <w:lastRenderedPageBreak/>
        <w:t>Gran Santo Domingo</w:t>
      </w:r>
      <w:r w:rsidR="005C2797">
        <w:rPr>
          <w:color w:val="767171"/>
          <w:spacing w:val="20"/>
          <w:szCs w:val="24"/>
          <w:lang w:val="es-DO"/>
        </w:rPr>
        <w:t xml:space="preserve"> y </w:t>
      </w:r>
      <w:r w:rsidRPr="005C2797">
        <w:rPr>
          <w:color w:val="767171"/>
          <w:spacing w:val="20"/>
          <w:szCs w:val="24"/>
          <w:lang w:val="es-DO"/>
        </w:rPr>
        <w:t xml:space="preserve"> se acordó apoyar las redes de recolección de residuos inorgánicos en los centros educativos conectándolas con los dispositivos de recolección aportados por el proyecto PROMAR</w:t>
      </w:r>
      <w:r w:rsidR="00F71F28">
        <w:rPr>
          <w:color w:val="767171"/>
          <w:spacing w:val="20"/>
          <w:szCs w:val="24"/>
          <w:lang w:val="es-DO"/>
        </w:rPr>
        <w:t xml:space="preserve">. </w:t>
      </w:r>
    </w:p>
    <w:p w14:paraId="103E626F" w14:textId="77777777" w:rsidR="0016135B" w:rsidRPr="005C2797" w:rsidRDefault="0016135B" w:rsidP="0016135B">
      <w:pPr>
        <w:spacing w:after="0" w:line="360" w:lineRule="auto"/>
        <w:rPr>
          <w:color w:val="767171"/>
          <w:spacing w:val="20"/>
          <w:szCs w:val="24"/>
          <w:lang w:val="es-DO"/>
        </w:rPr>
      </w:pPr>
    </w:p>
    <w:p w14:paraId="44530142" w14:textId="4E5111EA" w:rsidR="0016135B" w:rsidRDefault="0016135B" w:rsidP="0016135B">
      <w:pPr>
        <w:spacing w:after="0" w:line="360" w:lineRule="auto"/>
        <w:rPr>
          <w:color w:val="767171"/>
          <w:spacing w:val="20"/>
          <w:szCs w:val="24"/>
          <w:lang w:val="es-DO"/>
        </w:rPr>
      </w:pPr>
      <w:r w:rsidRPr="00F71F28">
        <w:rPr>
          <w:color w:val="767171"/>
          <w:spacing w:val="20"/>
          <w:szCs w:val="24"/>
          <w:lang w:val="es-DO"/>
        </w:rPr>
        <w:t>Se programó una ruta de sensibilización con autoridades locales en los municipios en los cuales se desarrolla el proyecto ECO5RD</w:t>
      </w:r>
      <w:r w:rsidR="00F71F28">
        <w:rPr>
          <w:color w:val="767171"/>
          <w:spacing w:val="20"/>
          <w:szCs w:val="24"/>
          <w:lang w:val="es-DO"/>
        </w:rPr>
        <w:t xml:space="preserve">. </w:t>
      </w:r>
    </w:p>
    <w:p w14:paraId="17291D52" w14:textId="77777777" w:rsidR="002D6635" w:rsidRPr="00F71F28" w:rsidRDefault="002D6635" w:rsidP="0016135B">
      <w:pPr>
        <w:spacing w:after="0" w:line="360" w:lineRule="auto"/>
        <w:rPr>
          <w:color w:val="767171"/>
          <w:spacing w:val="20"/>
          <w:szCs w:val="24"/>
          <w:lang w:val="es-DO"/>
        </w:rPr>
      </w:pPr>
    </w:p>
    <w:p w14:paraId="49360E6A" w14:textId="0714737B" w:rsidR="00421CB6" w:rsidRDefault="00421CB6" w:rsidP="002F469A">
      <w:pPr>
        <w:spacing w:after="0" w:line="360" w:lineRule="auto"/>
        <w:rPr>
          <w:b/>
          <w:bCs/>
          <w:color w:val="767171"/>
          <w:spacing w:val="20"/>
          <w:szCs w:val="24"/>
          <w:lang w:val="es-DO"/>
        </w:rPr>
      </w:pPr>
      <w:r w:rsidRPr="002F469A">
        <w:rPr>
          <w:b/>
          <w:bCs/>
          <w:color w:val="767171"/>
          <w:spacing w:val="20"/>
          <w:szCs w:val="24"/>
          <w:lang w:val="es-DO"/>
        </w:rPr>
        <w:t xml:space="preserve">Proyecciones de Resultados para el </w:t>
      </w:r>
      <w:r w:rsidR="00767D6A" w:rsidRPr="002F469A">
        <w:rPr>
          <w:b/>
          <w:bCs/>
          <w:color w:val="767171"/>
          <w:spacing w:val="20"/>
          <w:szCs w:val="24"/>
          <w:lang w:val="es-DO"/>
        </w:rPr>
        <w:t>próximo año</w:t>
      </w:r>
    </w:p>
    <w:p w14:paraId="369EFC44" w14:textId="77777777" w:rsidR="002F469A" w:rsidRPr="002F469A" w:rsidRDefault="002F469A" w:rsidP="002F469A">
      <w:pPr>
        <w:spacing w:after="0" w:line="360" w:lineRule="auto"/>
        <w:rPr>
          <w:b/>
          <w:bCs/>
          <w:color w:val="767171"/>
          <w:spacing w:val="20"/>
          <w:szCs w:val="24"/>
          <w:lang w:val="es-DO"/>
        </w:rPr>
      </w:pPr>
    </w:p>
    <w:p w14:paraId="50344497" w14:textId="5DCE54A4" w:rsidR="00421CB6" w:rsidRPr="007F7565" w:rsidRDefault="00421CB6" w:rsidP="00734CE8">
      <w:pPr>
        <w:numPr>
          <w:ilvl w:val="0"/>
          <w:numId w:val="5"/>
        </w:numPr>
        <w:shd w:val="clear" w:color="auto" w:fill="FFFFFF"/>
        <w:suppressAutoHyphens/>
        <w:autoSpaceDN w:val="0"/>
        <w:spacing w:after="0" w:line="360" w:lineRule="auto"/>
        <w:rPr>
          <w:color w:val="767171"/>
          <w:spacing w:val="20"/>
          <w:szCs w:val="24"/>
        </w:rPr>
      </w:pPr>
      <w:r w:rsidRPr="007F7565">
        <w:rPr>
          <w:color w:val="767171"/>
          <w:spacing w:val="20"/>
          <w:szCs w:val="24"/>
        </w:rPr>
        <w:t>Continuar el asesoramiento y participación de PROPEEP en la Subcomisión técnica del Plan de Ampliación de Cobertura y diversificación de la oferta de servicios para la población entre 0 y 5 años 2022-2030.</w:t>
      </w:r>
    </w:p>
    <w:p w14:paraId="003841E1" w14:textId="6E4848CB" w:rsidR="00421CB6" w:rsidRPr="007F7565" w:rsidRDefault="00A8364A" w:rsidP="00734CE8">
      <w:pPr>
        <w:numPr>
          <w:ilvl w:val="0"/>
          <w:numId w:val="6"/>
        </w:numPr>
        <w:spacing w:line="360" w:lineRule="auto"/>
        <w:contextualSpacing/>
        <w:rPr>
          <w:color w:val="767171"/>
          <w:spacing w:val="20"/>
          <w:szCs w:val="24"/>
        </w:rPr>
      </w:pPr>
      <w:r w:rsidRPr="007F7565">
        <w:rPr>
          <w:color w:val="767171"/>
          <w:spacing w:val="20"/>
          <w:szCs w:val="24"/>
        </w:rPr>
        <w:t xml:space="preserve">Articular con </w:t>
      </w:r>
      <w:r w:rsidR="00421CB6" w:rsidRPr="007F7565">
        <w:rPr>
          <w:color w:val="767171"/>
          <w:spacing w:val="20"/>
          <w:szCs w:val="24"/>
        </w:rPr>
        <w:t>los centros de INAIPI en cuanto al eje de educación medioambiental.</w:t>
      </w:r>
    </w:p>
    <w:p w14:paraId="118E52E7" w14:textId="77777777" w:rsidR="0008005B" w:rsidRPr="00297D18" w:rsidRDefault="0008005B" w:rsidP="006D00C3">
      <w:pPr>
        <w:rPr>
          <w:szCs w:val="24"/>
        </w:rPr>
      </w:pPr>
    </w:p>
    <w:p w14:paraId="4687EE9C" w14:textId="2EFAA365" w:rsidR="00D82DE7" w:rsidRDefault="00767D6A" w:rsidP="002F469A">
      <w:pPr>
        <w:pStyle w:val="Ttulo2"/>
        <w:spacing w:before="0" w:after="0" w:line="360" w:lineRule="auto"/>
        <w:ind w:left="708"/>
        <w:jc w:val="left"/>
        <w:rPr>
          <w:rFonts w:ascii="Times New Roman" w:hAnsi="Times New Roman"/>
          <w:i w:val="0"/>
          <w:iCs w:val="0"/>
          <w:color w:val="767171"/>
          <w:sz w:val="24"/>
          <w:szCs w:val="24"/>
        </w:rPr>
      </w:pPr>
      <w:bookmarkStart w:id="41" w:name="_Toc123217269"/>
      <w:r w:rsidRPr="002F469A">
        <w:rPr>
          <w:rFonts w:ascii="Times New Roman" w:hAnsi="Times New Roman"/>
          <w:i w:val="0"/>
          <w:iCs w:val="0"/>
          <w:color w:val="767171"/>
          <w:sz w:val="24"/>
          <w:szCs w:val="24"/>
        </w:rPr>
        <w:t>3</w:t>
      </w:r>
      <w:r w:rsidR="005C3F2F" w:rsidRPr="002F469A">
        <w:rPr>
          <w:rFonts w:ascii="Times New Roman" w:hAnsi="Times New Roman"/>
          <w:i w:val="0"/>
          <w:iCs w:val="0"/>
          <w:color w:val="767171"/>
          <w:sz w:val="24"/>
          <w:szCs w:val="24"/>
        </w:rPr>
        <w:t xml:space="preserve">.1.5. </w:t>
      </w:r>
      <w:r w:rsidR="00D82DE7" w:rsidRPr="002F469A">
        <w:rPr>
          <w:rFonts w:ascii="Times New Roman" w:hAnsi="Times New Roman"/>
          <w:i w:val="0"/>
          <w:iCs w:val="0"/>
          <w:color w:val="767171"/>
          <w:sz w:val="24"/>
          <w:szCs w:val="24"/>
        </w:rPr>
        <w:t>Dominicana Cultural y Creativa</w:t>
      </w:r>
      <w:bookmarkEnd w:id="41"/>
    </w:p>
    <w:p w14:paraId="605B2584" w14:textId="77777777" w:rsidR="002F469A" w:rsidRPr="002F469A" w:rsidRDefault="002F469A" w:rsidP="002F469A"/>
    <w:p w14:paraId="67D9A100" w14:textId="1E186FDF" w:rsidR="00D82DE7" w:rsidRDefault="00D82DE7" w:rsidP="00CD46B4">
      <w:pPr>
        <w:spacing w:after="0" w:line="360" w:lineRule="auto"/>
        <w:rPr>
          <w:color w:val="767171"/>
          <w:spacing w:val="20"/>
          <w:szCs w:val="24"/>
          <w:lang w:val="es-DO"/>
        </w:rPr>
      </w:pPr>
      <w:bookmarkStart w:id="42" w:name="_Hlk106959956"/>
      <w:r w:rsidRPr="002D2709">
        <w:rPr>
          <w:color w:val="767171"/>
          <w:spacing w:val="20"/>
          <w:szCs w:val="24"/>
        </w:rPr>
        <w:t>Este proyecto busca revitalizar los municipios, fomentando el arte y la cultura a través de acciones de arte público, con la integración de las comunidades.  En el marco d</w:t>
      </w:r>
      <w:r w:rsidR="00CB7E23">
        <w:rPr>
          <w:color w:val="767171"/>
          <w:spacing w:val="20"/>
          <w:szCs w:val="24"/>
        </w:rPr>
        <w:t>el mismo</w:t>
      </w:r>
      <w:r w:rsidRPr="002D2709">
        <w:rPr>
          <w:color w:val="767171"/>
          <w:spacing w:val="20"/>
          <w:szCs w:val="24"/>
        </w:rPr>
        <w:t xml:space="preserve">, se ha devuelto el color a las calles con el embellecimiento, saneamiento y mejoramiento de espacios públicos, buscando resaltar el arte local a través de la creación de murales realizados por artistas dominicanos en puntos estratégicos de las comunidades. </w:t>
      </w:r>
      <w:r w:rsidRPr="002D2709">
        <w:rPr>
          <w:color w:val="767171"/>
          <w:spacing w:val="20"/>
          <w:szCs w:val="24"/>
          <w:lang w:val="es-DO"/>
        </w:rPr>
        <w:t>Con</w:t>
      </w:r>
      <w:r>
        <w:rPr>
          <w:color w:val="767171"/>
          <w:spacing w:val="20"/>
          <w:szCs w:val="24"/>
          <w:lang w:val="es-DO"/>
        </w:rPr>
        <w:t>tribuye</w:t>
      </w:r>
      <w:r w:rsidRPr="002D2709">
        <w:rPr>
          <w:color w:val="767171"/>
          <w:spacing w:val="20"/>
          <w:szCs w:val="24"/>
          <w:lang w:val="es-DO"/>
        </w:rPr>
        <w:t xml:space="preserve"> a una visión integral de la cultura, articulando proyectos y programas entre entidades públicas y privadas, organismos nacionales e internacionales que impulsen el desarrollo sostenible, promuevan la identidad nacional y las tradiciones artísticas.</w:t>
      </w:r>
    </w:p>
    <w:p w14:paraId="63EB6669" w14:textId="77777777" w:rsidR="00F008F2" w:rsidRDefault="00F008F2" w:rsidP="00CD46B4">
      <w:pPr>
        <w:spacing w:after="0" w:line="360" w:lineRule="auto"/>
        <w:rPr>
          <w:color w:val="767171"/>
          <w:spacing w:val="20"/>
          <w:szCs w:val="24"/>
          <w:lang w:val="es-DO"/>
        </w:rPr>
      </w:pPr>
    </w:p>
    <w:p w14:paraId="125ACA0E" w14:textId="7D9E1F3F" w:rsidR="00BA2E8A" w:rsidRDefault="00D82DE7" w:rsidP="00CD46B4">
      <w:pPr>
        <w:spacing w:after="0" w:line="360" w:lineRule="auto"/>
        <w:rPr>
          <w:color w:val="767171"/>
          <w:spacing w:val="20"/>
          <w:szCs w:val="24"/>
          <w:lang w:val="es-DO"/>
        </w:rPr>
      </w:pPr>
      <w:r w:rsidRPr="004D169C">
        <w:rPr>
          <w:color w:val="767171"/>
          <w:spacing w:val="20"/>
          <w:szCs w:val="24"/>
          <w:lang w:val="es-DO"/>
        </w:rPr>
        <w:lastRenderedPageBreak/>
        <w:t xml:space="preserve">Este proyecto es una iniciativa al compromiso presidencial de descentralizar la ejecución del </w:t>
      </w:r>
      <w:r w:rsidR="0016135B">
        <w:rPr>
          <w:color w:val="767171"/>
          <w:spacing w:val="20"/>
          <w:szCs w:val="24"/>
          <w:lang w:val="es-DO"/>
        </w:rPr>
        <w:t>E</w:t>
      </w:r>
      <w:r w:rsidRPr="004D169C">
        <w:rPr>
          <w:color w:val="767171"/>
          <w:spacing w:val="20"/>
          <w:szCs w:val="24"/>
          <w:lang w:val="es-DO"/>
        </w:rPr>
        <w:t>stado y empoderar las gobernaciones provinciales para impulsar la mejora en los resultados de la ejecución de las políticas públicas en cada localidad.</w:t>
      </w:r>
    </w:p>
    <w:p w14:paraId="5E9E6AAB" w14:textId="77777777" w:rsidR="006F3D95" w:rsidRPr="00FE68DC" w:rsidRDefault="006F3D95" w:rsidP="006F3D95">
      <w:pPr>
        <w:spacing w:after="0" w:line="360" w:lineRule="auto"/>
        <w:rPr>
          <w:color w:val="767171"/>
          <w:spacing w:val="20"/>
          <w:szCs w:val="24"/>
          <w:lang w:val="es-DO"/>
        </w:rPr>
      </w:pPr>
    </w:p>
    <w:bookmarkEnd w:id="42"/>
    <w:p w14:paraId="3CE3F944" w14:textId="4042594D" w:rsidR="00D82DE7" w:rsidRDefault="00D82DE7" w:rsidP="00CD46B4">
      <w:pPr>
        <w:spacing w:after="0" w:line="360" w:lineRule="auto"/>
        <w:rPr>
          <w:color w:val="767171"/>
          <w:spacing w:val="20"/>
          <w:szCs w:val="24"/>
        </w:rPr>
      </w:pPr>
      <w:r>
        <w:rPr>
          <w:color w:val="767171"/>
          <w:spacing w:val="20"/>
          <w:szCs w:val="24"/>
        </w:rPr>
        <w:t xml:space="preserve">En este año 2022 se </w:t>
      </w:r>
      <w:r w:rsidR="00751DC6">
        <w:rPr>
          <w:color w:val="767171"/>
          <w:spacing w:val="20"/>
          <w:szCs w:val="24"/>
        </w:rPr>
        <w:t>realizaron</w:t>
      </w:r>
      <w:r>
        <w:rPr>
          <w:color w:val="767171"/>
          <w:spacing w:val="20"/>
          <w:szCs w:val="24"/>
        </w:rPr>
        <w:t xml:space="preserve"> las siguientes actividades:</w:t>
      </w:r>
    </w:p>
    <w:p w14:paraId="40229C0F" w14:textId="77777777" w:rsidR="00CD46B4" w:rsidRDefault="00CD46B4" w:rsidP="00CD46B4">
      <w:pPr>
        <w:spacing w:line="360" w:lineRule="auto"/>
        <w:contextualSpacing/>
        <w:rPr>
          <w:color w:val="767171"/>
          <w:spacing w:val="20"/>
          <w:szCs w:val="24"/>
          <w:lang w:val="es-DO"/>
        </w:rPr>
      </w:pPr>
    </w:p>
    <w:p w14:paraId="41C75511" w14:textId="21E78AFC" w:rsidR="00D82DE7" w:rsidRPr="00FA7DE3" w:rsidRDefault="00D82DE7" w:rsidP="00CD46B4">
      <w:pPr>
        <w:spacing w:line="360" w:lineRule="auto"/>
        <w:contextualSpacing/>
        <w:rPr>
          <w:color w:val="767171"/>
          <w:spacing w:val="20"/>
          <w:szCs w:val="24"/>
          <w:lang w:val="es-DO"/>
        </w:rPr>
      </w:pPr>
      <w:r w:rsidRPr="00FA7DE3">
        <w:rPr>
          <w:color w:val="767171"/>
          <w:spacing w:val="20"/>
          <w:szCs w:val="24"/>
          <w:lang w:val="es-DO"/>
        </w:rPr>
        <w:t>Proyecto de apoyo econom</w:t>
      </w:r>
      <w:r w:rsidR="00751DC6">
        <w:rPr>
          <w:color w:val="767171"/>
          <w:spacing w:val="20"/>
          <w:szCs w:val="24"/>
          <w:lang w:val="es-DO"/>
        </w:rPr>
        <w:t>í</w:t>
      </w:r>
      <w:r w:rsidRPr="00FA7DE3">
        <w:rPr>
          <w:color w:val="767171"/>
          <w:spacing w:val="20"/>
          <w:szCs w:val="24"/>
          <w:lang w:val="es-DO"/>
        </w:rPr>
        <w:t>a Naranja e Industrias Culturales</w:t>
      </w:r>
      <w:r>
        <w:rPr>
          <w:color w:val="767171"/>
          <w:spacing w:val="20"/>
          <w:szCs w:val="24"/>
          <w:lang w:val="es-DO"/>
        </w:rPr>
        <w:t>:</w:t>
      </w:r>
    </w:p>
    <w:p w14:paraId="724E7EA8" w14:textId="7BF89C7E" w:rsidR="00D82DE7" w:rsidRPr="00BA2E8A" w:rsidRDefault="00D82DE7" w:rsidP="00CD46B4">
      <w:pPr>
        <w:numPr>
          <w:ilvl w:val="0"/>
          <w:numId w:val="13"/>
        </w:numPr>
        <w:spacing w:after="0" w:line="360" w:lineRule="auto"/>
        <w:contextualSpacing/>
        <w:rPr>
          <w:color w:val="767171"/>
          <w:spacing w:val="20"/>
          <w:szCs w:val="24"/>
        </w:rPr>
      </w:pPr>
      <w:r w:rsidRPr="00BA2E8A">
        <w:rPr>
          <w:color w:val="767171"/>
          <w:spacing w:val="20"/>
          <w:szCs w:val="24"/>
        </w:rPr>
        <w:t xml:space="preserve">Muralización Liga Municipal Dominicana, Distrito Nacional. </w:t>
      </w:r>
    </w:p>
    <w:p w14:paraId="485DF63B" w14:textId="77777777" w:rsidR="00D82DE7" w:rsidRPr="00BA2E8A" w:rsidRDefault="00D82DE7" w:rsidP="00CD46B4">
      <w:pPr>
        <w:numPr>
          <w:ilvl w:val="0"/>
          <w:numId w:val="13"/>
        </w:numPr>
        <w:spacing w:after="0" w:line="360" w:lineRule="auto"/>
        <w:rPr>
          <w:color w:val="767171"/>
          <w:spacing w:val="20"/>
          <w:szCs w:val="24"/>
        </w:rPr>
      </w:pPr>
      <w:r w:rsidRPr="00BA2E8A">
        <w:rPr>
          <w:color w:val="767171"/>
          <w:spacing w:val="20"/>
          <w:szCs w:val="24"/>
        </w:rPr>
        <w:t xml:space="preserve">Entrega de murales Club Hermanas Mirabal y locaciones varias, San Francisco de Macorís, provincia Duarte. </w:t>
      </w:r>
    </w:p>
    <w:p w14:paraId="57BC115F" w14:textId="46A8FD7B" w:rsidR="00D82DE7" w:rsidRPr="00BA2E8A" w:rsidRDefault="00D82DE7" w:rsidP="00CD46B4">
      <w:pPr>
        <w:numPr>
          <w:ilvl w:val="0"/>
          <w:numId w:val="13"/>
        </w:numPr>
        <w:spacing w:after="0" w:line="360" w:lineRule="auto"/>
        <w:rPr>
          <w:color w:val="767171"/>
          <w:spacing w:val="20"/>
          <w:szCs w:val="24"/>
        </w:rPr>
      </w:pPr>
      <w:r w:rsidRPr="00BA2E8A">
        <w:rPr>
          <w:color w:val="767171"/>
          <w:spacing w:val="20"/>
          <w:szCs w:val="24"/>
        </w:rPr>
        <w:t>Develación de murales “Yo soy tu Independencia. Yo soy Los KM”, Distrito Nacional</w:t>
      </w:r>
      <w:r w:rsidR="00DF4EC2">
        <w:rPr>
          <w:color w:val="767171"/>
          <w:spacing w:val="20"/>
          <w:szCs w:val="24"/>
        </w:rPr>
        <w:t>.</w:t>
      </w:r>
      <w:r w:rsidRPr="00BA2E8A">
        <w:rPr>
          <w:color w:val="767171"/>
          <w:spacing w:val="20"/>
          <w:szCs w:val="24"/>
        </w:rPr>
        <w:t xml:space="preserve"> </w:t>
      </w:r>
    </w:p>
    <w:p w14:paraId="64F33E7A" w14:textId="7586925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Muralizaciones en la Av. Independencia, Distrito Nacional (PROMESE</w:t>
      </w:r>
      <w:r w:rsidR="0016135B">
        <w:rPr>
          <w:color w:val="767171"/>
          <w:spacing w:val="20"/>
          <w:szCs w:val="24"/>
        </w:rPr>
        <w:t xml:space="preserve"> </w:t>
      </w:r>
      <w:r w:rsidRPr="00BA2E8A">
        <w:rPr>
          <w:color w:val="767171"/>
          <w:spacing w:val="20"/>
          <w:szCs w:val="24"/>
        </w:rPr>
        <w:t>CAL – LABORATORIOS ROLDAN)</w:t>
      </w:r>
      <w:r w:rsidR="00DF4EC2">
        <w:rPr>
          <w:color w:val="767171"/>
          <w:spacing w:val="20"/>
          <w:szCs w:val="24"/>
        </w:rPr>
        <w:t>.</w:t>
      </w:r>
    </w:p>
    <w:p w14:paraId="62B0CDC6"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Muralización “Los dominicanos somos alegría”, paredes exteriores del Club Los Cachorros, barrio Cristo Rey, Distrito Nacional. </w:t>
      </w:r>
    </w:p>
    <w:p w14:paraId="33D2FDA5"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Murales Ruta Turística de Higüey, Provincia La Altagracia.</w:t>
      </w:r>
    </w:p>
    <w:p w14:paraId="40597F2E"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 xml:space="preserve">Ejecución de murales en el barrio La Yuca, Ensanche Naco, Distrito Nacional. </w:t>
      </w:r>
    </w:p>
    <w:p w14:paraId="4470D231" w14:textId="312F1006"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Inauguración de mural Mamá Tingó, en El Carril de Haina, provincia San Cristóbal</w:t>
      </w:r>
      <w:r w:rsidR="00DF4EC2">
        <w:rPr>
          <w:color w:val="767171"/>
          <w:spacing w:val="20"/>
          <w:szCs w:val="24"/>
        </w:rPr>
        <w:t>.</w:t>
      </w:r>
    </w:p>
    <w:p w14:paraId="373C6A68"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Muralización en pared exterior de la Escuela básica Máximo Gómez, Baní, provincia Peravia.</w:t>
      </w:r>
    </w:p>
    <w:p w14:paraId="23CAF1FF" w14:textId="6356D8C8"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Ejecución de murales en la Escuela Emma Balaguer, Sector Cienfuegos, Santiago de los Caballeros</w:t>
      </w:r>
      <w:r w:rsidR="00FD12C8">
        <w:rPr>
          <w:color w:val="767171"/>
          <w:spacing w:val="20"/>
          <w:szCs w:val="24"/>
        </w:rPr>
        <w:t>.</w:t>
      </w:r>
      <w:r w:rsidRPr="00BA2E8A">
        <w:rPr>
          <w:color w:val="767171"/>
          <w:spacing w:val="20"/>
          <w:szCs w:val="24"/>
        </w:rPr>
        <w:t xml:space="preserve"> </w:t>
      </w:r>
    </w:p>
    <w:p w14:paraId="3BB291CA" w14:textId="3784239C"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Muralización en pared exterior de la Escuela básica María Auxiliadora, provincia La Vega</w:t>
      </w:r>
      <w:r w:rsidR="00FD12C8">
        <w:rPr>
          <w:color w:val="767171"/>
          <w:spacing w:val="20"/>
          <w:szCs w:val="24"/>
        </w:rPr>
        <w:t>.</w:t>
      </w:r>
      <w:r w:rsidRPr="00BA2E8A">
        <w:rPr>
          <w:color w:val="767171"/>
          <w:spacing w:val="20"/>
          <w:szCs w:val="24"/>
        </w:rPr>
        <w:t xml:space="preserve"> </w:t>
      </w:r>
    </w:p>
    <w:p w14:paraId="4C8FB72B" w14:textId="15C76AF1"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lastRenderedPageBreak/>
        <w:t>Escuela Liceo Altagracia Lucas de García, Calle principal Moscú, provincia San Cristóbal</w:t>
      </w:r>
      <w:r w:rsidR="00FD12C8">
        <w:rPr>
          <w:color w:val="767171"/>
          <w:spacing w:val="20"/>
          <w:szCs w:val="24"/>
        </w:rPr>
        <w:t>.</w:t>
      </w:r>
      <w:r w:rsidRPr="00BA2E8A">
        <w:rPr>
          <w:color w:val="767171"/>
          <w:spacing w:val="20"/>
          <w:szCs w:val="24"/>
        </w:rPr>
        <w:t xml:space="preserve"> </w:t>
      </w:r>
    </w:p>
    <w:p w14:paraId="4072BCB8"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 xml:space="preserve">Escuela Javier Angulo Guridi, Sector La Altagracia, Villa Altagracia. </w:t>
      </w:r>
    </w:p>
    <w:p w14:paraId="0CBEBF5B" w14:textId="760A5EDE" w:rsidR="00D82DE7" w:rsidRPr="00BA2E8A" w:rsidRDefault="006A38AB" w:rsidP="00734CE8">
      <w:pPr>
        <w:numPr>
          <w:ilvl w:val="0"/>
          <w:numId w:val="13"/>
        </w:numPr>
        <w:spacing w:after="0" w:line="360" w:lineRule="auto"/>
        <w:rPr>
          <w:color w:val="767171"/>
          <w:spacing w:val="20"/>
          <w:szCs w:val="24"/>
        </w:rPr>
      </w:pPr>
      <w:r>
        <w:rPr>
          <w:color w:val="767171"/>
          <w:spacing w:val="20"/>
          <w:szCs w:val="24"/>
        </w:rPr>
        <w:t xml:space="preserve">Muralización en </w:t>
      </w:r>
      <w:r w:rsidR="00D82DE7" w:rsidRPr="00BA2E8A">
        <w:rPr>
          <w:color w:val="767171"/>
          <w:spacing w:val="20"/>
          <w:szCs w:val="24"/>
        </w:rPr>
        <w:t>Barrio La Fuente, Los Tres Brazos, Santo Domingo Este</w:t>
      </w:r>
      <w:r w:rsidR="006D7044">
        <w:rPr>
          <w:color w:val="767171"/>
          <w:spacing w:val="20"/>
          <w:szCs w:val="24"/>
        </w:rPr>
        <w:t>.</w:t>
      </w:r>
      <w:r w:rsidR="00D82DE7" w:rsidRPr="00BA2E8A">
        <w:rPr>
          <w:color w:val="767171"/>
          <w:spacing w:val="20"/>
          <w:szCs w:val="24"/>
        </w:rPr>
        <w:t xml:space="preserve"> </w:t>
      </w:r>
    </w:p>
    <w:p w14:paraId="0CBFB7BD"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 xml:space="preserve">Muralización pared exterior de Almacén PROPEEP en El Almirante, Santo Domingo Este. </w:t>
      </w:r>
    </w:p>
    <w:p w14:paraId="31F8918C"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 xml:space="preserve">Ejecución de murales Homenaje a profesores, en Quisqueya, provincia San Pedro de Macorís. </w:t>
      </w:r>
    </w:p>
    <w:p w14:paraId="27F47111"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 xml:space="preserve">Murales en paredes frontales Vertedero Haina, provincia San Cristóbal del programa ECO5RD. </w:t>
      </w:r>
    </w:p>
    <w:p w14:paraId="67A25E68"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 xml:space="preserve">Ejecución de murales en CONANI Villas Agrícolas, Distrito Nacional. </w:t>
      </w:r>
    </w:p>
    <w:p w14:paraId="5B0CB5B0" w14:textId="77777777"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Murales para el programa ECO5RD en paredes frontales Vertedero Nagua, provincia María Trinidad Sánchez.</w:t>
      </w:r>
    </w:p>
    <w:p w14:paraId="11A30F16" w14:textId="2C0C94CF" w:rsidR="00D82DE7" w:rsidRPr="00BA2E8A" w:rsidRDefault="00DA7EEF" w:rsidP="00734CE8">
      <w:pPr>
        <w:numPr>
          <w:ilvl w:val="0"/>
          <w:numId w:val="13"/>
        </w:numPr>
        <w:spacing w:after="0" w:line="360" w:lineRule="auto"/>
        <w:rPr>
          <w:color w:val="767171"/>
          <w:spacing w:val="20"/>
          <w:szCs w:val="24"/>
        </w:rPr>
      </w:pPr>
      <w:r>
        <w:rPr>
          <w:color w:val="767171"/>
          <w:spacing w:val="20"/>
          <w:szCs w:val="24"/>
        </w:rPr>
        <w:t xml:space="preserve">Murales para </w:t>
      </w:r>
      <w:r w:rsidR="00D82DE7" w:rsidRPr="00BA2E8A">
        <w:rPr>
          <w:color w:val="767171"/>
          <w:spacing w:val="20"/>
          <w:szCs w:val="24"/>
        </w:rPr>
        <w:t xml:space="preserve">Programa ECO5RD en paredes frontales Vertedero de Higüey, provincia La Altagracia. </w:t>
      </w:r>
    </w:p>
    <w:p w14:paraId="378672EB" w14:textId="2EC9B1EC"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Muralización Club Deportivo Orlando Martinez Sector Mata Hambre, Santo Domingo, Distrito Nacional</w:t>
      </w:r>
      <w:r w:rsidR="007162EE">
        <w:rPr>
          <w:color w:val="767171"/>
          <w:spacing w:val="20"/>
          <w:szCs w:val="24"/>
        </w:rPr>
        <w:t>.</w:t>
      </w:r>
      <w:r w:rsidRPr="00BA2E8A">
        <w:rPr>
          <w:color w:val="767171"/>
          <w:spacing w:val="20"/>
          <w:szCs w:val="24"/>
        </w:rPr>
        <w:t xml:space="preserve"> </w:t>
      </w:r>
    </w:p>
    <w:p w14:paraId="4B743D76" w14:textId="7148BBCF" w:rsidR="00356874" w:rsidRPr="00BA2E8A" w:rsidRDefault="00DA7EEF" w:rsidP="00734CE8">
      <w:pPr>
        <w:numPr>
          <w:ilvl w:val="0"/>
          <w:numId w:val="13"/>
        </w:numPr>
        <w:spacing w:after="0" w:line="360" w:lineRule="auto"/>
        <w:rPr>
          <w:color w:val="767171"/>
          <w:spacing w:val="20"/>
          <w:szCs w:val="24"/>
        </w:rPr>
      </w:pPr>
      <w:r>
        <w:rPr>
          <w:color w:val="767171"/>
          <w:spacing w:val="20"/>
          <w:szCs w:val="24"/>
        </w:rPr>
        <w:t xml:space="preserve">Murales para el </w:t>
      </w:r>
      <w:r w:rsidR="00D82DE7" w:rsidRPr="00BA2E8A">
        <w:rPr>
          <w:color w:val="767171"/>
          <w:spacing w:val="20"/>
          <w:szCs w:val="24"/>
        </w:rPr>
        <w:t>Programa ECO5R</w:t>
      </w:r>
      <w:r>
        <w:rPr>
          <w:color w:val="767171"/>
          <w:spacing w:val="20"/>
          <w:szCs w:val="24"/>
        </w:rPr>
        <w:t>D</w:t>
      </w:r>
      <w:r w:rsidR="00D82DE7" w:rsidRPr="00BA2E8A">
        <w:rPr>
          <w:color w:val="767171"/>
          <w:spacing w:val="20"/>
          <w:szCs w:val="24"/>
        </w:rPr>
        <w:t xml:space="preserve"> en paredes frontales Vertedero de Samaná. </w:t>
      </w:r>
    </w:p>
    <w:p w14:paraId="06158071" w14:textId="0AEB31DF"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 xml:space="preserve">Muralización, embellecimiento espacios públicos, </w:t>
      </w:r>
      <w:r w:rsidR="00AB295D">
        <w:rPr>
          <w:color w:val="767171"/>
          <w:spacing w:val="20"/>
          <w:szCs w:val="24"/>
        </w:rPr>
        <w:t xml:space="preserve">provincia </w:t>
      </w:r>
      <w:r w:rsidRPr="00BA2E8A">
        <w:rPr>
          <w:color w:val="767171"/>
          <w:spacing w:val="20"/>
          <w:szCs w:val="24"/>
        </w:rPr>
        <w:t>Azua de Compostela.</w:t>
      </w:r>
    </w:p>
    <w:p w14:paraId="01ED192A" w14:textId="462F5B38" w:rsidR="00D82DE7" w:rsidRPr="00BA2E8A" w:rsidRDefault="00D82DE7" w:rsidP="00734CE8">
      <w:pPr>
        <w:numPr>
          <w:ilvl w:val="0"/>
          <w:numId w:val="13"/>
        </w:numPr>
        <w:spacing w:after="0" w:line="360" w:lineRule="auto"/>
        <w:rPr>
          <w:color w:val="767171"/>
          <w:spacing w:val="20"/>
          <w:szCs w:val="24"/>
        </w:rPr>
      </w:pPr>
      <w:r w:rsidRPr="00BA2E8A">
        <w:rPr>
          <w:color w:val="767171"/>
          <w:spacing w:val="20"/>
          <w:szCs w:val="24"/>
        </w:rPr>
        <w:t xml:space="preserve">Muralización, embellecimiento espacios públicos, </w:t>
      </w:r>
      <w:r w:rsidR="00D24E40">
        <w:rPr>
          <w:color w:val="767171"/>
          <w:spacing w:val="20"/>
          <w:szCs w:val="24"/>
        </w:rPr>
        <w:t xml:space="preserve">provincia </w:t>
      </w:r>
      <w:r w:rsidRPr="00BA2E8A">
        <w:rPr>
          <w:color w:val="767171"/>
          <w:spacing w:val="20"/>
          <w:szCs w:val="24"/>
        </w:rPr>
        <w:t>Santiago de los Caballeros.</w:t>
      </w:r>
    </w:p>
    <w:p w14:paraId="1701DA39" w14:textId="0DBCE691" w:rsidR="0078553C" w:rsidRPr="003E05FD" w:rsidRDefault="00D82DE7" w:rsidP="00EC7244">
      <w:pPr>
        <w:numPr>
          <w:ilvl w:val="0"/>
          <w:numId w:val="13"/>
        </w:numPr>
        <w:spacing w:after="0" w:line="360" w:lineRule="auto"/>
        <w:rPr>
          <w:color w:val="767171"/>
          <w:spacing w:val="20"/>
          <w:szCs w:val="24"/>
        </w:rPr>
      </w:pPr>
      <w:r w:rsidRPr="003E05FD">
        <w:rPr>
          <w:color w:val="767171"/>
          <w:spacing w:val="20"/>
          <w:szCs w:val="24"/>
        </w:rPr>
        <w:t>Muralización, en el marco de jornada inclusión social. PRIMERO T</w:t>
      </w:r>
      <w:r w:rsidR="006D7044">
        <w:rPr>
          <w:color w:val="767171"/>
          <w:spacing w:val="20"/>
          <w:szCs w:val="24"/>
        </w:rPr>
        <w:t>Ú</w:t>
      </w:r>
      <w:r w:rsidRPr="003E05FD">
        <w:rPr>
          <w:color w:val="767171"/>
          <w:spacing w:val="20"/>
          <w:szCs w:val="24"/>
        </w:rPr>
        <w:t xml:space="preserve">, provincia Puerto Plata. </w:t>
      </w:r>
    </w:p>
    <w:p w14:paraId="45848A01" w14:textId="25EAFABE" w:rsidR="0078553C" w:rsidRPr="00582621" w:rsidRDefault="0078553C" w:rsidP="00CD46B4">
      <w:pPr>
        <w:numPr>
          <w:ilvl w:val="0"/>
          <w:numId w:val="13"/>
        </w:numPr>
        <w:spacing w:after="0" w:line="360" w:lineRule="auto"/>
        <w:rPr>
          <w:color w:val="767171"/>
          <w:spacing w:val="20"/>
          <w:szCs w:val="24"/>
        </w:rPr>
      </w:pPr>
      <w:r w:rsidRPr="00582621">
        <w:rPr>
          <w:color w:val="767171"/>
          <w:spacing w:val="20"/>
          <w:szCs w:val="24"/>
        </w:rPr>
        <w:t>Muralización en la entrada del municipio de Azua de Compostela</w:t>
      </w:r>
      <w:r w:rsidR="00D24E40">
        <w:rPr>
          <w:color w:val="767171"/>
          <w:spacing w:val="20"/>
          <w:szCs w:val="24"/>
        </w:rPr>
        <w:t xml:space="preserve">, provincia de </w:t>
      </w:r>
      <w:r w:rsidR="008938E1">
        <w:rPr>
          <w:color w:val="767171"/>
          <w:spacing w:val="20"/>
          <w:szCs w:val="24"/>
        </w:rPr>
        <w:t>A</w:t>
      </w:r>
      <w:r w:rsidR="00D24E40">
        <w:rPr>
          <w:color w:val="767171"/>
          <w:spacing w:val="20"/>
          <w:szCs w:val="24"/>
        </w:rPr>
        <w:t>zua</w:t>
      </w:r>
      <w:r w:rsidRPr="00582621">
        <w:rPr>
          <w:color w:val="767171"/>
          <w:spacing w:val="20"/>
          <w:szCs w:val="24"/>
        </w:rPr>
        <w:t xml:space="preserve">. </w:t>
      </w:r>
    </w:p>
    <w:p w14:paraId="08AF1252" w14:textId="35A40AEF" w:rsidR="0078553C" w:rsidRPr="00582621" w:rsidRDefault="0078553C" w:rsidP="00CD46B4">
      <w:pPr>
        <w:numPr>
          <w:ilvl w:val="0"/>
          <w:numId w:val="13"/>
        </w:numPr>
        <w:spacing w:after="0" w:line="360" w:lineRule="auto"/>
        <w:rPr>
          <w:color w:val="767171"/>
          <w:spacing w:val="20"/>
          <w:szCs w:val="24"/>
        </w:rPr>
      </w:pPr>
      <w:r w:rsidRPr="00582621">
        <w:rPr>
          <w:color w:val="767171"/>
          <w:spacing w:val="20"/>
          <w:szCs w:val="24"/>
        </w:rPr>
        <w:lastRenderedPageBreak/>
        <w:t>Ruta de Muralización en sector Los Mina</w:t>
      </w:r>
      <w:r w:rsidR="008938E1">
        <w:rPr>
          <w:color w:val="767171"/>
          <w:spacing w:val="20"/>
          <w:szCs w:val="24"/>
        </w:rPr>
        <w:t>s</w:t>
      </w:r>
      <w:r w:rsidRPr="00582621">
        <w:rPr>
          <w:color w:val="767171"/>
          <w:spacing w:val="20"/>
          <w:szCs w:val="24"/>
        </w:rPr>
        <w:t>,</w:t>
      </w:r>
      <w:r w:rsidR="003E05FD">
        <w:rPr>
          <w:color w:val="767171"/>
          <w:spacing w:val="20"/>
          <w:szCs w:val="24"/>
        </w:rPr>
        <w:t xml:space="preserve"> </w:t>
      </w:r>
      <w:r w:rsidRPr="00582621">
        <w:rPr>
          <w:color w:val="767171"/>
          <w:spacing w:val="20"/>
          <w:szCs w:val="24"/>
        </w:rPr>
        <w:t>Santo Domingo Este</w:t>
      </w:r>
      <w:r w:rsidR="007162EE" w:rsidRPr="00582621">
        <w:rPr>
          <w:color w:val="767171"/>
          <w:spacing w:val="20"/>
          <w:szCs w:val="24"/>
        </w:rPr>
        <w:t>.</w:t>
      </w:r>
      <w:r w:rsidRPr="00582621">
        <w:rPr>
          <w:color w:val="767171"/>
          <w:spacing w:val="20"/>
          <w:szCs w:val="24"/>
        </w:rPr>
        <w:t xml:space="preserve"> </w:t>
      </w:r>
    </w:p>
    <w:p w14:paraId="3F5E91FB" w14:textId="166AE1AD" w:rsidR="0078553C" w:rsidRPr="00582621" w:rsidRDefault="00087C2E" w:rsidP="00CD46B4">
      <w:pPr>
        <w:numPr>
          <w:ilvl w:val="0"/>
          <w:numId w:val="13"/>
        </w:numPr>
        <w:spacing w:after="0" w:line="360" w:lineRule="auto"/>
        <w:rPr>
          <w:color w:val="767171"/>
          <w:spacing w:val="20"/>
          <w:szCs w:val="24"/>
        </w:rPr>
      </w:pPr>
      <w:r w:rsidRPr="00582621">
        <w:rPr>
          <w:color w:val="767171"/>
          <w:spacing w:val="20"/>
          <w:szCs w:val="24"/>
        </w:rPr>
        <w:t xml:space="preserve">Muralización </w:t>
      </w:r>
      <w:r w:rsidR="0078553C" w:rsidRPr="00582621">
        <w:rPr>
          <w:color w:val="767171"/>
          <w:spacing w:val="20"/>
          <w:szCs w:val="24"/>
        </w:rPr>
        <w:t xml:space="preserve">en el municipio de Las Terreras, </w:t>
      </w:r>
      <w:r w:rsidR="003A13B6">
        <w:rPr>
          <w:color w:val="767171"/>
          <w:spacing w:val="20"/>
          <w:szCs w:val="24"/>
        </w:rPr>
        <w:t>provincia Samaná</w:t>
      </w:r>
      <w:r w:rsidR="0078553C" w:rsidRPr="00582621">
        <w:rPr>
          <w:color w:val="767171"/>
          <w:spacing w:val="20"/>
          <w:szCs w:val="24"/>
        </w:rPr>
        <w:t xml:space="preserve">. </w:t>
      </w:r>
    </w:p>
    <w:p w14:paraId="2A131AE2" w14:textId="455F6E63" w:rsidR="0078553C" w:rsidRPr="00582621" w:rsidRDefault="0078553C" w:rsidP="00CD46B4">
      <w:pPr>
        <w:numPr>
          <w:ilvl w:val="0"/>
          <w:numId w:val="13"/>
        </w:numPr>
        <w:spacing w:after="0" w:line="360" w:lineRule="auto"/>
        <w:rPr>
          <w:color w:val="767171"/>
          <w:spacing w:val="20"/>
          <w:szCs w:val="24"/>
        </w:rPr>
      </w:pPr>
      <w:r w:rsidRPr="00582621">
        <w:rPr>
          <w:color w:val="767171"/>
          <w:spacing w:val="20"/>
          <w:szCs w:val="24"/>
        </w:rPr>
        <w:t xml:space="preserve">Muralización en la escuela Carmela Shepard. Jornada de Inclusión Social en Sánchez, </w:t>
      </w:r>
      <w:r w:rsidR="00693E4A">
        <w:rPr>
          <w:color w:val="767171"/>
          <w:spacing w:val="20"/>
          <w:szCs w:val="24"/>
        </w:rPr>
        <w:t xml:space="preserve">provincia </w:t>
      </w:r>
      <w:r w:rsidRPr="00582621">
        <w:rPr>
          <w:color w:val="767171"/>
          <w:spacing w:val="20"/>
          <w:szCs w:val="24"/>
        </w:rPr>
        <w:t xml:space="preserve">Samaná. </w:t>
      </w:r>
    </w:p>
    <w:p w14:paraId="39FB1BA1" w14:textId="220B4747" w:rsidR="0078553C" w:rsidRPr="00582621" w:rsidRDefault="00CC20C1" w:rsidP="00CD46B4">
      <w:pPr>
        <w:numPr>
          <w:ilvl w:val="0"/>
          <w:numId w:val="13"/>
        </w:numPr>
        <w:spacing w:after="0" w:line="360" w:lineRule="auto"/>
        <w:rPr>
          <w:color w:val="767171"/>
          <w:spacing w:val="20"/>
          <w:szCs w:val="24"/>
        </w:rPr>
      </w:pPr>
      <w:r w:rsidRPr="00582621">
        <w:rPr>
          <w:color w:val="767171"/>
          <w:spacing w:val="20"/>
          <w:szCs w:val="24"/>
        </w:rPr>
        <w:t xml:space="preserve">Muralización </w:t>
      </w:r>
      <w:r w:rsidR="0078553C" w:rsidRPr="00582621">
        <w:rPr>
          <w:color w:val="767171"/>
          <w:spacing w:val="20"/>
          <w:szCs w:val="24"/>
        </w:rPr>
        <w:t xml:space="preserve">en el politécnico Samuel Noé Brito Bruno, del barrio Las 500, de Nagua, provincia María Trinidad </w:t>
      </w:r>
      <w:r w:rsidR="000E1F38" w:rsidRPr="00582621">
        <w:rPr>
          <w:color w:val="767171"/>
          <w:spacing w:val="20"/>
          <w:szCs w:val="24"/>
        </w:rPr>
        <w:t>Sánchez</w:t>
      </w:r>
      <w:r w:rsidR="0078553C" w:rsidRPr="00582621">
        <w:rPr>
          <w:color w:val="767171"/>
          <w:spacing w:val="20"/>
          <w:szCs w:val="24"/>
        </w:rPr>
        <w:t>. Jornada de Inclusión Social</w:t>
      </w:r>
      <w:r w:rsidR="007162EE" w:rsidRPr="00582621">
        <w:rPr>
          <w:color w:val="767171"/>
          <w:spacing w:val="20"/>
          <w:szCs w:val="24"/>
        </w:rPr>
        <w:t>.</w:t>
      </w:r>
      <w:r w:rsidR="0078553C" w:rsidRPr="00582621">
        <w:rPr>
          <w:color w:val="767171"/>
          <w:spacing w:val="20"/>
          <w:szCs w:val="24"/>
        </w:rPr>
        <w:t xml:space="preserve"> </w:t>
      </w:r>
    </w:p>
    <w:p w14:paraId="715FCCEC" w14:textId="4A551DA6" w:rsidR="0078553C" w:rsidRPr="00582621" w:rsidRDefault="0078553C" w:rsidP="00CD46B4">
      <w:pPr>
        <w:numPr>
          <w:ilvl w:val="0"/>
          <w:numId w:val="13"/>
        </w:numPr>
        <w:spacing w:after="0" w:line="360" w:lineRule="auto"/>
        <w:rPr>
          <w:color w:val="767171"/>
          <w:spacing w:val="20"/>
          <w:szCs w:val="24"/>
        </w:rPr>
      </w:pPr>
      <w:r w:rsidRPr="00582621">
        <w:rPr>
          <w:color w:val="767171"/>
          <w:spacing w:val="20"/>
          <w:szCs w:val="24"/>
        </w:rPr>
        <w:t xml:space="preserve">Muralización en la escuela Juan de Jesús Reyes, sector Sibila. Jornada de Inclusión Social en </w:t>
      </w:r>
      <w:r w:rsidR="003E05FD">
        <w:rPr>
          <w:color w:val="767171"/>
          <w:spacing w:val="20"/>
          <w:szCs w:val="24"/>
        </w:rPr>
        <w:t>el municipio</w:t>
      </w:r>
      <w:r w:rsidR="00EF3D2E">
        <w:rPr>
          <w:color w:val="767171"/>
          <w:spacing w:val="20"/>
          <w:szCs w:val="24"/>
        </w:rPr>
        <w:t xml:space="preserve"> de </w:t>
      </w:r>
      <w:r w:rsidRPr="00582621">
        <w:rPr>
          <w:color w:val="767171"/>
          <w:spacing w:val="20"/>
          <w:szCs w:val="24"/>
        </w:rPr>
        <w:t xml:space="preserve">Mao, </w:t>
      </w:r>
      <w:r w:rsidR="00176EDA">
        <w:rPr>
          <w:color w:val="767171"/>
          <w:spacing w:val="20"/>
          <w:szCs w:val="24"/>
        </w:rPr>
        <w:t xml:space="preserve">provincia </w:t>
      </w:r>
      <w:r w:rsidRPr="00582621">
        <w:rPr>
          <w:color w:val="767171"/>
          <w:spacing w:val="20"/>
          <w:szCs w:val="24"/>
        </w:rPr>
        <w:t>Valverde.</w:t>
      </w:r>
    </w:p>
    <w:p w14:paraId="03125C3C" w14:textId="3CF0D23E" w:rsidR="00BC56D3" w:rsidRPr="00582621" w:rsidRDefault="00BC56D3" w:rsidP="00CD46B4">
      <w:pPr>
        <w:numPr>
          <w:ilvl w:val="0"/>
          <w:numId w:val="13"/>
        </w:numPr>
        <w:spacing w:after="0" w:line="360" w:lineRule="auto"/>
        <w:rPr>
          <w:color w:val="767171"/>
          <w:spacing w:val="20"/>
          <w:szCs w:val="24"/>
        </w:rPr>
      </w:pPr>
      <w:r w:rsidRPr="00582621">
        <w:rPr>
          <w:color w:val="767171"/>
          <w:spacing w:val="20"/>
          <w:szCs w:val="24"/>
        </w:rPr>
        <w:t>Murales en El Club Deportivo y Cultural El Manguito. Distrito Nacional</w:t>
      </w:r>
      <w:r w:rsidR="007162EE" w:rsidRPr="00582621">
        <w:rPr>
          <w:color w:val="767171"/>
          <w:spacing w:val="20"/>
          <w:szCs w:val="24"/>
        </w:rPr>
        <w:t>.</w:t>
      </w:r>
    </w:p>
    <w:p w14:paraId="0870DB6B" w14:textId="046BD93F" w:rsidR="0003256B" w:rsidRPr="00582621" w:rsidRDefault="00BC56D3" w:rsidP="00CD46B4">
      <w:pPr>
        <w:numPr>
          <w:ilvl w:val="0"/>
          <w:numId w:val="13"/>
        </w:numPr>
        <w:spacing w:after="0" w:line="360" w:lineRule="auto"/>
        <w:rPr>
          <w:color w:val="767171"/>
          <w:spacing w:val="20"/>
          <w:szCs w:val="24"/>
        </w:rPr>
      </w:pPr>
      <w:r w:rsidRPr="00582621">
        <w:rPr>
          <w:color w:val="767171"/>
          <w:spacing w:val="20"/>
          <w:szCs w:val="24"/>
        </w:rPr>
        <w:t xml:space="preserve">Muralización en la entrada a </w:t>
      </w:r>
      <w:r w:rsidR="00D06F82" w:rsidRPr="00582621">
        <w:rPr>
          <w:color w:val="767171"/>
          <w:spacing w:val="20"/>
          <w:szCs w:val="24"/>
        </w:rPr>
        <w:t>Sousa</w:t>
      </w:r>
      <w:r w:rsidRPr="00582621">
        <w:rPr>
          <w:color w:val="767171"/>
          <w:spacing w:val="20"/>
          <w:szCs w:val="24"/>
        </w:rPr>
        <w:t>, provincia Puerto Plata</w:t>
      </w:r>
      <w:r w:rsidR="007162EE" w:rsidRPr="00582621">
        <w:rPr>
          <w:color w:val="767171"/>
          <w:spacing w:val="20"/>
          <w:szCs w:val="24"/>
        </w:rPr>
        <w:t>.</w:t>
      </w:r>
      <w:r w:rsidRPr="00582621">
        <w:rPr>
          <w:color w:val="767171"/>
          <w:spacing w:val="20"/>
          <w:szCs w:val="24"/>
        </w:rPr>
        <w:t xml:space="preserve"> </w:t>
      </w:r>
    </w:p>
    <w:p w14:paraId="3AB296BA" w14:textId="1AB64780" w:rsidR="002A6425" w:rsidRPr="00582621" w:rsidRDefault="0003256B" w:rsidP="00CD46B4">
      <w:pPr>
        <w:numPr>
          <w:ilvl w:val="0"/>
          <w:numId w:val="13"/>
        </w:numPr>
        <w:spacing w:after="0" w:line="360" w:lineRule="auto"/>
        <w:rPr>
          <w:color w:val="767171"/>
          <w:spacing w:val="20"/>
          <w:szCs w:val="24"/>
        </w:rPr>
      </w:pPr>
      <w:r w:rsidRPr="00582621">
        <w:rPr>
          <w:color w:val="767171"/>
          <w:spacing w:val="20"/>
          <w:szCs w:val="24"/>
        </w:rPr>
        <w:t xml:space="preserve">Muralización Gustavo Mejía Ricart, Distrito Nacional “Movilidad sostenible” </w:t>
      </w:r>
      <w:r w:rsidR="00767D6A" w:rsidRPr="00582621">
        <w:rPr>
          <w:color w:val="767171"/>
          <w:spacing w:val="20"/>
          <w:szCs w:val="24"/>
        </w:rPr>
        <w:t>INTRANT</w:t>
      </w:r>
      <w:r w:rsidR="006B0EC6">
        <w:rPr>
          <w:color w:val="767171"/>
          <w:spacing w:val="20"/>
          <w:szCs w:val="24"/>
        </w:rPr>
        <w:t>.</w:t>
      </w:r>
    </w:p>
    <w:p w14:paraId="03F6F3B2" w14:textId="1275FAED" w:rsidR="0003256B" w:rsidRPr="00582621" w:rsidRDefault="0003256B" w:rsidP="00CD46B4">
      <w:pPr>
        <w:numPr>
          <w:ilvl w:val="0"/>
          <w:numId w:val="13"/>
        </w:numPr>
        <w:spacing w:after="0" w:line="360" w:lineRule="auto"/>
        <w:rPr>
          <w:color w:val="767171"/>
          <w:spacing w:val="20"/>
          <w:szCs w:val="24"/>
        </w:rPr>
      </w:pPr>
      <w:r w:rsidRPr="00582621">
        <w:rPr>
          <w:color w:val="767171"/>
          <w:spacing w:val="20"/>
          <w:szCs w:val="24"/>
        </w:rPr>
        <w:t xml:space="preserve">Muralización en proyecto Eco </w:t>
      </w:r>
      <w:r w:rsidR="003A13B6" w:rsidRPr="00582621">
        <w:rPr>
          <w:color w:val="767171"/>
          <w:spacing w:val="20"/>
          <w:szCs w:val="24"/>
        </w:rPr>
        <w:t>hábitat</w:t>
      </w:r>
      <w:r w:rsidRPr="00582621">
        <w:rPr>
          <w:color w:val="767171"/>
          <w:spacing w:val="20"/>
          <w:szCs w:val="24"/>
        </w:rPr>
        <w:t xml:space="preserve"> </w:t>
      </w:r>
      <w:r w:rsidR="00E96B97">
        <w:rPr>
          <w:color w:val="767171"/>
          <w:spacing w:val="20"/>
          <w:szCs w:val="24"/>
        </w:rPr>
        <w:t xml:space="preserve">en la </w:t>
      </w:r>
      <w:r w:rsidR="001F0D0D">
        <w:rPr>
          <w:color w:val="767171"/>
          <w:spacing w:val="20"/>
          <w:szCs w:val="24"/>
        </w:rPr>
        <w:t>provincia</w:t>
      </w:r>
      <w:r w:rsidR="00E96B97">
        <w:rPr>
          <w:color w:val="767171"/>
          <w:spacing w:val="20"/>
          <w:szCs w:val="24"/>
        </w:rPr>
        <w:t xml:space="preserve"> </w:t>
      </w:r>
      <w:r w:rsidRPr="00582621">
        <w:rPr>
          <w:color w:val="767171"/>
          <w:spacing w:val="20"/>
          <w:szCs w:val="24"/>
        </w:rPr>
        <w:t>de Azua.</w:t>
      </w:r>
    </w:p>
    <w:p w14:paraId="70A53967" w14:textId="2A37565C" w:rsidR="000474E2" w:rsidRPr="00582621" w:rsidRDefault="000474E2" w:rsidP="00CD46B4">
      <w:pPr>
        <w:numPr>
          <w:ilvl w:val="0"/>
          <w:numId w:val="13"/>
        </w:numPr>
        <w:spacing w:after="0" w:line="360" w:lineRule="auto"/>
        <w:rPr>
          <w:color w:val="767171"/>
          <w:spacing w:val="20"/>
          <w:szCs w:val="24"/>
        </w:rPr>
      </w:pPr>
      <w:r w:rsidRPr="00582621">
        <w:rPr>
          <w:color w:val="767171"/>
          <w:spacing w:val="20"/>
          <w:szCs w:val="24"/>
        </w:rPr>
        <w:t>Muralización Espacio Abierto Doña Chencha. Alcaldía Santo Domingo Este</w:t>
      </w:r>
      <w:r w:rsidR="001F0D0D">
        <w:rPr>
          <w:color w:val="767171"/>
          <w:spacing w:val="20"/>
          <w:szCs w:val="24"/>
        </w:rPr>
        <w:t>, provincia Sa</w:t>
      </w:r>
      <w:r w:rsidR="006A3B4A">
        <w:rPr>
          <w:color w:val="767171"/>
          <w:spacing w:val="20"/>
          <w:szCs w:val="24"/>
        </w:rPr>
        <w:t>nto Domingo</w:t>
      </w:r>
      <w:r w:rsidRPr="00582621">
        <w:rPr>
          <w:color w:val="767171"/>
          <w:spacing w:val="20"/>
          <w:szCs w:val="24"/>
        </w:rPr>
        <w:t xml:space="preserve">.  </w:t>
      </w:r>
    </w:p>
    <w:p w14:paraId="742A1CFB" w14:textId="4CC28F3F" w:rsidR="00356874" w:rsidRPr="00582621" w:rsidRDefault="00BD10D1" w:rsidP="00CD46B4">
      <w:pPr>
        <w:numPr>
          <w:ilvl w:val="0"/>
          <w:numId w:val="13"/>
        </w:numPr>
        <w:spacing w:after="0" w:line="360" w:lineRule="auto"/>
        <w:rPr>
          <w:color w:val="767171"/>
          <w:spacing w:val="20"/>
          <w:szCs w:val="24"/>
        </w:rPr>
      </w:pPr>
      <w:r w:rsidRPr="00582621">
        <w:rPr>
          <w:color w:val="767171"/>
          <w:spacing w:val="20"/>
          <w:szCs w:val="24"/>
        </w:rPr>
        <w:t xml:space="preserve">Muralización Los Colores de RD en la Frontera. </w:t>
      </w:r>
      <w:r w:rsidR="006659F6" w:rsidRPr="00582621">
        <w:rPr>
          <w:color w:val="767171"/>
          <w:spacing w:val="20"/>
          <w:szCs w:val="24"/>
        </w:rPr>
        <w:t>M</w:t>
      </w:r>
      <w:r w:rsidR="006659F6">
        <w:rPr>
          <w:color w:val="767171"/>
          <w:spacing w:val="20"/>
          <w:szCs w:val="24"/>
        </w:rPr>
        <w:t>E</w:t>
      </w:r>
      <w:r w:rsidR="006659F6" w:rsidRPr="00582621">
        <w:rPr>
          <w:color w:val="767171"/>
          <w:spacing w:val="20"/>
          <w:szCs w:val="24"/>
        </w:rPr>
        <w:t>PyD</w:t>
      </w:r>
      <w:r w:rsidRPr="00582621">
        <w:rPr>
          <w:color w:val="767171"/>
          <w:spacing w:val="20"/>
          <w:szCs w:val="24"/>
        </w:rPr>
        <w:t xml:space="preserve"> – Mi Frontera RD</w:t>
      </w:r>
      <w:r w:rsidR="007162EE" w:rsidRPr="00582621">
        <w:rPr>
          <w:color w:val="767171"/>
          <w:spacing w:val="20"/>
          <w:szCs w:val="24"/>
        </w:rPr>
        <w:t>.</w:t>
      </w:r>
    </w:p>
    <w:p w14:paraId="571D081F" w14:textId="53C2F2BF" w:rsidR="00BD10D1" w:rsidRDefault="00BD10D1" w:rsidP="002F469A">
      <w:pPr>
        <w:pStyle w:val="Prrafodelista"/>
        <w:tabs>
          <w:tab w:val="left" w:pos="1395"/>
        </w:tabs>
        <w:spacing w:after="0" w:line="360" w:lineRule="auto"/>
        <w:rPr>
          <w:rFonts w:ascii="Times New Roman" w:hAnsi="Times New Roman"/>
          <w:noProof/>
          <w:color w:val="595959"/>
          <w:sz w:val="24"/>
          <w:szCs w:val="24"/>
        </w:rPr>
      </w:pPr>
    </w:p>
    <w:p w14:paraId="4FCA4DF8" w14:textId="0B987E18" w:rsidR="00D82DE7" w:rsidRPr="0016135B" w:rsidRDefault="00D82DE7" w:rsidP="0016135B">
      <w:pPr>
        <w:spacing w:line="360" w:lineRule="auto"/>
        <w:rPr>
          <w:b/>
          <w:bCs/>
          <w:color w:val="767171"/>
          <w:spacing w:val="20"/>
          <w:szCs w:val="24"/>
          <w:u w:val="single"/>
          <w:lang w:val="es-DO"/>
        </w:rPr>
      </w:pPr>
      <w:r w:rsidRPr="0016135B">
        <w:rPr>
          <w:b/>
          <w:bCs/>
          <w:color w:val="767171"/>
          <w:spacing w:val="20"/>
          <w:szCs w:val="24"/>
          <w:u w:val="single"/>
          <w:lang w:val="es-DO"/>
        </w:rPr>
        <w:t>Oficinas instaladas</w:t>
      </w:r>
    </w:p>
    <w:p w14:paraId="5CCDAAE0" w14:textId="537D4F14" w:rsidR="00D82DE7" w:rsidRPr="003710F3" w:rsidRDefault="0016135B" w:rsidP="003710F3">
      <w:pPr>
        <w:spacing w:after="120" w:line="360" w:lineRule="auto"/>
        <w:rPr>
          <w:color w:val="767171"/>
          <w:spacing w:val="20"/>
          <w:szCs w:val="28"/>
          <w:lang w:val="es-DO"/>
        </w:rPr>
      </w:pPr>
      <w:r w:rsidRPr="003710F3">
        <w:rPr>
          <w:color w:val="767171"/>
          <w:spacing w:val="20"/>
          <w:szCs w:val="28"/>
          <w:lang w:val="es-DO"/>
        </w:rPr>
        <w:t xml:space="preserve">Provincia </w:t>
      </w:r>
      <w:r w:rsidR="00D82DE7" w:rsidRPr="003710F3">
        <w:rPr>
          <w:color w:val="767171"/>
          <w:spacing w:val="20"/>
          <w:szCs w:val="28"/>
          <w:lang w:val="es-DO"/>
        </w:rPr>
        <w:t>La Altagracia</w:t>
      </w:r>
    </w:p>
    <w:p w14:paraId="68B3A9F2" w14:textId="48F64355" w:rsidR="00D82DE7" w:rsidRPr="003710F3" w:rsidRDefault="0016135B" w:rsidP="003710F3">
      <w:pPr>
        <w:spacing w:after="120" w:line="360" w:lineRule="auto"/>
        <w:rPr>
          <w:color w:val="767171"/>
          <w:spacing w:val="20"/>
          <w:szCs w:val="28"/>
          <w:lang w:val="es-DO"/>
        </w:rPr>
      </w:pPr>
      <w:r w:rsidRPr="003710F3">
        <w:rPr>
          <w:color w:val="767171"/>
          <w:spacing w:val="20"/>
          <w:szCs w:val="28"/>
          <w:lang w:val="es-DO"/>
        </w:rPr>
        <w:t xml:space="preserve">Provincia </w:t>
      </w:r>
      <w:r w:rsidR="00D82DE7" w:rsidRPr="003710F3">
        <w:rPr>
          <w:color w:val="767171"/>
          <w:spacing w:val="20"/>
          <w:szCs w:val="28"/>
          <w:lang w:val="es-DO"/>
        </w:rPr>
        <w:t>Santiago Rodriguez</w:t>
      </w:r>
    </w:p>
    <w:p w14:paraId="32582416" w14:textId="7176D073" w:rsidR="00C051AC" w:rsidRPr="003710F3" w:rsidRDefault="0016135B" w:rsidP="003710F3">
      <w:pPr>
        <w:spacing w:after="120" w:line="360" w:lineRule="auto"/>
        <w:rPr>
          <w:color w:val="767171"/>
          <w:spacing w:val="20"/>
          <w:szCs w:val="28"/>
          <w:lang w:val="es-DO"/>
        </w:rPr>
      </w:pPr>
      <w:r w:rsidRPr="003710F3">
        <w:rPr>
          <w:color w:val="767171"/>
          <w:spacing w:val="20"/>
          <w:szCs w:val="28"/>
          <w:lang w:val="es-DO"/>
        </w:rPr>
        <w:t xml:space="preserve">Provincia </w:t>
      </w:r>
      <w:r w:rsidR="00D82DE7" w:rsidRPr="003710F3">
        <w:rPr>
          <w:color w:val="767171"/>
          <w:spacing w:val="20"/>
          <w:szCs w:val="28"/>
          <w:lang w:val="es-DO"/>
        </w:rPr>
        <w:t>Duarte</w:t>
      </w:r>
    </w:p>
    <w:p w14:paraId="367FF3A6" w14:textId="6C85496D" w:rsidR="00D82DE7" w:rsidRPr="003710F3" w:rsidRDefault="0016135B" w:rsidP="003710F3">
      <w:pPr>
        <w:spacing w:after="120" w:line="360" w:lineRule="auto"/>
        <w:rPr>
          <w:color w:val="767171"/>
          <w:spacing w:val="20"/>
          <w:szCs w:val="28"/>
          <w:lang w:val="es-DO"/>
        </w:rPr>
      </w:pPr>
      <w:r w:rsidRPr="003710F3">
        <w:rPr>
          <w:color w:val="767171"/>
          <w:spacing w:val="20"/>
          <w:szCs w:val="28"/>
          <w:lang w:val="es-DO"/>
        </w:rPr>
        <w:t xml:space="preserve">Provincia </w:t>
      </w:r>
      <w:r w:rsidR="00D82DE7" w:rsidRPr="003710F3">
        <w:rPr>
          <w:color w:val="767171"/>
          <w:spacing w:val="20"/>
          <w:szCs w:val="28"/>
          <w:lang w:val="es-DO"/>
        </w:rPr>
        <w:t>Monseñor Nouel</w:t>
      </w:r>
    </w:p>
    <w:p w14:paraId="1CAA97DC" w14:textId="2D5D8DEF" w:rsidR="00D82DE7" w:rsidRPr="003710F3" w:rsidRDefault="0016135B" w:rsidP="003710F3">
      <w:pPr>
        <w:spacing w:after="120" w:line="360" w:lineRule="auto"/>
        <w:rPr>
          <w:color w:val="767171"/>
          <w:spacing w:val="20"/>
          <w:szCs w:val="28"/>
          <w:lang w:val="es-DO"/>
        </w:rPr>
      </w:pPr>
      <w:r w:rsidRPr="003710F3">
        <w:rPr>
          <w:color w:val="767171"/>
          <w:spacing w:val="20"/>
          <w:szCs w:val="28"/>
          <w:lang w:val="es-DO"/>
        </w:rPr>
        <w:t xml:space="preserve">Provincia </w:t>
      </w:r>
      <w:r w:rsidR="00D82DE7" w:rsidRPr="003710F3">
        <w:rPr>
          <w:color w:val="767171"/>
          <w:spacing w:val="20"/>
          <w:szCs w:val="28"/>
          <w:lang w:val="es-DO"/>
        </w:rPr>
        <w:t>Samaná</w:t>
      </w:r>
    </w:p>
    <w:p w14:paraId="09EB2008" w14:textId="77777777" w:rsidR="0016135B" w:rsidRPr="003710F3" w:rsidRDefault="0016135B" w:rsidP="003710F3">
      <w:pPr>
        <w:spacing w:after="120" w:line="360" w:lineRule="auto"/>
        <w:rPr>
          <w:color w:val="767171"/>
          <w:spacing w:val="20"/>
          <w:szCs w:val="28"/>
          <w:lang w:val="es-DO"/>
        </w:rPr>
      </w:pPr>
      <w:r w:rsidRPr="003710F3">
        <w:rPr>
          <w:color w:val="767171"/>
          <w:spacing w:val="20"/>
          <w:szCs w:val="28"/>
          <w:lang w:val="es-DO"/>
        </w:rPr>
        <w:lastRenderedPageBreak/>
        <w:t xml:space="preserve">Provincia </w:t>
      </w:r>
      <w:r w:rsidR="00D82DE7" w:rsidRPr="003710F3">
        <w:rPr>
          <w:color w:val="767171"/>
          <w:spacing w:val="20"/>
          <w:szCs w:val="28"/>
          <w:lang w:val="es-DO"/>
        </w:rPr>
        <w:t>San José de Ocoa</w:t>
      </w:r>
    </w:p>
    <w:p w14:paraId="7A777D3A" w14:textId="53427FD7" w:rsidR="00C051AC" w:rsidRPr="003710F3" w:rsidRDefault="0016135B" w:rsidP="003710F3">
      <w:pPr>
        <w:spacing w:after="120" w:line="360" w:lineRule="auto"/>
        <w:rPr>
          <w:color w:val="767171"/>
          <w:spacing w:val="20"/>
          <w:szCs w:val="28"/>
          <w:lang w:val="es-DO"/>
        </w:rPr>
      </w:pPr>
      <w:r w:rsidRPr="003710F3">
        <w:rPr>
          <w:color w:val="767171"/>
          <w:spacing w:val="20"/>
          <w:szCs w:val="28"/>
          <w:lang w:val="es-DO"/>
        </w:rPr>
        <w:t xml:space="preserve">Provincia </w:t>
      </w:r>
      <w:r w:rsidR="00D82DE7" w:rsidRPr="003710F3">
        <w:rPr>
          <w:color w:val="767171"/>
          <w:spacing w:val="20"/>
          <w:szCs w:val="28"/>
          <w:lang w:val="es-DO"/>
        </w:rPr>
        <w:t>San Juan de la Maguana</w:t>
      </w:r>
    </w:p>
    <w:p w14:paraId="07979DD5" w14:textId="77777777" w:rsidR="00593851" w:rsidRPr="003710F3" w:rsidRDefault="0016135B" w:rsidP="003710F3">
      <w:pPr>
        <w:spacing w:after="120" w:line="360" w:lineRule="auto"/>
        <w:rPr>
          <w:color w:val="767171"/>
          <w:spacing w:val="20"/>
          <w:szCs w:val="28"/>
          <w:lang w:val="es-DO"/>
        </w:rPr>
      </w:pPr>
      <w:r w:rsidRPr="003710F3">
        <w:rPr>
          <w:color w:val="767171"/>
          <w:spacing w:val="20"/>
          <w:szCs w:val="28"/>
          <w:lang w:val="es-DO"/>
        </w:rPr>
        <w:t xml:space="preserve">Provincia </w:t>
      </w:r>
      <w:r w:rsidR="00D82DE7" w:rsidRPr="003710F3">
        <w:rPr>
          <w:color w:val="767171"/>
          <w:spacing w:val="20"/>
          <w:szCs w:val="28"/>
          <w:lang w:val="es-DO"/>
        </w:rPr>
        <w:t>Bahoruco</w:t>
      </w:r>
    </w:p>
    <w:p w14:paraId="62801AAF" w14:textId="482F00DC" w:rsidR="00D82DE7" w:rsidRPr="003710F3" w:rsidRDefault="00900A90" w:rsidP="003710F3">
      <w:pPr>
        <w:spacing w:after="120" w:line="360" w:lineRule="auto"/>
        <w:rPr>
          <w:color w:val="767171"/>
          <w:spacing w:val="20"/>
          <w:szCs w:val="28"/>
          <w:lang w:val="es-DO"/>
        </w:rPr>
      </w:pPr>
      <w:bookmarkStart w:id="43" w:name="_Hlk118108933"/>
      <w:r w:rsidRPr="003710F3">
        <w:rPr>
          <w:color w:val="767171"/>
          <w:spacing w:val="20"/>
          <w:szCs w:val="28"/>
          <w:lang w:val="es-DO"/>
        </w:rPr>
        <w:t xml:space="preserve">Provincia </w:t>
      </w:r>
      <w:bookmarkEnd w:id="43"/>
      <w:r w:rsidRPr="003710F3">
        <w:rPr>
          <w:color w:val="767171"/>
          <w:spacing w:val="20"/>
          <w:szCs w:val="28"/>
          <w:lang w:val="es-DO"/>
        </w:rPr>
        <w:t>La Romana</w:t>
      </w:r>
      <w:r w:rsidR="00086462" w:rsidRPr="003710F3">
        <w:rPr>
          <w:color w:val="767171"/>
          <w:spacing w:val="20"/>
          <w:szCs w:val="28"/>
          <w:lang w:val="es-DO"/>
        </w:rPr>
        <w:t xml:space="preserve"> </w:t>
      </w:r>
    </w:p>
    <w:p w14:paraId="2BFFF7FE" w14:textId="494D34E6" w:rsidR="00EC3B51" w:rsidRPr="003710F3" w:rsidRDefault="00900A90" w:rsidP="003710F3">
      <w:pPr>
        <w:spacing w:after="120" w:line="360" w:lineRule="auto"/>
        <w:rPr>
          <w:color w:val="767171"/>
          <w:spacing w:val="20"/>
          <w:szCs w:val="24"/>
          <w:lang w:val="es-DO"/>
        </w:rPr>
      </w:pPr>
      <w:r w:rsidRPr="003710F3">
        <w:rPr>
          <w:color w:val="767171"/>
          <w:spacing w:val="20"/>
          <w:szCs w:val="28"/>
          <w:lang w:val="es-DO"/>
        </w:rPr>
        <w:t>Provincia Santo Domingo</w:t>
      </w:r>
    </w:p>
    <w:p w14:paraId="200BE678" w14:textId="00CA6FE5" w:rsidR="00F71F28" w:rsidRPr="003710F3" w:rsidRDefault="00900A90" w:rsidP="003710F3">
      <w:pPr>
        <w:spacing w:after="120" w:line="360" w:lineRule="auto"/>
        <w:rPr>
          <w:color w:val="767171"/>
          <w:spacing w:val="20"/>
          <w:szCs w:val="24"/>
          <w:lang w:val="es-DO"/>
        </w:rPr>
      </w:pPr>
      <w:r w:rsidRPr="003710F3">
        <w:rPr>
          <w:color w:val="767171"/>
          <w:spacing w:val="20"/>
          <w:szCs w:val="28"/>
          <w:lang w:val="es-DO"/>
        </w:rPr>
        <w:t>Provincia</w:t>
      </w:r>
      <w:r w:rsidR="000A2D76" w:rsidRPr="003710F3">
        <w:rPr>
          <w:color w:val="767171"/>
          <w:spacing w:val="20"/>
          <w:szCs w:val="28"/>
          <w:lang w:val="es-DO"/>
        </w:rPr>
        <w:t xml:space="preserve"> S</w:t>
      </w:r>
      <w:r w:rsidR="005F3358">
        <w:rPr>
          <w:color w:val="767171"/>
          <w:spacing w:val="20"/>
          <w:szCs w:val="28"/>
          <w:lang w:val="es-DO"/>
        </w:rPr>
        <w:t>á</w:t>
      </w:r>
      <w:r w:rsidR="000A2D76" w:rsidRPr="003710F3">
        <w:rPr>
          <w:color w:val="767171"/>
          <w:spacing w:val="20"/>
          <w:szCs w:val="28"/>
          <w:lang w:val="es-DO"/>
        </w:rPr>
        <w:t>nchez Ram</w:t>
      </w:r>
      <w:r w:rsidR="00F016D5">
        <w:rPr>
          <w:color w:val="767171"/>
          <w:spacing w:val="20"/>
          <w:szCs w:val="28"/>
          <w:lang w:val="es-DO"/>
        </w:rPr>
        <w:t>í</w:t>
      </w:r>
      <w:r w:rsidR="000A2D76" w:rsidRPr="003710F3">
        <w:rPr>
          <w:color w:val="767171"/>
          <w:spacing w:val="20"/>
          <w:szCs w:val="28"/>
          <w:lang w:val="es-DO"/>
        </w:rPr>
        <w:t>rez</w:t>
      </w:r>
    </w:p>
    <w:p w14:paraId="11B0520E" w14:textId="27EDD66C" w:rsidR="00F71F28" w:rsidRPr="003710F3" w:rsidRDefault="00900A90" w:rsidP="003710F3">
      <w:pPr>
        <w:spacing w:after="120" w:line="360" w:lineRule="auto"/>
        <w:rPr>
          <w:color w:val="767171"/>
          <w:spacing w:val="20"/>
          <w:szCs w:val="24"/>
          <w:lang w:val="es-DO"/>
        </w:rPr>
      </w:pPr>
      <w:r w:rsidRPr="003710F3">
        <w:rPr>
          <w:color w:val="767171"/>
          <w:spacing w:val="20"/>
          <w:szCs w:val="28"/>
          <w:lang w:val="es-DO"/>
        </w:rPr>
        <w:t>Provincia</w:t>
      </w:r>
      <w:r w:rsidR="00B6239B" w:rsidRPr="003710F3">
        <w:rPr>
          <w:color w:val="767171"/>
          <w:spacing w:val="20"/>
          <w:szCs w:val="28"/>
          <w:lang w:val="es-DO"/>
        </w:rPr>
        <w:t xml:space="preserve"> Elías Piña</w:t>
      </w:r>
    </w:p>
    <w:p w14:paraId="2A2D0A79" w14:textId="5E57DDE1" w:rsidR="007B20FB" w:rsidRPr="003710F3" w:rsidRDefault="00551DD3" w:rsidP="003710F3">
      <w:pPr>
        <w:spacing w:after="120" w:line="360" w:lineRule="auto"/>
        <w:rPr>
          <w:color w:val="767171"/>
          <w:spacing w:val="20"/>
          <w:szCs w:val="24"/>
          <w:lang w:val="es-DO"/>
        </w:rPr>
      </w:pPr>
      <w:r w:rsidRPr="003710F3">
        <w:rPr>
          <w:color w:val="767171"/>
          <w:spacing w:val="20"/>
          <w:szCs w:val="28"/>
          <w:lang w:val="es-DO"/>
        </w:rPr>
        <w:t>Provincia Independencia</w:t>
      </w:r>
    </w:p>
    <w:p w14:paraId="5F0953D6" w14:textId="41E72C67" w:rsidR="00CD46B4" w:rsidRDefault="002F0021" w:rsidP="003710F3">
      <w:pPr>
        <w:spacing w:after="120" w:line="360" w:lineRule="auto"/>
        <w:rPr>
          <w:color w:val="767171"/>
          <w:spacing w:val="20"/>
          <w:szCs w:val="28"/>
          <w:lang w:val="es-DO"/>
        </w:rPr>
      </w:pPr>
      <w:r w:rsidRPr="003710F3">
        <w:rPr>
          <w:color w:val="767171"/>
          <w:spacing w:val="20"/>
          <w:szCs w:val="28"/>
          <w:lang w:val="es-DO"/>
        </w:rPr>
        <w:t>Provincia Barahona</w:t>
      </w:r>
      <w:r w:rsidR="00CD46B4">
        <w:rPr>
          <w:color w:val="767171"/>
          <w:spacing w:val="20"/>
          <w:szCs w:val="28"/>
          <w:lang w:val="es-DO"/>
        </w:rPr>
        <w:br w:type="page"/>
      </w:r>
    </w:p>
    <w:p w14:paraId="45227821" w14:textId="789F1BD1" w:rsidR="009B3B43" w:rsidRPr="007C23F2" w:rsidRDefault="005867BA" w:rsidP="000A4606">
      <w:pPr>
        <w:pStyle w:val="Ttulo"/>
        <w:spacing w:before="0" w:after="0"/>
        <w:rPr>
          <w:rFonts w:ascii="Times New Roman" w:eastAsia="Calibri" w:hAnsi="Times New Roman" w:cs="Times New Roman"/>
          <w:color w:val="767171"/>
          <w:spacing w:val="20"/>
          <w:kern w:val="0"/>
          <w:sz w:val="24"/>
          <w:szCs w:val="24"/>
          <w:lang w:val="es-DO"/>
        </w:rPr>
      </w:pPr>
      <w:bookmarkStart w:id="44" w:name="_Toc123217270"/>
      <w:r w:rsidRPr="007C23F2">
        <w:rPr>
          <w:rFonts w:ascii="Times New Roman" w:eastAsia="Calibri" w:hAnsi="Times New Roman" w:cs="Times New Roman"/>
          <w:color w:val="767171"/>
          <w:spacing w:val="20"/>
          <w:kern w:val="0"/>
          <w:sz w:val="24"/>
          <w:szCs w:val="24"/>
          <w:lang w:val="es-DO"/>
        </w:rPr>
        <w:lastRenderedPageBreak/>
        <w:t>I</w:t>
      </w:r>
      <w:r w:rsidR="00B74E0A" w:rsidRPr="007C23F2">
        <w:rPr>
          <w:rFonts w:ascii="Times New Roman" w:eastAsia="Calibri" w:hAnsi="Times New Roman" w:cs="Times New Roman"/>
          <w:color w:val="767171"/>
          <w:spacing w:val="20"/>
          <w:kern w:val="0"/>
          <w:sz w:val="24"/>
          <w:szCs w:val="24"/>
          <w:lang w:val="es-DO"/>
        </w:rPr>
        <w:t>V.</w:t>
      </w:r>
      <w:r w:rsidRPr="007C23F2">
        <w:rPr>
          <w:rFonts w:ascii="Times New Roman" w:eastAsia="Calibri" w:hAnsi="Times New Roman" w:cs="Times New Roman"/>
          <w:color w:val="767171"/>
          <w:spacing w:val="20"/>
          <w:kern w:val="0"/>
          <w:sz w:val="24"/>
          <w:szCs w:val="24"/>
          <w:lang w:val="es-DO"/>
        </w:rPr>
        <w:t xml:space="preserve"> </w:t>
      </w:r>
      <w:r w:rsidR="007D0F45" w:rsidRPr="007C23F2">
        <w:rPr>
          <w:rFonts w:ascii="Times New Roman" w:eastAsia="Calibri" w:hAnsi="Times New Roman" w:cs="Times New Roman"/>
          <w:color w:val="767171"/>
          <w:spacing w:val="20"/>
          <w:kern w:val="0"/>
          <w:sz w:val="24"/>
          <w:szCs w:val="24"/>
          <w:lang w:val="es-DO"/>
        </w:rPr>
        <w:t>RESULTADOS ÁREAS TRANSVERSALES Y DE APOYO</w:t>
      </w:r>
      <w:bookmarkEnd w:id="44"/>
      <w:r w:rsidR="007D0F45" w:rsidRPr="007C23F2">
        <w:rPr>
          <w:rFonts w:ascii="Times New Roman" w:eastAsia="Calibri" w:hAnsi="Times New Roman" w:cs="Times New Roman"/>
          <w:color w:val="767171"/>
          <w:spacing w:val="20"/>
          <w:kern w:val="0"/>
          <w:sz w:val="24"/>
          <w:szCs w:val="24"/>
          <w:lang w:val="es-DO"/>
        </w:rPr>
        <w:t xml:space="preserve"> </w:t>
      </w:r>
    </w:p>
    <w:p w14:paraId="73D2D9BE" w14:textId="77777777" w:rsidR="002E3F24" w:rsidRDefault="002E3F24" w:rsidP="002E3F24">
      <w:pPr>
        <w:spacing w:after="0"/>
        <w:jc w:val="center"/>
        <w:rPr>
          <w:b/>
          <w:bCs/>
          <w:color w:val="767171"/>
          <w:spacing w:val="20"/>
          <w:szCs w:val="24"/>
          <w:lang w:val="es-DO"/>
        </w:rPr>
      </w:pPr>
    </w:p>
    <w:p w14:paraId="56676626" w14:textId="79B9187D" w:rsidR="00D51885" w:rsidRPr="007C23F2" w:rsidRDefault="002E3F24" w:rsidP="000A4606">
      <w:pPr>
        <w:spacing w:after="0"/>
        <w:jc w:val="center"/>
        <w:rPr>
          <w:b/>
          <w:bCs/>
          <w:color w:val="767171"/>
          <w:spacing w:val="20"/>
          <w:szCs w:val="24"/>
          <w:lang w:val="es-DO"/>
        </w:rPr>
      </w:pPr>
      <w:r>
        <w:rPr>
          <w:noProof/>
        </w:rPr>
        <mc:AlternateContent>
          <mc:Choice Requires="wps">
            <w:drawing>
              <wp:anchor distT="4294967295" distB="4294967295" distL="114300" distR="114300" simplePos="0" relativeHeight="251666432" behindDoc="1" locked="0" layoutInCell="1" allowOverlap="1" wp14:anchorId="28EC0E53" wp14:editId="342076A5">
                <wp:simplePos x="0" y="0"/>
                <wp:positionH relativeFrom="margin">
                  <wp:posOffset>2229163</wp:posOffset>
                </wp:positionH>
                <wp:positionV relativeFrom="paragraph">
                  <wp:posOffset>20320</wp:posOffset>
                </wp:positionV>
                <wp:extent cx="463550" cy="0"/>
                <wp:effectExtent l="0" t="19050" r="31750" b="19050"/>
                <wp:wrapTight wrapText="bothSides">
                  <wp:wrapPolygon edited="0">
                    <wp:start x="0" y="-1"/>
                    <wp:lineTo x="0" y="-1"/>
                    <wp:lineTo x="22192" y="-1"/>
                    <wp:lineTo x="22192" y="-1"/>
                    <wp:lineTo x="0" y="-1"/>
                  </wp:wrapPolygon>
                </wp:wrapTight>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9F8C7D9" id="Conector recto 17" o:spid="_x0000_s1026" style="position:absolute;z-index:-2516500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5pt,1.6pt" to="21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mFF8YdsAAAAHAQAADwAAAGRycy9k&#10;b3ducmV2LnhtbEyPzU7DMBCE70i8g7VI3KjTEAqEOBVCQuIClMKB4zbe/EC8jmI3KW/PwgVuO5rV&#10;zDfF+uB6NdEYOs8GlosEFHHlbceNgbfX+7MrUCEiW+w9k4EvCrAuj48KzK2f+YWmbWyUhHDI0UAb&#10;45BrHaqWHIaFH4jFq/3oMIocG21HnCXc9TpNkpV22LE0tDjQXUvV53bvpPf50V/W08Mqi5uPd7TX&#10;c/dUb4w5PTnc3oCKdIh/z/CDL+hQCtPO79kG1Rs4v1jKlihHCkr8LM1E7361Lgv9n7/8BgAA//8D&#10;AFBLAQItABQABgAIAAAAIQC2gziS/gAAAOEBAAATAAAAAAAAAAAAAAAAAAAAAABbQ29udGVudF9U&#10;eXBlc10ueG1sUEsBAi0AFAAGAAgAAAAhADj9If/WAAAAlAEAAAsAAAAAAAAAAAAAAAAALwEAAF9y&#10;ZWxzLy5yZWxzUEsBAi0AFAAGAAgAAAAhADw0kLK+AQAAVQMAAA4AAAAAAAAAAAAAAAAALgIAAGRy&#10;cy9lMm9Eb2MueG1sUEsBAi0AFAAGAAgAAAAhAJhRfGHbAAAABwEAAA8AAAAAAAAAAAAAAAAAGAQA&#10;AGRycy9kb3ducmV2LnhtbFBLBQYAAAAABAAEAPMAAAAgBQAAAAA=&#10;" strokecolor="#ee2a24" strokeweight="2.25pt">
                <v:stroke joinstyle="miter"/>
                <w10:wrap type="tight" anchorx="margin"/>
              </v:line>
            </w:pict>
          </mc:Fallback>
        </mc:AlternateContent>
      </w:r>
    </w:p>
    <w:p w14:paraId="57C6A9AD" w14:textId="003B413D" w:rsidR="009B3B43" w:rsidRPr="002F469A" w:rsidRDefault="00B74E0A" w:rsidP="00CD46B4">
      <w:pPr>
        <w:pStyle w:val="Ttulo2"/>
        <w:spacing w:before="0" w:after="0" w:line="360" w:lineRule="auto"/>
        <w:jc w:val="center"/>
        <w:rPr>
          <w:rFonts w:ascii="Times New Roman" w:eastAsia="Calibri" w:hAnsi="Times New Roman"/>
          <w:i w:val="0"/>
          <w:iCs w:val="0"/>
          <w:color w:val="767171"/>
          <w:spacing w:val="20"/>
          <w:sz w:val="24"/>
          <w:szCs w:val="24"/>
          <w:lang w:val="es-DO"/>
        </w:rPr>
      </w:pPr>
      <w:bookmarkStart w:id="45" w:name="_Toc123217271"/>
      <w:r w:rsidRPr="007C23F2">
        <w:rPr>
          <w:rFonts w:ascii="Times New Roman" w:eastAsia="Calibri" w:hAnsi="Times New Roman"/>
          <w:i w:val="0"/>
          <w:iCs w:val="0"/>
          <w:color w:val="767171"/>
          <w:spacing w:val="20"/>
          <w:sz w:val="24"/>
          <w:szCs w:val="24"/>
          <w:lang w:val="es-DO"/>
        </w:rPr>
        <w:t>4</w:t>
      </w:r>
      <w:r w:rsidR="009B3B43" w:rsidRPr="002F469A">
        <w:rPr>
          <w:rFonts w:ascii="Times New Roman" w:eastAsia="Calibri" w:hAnsi="Times New Roman"/>
          <w:i w:val="0"/>
          <w:iCs w:val="0"/>
          <w:color w:val="767171"/>
          <w:spacing w:val="20"/>
          <w:sz w:val="24"/>
          <w:szCs w:val="24"/>
          <w:lang w:val="es-DO"/>
        </w:rPr>
        <w:t>.1 Desempeño área Administrativa y Financiera</w:t>
      </w:r>
      <w:bookmarkEnd w:id="45"/>
    </w:p>
    <w:p w14:paraId="40869161" w14:textId="77777777" w:rsidR="007C23F2" w:rsidRPr="007C23F2" w:rsidRDefault="007C23F2" w:rsidP="007C23F2">
      <w:pPr>
        <w:rPr>
          <w:lang w:val="es-DO"/>
        </w:rPr>
      </w:pPr>
    </w:p>
    <w:p w14:paraId="092BD696" w14:textId="17237669" w:rsidR="001601AD" w:rsidRPr="002F469A" w:rsidRDefault="000A6EEE" w:rsidP="009E5C0C">
      <w:pPr>
        <w:spacing w:after="0" w:line="360" w:lineRule="auto"/>
        <w:rPr>
          <w:color w:val="767171"/>
          <w:spacing w:val="20"/>
          <w:szCs w:val="24"/>
          <w:lang w:val="es-DO"/>
        </w:rPr>
      </w:pPr>
      <w:r w:rsidRPr="002F469A">
        <w:rPr>
          <w:color w:val="767171"/>
          <w:spacing w:val="20"/>
          <w:szCs w:val="24"/>
          <w:lang w:val="es-DO"/>
        </w:rPr>
        <w:t xml:space="preserve">A </w:t>
      </w:r>
      <w:r w:rsidR="006B4910" w:rsidRPr="002F469A">
        <w:rPr>
          <w:color w:val="767171"/>
          <w:spacing w:val="20"/>
          <w:szCs w:val="24"/>
          <w:lang w:val="es-DO"/>
        </w:rPr>
        <w:t>PROPEEP, como u</w:t>
      </w:r>
      <w:r w:rsidR="009E5C0C" w:rsidRPr="002F469A">
        <w:rPr>
          <w:color w:val="767171"/>
          <w:spacing w:val="20"/>
          <w:szCs w:val="24"/>
          <w:lang w:val="es-DO"/>
        </w:rPr>
        <w:t xml:space="preserve">nidad </w:t>
      </w:r>
      <w:r w:rsidR="006B4910" w:rsidRPr="002F469A">
        <w:rPr>
          <w:color w:val="767171"/>
          <w:spacing w:val="20"/>
          <w:szCs w:val="24"/>
          <w:lang w:val="es-DO"/>
        </w:rPr>
        <w:t>e</w:t>
      </w:r>
      <w:r w:rsidR="009E5C0C" w:rsidRPr="002F469A">
        <w:rPr>
          <w:color w:val="767171"/>
          <w:spacing w:val="20"/>
          <w:szCs w:val="24"/>
          <w:lang w:val="es-DO"/>
        </w:rPr>
        <w:t xml:space="preserve">jecutora </w:t>
      </w:r>
      <w:r w:rsidR="006B4910" w:rsidRPr="002F469A">
        <w:rPr>
          <w:color w:val="767171"/>
          <w:spacing w:val="20"/>
          <w:szCs w:val="24"/>
          <w:lang w:val="es-DO"/>
        </w:rPr>
        <w:t xml:space="preserve">le fue aprobado para el año 2022 </w:t>
      </w:r>
      <w:r w:rsidR="003217B8" w:rsidRPr="002F469A">
        <w:rPr>
          <w:color w:val="767171"/>
          <w:spacing w:val="20"/>
          <w:szCs w:val="24"/>
          <w:lang w:val="es-DO"/>
        </w:rPr>
        <w:t>un techo de cuatro</w:t>
      </w:r>
      <w:r w:rsidR="009E5C0C" w:rsidRPr="002F469A">
        <w:rPr>
          <w:color w:val="767171"/>
          <w:spacing w:val="20"/>
          <w:szCs w:val="24"/>
          <w:lang w:val="es-DO"/>
        </w:rPr>
        <w:t xml:space="preserve"> mil </w:t>
      </w:r>
      <w:r w:rsidR="00BB2178" w:rsidRPr="002F469A">
        <w:rPr>
          <w:color w:val="767171"/>
          <w:spacing w:val="20"/>
          <w:szCs w:val="24"/>
          <w:lang w:val="es-DO"/>
        </w:rPr>
        <w:t>noven</w:t>
      </w:r>
      <w:r w:rsidR="00A31D47" w:rsidRPr="002F469A">
        <w:rPr>
          <w:color w:val="767171"/>
          <w:spacing w:val="20"/>
          <w:szCs w:val="24"/>
          <w:lang w:val="es-DO"/>
        </w:rPr>
        <w:t xml:space="preserve">ta y </w:t>
      </w:r>
      <w:r w:rsidR="00BB2178" w:rsidRPr="002F469A">
        <w:rPr>
          <w:color w:val="767171"/>
          <w:spacing w:val="20"/>
          <w:szCs w:val="24"/>
          <w:lang w:val="es-DO"/>
        </w:rPr>
        <w:t>ocho</w:t>
      </w:r>
      <w:r w:rsidR="009E5C0C" w:rsidRPr="002F469A">
        <w:rPr>
          <w:color w:val="767171"/>
          <w:spacing w:val="20"/>
          <w:szCs w:val="24"/>
          <w:lang w:val="es-DO"/>
        </w:rPr>
        <w:t xml:space="preserve"> millones </w:t>
      </w:r>
      <w:r w:rsidR="0080186D" w:rsidRPr="002F469A">
        <w:rPr>
          <w:color w:val="767171"/>
          <w:spacing w:val="20"/>
          <w:szCs w:val="24"/>
          <w:lang w:val="es-DO"/>
        </w:rPr>
        <w:t>seiscientos treinta</w:t>
      </w:r>
      <w:r w:rsidR="00FD603F" w:rsidRPr="002F469A">
        <w:rPr>
          <w:color w:val="767171"/>
          <w:spacing w:val="20"/>
          <w:szCs w:val="24"/>
          <w:lang w:val="es-DO"/>
        </w:rPr>
        <w:t xml:space="preserve"> </w:t>
      </w:r>
      <w:r w:rsidR="0080186D" w:rsidRPr="002F469A">
        <w:rPr>
          <w:color w:val="767171"/>
          <w:spacing w:val="20"/>
          <w:szCs w:val="24"/>
          <w:lang w:val="es-DO"/>
        </w:rPr>
        <w:t xml:space="preserve">y nueve mil seiscientos </w:t>
      </w:r>
      <w:r w:rsidR="002252A1" w:rsidRPr="002F469A">
        <w:rPr>
          <w:color w:val="767171"/>
          <w:spacing w:val="20"/>
          <w:szCs w:val="24"/>
          <w:lang w:val="es-DO"/>
        </w:rPr>
        <w:t>dieciséis con</w:t>
      </w:r>
      <w:r w:rsidR="009E5C0C" w:rsidRPr="002F469A">
        <w:rPr>
          <w:color w:val="767171"/>
          <w:spacing w:val="20"/>
          <w:szCs w:val="24"/>
          <w:lang w:val="es-DO"/>
        </w:rPr>
        <w:t xml:space="preserve"> 00/100 (RD$4,</w:t>
      </w:r>
      <w:r w:rsidR="00681972" w:rsidRPr="002F469A">
        <w:rPr>
          <w:color w:val="767171"/>
          <w:spacing w:val="20"/>
          <w:szCs w:val="24"/>
          <w:lang w:val="es-DO"/>
        </w:rPr>
        <w:t>098</w:t>
      </w:r>
      <w:r w:rsidR="009E5C0C" w:rsidRPr="002F469A">
        <w:rPr>
          <w:color w:val="767171"/>
          <w:spacing w:val="20"/>
          <w:szCs w:val="24"/>
          <w:lang w:val="es-DO"/>
        </w:rPr>
        <w:t>,</w:t>
      </w:r>
      <w:r w:rsidR="00B82429" w:rsidRPr="002F469A">
        <w:rPr>
          <w:color w:val="767171"/>
          <w:spacing w:val="20"/>
          <w:szCs w:val="24"/>
          <w:lang w:val="es-DO"/>
        </w:rPr>
        <w:t>639</w:t>
      </w:r>
      <w:r w:rsidR="009E5C0C" w:rsidRPr="002F469A">
        <w:rPr>
          <w:color w:val="767171"/>
          <w:spacing w:val="20"/>
          <w:szCs w:val="24"/>
          <w:lang w:val="es-DO"/>
        </w:rPr>
        <w:t>,</w:t>
      </w:r>
      <w:r w:rsidR="00881962" w:rsidRPr="002F469A">
        <w:rPr>
          <w:color w:val="767171"/>
          <w:spacing w:val="20"/>
          <w:szCs w:val="24"/>
          <w:lang w:val="es-DO"/>
        </w:rPr>
        <w:t>616</w:t>
      </w:r>
      <w:r w:rsidR="009E5C0C" w:rsidRPr="002F469A">
        <w:rPr>
          <w:color w:val="767171"/>
          <w:spacing w:val="20"/>
          <w:szCs w:val="24"/>
          <w:lang w:val="es-DO"/>
        </w:rPr>
        <w:t>.00)</w:t>
      </w:r>
      <w:r w:rsidRPr="002F469A">
        <w:rPr>
          <w:color w:val="767171"/>
          <w:spacing w:val="20"/>
          <w:szCs w:val="24"/>
          <w:lang w:val="es-DO"/>
        </w:rPr>
        <w:t xml:space="preserve"> </w:t>
      </w:r>
      <w:r w:rsidR="00A10057" w:rsidRPr="002F469A">
        <w:rPr>
          <w:color w:val="767171"/>
          <w:spacing w:val="20"/>
          <w:szCs w:val="24"/>
          <w:lang w:val="es-DO"/>
        </w:rPr>
        <w:t xml:space="preserve">y </w:t>
      </w:r>
      <w:r w:rsidRPr="002F469A">
        <w:rPr>
          <w:color w:val="767171"/>
          <w:spacing w:val="20"/>
          <w:szCs w:val="24"/>
          <w:lang w:val="es-DO"/>
        </w:rPr>
        <w:t>b</w:t>
      </w:r>
      <w:r w:rsidR="009E5C0C" w:rsidRPr="002F469A">
        <w:rPr>
          <w:color w:val="767171"/>
          <w:spacing w:val="20"/>
          <w:szCs w:val="24"/>
          <w:lang w:val="es-DO"/>
        </w:rPr>
        <w:t xml:space="preserve">ajo la modalidad de fondos en avance por excepción, </w:t>
      </w:r>
      <w:r w:rsidR="0043268A" w:rsidRPr="002F469A">
        <w:rPr>
          <w:color w:val="767171"/>
          <w:spacing w:val="20"/>
          <w:szCs w:val="24"/>
          <w:lang w:val="es-DO"/>
        </w:rPr>
        <w:t xml:space="preserve">le fue </w:t>
      </w:r>
      <w:r w:rsidR="009E5C0C" w:rsidRPr="002F469A">
        <w:rPr>
          <w:color w:val="767171"/>
          <w:spacing w:val="20"/>
          <w:szCs w:val="24"/>
          <w:lang w:val="es-DO"/>
        </w:rPr>
        <w:t xml:space="preserve">aprobado </w:t>
      </w:r>
      <w:r w:rsidR="0043268A" w:rsidRPr="002F469A">
        <w:rPr>
          <w:color w:val="767171"/>
          <w:spacing w:val="20"/>
          <w:szCs w:val="24"/>
          <w:lang w:val="es-DO"/>
        </w:rPr>
        <w:t xml:space="preserve">un presupuesto </w:t>
      </w:r>
      <w:r w:rsidR="009E5C0C" w:rsidRPr="002F469A">
        <w:rPr>
          <w:color w:val="767171"/>
          <w:spacing w:val="20"/>
          <w:szCs w:val="24"/>
          <w:lang w:val="es-DO"/>
        </w:rPr>
        <w:t xml:space="preserve">de mil </w:t>
      </w:r>
      <w:r w:rsidR="00AE3D74" w:rsidRPr="002F469A">
        <w:rPr>
          <w:color w:val="767171"/>
          <w:spacing w:val="20"/>
          <w:szCs w:val="24"/>
          <w:lang w:val="es-DO"/>
        </w:rPr>
        <w:t>ochocientos</w:t>
      </w:r>
      <w:r w:rsidR="009E5C0C" w:rsidRPr="002F469A">
        <w:rPr>
          <w:color w:val="767171"/>
          <w:spacing w:val="20"/>
          <w:szCs w:val="24"/>
          <w:lang w:val="es-DO"/>
        </w:rPr>
        <w:t xml:space="preserve"> </w:t>
      </w:r>
      <w:r w:rsidR="00AE3D74" w:rsidRPr="002F469A">
        <w:rPr>
          <w:color w:val="767171"/>
          <w:spacing w:val="20"/>
          <w:szCs w:val="24"/>
          <w:lang w:val="es-DO"/>
        </w:rPr>
        <w:t xml:space="preserve">treinta y </w:t>
      </w:r>
      <w:r w:rsidR="00452086" w:rsidRPr="002F469A">
        <w:rPr>
          <w:color w:val="767171"/>
          <w:spacing w:val="20"/>
          <w:szCs w:val="24"/>
          <w:lang w:val="es-DO"/>
        </w:rPr>
        <w:t>un millones</w:t>
      </w:r>
      <w:r w:rsidR="009E5C0C" w:rsidRPr="002F469A">
        <w:rPr>
          <w:color w:val="767171"/>
          <w:spacing w:val="20"/>
          <w:szCs w:val="24"/>
          <w:lang w:val="es-DO"/>
        </w:rPr>
        <w:t xml:space="preserve"> noventa y tres mil seiscientos noventa y cinco pesos con </w:t>
      </w:r>
      <w:r w:rsidR="00AE3D74" w:rsidRPr="002F469A">
        <w:rPr>
          <w:color w:val="767171"/>
          <w:spacing w:val="20"/>
          <w:szCs w:val="24"/>
          <w:lang w:val="es-DO"/>
        </w:rPr>
        <w:t>00</w:t>
      </w:r>
      <w:r w:rsidR="009E5C0C" w:rsidRPr="002F469A">
        <w:rPr>
          <w:color w:val="767171"/>
          <w:spacing w:val="20"/>
          <w:szCs w:val="24"/>
          <w:lang w:val="es-DO"/>
        </w:rPr>
        <w:t>/100 (RD$1,</w:t>
      </w:r>
      <w:r w:rsidR="006953C1" w:rsidRPr="002F469A">
        <w:rPr>
          <w:color w:val="767171"/>
          <w:spacing w:val="20"/>
          <w:szCs w:val="24"/>
          <w:lang w:val="es-DO"/>
        </w:rPr>
        <w:t>831</w:t>
      </w:r>
      <w:r w:rsidR="009E5C0C" w:rsidRPr="002F469A">
        <w:rPr>
          <w:color w:val="767171"/>
          <w:spacing w:val="20"/>
          <w:szCs w:val="24"/>
          <w:lang w:val="es-DO"/>
        </w:rPr>
        <w:t>,093,695.</w:t>
      </w:r>
      <w:r w:rsidR="00FB6737" w:rsidRPr="002F469A">
        <w:rPr>
          <w:color w:val="767171"/>
          <w:spacing w:val="20"/>
          <w:szCs w:val="24"/>
          <w:lang w:val="es-DO"/>
        </w:rPr>
        <w:t>00</w:t>
      </w:r>
      <w:r w:rsidR="009E5C0C" w:rsidRPr="002F469A">
        <w:rPr>
          <w:color w:val="767171"/>
          <w:spacing w:val="20"/>
          <w:szCs w:val="24"/>
          <w:lang w:val="es-DO"/>
        </w:rPr>
        <w:t>)</w:t>
      </w:r>
      <w:r w:rsidR="006A6EA0" w:rsidRPr="002F469A">
        <w:rPr>
          <w:color w:val="767171"/>
          <w:spacing w:val="20"/>
          <w:szCs w:val="24"/>
          <w:lang w:val="es-DO"/>
        </w:rPr>
        <w:t>.</w:t>
      </w:r>
      <w:r w:rsidR="009E5C0C" w:rsidRPr="002F469A">
        <w:rPr>
          <w:color w:val="767171"/>
          <w:spacing w:val="20"/>
          <w:szCs w:val="24"/>
          <w:lang w:val="es-DO"/>
        </w:rPr>
        <w:t xml:space="preserve"> Ambos presupuestos sumaron un total de cinco mil novecientos </w:t>
      </w:r>
      <w:r w:rsidR="00593F04" w:rsidRPr="002F469A">
        <w:rPr>
          <w:color w:val="767171"/>
          <w:spacing w:val="20"/>
          <w:szCs w:val="24"/>
          <w:lang w:val="es-DO"/>
        </w:rPr>
        <w:t>veinte y nueve millones setecientos treinta y t</w:t>
      </w:r>
      <w:r w:rsidR="00770167" w:rsidRPr="002F469A">
        <w:rPr>
          <w:color w:val="767171"/>
          <w:spacing w:val="20"/>
          <w:szCs w:val="24"/>
          <w:lang w:val="es-DO"/>
        </w:rPr>
        <w:t>res mil trescientos once con 00</w:t>
      </w:r>
      <w:r w:rsidR="009E5C0C" w:rsidRPr="002F469A">
        <w:rPr>
          <w:color w:val="767171"/>
          <w:spacing w:val="20"/>
          <w:szCs w:val="24"/>
          <w:lang w:val="es-DO"/>
        </w:rPr>
        <w:t>/100 (RD$5,9</w:t>
      </w:r>
      <w:r w:rsidR="004F455D" w:rsidRPr="002F469A">
        <w:rPr>
          <w:color w:val="767171"/>
          <w:spacing w:val="20"/>
          <w:szCs w:val="24"/>
          <w:lang w:val="es-DO"/>
        </w:rPr>
        <w:t>29</w:t>
      </w:r>
      <w:r w:rsidR="009E5C0C" w:rsidRPr="002F469A">
        <w:rPr>
          <w:color w:val="767171"/>
          <w:spacing w:val="20"/>
          <w:szCs w:val="24"/>
          <w:lang w:val="es-DO"/>
        </w:rPr>
        <w:t>,</w:t>
      </w:r>
      <w:r w:rsidR="004F455D" w:rsidRPr="002F469A">
        <w:rPr>
          <w:color w:val="767171"/>
          <w:spacing w:val="20"/>
          <w:szCs w:val="24"/>
          <w:lang w:val="es-DO"/>
        </w:rPr>
        <w:t>733</w:t>
      </w:r>
      <w:r w:rsidR="009E5C0C" w:rsidRPr="002F469A">
        <w:rPr>
          <w:color w:val="767171"/>
          <w:spacing w:val="20"/>
          <w:szCs w:val="24"/>
          <w:lang w:val="es-DO"/>
        </w:rPr>
        <w:t>,</w:t>
      </w:r>
      <w:r w:rsidR="004F455D" w:rsidRPr="002F469A">
        <w:rPr>
          <w:color w:val="767171"/>
          <w:spacing w:val="20"/>
          <w:szCs w:val="24"/>
          <w:lang w:val="es-DO"/>
        </w:rPr>
        <w:t>311</w:t>
      </w:r>
      <w:r w:rsidR="009E5C0C" w:rsidRPr="002F469A">
        <w:rPr>
          <w:color w:val="767171"/>
          <w:spacing w:val="20"/>
          <w:szCs w:val="24"/>
          <w:lang w:val="es-DO"/>
        </w:rPr>
        <w:t>.</w:t>
      </w:r>
      <w:r w:rsidR="00593F04" w:rsidRPr="002F469A">
        <w:rPr>
          <w:color w:val="767171"/>
          <w:spacing w:val="20"/>
          <w:szCs w:val="24"/>
          <w:lang w:val="es-DO"/>
        </w:rPr>
        <w:t>00</w:t>
      </w:r>
      <w:r w:rsidR="009E5C0C" w:rsidRPr="002F469A">
        <w:rPr>
          <w:color w:val="767171"/>
          <w:spacing w:val="20"/>
          <w:szCs w:val="24"/>
          <w:lang w:val="es-DO"/>
        </w:rPr>
        <w:t>)</w:t>
      </w:r>
      <w:r w:rsidR="00882A47" w:rsidRPr="002F469A">
        <w:rPr>
          <w:color w:val="767171"/>
          <w:spacing w:val="20"/>
          <w:szCs w:val="24"/>
          <w:lang w:val="es-DO"/>
        </w:rPr>
        <w:t>.</w:t>
      </w:r>
      <w:r w:rsidR="00543969" w:rsidRPr="002F469A">
        <w:rPr>
          <w:color w:val="767171"/>
          <w:spacing w:val="20"/>
          <w:szCs w:val="24"/>
          <w:lang w:val="es-DO"/>
        </w:rPr>
        <w:t xml:space="preserve"> </w:t>
      </w:r>
    </w:p>
    <w:p w14:paraId="6B88E9D2" w14:textId="77777777" w:rsidR="001601AD" w:rsidRPr="002F469A" w:rsidRDefault="001601AD" w:rsidP="009E5C0C">
      <w:pPr>
        <w:spacing w:after="0" w:line="360" w:lineRule="auto"/>
        <w:rPr>
          <w:color w:val="767171"/>
          <w:spacing w:val="20"/>
          <w:szCs w:val="24"/>
          <w:lang w:val="es-DO"/>
        </w:rPr>
      </w:pPr>
    </w:p>
    <w:p w14:paraId="1C2A28C5" w14:textId="673F95D0" w:rsidR="00E72A30" w:rsidRPr="002F469A" w:rsidRDefault="00E72A30" w:rsidP="009E5C0C">
      <w:pPr>
        <w:spacing w:after="0" w:line="360" w:lineRule="auto"/>
        <w:rPr>
          <w:color w:val="767171"/>
          <w:spacing w:val="20"/>
          <w:szCs w:val="24"/>
          <w:lang w:val="es-DO"/>
        </w:rPr>
      </w:pPr>
      <w:r w:rsidRPr="002F469A">
        <w:rPr>
          <w:color w:val="767171"/>
          <w:spacing w:val="20"/>
          <w:szCs w:val="24"/>
          <w:lang w:val="es-DO"/>
        </w:rPr>
        <w:t xml:space="preserve">Detalles del presupuesto vigente aprobado </w:t>
      </w:r>
      <w:r w:rsidR="009D2C86" w:rsidRPr="002F469A">
        <w:rPr>
          <w:color w:val="767171"/>
          <w:spacing w:val="20"/>
          <w:szCs w:val="24"/>
          <w:lang w:val="es-DO"/>
        </w:rPr>
        <w:t>de acuerdo con</w:t>
      </w:r>
      <w:r w:rsidRPr="002F469A">
        <w:rPr>
          <w:color w:val="767171"/>
          <w:spacing w:val="20"/>
          <w:szCs w:val="24"/>
          <w:lang w:val="es-DO"/>
        </w:rPr>
        <w:t xml:space="preserve"> las diferentes fuentes: </w:t>
      </w:r>
    </w:p>
    <w:p w14:paraId="6C150DBF" w14:textId="77777777" w:rsidR="00D85754" w:rsidRPr="00E5418D" w:rsidRDefault="00D85754" w:rsidP="009E5C0C">
      <w:pPr>
        <w:spacing w:after="0" w:line="360" w:lineRule="auto"/>
        <w:rPr>
          <w:color w:val="767171"/>
          <w:spacing w:val="20"/>
          <w:szCs w:val="24"/>
          <w:highlight w:val="yellow"/>
          <w:lang w:val="es-DO"/>
        </w:rPr>
      </w:pPr>
    </w:p>
    <w:tbl>
      <w:tblPr>
        <w:tblStyle w:val="Tablaconcuadrcula"/>
        <w:tblW w:w="7920" w:type="dxa"/>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3251"/>
        <w:gridCol w:w="4669"/>
      </w:tblGrid>
      <w:tr w:rsidR="005A578C" w:rsidRPr="00E5418D" w14:paraId="1C407A3B" w14:textId="77777777" w:rsidTr="00B8496D">
        <w:trPr>
          <w:trHeight w:val="447"/>
          <w:jc w:val="center"/>
        </w:trPr>
        <w:tc>
          <w:tcPr>
            <w:tcW w:w="3251" w:type="dxa"/>
            <w:shd w:val="clear" w:color="auto" w:fill="002060"/>
            <w:vAlign w:val="bottom"/>
          </w:tcPr>
          <w:p w14:paraId="418F48E1" w14:textId="06AA68FA" w:rsidR="00D11075" w:rsidRPr="00B2324C" w:rsidRDefault="00BB0388" w:rsidP="00056776">
            <w:pPr>
              <w:spacing w:line="360" w:lineRule="auto"/>
              <w:jc w:val="center"/>
              <w:rPr>
                <w:b/>
                <w:bCs/>
                <w:color w:val="FFFFFF" w:themeColor="background1"/>
                <w:spacing w:val="20"/>
                <w:szCs w:val="24"/>
                <w:lang w:val="es-DO"/>
              </w:rPr>
            </w:pPr>
            <w:bookmarkStart w:id="46" w:name="_Hlk120695297"/>
            <w:bookmarkStart w:id="47" w:name="_Hlk120695318"/>
            <w:r>
              <w:rPr>
                <w:b/>
                <w:bCs/>
                <w:color w:val="FFFFFF" w:themeColor="background1"/>
                <w:spacing w:val="20"/>
                <w:szCs w:val="24"/>
                <w:lang w:val="es-DO"/>
              </w:rPr>
              <w:t>Presupuesto</w:t>
            </w:r>
          </w:p>
        </w:tc>
        <w:tc>
          <w:tcPr>
            <w:tcW w:w="4669" w:type="dxa"/>
            <w:shd w:val="clear" w:color="auto" w:fill="002060"/>
            <w:vAlign w:val="bottom"/>
          </w:tcPr>
          <w:p w14:paraId="14CD1F8F" w14:textId="47CCE5F2" w:rsidR="005A578C" w:rsidRPr="00664460" w:rsidRDefault="00BB0388" w:rsidP="00056776">
            <w:pPr>
              <w:spacing w:line="360" w:lineRule="auto"/>
              <w:jc w:val="center"/>
            </w:pPr>
            <w:r>
              <w:rPr>
                <w:b/>
                <w:bCs/>
                <w:color w:val="FFFFFF" w:themeColor="background1"/>
                <w:spacing w:val="20"/>
                <w:szCs w:val="24"/>
                <w:lang w:val="es-DO"/>
              </w:rPr>
              <w:t>Monto</w:t>
            </w:r>
            <w:r w:rsidRPr="0047342D">
              <w:rPr>
                <w:b/>
                <w:bCs/>
                <w:color w:val="FFFFFF" w:themeColor="background1"/>
                <w:spacing w:val="20"/>
                <w:szCs w:val="24"/>
                <w:lang w:val="es-DO"/>
              </w:rPr>
              <w:t xml:space="preserve"> Asignad</w:t>
            </w:r>
            <w:r>
              <w:rPr>
                <w:b/>
                <w:bCs/>
                <w:color w:val="FFFFFF" w:themeColor="background1"/>
                <w:spacing w:val="20"/>
                <w:szCs w:val="24"/>
                <w:lang w:val="es-DO"/>
              </w:rPr>
              <w:t>o RD$</w:t>
            </w:r>
          </w:p>
        </w:tc>
      </w:tr>
      <w:bookmarkEnd w:id="46"/>
      <w:tr w:rsidR="005A578C" w:rsidRPr="00E5418D" w14:paraId="537A84BC" w14:textId="77777777" w:rsidTr="00B8496D">
        <w:trPr>
          <w:jc w:val="center"/>
        </w:trPr>
        <w:tc>
          <w:tcPr>
            <w:tcW w:w="3251" w:type="dxa"/>
          </w:tcPr>
          <w:p w14:paraId="5264D678" w14:textId="2BF538C8" w:rsidR="005A578C" w:rsidRPr="001A5988" w:rsidRDefault="005A578C" w:rsidP="00FD5E2E">
            <w:pPr>
              <w:spacing w:line="360" w:lineRule="auto"/>
              <w:jc w:val="left"/>
              <w:rPr>
                <w:b/>
                <w:bCs/>
                <w:color w:val="767171"/>
                <w:spacing w:val="20"/>
                <w:szCs w:val="24"/>
                <w:lang w:val="es-DO"/>
              </w:rPr>
            </w:pPr>
            <w:r w:rsidRPr="001A5988">
              <w:rPr>
                <w:b/>
                <w:bCs/>
                <w:color w:val="767171"/>
                <w:spacing w:val="20"/>
                <w:szCs w:val="24"/>
                <w:lang w:val="es-DO"/>
              </w:rPr>
              <w:t>Unidad Ejecutora</w:t>
            </w:r>
          </w:p>
        </w:tc>
        <w:tc>
          <w:tcPr>
            <w:tcW w:w="4669" w:type="dxa"/>
            <w:vAlign w:val="center"/>
          </w:tcPr>
          <w:p w14:paraId="76E53DA3" w14:textId="75305907" w:rsidR="005A578C" w:rsidRPr="00452086" w:rsidRDefault="00452086" w:rsidP="0025424A">
            <w:pPr>
              <w:spacing w:after="0" w:line="360" w:lineRule="auto"/>
              <w:jc w:val="right"/>
              <w:rPr>
                <w:b/>
                <w:bCs/>
                <w:color w:val="767171"/>
                <w:spacing w:val="20"/>
                <w:szCs w:val="24"/>
                <w:lang w:val="es-DO"/>
              </w:rPr>
            </w:pPr>
            <w:r w:rsidRPr="00452086">
              <w:rPr>
                <w:color w:val="767171"/>
                <w:spacing w:val="20"/>
                <w:szCs w:val="24"/>
                <w:lang w:val="es-DO"/>
              </w:rPr>
              <w:t>4,098,639,616.00</w:t>
            </w:r>
          </w:p>
        </w:tc>
      </w:tr>
      <w:tr w:rsidR="005A578C" w:rsidRPr="00E5418D" w14:paraId="1F333DBB" w14:textId="77777777" w:rsidTr="00B8496D">
        <w:trPr>
          <w:jc w:val="center"/>
        </w:trPr>
        <w:tc>
          <w:tcPr>
            <w:tcW w:w="3251" w:type="dxa"/>
            <w:vAlign w:val="center"/>
          </w:tcPr>
          <w:p w14:paraId="17FBA5FD" w14:textId="79900B52" w:rsidR="005A578C" w:rsidRPr="001A5988" w:rsidRDefault="005A578C" w:rsidP="00FD5E2E">
            <w:pPr>
              <w:spacing w:line="360" w:lineRule="auto"/>
              <w:jc w:val="left"/>
              <w:rPr>
                <w:b/>
                <w:bCs/>
                <w:color w:val="767171"/>
                <w:spacing w:val="20"/>
                <w:szCs w:val="24"/>
                <w:lang w:val="es-DO"/>
              </w:rPr>
            </w:pPr>
            <w:r w:rsidRPr="001A5988">
              <w:rPr>
                <w:b/>
                <w:bCs/>
                <w:color w:val="767171"/>
                <w:spacing w:val="20"/>
                <w:szCs w:val="24"/>
                <w:lang w:val="es-DO"/>
              </w:rPr>
              <w:t>Fondos en avance</w:t>
            </w:r>
          </w:p>
        </w:tc>
        <w:tc>
          <w:tcPr>
            <w:tcW w:w="4669" w:type="dxa"/>
            <w:vAlign w:val="center"/>
          </w:tcPr>
          <w:p w14:paraId="0A0FE790" w14:textId="1F6B6E4A" w:rsidR="005A578C" w:rsidRPr="00452086" w:rsidRDefault="00452086" w:rsidP="0025424A">
            <w:pPr>
              <w:spacing w:line="360" w:lineRule="auto"/>
              <w:jc w:val="right"/>
              <w:rPr>
                <w:b/>
                <w:bCs/>
                <w:color w:val="767171"/>
                <w:spacing w:val="20"/>
                <w:szCs w:val="24"/>
                <w:lang w:val="es-DO"/>
              </w:rPr>
            </w:pPr>
            <w:r w:rsidRPr="00452086">
              <w:rPr>
                <w:color w:val="767171"/>
                <w:spacing w:val="20"/>
                <w:szCs w:val="24"/>
                <w:lang w:val="es-DO"/>
              </w:rPr>
              <w:t>1,831,093,695.00</w:t>
            </w:r>
          </w:p>
        </w:tc>
      </w:tr>
      <w:tr w:rsidR="005362D3" w:rsidRPr="00E5418D" w14:paraId="17C8D4EB" w14:textId="77777777" w:rsidTr="00B8496D">
        <w:trPr>
          <w:jc w:val="center"/>
        </w:trPr>
        <w:tc>
          <w:tcPr>
            <w:tcW w:w="3251" w:type="dxa"/>
            <w:vAlign w:val="center"/>
          </w:tcPr>
          <w:p w14:paraId="5DFF875C" w14:textId="260F519C" w:rsidR="005362D3" w:rsidRPr="00855755" w:rsidRDefault="005362D3" w:rsidP="00BB0388">
            <w:pPr>
              <w:spacing w:line="360" w:lineRule="auto"/>
              <w:jc w:val="center"/>
              <w:rPr>
                <w:b/>
                <w:bCs/>
                <w:color w:val="767171"/>
                <w:spacing w:val="20"/>
                <w:szCs w:val="24"/>
                <w:lang w:val="es-DO"/>
              </w:rPr>
            </w:pPr>
            <w:r w:rsidRPr="00855755">
              <w:rPr>
                <w:b/>
                <w:bCs/>
                <w:color w:val="767171"/>
                <w:spacing w:val="20"/>
                <w:szCs w:val="24"/>
                <w:lang w:val="es-DO"/>
              </w:rPr>
              <w:t>Total</w:t>
            </w:r>
          </w:p>
        </w:tc>
        <w:tc>
          <w:tcPr>
            <w:tcW w:w="4669" w:type="dxa"/>
            <w:vAlign w:val="center"/>
          </w:tcPr>
          <w:p w14:paraId="2EF8BF1F" w14:textId="11729157" w:rsidR="005362D3" w:rsidRPr="00855755" w:rsidRDefault="00452086" w:rsidP="0025424A">
            <w:pPr>
              <w:spacing w:line="360" w:lineRule="auto"/>
              <w:jc w:val="right"/>
              <w:rPr>
                <w:b/>
                <w:bCs/>
                <w:color w:val="767171"/>
                <w:spacing w:val="20"/>
                <w:szCs w:val="24"/>
                <w:lang w:val="es-DO"/>
              </w:rPr>
            </w:pPr>
            <w:r w:rsidRPr="00855755">
              <w:rPr>
                <w:b/>
                <w:bCs/>
                <w:color w:val="767171"/>
                <w:spacing w:val="20"/>
                <w:szCs w:val="24"/>
                <w:lang w:val="es-DO"/>
              </w:rPr>
              <w:t>5,929,733,311.00</w:t>
            </w:r>
          </w:p>
        </w:tc>
      </w:tr>
      <w:bookmarkEnd w:id="47"/>
    </w:tbl>
    <w:p w14:paraId="6872E795" w14:textId="77777777" w:rsidR="00A67C01" w:rsidRPr="00086462" w:rsidRDefault="00A67C01" w:rsidP="00F67744">
      <w:pPr>
        <w:spacing w:line="276" w:lineRule="auto"/>
        <w:rPr>
          <w:b/>
          <w:bCs/>
          <w:color w:val="767171"/>
          <w:spacing w:val="20"/>
          <w:szCs w:val="24"/>
          <w:lang w:val="es-DO"/>
        </w:rPr>
      </w:pPr>
    </w:p>
    <w:p w14:paraId="1ADF4476" w14:textId="1DB11C1D" w:rsidR="00F67744" w:rsidRDefault="000B337E" w:rsidP="006673B6">
      <w:pPr>
        <w:spacing w:after="0" w:line="360" w:lineRule="auto"/>
        <w:rPr>
          <w:color w:val="767171"/>
          <w:spacing w:val="20"/>
          <w:szCs w:val="24"/>
          <w:lang w:val="es-DO"/>
        </w:rPr>
      </w:pPr>
      <w:r w:rsidRPr="00C051AC">
        <w:rPr>
          <w:color w:val="767171"/>
          <w:spacing w:val="20"/>
          <w:szCs w:val="24"/>
          <w:lang w:val="es-DO"/>
        </w:rPr>
        <w:t xml:space="preserve">El presupuesto ejecutado ha permitido una contribución importante a la aplicación </w:t>
      </w:r>
      <w:r w:rsidR="00ED5E2A" w:rsidRPr="00ED5E2A">
        <w:rPr>
          <w:color w:val="767171"/>
          <w:spacing w:val="20"/>
          <w:szCs w:val="24"/>
          <w:lang w:val="es-DO"/>
        </w:rPr>
        <w:t xml:space="preserve">de </w:t>
      </w:r>
      <w:r w:rsidRPr="00ED5E2A">
        <w:rPr>
          <w:color w:val="767171"/>
          <w:spacing w:val="20"/>
          <w:szCs w:val="24"/>
          <w:lang w:val="es-DO"/>
        </w:rPr>
        <w:t>la Estrategia Nacional de Desarrollo (END),</w:t>
      </w:r>
      <w:r w:rsidRPr="00C051AC">
        <w:rPr>
          <w:color w:val="767171"/>
          <w:spacing w:val="20"/>
          <w:szCs w:val="24"/>
          <w:lang w:val="es-DO"/>
        </w:rPr>
        <w:t xml:space="preserve"> las políticas priorizadas del Plan Nacional Plurianual del Sector Público (PNPSP), al cumplimiento de los Objetivos de Desarrollo Sostenible (ODS) y al Plan Estratégico Institucional (PEI-2021-2024). Específicamente a la disminución de pobreza, mejoramiento de la </w:t>
      </w:r>
      <w:r w:rsidRPr="00F71F28">
        <w:rPr>
          <w:color w:val="767171"/>
          <w:spacing w:val="20"/>
          <w:szCs w:val="24"/>
          <w:lang w:val="es-DO"/>
        </w:rPr>
        <w:lastRenderedPageBreak/>
        <w:t>salud, educación</w:t>
      </w:r>
      <w:r w:rsidRPr="00C051AC">
        <w:rPr>
          <w:color w:val="767171"/>
          <w:spacing w:val="20"/>
          <w:szCs w:val="24"/>
          <w:lang w:val="es-DO"/>
        </w:rPr>
        <w:t>, saneamiento ambiental, desarrollo sostenible, fortalecimiento de las capacidades institucionales, generación de empleo, apoyo a la atención integral de la primera infancia, declaración tardía, registro civil, atención a envejecientes, entre otras iniciativas de la presidencia</w:t>
      </w:r>
      <w:r w:rsidR="00ED5E2A">
        <w:rPr>
          <w:color w:val="767171"/>
          <w:spacing w:val="20"/>
          <w:szCs w:val="24"/>
          <w:lang w:val="es-DO"/>
        </w:rPr>
        <w:t xml:space="preserve">. </w:t>
      </w:r>
    </w:p>
    <w:p w14:paraId="2E904D11" w14:textId="77777777" w:rsidR="006673B6" w:rsidRPr="00C051AC" w:rsidRDefault="006673B6" w:rsidP="006673B6">
      <w:pPr>
        <w:spacing w:after="0" w:line="360" w:lineRule="auto"/>
        <w:rPr>
          <w:color w:val="767171"/>
          <w:spacing w:val="20"/>
          <w:szCs w:val="24"/>
          <w:lang w:val="es-DO"/>
        </w:rPr>
      </w:pPr>
    </w:p>
    <w:p w14:paraId="466942FB" w14:textId="70E9586B" w:rsidR="00ED5E2A" w:rsidRDefault="00ED5E2A" w:rsidP="006673B6">
      <w:pPr>
        <w:spacing w:after="0" w:line="360" w:lineRule="auto"/>
        <w:rPr>
          <w:color w:val="767171"/>
          <w:spacing w:val="20"/>
          <w:szCs w:val="24"/>
          <w:lang w:val="es-DO"/>
        </w:rPr>
      </w:pPr>
      <w:r w:rsidRPr="00DA0642">
        <w:rPr>
          <w:color w:val="767171"/>
          <w:spacing w:val="20"/>
          <w:szCs w:val="24"/>
          <w:lang w:val="es-DO"/>
        </w:rPr>
        <w:t xml:space="preserve">La Ejecución Presupuestaria durante este </w:t>
      </w:r>
      <w:r w:rsidR="00544872" w:rsidRPr="00DA0642">
        <w:rPr>
          <w:color w:val="767171"/>
          <w:spacing w:val="20"/>
          <w:szCs w:val="24"/>
          <w:lang w:val="es-DO"/>
        </w:rPr>
        <w:t>año</w:t>
      </w:r>
      <w:r w:rsidRPr="00DA0642">
        <w:rPr>
          <w:color w:val="767171"/>
          <w:spacing w:val="20"/>
          <w:szCs w:val="24"/>
          <w:lang w:val="es-DO"/>
        </w:rPr>
        <w:t xml:space="preserve"> fue de </w:t>
      </w:r>
      <w:r w:rsidR="001E424E" w:rsidRPr="00DA0642">
        <w:rPr>
          <w:color w:val="767171"/>
          <w:spacing w:val="20"/>
          <w:szCs w:val="24"/>
          <w:lang w:val="es-DO"/>
        </w:rPr>
        <w:t>tres mil</w:t>
      </w:r>
      <w:r w:rsidR="0068733E" w:rsidRPr="00DA0642">
        <w:rPr>
          <w:color w:val="767171"/>
          <w:spacing w:val="20"/>
          <w:szCs w:val="24"/>
          <w:lang w:val="es-DO"/>
        </w:rPr>
        <w:t xml:space="preserve"> </w:t>
      </w:r>
      <w:r w:rsidR="004F345A" w:rsidRPr="00DA0642">
        <w:rPr>
          <w:color w:val="767171"/>
          <w:spacing w:val="20"/>
          <w:szCs w:val="24"/>
          <w:lang w:val="es-DO"/>
        </w:rPr>
        <w:t>cuatrocientos noventa</w:t>
      </w:r>
      <w:r w:rsidR="0068733E" w:rsidRPr="00DA0642">
        <w:rPr>
          <w:color w:val="767171"/>
          <w:spacing w:val="20"/>
          <w:szCs w:val="24"/>
          <w:lang w:val="es-DO"/>
        </w:rPr>
        <w:t xml:space="preserve"> millones </w:t>
      </w:r>
      <w:r w:rsidR="004F345A" w:rsidRPr="00DA0642">
        <w:rPr>
          <w:color w:val="767171"/>
          <w:spacing w:val="20"/>
          <w:szCs w:val="24"/>
          <w:lang w:val="es-DO"/>
        </w:rPr>
        <w:t>novecientos</w:t>
      </w:r>
      <w:r w:rsidR="00631A68" w:rsidRPr="00DA0642">
        <w:rPr>
          <w:color w:val="767171"/>
          <w:spacing w:val="20"/>
          <w:szCs w:val="24"/>
          <w:lang w:val="es-DO"/>
        </w:rPr>
        <w:t xml:space="preserve"> cuatro mil noventa y tres</w:t>
      </w:r>
      <w:r w:rsidR="00D85754" w:rsidRPr="00DA0642">
        <w:rPr>
          <w:color w:val="767171"/>
          <w:spacing w:val="20"/>
          <w:szCs w:val="24"/>
          <w:lang w:val="es-DO"/>
        </w:rPr>
        <w:t xml:space="preserve"> con </w:t>
      </w:r>
      <w:r w:rsidR="00631A68" w:rsidRPr="00DA0642">
        <w:rPr>
          <w:color w:val="767171"/>
          <w:spacing w:val="20"/>
          <w:szCs w:val="24"/>
          <w:lang w:val="es-DO"/>
        </w:rPr>
        <w:t>89</w:t>
      </w:r>
      <w:r w:rsidRPr="00DA0642">
        <w:rPr>
          <w:color w:val="767171"/>
          <w:spacing w:val="20"/>
          <w:szCs w:val="24"/>
          <w:lang w:val="es-DO"/>
        </w:rPr>
        <w:t>/100 (RD$</w:t>
      </w:r>
      <w:r w:rsidR="00E364CE" w:rsidRPr="00DA0642">
        <w:rPr>
          <w:color w:val="767171"/>
          <w:spacing w:val="20"/>
          <w:szCs w:val="24"/>
          <w:lang w:val="es-DO"/>
        </w:rPr>
        <w:t>3,</w:t>
      </w:r>
      <w:r w:rsidR="001B6457" w:rsidRPr="00DA0642">
        <w:rPr>
          <w:color w:val="767171"/>
          <w:spacing w:val="20"/>
          <w:szCs w:val="24"/>
          <w:lang w:val="es-DO"/>
        </w:rPr>
        <w:t>490</w:t>
      </w:r>
      <w:r w:rsidR="00E364CE" w:rsidRPr="00DA0642">
        <w:rPr>
          <w:color w:val="767171"/>
          <w:spacing w:val="20"/>
          <w:szCs w:val="24"/>
          <w:lang w:val="es-DO"/>
        </w:rPr>
        <w:t>,</w:t>
      </w:r>
      <w:r w:rsidR="001B6457" w:rsidRPr="00DA0642">
        <w:rPr>
          <w:color w:val="767171"/>
          <w:spacing w:val="20"/>
          <w:szCs w:val="24"/>
          <w:lang w:val="es-DO"/>
        </w:rPr>
        <w:t>904</w:t>
      </w:r>
      <w:r w:rsidR="00E364CE" w:rsidRPr="00DA0642">
        <w:rPr>
          <w:color w:val="767171"/>
          <w:spacing w:val="20"/>
          <w:szCs w:val="24"/>
          <w:lang w:val="es-DO"/>
        </w:rPr>
        <w:t>,</w:t>
      </w:r>
      <w:r w:rsidR="001B6457" w:rsidRPr="00DA0642">
        <w:rPr>
          <w:color w:val="767171"/>
          <w:spacing w:val="20"/>
          <w:szCs w:val="24"/>
          <w:lang w:val="es-DO"/>
        </w:rPr>
        <w:t>093</w:t>
      </w:r>
      <w:r w:rsidR="00E364CE" w:rsidRPr="00DA0642">
        <w:rPr>
          <w:color w:val="767171"/>
          <w:spacing w:val="20"/>
          <w:szCs w:val="24"/>
          <w:lang w:val="es-DO"/>
        </w:rPr>
        <w:t>.</w:t>
      </w:r>
      <w:r w:rsidR="001B6457" w:rsidRPr="00DA0642">
        <w:rPr>
          <w:color w:val="767171"/>
          <w:spacing w:val="20"/>
          <w:szCs w:val="24"/>
          <w:lang w:val="es-DO"/>
        </w:rPr>
        <w:t>89</w:t>
      </w:r>
      <w:r w:rsidRPr="00DA0642">
        <w:rPr>
          <w:color w:val="767171"/>
          <w:spacing w:val="20"/>
          <w:szCs w:val="24"/>
          <w:lang w:val="es-DO"/>
        </w:rPr>
        <w:t xml:space="preserve">), esto representa un </w:t>
      </w:r>
      <w:r w:rsidR="00C43EF2" w:rsidRPr="00DA0642">
        <w:rPr>
          <w:color w:val="767171"/>
          <w:spacing w:val="20"/>
          <w:szCs w:val="24"/>
          <w:lang w:val="es-DO"/>
        </w:rPr>
        <w:t>5</w:t>
      </w:r>
      <w:r w:rsidR="009662D5" w:rsidRPr="00DA0642">
        <w:rPr>
          <w:color w:val="767171"/>
          <w:spacing w:val="20"/>
          <w:szCs w:val="24"/>
          <w:lang w:val="es-DO"/>
        </w:rPr>
        <w:t>8</w:t>
      </w:r>
      <w:r w:rsidR="00C43EF2" w:rsidRPr="00DA0642">
        <w:rPr>
          <w:color w:val="767171"/>
          <w:spacing w:val="20"/>
          <w:szCs w:val="24"/>
          <w:lang w:val="es-DO"/>
        </w:rPr>
        <w:t>.</w:t>
      </w:r>
      <w:r w:rsidR="009662D5" w:rsidRPr="00DA0642">
        <w:rPr>
          <w:color w:val="767171"/>
          <w:spacing w:val="20"/>
          <w:szCs w:val="24"/>
          <w:lang w:val="es-DO"/>
        </w:rPr>
        <w:t>87</w:t>
      </w:r>
      <w:r w:rsidRPr="00DA0642">
        <w:rPr>
          <w:color w:val="767171"/>
          <w:spacing w:val="20"/>
          <w:szCs w:val="24"/>
          <w:lang w:val="es-DO"/>
        </w:rPr>
        <w:t xml:space="preserve">% de lo presupuestado para el </w:t>
      </w:r>
      <w:r w:rsidR="00040F05" w:rsidRPr="00DA0642">
        <w:rPr>
          <w:color w:val="767171"/>
          <w:spacing w:val="20"/>
          <w:szCs w:val="24"/>
          <w:lang w:val="es-DO"/>
        </w:rPr>
        <w:t>año</w:t>
      </w:r>
      <w:r w:rsidR="005059D9" w:rsidRPr="00DA0642">
        <w:rPr>
          <w:color w:val="767171"/>
          <w:spacing w:val="20"/>
          <w:szCs w:val="24"/>
          <w:lang w:val="es-DO"/>
        </w:rPr>
        <w:t xml:space="preserve">. </w:t>
      </w:r>
    </w:p>
    <w:p w14:paraId="42F1F981" w14:textId="77777777" w:rsidR="006673B6" w:rsidRPr="00DA0642" w:rsidRDefault="006673B6" w:rsidP="006673B6">
      <w:pPr>
        <w:spacing w:after="0" w:line="360" w:lineRule="auto"/>
        <w:rPr>
          <w:color w:val="767171"/>
          <w:spacing w:val="20"/>
          <w:szCs w:val="24"/>
          <w:lang w:val="es-DO"/>
        </w:rPr>
      </w:pPr>
    </w:p>
    <w:tbl>
      <w:tblPr>
        <w:tblW w:w="7938" w:type="dxa"/>
        <w:tblInd w:w="-10"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1440"/>
        <w:gridCol w:w="2388"/>
        <w:gridCol w:w="2268"/>
        <w:gridCol w:w="1842"/>
      </w:tblGrid>
      <w:tr w:rsidR="002E54C0" w:rsidRPr="00E80CC6" w14:paraId="4C3EF583" w14:textId="77777777" w:rsidTr="00190119">
        <w:trPr>
          <w:trHeight w:val="719"/>
        </w:trPr>
        <w:tc>
          <w:tcPr>
            <w:tcW w:w="1440" w:type="dxa"/>
            <w:shd w:val="clear" w:color="auto" w:fill="002060"/>
            <w:vAlign w:val="center"/>
          </w:tcPr>
          <w:p w14:paraId="61BC95B7" w14:textId="4F3912AB" w:rsidR="002E54C0" w:rsidRPr="00056776" w:rsidRDefault="00B8496D" w:rsidP="00404B0A">
            <w:pPr>
              <w:spacing w:line="360" w:lineRule="auto"/>
              <w:jc w:val="center"/>
              <w:rPr>
                <w:b/>
                <w:bCs/>
                <w:color w:val="FFFFFF" w:themeColor="background1"/>
                <w:spacing w:val="20"/>
                <w:sz w:val="22"/>
                <w:lang w:eastAsia="es-DO"/>
              </w:rPr>
            </w:pPr>
            <w:r w:rsidRPr="00056776">
              <w:rPr>
                <w:b/>
                <w:bCs/>
                <w:color w:val="FFFFFF" w:themeColor="background1"/>
                <w:spacing w:val="20"/>
                <w:sz w:val="22"/>
                <w:lang w:eastAsia="es-DO"/>
              </w:rPr>
              <w:t>Detalle</w:t>
            </w:r>
          </w:p>
        </w:tc>
        <w:tc>
          <w:tcPr>
            <w:tcW w:w="2388" w:type="dxa"/>
            <w:shd w:val="clear" w:color="auto" w:fill="002060"/>
            <w:vAlign w:val="center"/>
          </w:tcPr>
          <w:p w14:paraId="1AC8751C" w14:textId="6C9E843F" w:rsidR="002E54C0" w:rsidRPr="00056776" w:rsidRDefault="00B8496D" w:rsidP="005C5763">
            <w:pPr>
              <w:spacing w:after="0" w:line="360" w:lineRule="auto"/>
              <w:jc w:val="center"/>
              <w:rPr>
                <w:b/>
                <w:bCs/>
                <w:color w:val="FFFFFF" w:themeColor="background1"/>
                <w:spacing w:val="20"/>
                <w:sz w:val="22"/>
                <w:lang w:eastAsia="es-DO"/>
              </w:rPr>
            </w:pPr>
            <w:r w:rsidRPr="00056776">
              <w:rPr>
                <w:b/>
                <w:bCs/>
                <w:color w:val="FFFFFF" w:themeColor="background1"/>
                <w:spacing w:val="20"/>
                <w:sz w:val="22"/>
                <w:lang w:eastAsia="es-DO"/>
              </w:rPr>
              <w:t xml:space="preserve">Presupuesto </w:t>
            </w:r>
            <w:r>
              <w:rPr>
                <w:b/>
                <w:bCs/>
                <w:color w:val="FFFFFF" w:themeColor="background1"/>
                <w:spacing w:val="20"/>
                <w:sz w:val="22"/>
                <w:lang w:eastAsia="es-DO"/>
              </w:rPr>
              <w:t>Asignado</w:t>
            </w:r>
            <w:r w:rsidRPr="00056776">
              <w:rPr>
                <w:b/>
                <w:bCs/>
                <w:color w:val="FFFFFF" w:themeColor="background1"/>
                <w:spacing w:val="20"/>
                <w:sz w:val="22"/>
                <w:lang w:eastAsia="es-DO"/>
              </w:rPr>
              <w:t xml:space="preserve"> </w:t>
            </w:r>
            <w:r w:rsidR="000D7015" w:rsidRPr="00056776">
              <w:rPr>
                <w:b/>
                <w:bCs/>
                <w:color w:val="FFFFFF" w:themeColor="background1"/>
                <w:spacing w:val="20"/>
                <w:sz w:val="22"/>
                <w:lang w:eastAsia="es-DO"/>
              </w:rPr>
              <w:t>RD$</w:t>
            </w:r>
          </w:p>
        </w:tc>
        <w:tc>
          <w:tcPr>
            <w:tcW w:w="2268" w:type="dxa"/>
            <w:shd w:val="clear" w:color="auto" w:fill="002060"/>
            <w:vAlign w:val="center"/>
          </w:tcPr>
          <w:p w14:paraId="17416EAB" w14:textId="466CCDC1" w:rsidR="002E54C0" w:rsidRPr="00056776" w:rsidRDefault="00B8496D" w:rsidP="005C5763">
            <w:pPr>
              <w:spacing w:after="0" w:line="360" w:lineRule="auto"/>
              <w:jc w:val="center"/>
              <w:rPr>
                <w:b/>
                <w:bCs/>
                <w:color w:val="FFFFFF" w:themeColor="background1"/>
                <w:spacing w:val="20"/>
                <w:sz w:val="22"/>
                <w:lang w:eastAsia="es-DO"/>
              </w:rPr>
            </w:pPr>
            <w:r w:rsidRPr="00056776">
              <w:rPr>
                <w:b/>
                <w:bCs/>
                <w:color w:val="FFFFFF" w:themeColor="background1"/>
                <w:spacing w:val="20"/>
                <w:sz w:val="22"/>
                <w:lang w:eastAsia="es-DO"/>
              </w:rPr>
              <w:t xml:space="preserve">Total Devengado </w:t>
            </w:r>
            <w:r w:rsidR="000D7015" w:rsidRPr="00056776">
              <w:rPr>
                <w:b/>
                <w:bCs/>
                <w:color w:val="FFFFFF" w:themeColor="background1"/>
                <w:spacing w:val="20"/>
                <w:sz w:val="22"/>
                <w:lang w:eastAsia="es-DO"/>
              </w:rPr>
              <w:t>RD$</w:t>
            </w:r>
          </w:p>
        </w:tc>
        <w:tc>
          <w:tcPr>
            <w:tcW w:w="1842" w:type="dxa"/>
            <w:shd w:val="clear" w:color="auto" w:fill="002060"/>
            <w:vAlign w:val="center"/>
          </w:tcPr>
          <w:p w14:paraId="443F5224" w14:textId="60F6F641" w:rsidR="002E54C0" w:rsidRPr="00E80CC6" w:rsidRDefault="002E54C0" w:rsidP="00404B0A">
            <w:pPr>
              <w:spacing w:line="360" w:lineRule="auto"/>
              <w:jc w:val="center"/>
              <w:rPr>
                <w:b/>
                <w:bCs/>
                <w:color w:val="FFFFFF" w:themeColor="background1"/>
                <w:spacing w:val="20"/>
                <w:sz w:val="20"/>
                <w:szCs w:val="20"/>
                <w:highlight w:val="yellow"/>
                <w:lang w:eastAsia="es-DO"/>
              </w:rPr>
            </w:pPr>
            <w:r w:rsidRPr="00340215">
              <w:rPr>
                <w:b/>
                <w:bCs/>
                <w:color w:val="FFFFFF" w:themeColor="background1"/>
                <w:spacing w:val="20"/>
                <w:sz w:val="20"/>
                <w:szCs w:val="20"/>
                <w:lang w:eastAsia="es-DO"/>
              </w:rPr>
              <w:t>%</w:t>
            </w:r>
            <w:r w:rsidR="00DB719D" w:rsidRPr="006357C2">
              <w:rPr>
                <w:rFonts w:eastAsia="Times New Roman"/>
                <w:b/>
                <w:bCs/>
                <w:color w:val="FFFFFF"/>
                <w:szCs w:val="24"/>
                <w:lang w:val="es-DO" w:eastAsia="es-DO"/>
              </w:rPr>
              <w:t xml:space="preserve"> </w:t>
            </w:r>
            <w:r w:rsidR="00B8496D" w:rsidRPr="00D52C45">
              <w:rPr>
                <w:rFonts w:eastAsia="Times New Roman"/>
                <w:b/>
                <w:bCs/>
                <w:color w:val="FFFFFF"/>
                <w:sz w:val="22"/>
                <w:lang w:val="es-DO" w:eastAsia="es-DO"/>
              </w:rPr>
              <w:t>Ejecutado</w:t>
            </w:r>
          </w:p>
        </w:tc>
      </w:tr>
      <w:tr w:rsidR="002E54C0" w:rsidRPr="00E80CC6" w14:paraId="35526F31" w14:textId="77777777" w:rsidTr="00190119">
        <w:trPr>
          <w:trHeight w:val="764"/>
        </w:trPr>
        <w:tc>
          <w:tcPr>
            <w:tcW w:w="1440" w:type="dxa"/>
            <w:shd w:val="clear" w:color="auto" w:fill="FFFFFF"/>
            <w:vAlign w:val="center"/>
            <w:hideMark/>
          </w:tcPr>
          <w:p w14:paraId="69FFEAB4" w14:textId="6F22C6B0" w:rsidR="002E54C0" w:rsidRPr="007F5D2C" w:rsidRDefault="002E54C0" w:rsidP="00FD5E2E">
            <w:pPr>
              <w:spacing w:line="360" w:lineRule="auto"/>
              <w:jc w:val="left"/>
              <w:rPr>
                <w:color w:val="767171"/>
                <w:spacing w:val="20"/>
                <w:szCs w:val="24"/>
                <w:highlight w:val="yellow"/>
                <w:lang w:eastAsia="es-DO"/>
              </w:rPr>
            </w:pPr>
            <w:r w:rsidRPr="007F5D2C">
              <w:rPr>
                <w:color w:val="767171"/>
                <w:spacing w:val="20"/>
                <w:szCs w:val="24"/>
                <w:lang w:val="es-DO"/>
              </w:rPr>
              <w:t>Unidad Ejecutora</w:t>
            </w:r>
          </w:p>
        </w:tc>
        <w:tc>
          <w:tcPr>
            <w:tcW w:w="2388" w:type="dxa"/>
            <w:shd w:val="clear" w:color="auto" w:fill="FFFFFF"/>
            <w:vAlign w:val="center"/>
          </w:tcPr>
          <w:p w14:paraId="19DBDBAD" w14:textId="009AA360" w:rsidR="002E54C0" w:rsidRPr="002D6635" w:rsidRDefault="002E54C0" w:rsidP="0025424A">
            <w:pPr>
              <w:spacing w:line="360" w:lineRule="auto"/>
              <w:jc w:val="right"/>
              <w:rPr>
                <w:color w:val="767171"/>
                <w:spacing w:val="20"/>
                <w:szCs w:val="24"/>
                <w:highlight w:val="yellow"/>
                <w:lang w:eastAsia="es-DO"/>
              </w:rPr>
            </w:pPr>
            <w:r w:rsidRPr="002D6635">
              <w:rPr>
                <w:color w:val="767171"/>
                <w:spacing w:val="20"/>
                <w:szCs w:val="24"/>
                <w:lang w:val="es-DO"/>
              </w:rPr>
              <w:t>4,098,639,616.00</w:t>
            </w:r>
          </w:p>
        </w:tc>
        <w:tc>
          <w:tcPr>
            <w:tcW w:w="2268" w:type="dxa"/>
            <w:shd w:val="clear" w:color="auto" w:fill="FFFFFF"/>
            <w:vAlign w:val="center"/>
          </w:tcPr>
          <w:p w14:paraId="22873EFC" w14:textId="4D511190" w:rsidR="002E54C0" w:rsidRPr="002D6635" w:rsidRDefault="00CE7886" w:rsidP="0025424A">
            <w:pPr>
              <w:spacing w:line="360" w:lineRule="auto"/>
              <w:jc w:val="right"/>
              <w:rPr>
                <w:color w:val="767171"/>
                <w:spacing w:val="20"/>
                <w:szCs w:val="24"/>
                <w:highlight w:val="yellow"/>
                <w:lang w:eastAsia="es-DO"/>
              </w:rPr>
            </w:pPr>
            <w:r w:rsidRPr="002D6635">
              <w:rPr>
                <w:color w:val="767171"/>
                <w:spacing w:val="20"/>
                <w:szCs w:val="24"/>
                <w:lang w:val="es-DO"/>
              </w:rPr>
              <w:t>2</w:t>
            </w:r>
            <w:r w:rsidR="001D5ECF" w:rsidRPr="002D6635">
              <w:rPr>
                <w:color w:val="767171"/>
                <w:spacing w:val="20"/>
                <w:szCs w:val="24"/>
                <w:lang w:val="es-DO"/>
              </w:rPr>
              <w:t>,</w:t>
            </w:r>
            <w:r w:rsidR="001B786B" w:rsidRPr="002D6635">
              <w:rPr>
                <w:color w:val="767171"/>
                <w:spacing w:val="20"/>
                <w:szCs w:val="24"/>
                <w:lang w:val="es-DO"/>
              </w:rPr>
              <w:t>408</w:t>
            </w:r>
            <w:r w:rsidR="001D5ECF" w:rsidRPr="002D6635">
              <w:rPr>
                <w:color w:val="767171"/>
                <w:spacing w:val="20"/>
                <w:szCs w:val="24"/>
                <w:lang w:val="es-DO"/>
              </w:rPr>
              <w:t>,</w:t>
            </w:r>
            <w:r w:rsidR="001B786B" w:rsidRPr="002D6635">
              <w:rPr>
                <w:color w:val="767171"/>
                <w:spacing w:val="20"/>
                <w:szCs w:val="24"/>
                <w:lang w:val="es-DO"/>
              </w:rPr>
              <w:t>175</w:t>
            </w:r>
            <w:r w:rsidR="001D5ECF" w:rsidRPr="002D6635">
              <w:rPr>
                <w:color w:val="767171"/>
                <w:spacing w:val="20"/>
                <w:szCs w:val="24"/>
                <w:lang w:val="es-DO"/>
              </w:rPr>
              <w:t>,</w:t>
            </w:r>
            <w:r w:rsidR="00AE3466" w:rsidRPr="002D6635">
              <w:rPr>
                <w:color w:val="767171"/>
                <w:spacing w:val="20"/>
                <w:szCs w:val="24"/>
                <w:lang w:val="es-DO"/>
              </w:rPr>
              <w:t>1</w:t>
            </w:r>
            <w:r w:rsidR="001D5ECF" w:rsidRPr="002D6635">
              <w:rPr>
                <w:color w:val="767171"/>
                <w:spacing w:val="20"/>
                <w:szCs w:val="24"/>
                <w:lang w:val="es-DO"/>
              </w:rPr>
              <w:t>16.</w:t>
            </w:r>
            <w:r w:rsidR="00AE3466" w:rsidRPr="002D6635">
              <w:rPr>
                <w:color w:val="767171"/>
                <w:spacing w:val="20"/>
                <w:szCs w:val="24"/>
                <w:lang w:val="es-DO"/>
              </w:rPr>
              <w:t>41</w:t>
            </w:r>
          </w:p>
        </w:tc>
        <w:tc>
          <w:tcPr>
            <w:tcW w:w="1842" w:type="dxa"/>
            <w:shd w:val="clear" w:color="auto" w:fill="FFFFFF"/>
            <w:vAlign w:val="center"/>
          </w:tcPr>
          <w:p w14:paraId="398819CC" w14:textId="490BF218" w:rsidR="002E54C0" w:rsidRPr="002D6635" w:rsidRDefault="00E87079" w:rsidP="00DB719D">
            <w:pPr>
              <w:spacing w:line="360" w:lineRule="auto"/>
              <w:jc w:val="right"/>
              <w:rPr>
                <w:color w:val="767171"/>
                <w:spacing w:val="20"/>
                <w:szCs w:val="24"/>
                <w:lang w:eastAsia="es-DO"/>
              </w:rPr>
            </w:pPr>
            <w:r w:rsidRPr="002D6635">
              <w:rPr>
                <w:color w:val="767171"/>
                <w:spacing w:val="20"/>
                <w:szCs w:val="24"/>
                <w:lang w:eastAsia="es-DO"/>
              </w:rPr>
              <w:t>58.75</w:t>
            </w:r>
            <w:r w:rsidR="00CC7D3F">
              <w:rPr>
                <w:color w:val="767171"/>
                <w:spacing w:val="20"/>
                <w:szCs w:val="24"/>
                <w:lang w:eastAsia="es-DO"/>
              </w:rPr>
              <w:t>%</w:t>
            </w:r>
          </w:p>
        </w:tc>
      </w:tr>
      <w:tr w:rsidR="002E54C0" w:rsidRPr="00E80CC6" w14:paraId="07F97523" w14:textId="77777777" w:rsidTr="00190119">
        <w:trPr>
          <w:trHeight w:val="744"/>
        </w:trPr>
        <w:tc>
          <w:tcPr>
            <w:tcW w:w="1440" w:type="dxa"/>
            <w:shd w:val="clear" w:color="auto" w:fill="FFFFFF"/>
            <w:vAlign w:val="center"/>
            <w:hideMark/>
          </w:tcPr>
          <w:p w14:paraId="79EC2A94" w14:textId="276D0F50" w:rsidR="002E54C0" w:rsidRPr="007F5D2C" w:rsidRDefault="002E54C0" w:rsidP="00FD5E2E">
            <w:pPr>
              <w:spacing w:line="360" w:lineRule="auto"/>
              <w:jc w:val="left"/>
              <w:rPr>
                <w:color w:val="767171"/>
                <w:spacing w:val="20"/>
                <w:szCs w:val="24"/>
                <w:highlight w:val="yellow"/>
                <w:lang w:eastAsia="es-DO"/>
              </w:rPr>
            </w:pPr>
            <w:r w:rsidRPr="007F5D2C">
              <w:rPr>
                <w:color w:val="767171"/>
                <w:spacing w:val="20"/>
                <w:szCs w:val="24"/>
                <w:lang w:val="es-DO"/>
              </w:rPr>
              <w:t>Fondos</w:t>
            </w:r>
            <w:r w:rsidR="00F526FC" w:rsidRPr="007F5D2C">
              <w:rPr>
                <w:color w:val="767171"/>
                <w:spacing w:val="20"/>
                <w:szCs w:val="24"/>
                <w:lang w:val="es-DO"/>
              </w:rPr>
              <w:t xml:space="preserve"> </w:t>
            </w:r>
            <w:r w:rsidRPr="007F5D2C">
              <w:rPr>
                <w:color w:val="767171"/>
                <w:spacing w:val="20"/>
                <w:szCs w:val="24"/>
                <w:lang w:val="es-DO"/>
              </w:rPr>
              <w:t>en avance</w:t>
            </w:r>
          </w:p>
        </w:tc>
        <w:tc>
          <w:tcPr>
            <w:tcW w:w="2388" w:type="dxa"/>
            <w:shd w:val="clear" w:color="auto" w:fill="FFFFFF"/>
            <w:vAlign w:val="center"/>
          </w:tcPr>
          <w:p w14:paraId="742A584A" w14:textId="14C8B6E5" w:rsidR="002E54C0" w:rsidRPr="002D6635" w:rsidRDefault="002E54C0" w:rsidP="0025424A">
            <w:pPr>
              <w:spacing w:line="360" w:lineRule="auto"/>
              <w:jc w:val="right"/>
              <w:rPr>
                <w:color w:val="767171"/>
                <w:spacing w:val="20"/>
                <w:szCs w:val="24"/>
                <w:highlight w:val="yellow"/>
                <w:lang w:eastAsia="es-DO"/>
              </w:rPr>
            </w:pPr>
            <w:r w:rsidRPr="002D6635">
              <w:rPr>
                <w:color w:val="767171"/>
                <w:spacing w:val="20"/>
                <w:szCs w:val="24"/>
                <w:lang w:val="es-DO"/>
              </w:rPr>
              <w:t>1,831,093,695.00</w:t>
            </w:r>
          </w:p>
        </w:tc>
        <w:tc>
          <w:tcPr>
            <w:tcW w:w="2268" w:type="dxa"/>
            <w:shd w:val="clear" w:color="auto" w:fill="FFFFFF"/>
            <w:vAlign w:val="center"/>
          </w:tcPr>
          <w:p w14:paraId="1789F7B6" w14:textId="677064C5" w:rsidR="002E54C0" w:rsidRPr="002D6635" w:rsidRDefault="001D5ECF" w:rsidP="0025424A">
            <w:pPr>
              <w:spacing w:line="360" w:lineRule="auto"/>
              <w:jc w:val="right"/>
              <w:rPr>
                <w:color w:val="767171"/>
                <w:spacing w:val="20"/>
                <w:szCs w:val="24"/>
                <w:highlight w:val="yellow"/>
                <w:lang w:eastAsia="es-DO"/>
              </w:rPr>
            </w:pPr>
            <w:r w:rsidRPr="002D6635">
              <w:rPr>
                <w:color w:val="767171"/>
                <w:spacing w:val="20"/>
                <w:szCs w:val="24"/>
                <w:lang w:val="es-DO"/>
              </w:rPr>
              <w:t>1,</w:t>
            </w:r>
            <w:r w:rsidR="0013627E" w:rsidRPr="002D6635">
              <w:rPr>
                <w:color w:val="767171"/>
                <w:spacing w:val="20"/>
                <w:szCs w:val="24"/>
                <w:lang w:val="es-DO"/>
              </w:rPr>
              <w:t>082</w:t>
            </w:r>
            <w:r w:rsidRPr="002D6635">
              <w:rPr>
                <w:color w:val="767171"/>
                <w:spacing w:val="20"/>
                <w:szCs w:val="24"/>
                <w:lang w:val="es-DO"/>
              </w:rPr>
              <w:t>,</w:t>
            </w:r>
            <w:r w:rsidR="00527644" w:rsidRPr="002D6635">
              <w:rPr>
                <w:color w:val="767171"/>
                <w:spacing w:val="20"/>
                <w:szCs w:val="24"/>
                <w:lang w:val="es-DO"/>
              </w:rPr>
              <w:t>728</w:t>
            </w:r>
            <w:r w:rsidRPr="002D6635">
              <w:rPr>
                <w:color w:val="767171"/>
                <w:spacing w:val="20"/>
                <w:szCs w:val="24"/>
                <w:lang w:val="es-DO"/>
              </w:rPr>
              <w:t>,</w:t>
            </w:r>
            <w:r w:rsidR="00AD634B" w:rsidRPr="002D6635">
              <w:rPr>
                <w:color w:val="767171"/>
                <w:spacing w:val="20"/>
                <w:szCs w:val="24"/>
                <w:lang w:val="es-DO"/>
              </w:rPr>
              <w:t>977.</w:t>
            </w:r>
            <w:r w:rsidR="00AF1451" w:rsidRPr="002D6635">
              <w:rPr>
                <w:color w:val="767171"/>
                <w:spacing w:val="20"/>
                <w:szCs w:val="24"/>
                <w:lang w:val="es-DO"/>
              </w:rPr>
              <w:t>48</w:t>
            </w:r>
          </w:p>
        </w:tc>
        <w:tc>
          <w:tcPr>
            <w:tcW w:w="1842" w:type="dxa"/>
            <w:shd w:val="clear" w:color="auto" w:fill="FFFFFF"/>
            <w:vAlign w:val="center"/>
          </w:tcPr>
          <w:p w14:paraId="22F0B917" w14:textId="6A537103" w:rsidR="002E54C0" w:rsidRPr="002D6635" w:rsidRDefault="002E54C0" w:rsidP="00FD5E2E">
            <w:pPr>
              <w:spacing w:line="360" w:lineRule="auto"/>
              <w:jc w:val="right"/>
              <w:rPr>
                <w:color w:val="767171"/>
                <w:spacing w:val="20"/>
                <w:szCs w:val="24"/>
                <w:lang w:eastAsia="es-DO"/>
              </w:rPr>
            </w:pPr>
            <w:r w:rsidRPr="002D6635">
              <w:rPr>
                <w:color w:val="767171"/>
                <w:spacing w:val="20"/>
                <w:szCs w:val="24"/>
                <w:lang w:eastAsia="es-DO"/>
              </w:rPr>
              <w:t>59.1</w:t>
            </w:r>
            <w:r w:rsidR="00E87079" w:rsidRPr="002D6635">
              <w:rPr>
                <w:color w:val="767171"/>
                <w:spacing w:val="20"/>
                <w:szCs w:val="24"/>
                <w:lang w:eastAsia="es-DO"/>
              </w:rPr>
              <w:t>3</w:t>
            </w:r>
            <w:r w:rsidR="00CC7D3F">
              <w:rPr>
                <w:color w:val="767171"/>
                <w:spacing w:val="20"/>
                <w:szCs w:val="24"/>
                <w:lang w:eastAsia="es-DO"/>
              </w:rPr>
              <w:t>%</w:t>
            </w:r>
          </w:p>
        </w:tc>
      </w:tr>
      <w:tr w:rsidR="0011236D" w:rsidRPr="00E80CC6" w14:paraId="0972F71C" w14:textId="77777777" w:rsidTr="00190119">
        <w:trPr>
          <w:trHeight w:val="744"/>
        </w:trPr>
        <w:tc>
          <w:tcPr>
            <w:tcW w:w="1440" w:type="dxa"/>
            <w:shd w:val="clear" w:color="auto" w:fill="FFFFFF"/>
            <w:vAlign w:val="center"/>
          </w:tcPr>
          <w:p w14:paraId="2DEAEDAD" w14:textId="6FFA964C" w:rsidR="0011236D" w:rsidRPr="00855755" w:rsidRDefault="0011236D" w:rsidP="00B8496D">
            <w:pPr>
              <w:spacing w:line="360" w:lineRule="auto"/>
              <w:jc w:val="center"/>
              <w:rPr>
                <w:b/>
                <w:bCs/>
                <w:color w:val="767171"/>
                <w:spacing w:val="20"/>
                <w:szCs w:val="24"/>
                <w:lang w:val="es-DO"/>
              </w:rPr>
            </w:pPr>
            <w:r w:rsidRPr="00855755">
              <w:rPr>
                <w:b/>
                <w:bCs/>
                <w:color w:val="767171"/>
                <w:spacing w:val="20"/>
                <w:szCs w:val="24"/>
                <w:lang w:val="es-DO"/>
              </w:rPr>
              <w:t>Total</w:t>
            </w:r>
          </w:p>
        </w:tc>
        <w:tc>
          <w:tcPr>
            <w:tcW w:w="2388" w:type="dxa"/>
            <w:shd w:val="clear" w:color="auto" w:fill="FFFFFF"/>
            <w:vAlign w:val="center"/>
          </w:tcPr>
          <w:p w14:paraId="28ACC10B" w14:textId="6F012151" w:rsidR="0011236D" w:rsidRPr="00855755" w:rsidRDefault="0011236D" w:rsidP="0025424A">
            <w:pPr>
              <w:spacing w:line="360" w:lineRule="auto"/>
              <w:jc w:val="right"/>
              <w:rPr>
                <w:b/>
                <w:bCs/>
                <w:color w:val="767171"/>
                <w:spacing w:val="20"/>
                <w:szCs w:val="24"/>
                <w:lang w:val="es-DO"/>
              </w:rPr>
            </w:pPr>
            <w:r w:rsidRPr="00855755">
              <w:rPr>
                <w:b/>
                <w:bCs/>
                <w:color w:val="767171"/>
                <w:spacing w:val="20"/>
                <w:szCs w:val="24"/>
                <w:lang w:val="es-DO"/>
              </w:rPr>
              <w:t>5,929,733,311.00</w:t>
            </w:r>
          </w:p>
        </w:tc>
        <w:tc>
          <w:tcPr>
            <w:tcW w:w="2268" w:type="dxa"/>
            <w:shd w:val="clear" w:color="auto" w:fill="FFFFFF"/>
            <w:vAlign w:val="center"/>
          </w:tcPr>
          <w:p w14:paraId="06768982" w14:textId="429CACD2" w:rsidR="0011236D" w:rsidRPr="00855755" w:rsidRDefault="00CE329F" w:rsidP="0025424A">
            <w:pPr>
              <w:spacing w:line="360" w:lineRule="auto"/>
              <w:jc w:val="right"/>
              <w:rPr>
                <w:rFonts w:eastAsia="Times New Roman"/>
                <w:b/>
                <w:bCs/>
                <w:color w:val="767171"/>
                <w:szCs w:val="24"/>
                <w:highlight w:val="yellow"/>
                <w:lang w:eastAsia="es-ES"/>
              </w:rPr>
            </w:pPr>
            <w:r w:rsidRPr="00855755">
              <w:rPr>
                <w:b/>
                <w:bCs/>
                <w:color w:val="767171"/>
                <w:spacing w:val="20"/>
                <w:szCs w:val="24"/>
                <w:lang w:val="es-DO"/>
              </w:rPr>
              <w:t>3</w:t>
            </w:r>
            <w:r w:rsidR="001D5ECF" w:rsidRPr="00855755">
              <w:rPr>
                <w:b/>
                <w:bCs/>
                <w:color w:val="767171"/>
                <w:spacing w:val="20"/>
                <w:szCs w:val="24"/>
                <w:lang w:val="es-DO"/>
              </w:rPr>
              <w:t>,</w:t>
            </w:r>
            <w:r w:rsidRPr="00855755">
              <w:rPr>
                <w:b/>
                <w:bCs/>
                <w:color w:val="767171"/>
                <w:spacing w:val="20"/>
                <w:szCs w:val="24"/>
                <w:lang w:val="es-DO"/>
              </w:rPr>
              <w:t>490</w:t>
            </w:r>
            <w:r w:rsidR="001D5ECF" w:rsidRPr="00855755">
              <w:rPr>
                <w:b/>
                <w:bCs/>
                <w:color w:val="767171"/>
                <w:spacing w:val="20"/>
                <w:szCs w:val="24"/>
                <w:lang w:val="es-DO"/>
              </w:rPr>
              <w:t>,</w:t>
            </w:r>
            <w:r w:rsidRPr="00855755">
              <w:rPr>
                <w:b/>
                <w:bCs/>
                <w:color w:val="767171"/>
                <w:spacing w:val="20"/>
                <w:szCs w:val="24"/>
                <w:lang w:val="es-DO"/>
              </w:rPr>
              <w:t>904</w:t>
            </w:r>
            <w:r w:rsidR="001D5ECF" w:rsidRPr="00855755">
              <w:rPr>
                <w:b/>
                <w:bCs/>
                <w:color w:val="767171"/>
                <w:spacing w:val="20"/>
                <w:szCs w:val="24"/>
                <w:lang w:val="es-DO"/>
              </w:rPr>
              <w:t>,</w:t>
            </w:r>
            <w:r w:rsidR="003F37D4" w:rsidRPr="00855755">
              <w:rPr>
                <w:b/>
                <w:bCs/>
                <w:color w:val="767171"/>
                <w:spacing w:val="20"/>
                <w:szCs w:val="24"/>
                <w:lang w:val="es-DO"/>
              </w:rPr>
              <w:t>093</w:t>
            </w:r>
            <w:r w:rsidR="001D5ECF" w:rsidRPr="00855755">
              <w:rPr>
                <w:b/>
                <w:bCs/>
                <w:color w:val="767171"/>
                <w:spacing w:val="20"/>
                <w:szCs w:val="24"/>
                <w:lang w:val="es-DO"/>
              </w:rPr>
              <w:t>.</w:t>
            </w:r>
            <w:r w:rsidR="003F37D4" w:rsidRPr="00855755">
              <w:rPr>
                <w:b/>
                <w:bCs/>
                <w:color w:val="767171"/>
                <w:spacing w:val="20"/>
                <w:szCs w:val="24"/>
                <w:lang w:val="es-DO"/>
              </w:rPr>
              <w:t>89</w:t>
            </w:r>
          </w:p>
        </w:tc>
        <w:tc>
          <w:tcPr>
            <w:tcW w:w="1842" w:type="dxa"/>
            <w:shd w:val="clear" w:color="auto" w:fill="FFFFFF"/>
            <w:vAlign w:val="center"/>
          </w:tcPr>
          <w:p w14:paraId="0C85F0C9" w14:textId="1E236851" w:rsidR="0011236D" w:rsidRPr="00855755" w:rsidRDefault="001D5ECF" w:rsidP="00FD5E2E">
            <w:pPr>
              <w:spacing w:line="360" w:lineRule="auto"/>
              <w:jc w:val="right"/>
              <w:rPr>
                <w:b/>
                <w:bCs/>
                <w:color w:val="767171"/>
                <w:spacing w:val="20"/>
                <w:szCs w:val="24"/>
                <w:lang w:eastAsia="es-DO"/>
              </w:rPr>
            </w:pPr>
            <w:r w:rsidRPr="00855755">
              <w:rPr>
                <w:b/>
                <w:bCs/>
                <w:color w:val="767171"/>
                <w:spacing w:val="20"/>
                <w:szCs w:val="24"/>
                <w:lang w:eastAsia="es-DO"/>
              </w:rPr>
              <w:t>5</w:t>
            </w:r>
            <w:r w:rsidR="00E87079" w:rsidRPr="00855755">
              <w:rPr>
                <w:b/>
                <w:bCs/>
                <w:color w:val="767171"/>
                <w:spacing w:val="20"/>
                <w:szCs w:val="24"/>
                <w:lang w:eastAsia="es-DO"/>
              </w:rPr>
              <w:t>8.87</w:t>
            </w:r>
            <w:r w:rsidR="00CC7D3F">
              <w:rPr>
                <w:b/>
                <w:bCs/>
                <w:color w:val="767171"/>
                <w:spacing w:val="20"/>
                <w:szCs w:val="24"/>
                <w:lang w:eastAsia="es-DO"/>
              </w:rPr>
              <w:t>%</w:t>
            </w:r>
          </w:p>
        </w:tc>
      </w:tr>
    </w:tbl>
    <w:p w14:paraId="3D0B2C05" w14:textId="4F830B64" w:rsidR="00C45A49" w:rsidRDefault="00C45A49" w:rsidP="00A14612">
      <w:pPr>
        <w:pStyle w:val="Sinespaciado"/>
        <w:rPr>
          <w:b/>
          <w:bCs/>
        </w:rPr>
      </w:pPr>
    </w:p>
    <w:p w14:paraId="7158CFC5" w14:textId="77777777" w:rsidR="006673B6" w:rsidRDefault="006673B6" w:rsidP="00A14612">
      <w:pPr>
        <w:pStyle w:val="Sinespaciado"/>
        <w:rPr>
          <w:b/>
          <w:bCs/>
        </w:rPr>
      </w:pPr>
    </w:p>
    <w:p w14:paraId="061297B3" w14:textId="33424058" w:rsidR="00A14612" w:rsidRPr="007C23F2" w:rsidRDefault="00A14612" w:rsidP="002F469A">
      <w:pPr>
        <w:pStyle w:val="Sinespaciado"/>
        <w:spacing w:line="360" w:lineRule="auto"/>
        <w:rPr>
          <w:b/>
          <w:bCs/>
          <w:color w:val="767171"/>
          <w:spacing w:val="20"/>
          <w:szCs w:val="24"/>
          <w:lang w:val="es-DO"/>
        </w:rPr>
      </w:pPr>
      <w:r w:rsidRPr="007C23F2">
        <w:rPr>
          <w:b/>
          <w:bCs/>
          <w:color w:val="767171"/>
          <w:spacing w:val="20"/>
          <w:szCs w:val="24"/>
          <w:lang w:val="es-DO"/>
        </w:rPr>
        <w:t>UNIDAD EJECUTORA PROPEEP</w:t>
      </w:r>
    </w:p>
    <w:p w14:paraId="12525A9D" w14:textId="77777777" w:rsidR="00A14612" w:rsidRPr="007C23F2" w:rsidRDefault="00A14612" w:rsidP="002F469A">
      <w:pPr>
        <w:pStyle w:val="Sinespaciado"/>
        <w:spacing w:line="360" w:lineRule="auto"/>
        <w:rPr>
          <w:b/>
          <w:bCs/>
          <w:color w:val="767171"/>
          <w:spacing w:val="20"/>
          <w:szCs w:val="24"/>
          <w:lang w:val="es-DO"/>
        </w:rPr>
      </w:pPr>
    </w:p>
    <w:p w14:paraId="7C6AEF6E" w14:textId="690AC5A3" w:rsidR="00A14612" w:rsidRDefault="00A14612" w:rsidP="00B23A78">
      <w:pPr>
        <w:pStyle w:val="Sinespaciado"/>
        <w:spacing w:after="160" w:line="360" w:lineRule="auto"/>
        <w:rPr>
          <w:color w:val="767171"/>
          <w:spacing w:val="20"/>
          <w:szCs w:val="24"/>
          <w:lang w:val="es-DO"/>
        </w:rPr>
      </w:pPr>
      <w:r w:rsidRPr="00765063">
        <w:rPr>
          <w:color w:val="767171"/>
          <w:spacing w:val="20"/>
          <w:szCs w:val="24"/>
          <w:lang w:val="es-DO"/>
        </w:rPr>
        <w:t xml:space="preserve">El presupuesto de la Unidad Ejecutora </w:t>
      </w:r>
      <w:r w:rsidR="003E5F7A" w:rsidRPr="00765063">
        <w:rPr>
          <w:color w:val="767171"/>
          <w:spacing w:val="20"/>
          <w:szCs w:val="24"/>
          <w:lang w:val="es-DO"/>
        </w:rPr>
        <w:t>PROPEEP</w:t>
      </w:r>
      <w:r w:rsidRPr="00765063">
        <w:rPr>
          <w:color w:val="767171"/>
          <w:spacing w:val="20"/>
          <w:szCs w:val="24"/>
          <w:lang w:val="es-DO"/>
        </w:rPr>
        <w:t xml:space="preserve"> tiene un monto vigente de cuatro mil noventa y ocho millones seiscientos treinta y nueve mil seiscientos dieciséis pesos con 00/100 (RD$4,098,639,616.00) distribuidos de la siguiente manera</w:t>
      </w:r>
      <w:r w:rsidRPr="003906A0">
        <w:rPr>
          <w:color w:val="767171"/>
          <w:spacing w:val="20"/>
          <w:szCs w:val="24"/>
          <w:lang w:val="es-DO"/>
        </w:rPr>
        <w:t>:</w:t>
      </w:r>
    </w:p>
    <w:p w14:paraId="2A52535A" w14:textId="5B8E1C3C" w:rsidR="00943C17" w:rsidRDefault="00943C17" w:rsidP="00B23A78">
      <w:pPr>
        <w:pStyle w:val="Sinespaciado"/>
        <w:spacing w:after="160" w:line="360" w:lineRule="auto"/>
        <w:rPr>
          <w:color w:val="767171"/>
          <w:spacing w:val="20"/>
          <w:szCs w:val="24"/>
          <w:lang w:val="es-DO"/>
        </w:rPr>
      </w:pPr>
    </w:p>
    <w:p w14:paraId="75DE1C22" w14:textId="77777777" w:rsidR="00B8496D" w:rsidRDefault="00B8496D" w:rsidP="00B23A78">
      <w:pPr>
        <w:pStyle w:val="Sinespaciado"/>
        <w:spacing w:after="160" w:line="360" w:lineRule="auto"/>
        <w:rPr>
          <w:color w:val="767171"/>
          <w:spacing w:val="20"/>
          <w:szCs w:val="24"/>
          <w:lang w:val="es-DO"/>
        </w:rPr>
      </w:pPr>
    </w:p>
    <w:tbl>
      <w:tblPr>
        <w:tblStyle w:val="Tablaconcuadrcula"/>
        <w:tblW w:w="7920" w:type="dxa"/>
        <w:tblInd w:w="-10"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4395"/>
        <w:gridCol w:w="3525"/>
      </w:tblGrid>
      <w:tr w:rsidR="009E1EE5" w:rsidRPr="00E5418D" w14:paraId="6E063D86" w14:textId="77777777" w:rsidTr="000D7015">
        <w:trPr>
          <w:trHeight w:val="447"/>
        </w:trPr>
        <w:tc>
          <w:tcPr>
            <w:tcW w:w="4395" w:type="dxa"/>
            <w:shd w:val="clear" w:color="auto" w:fill="002060"/>
            <w:vAlign w:val="center"/>
          </w:tcPr>
          <w:p w14:paraId="41699E3D" w14:textId="0B63012E" w:rsidR="00C45A49" w:rsidRPr="00B2324C" w:rsidRDefault="00B8496D" w:rsidP="000D7015">
            <w:pPr>
              <w:spacing w:line="360" w:lineRule="auto"/>
              <w:jc w:val="center"/>
              <w:rPr>
                <w:b/>
                <w:bCs/>
                <w:color w:val="FFFFFF" w:themeColor="background1"/>
                <w:spacing w:val="20"/>
                <w:szCs w:val="24"/>
                <w:lang w:val="es-DO"/>
              </w:rPr>
            </w:pPr>
            <w:r>
              <w:rPr>
                <w:b/>
                <w:bCs/>
                <w:color w:val="FFFFFF" w:themeColor="background1"/>
                <w:spacing w:val="20"/>
                <w:szCs w:val="24"/>
                <w:lang w:val="es-DO"/>
              </w:rPr>
              <w:lastRenderedPageBreak/>
              <w:t>Producto</w:t>
            </w:r>
          </w:p>
        </w:tc>
        <w:tc>
          <w:tcPr>
            <w:tcW w:w="3525" w:type="dxa"/>
            <w:shd w:val="clear" w:color="auto" w:fill="002060"/>
            <w:vAlign w:val="center"/>
          </w:tcPr>
          <w:p w14:paraId="0BE868B9" w14:textId="13485B7C" w:rsidR="0036293C" w:rsidRPr="0047342D" w:rsidRDefault="00B8496D" w:rsidP="005C5763">
            <w:pPr>
              <w:spacing w:after="0" w:line="360" w:lineRule="auto"/>
              <w:jc w:val="center"/>
              <w:rPr>
                <w:b/>
                <w:bCs/>
                <w:color w:val="FFFFFF" w:themeColor="background1"/>
                <w:spacing w:val="20"/>
                <w:szCs w:val="24"/>
                <w:lang w:val="es-DO"/>
              </w:rPr>
            </w:pPr>
            <w:r>
              <w:rPr>
                <w:b/>
                <w:bCs/>
                <w:color w:val="FFFFFF" w:themeColor="background1"/>
                <w:spacing w:val="20"/>
                <w:szCs w:val="24"/>
                <w:lang w:val="es-DO"/>
              </w:rPr>
              <w:t>Presupuesto Asignado RD$</w:t>
            </w:r>
          </w:p>
        </w:tc>
      </w:tr>
      <w:tr w:rsidR="009E1EE5" w:rsidRPr="00E5418D" w14:paraId="7ADEF2F1" w14:textId="77777777" w:rsidTr="00E959EC">
        <w:tc>
          <w:tcPr>
            <w:tcW w:w="4395" w:type="dxa"/>
          </w:tcPr>
          <w:p w14:paraId="00731FFD" w14:textId="0B0F3DC8" w:rsidR="00C45A49" w:rsidRPr="003906A0" w:rsidRDefault="003906A0" w:rsidP="00943C17">
            <w:pPr>
              <w:spacing w:after="0" w:line="360" w:lineRule="auto"/>
              <w:rPr>
                <w:color w:val="767171"/>
                <w:spacing w:val="20"/>
                <w:szCs w:val="24"/>
                <w:lang w:val="es-DO"/>
              </w:rPr>
            </w:pPr>
            <w:r w:rsidRPr="003906A0">
              <w:rPr>
                <w:color w:val="767171"/>
                <w:spacing w:val="20"/>
                <w:szCs w:val="24"/>
                <w:lang w:val="es-DO"/>
              </w:rPr>
              <w:t>(</w:t>
            </w:r>
            <w:r w:rsidR="00943C17" w:rsidRPr="003906A0">
              <w:rPr>
                <w:color w:val="767171"/>
                <w:spacing w:val="20"/>
                <w:szCs w:val="24"/>
                <w:lang w:val="es-DO"/>
              </w:rPr>
              <w:t>1) Acciones</w:t>
            </w:r>
            <w:r w:rsidR="0036293C" w:rsidRPr="003906A0">
              <w:rPr>
                <w:color w:val="767171"/>
                <w:spacing w:val="20"/>
                <w:szCs w:val="24"/>
                <w:lang w:val="es-DO"/>
              </w:rPr>
              <w:t xml:space="preserve"> Comun</w:t>
            </w:r>
            <w:r w:rsidRPr="003906A0">
              <w:rPr>
                <w:color w:val="767171"/>
                <w:spacing w:val="20"/>
                <w:szCs w:val="24"/>
                <w:lang w:val="es-DO"/>
              </w:rPr>
              <w:t>es</w:t>
            </w:r>
            <w:r w:rsidR="00C45A49" w:rsidRPr="003906A0">
              <w:rPr>
                <w:color w:val="767171"/>
                <w:spacing w:val="20"/>
                <w:szCs w:val="24"/>
                <w:lang w:val="es-DO"/>
              </w:rPr>
              <w:t xml:space="preserve"> </w:t>
            </w:r>
          </w:p>
        </w:tc>
        <w:tc>
          <w:tcPr>
            <w:tcW w:w="3525" w:type="dxa"/>
          </w:tcPr>
          <w:p w14:paraId="5B9EEC60" w14:textId="27C3CDEA" w:rsidR="00C45A49" w:rsidRPr="003906A0" w:rsidRDefault="008A47BF" w:rsidP="00943C17">
            <w:pPr>
              <w:spacing w:after="0" w:line="360" w:lineRule="auto"/>
              <w:jc w:val="right"/>
              <w:rPr>
                <w:color w:val="767171"/>
                <w:spacing w:val="20"/>
                <w:szCs w:val="24"/>
                <w:lang w:val="es-DO"/>
              </w:rPr>
            </w:pPr>
            <w:r>
              <w:rPr>
                <w:color w:val="767171"/>
                <w:spacing w:val="20"/>
                <w:szCs w:val="24"/>
                <w:lang w:val="es-DO"/>
              </w:rPr>
              <w:t>2,364,830,134.00</w:t>
            </w:r>
          </w:p>
        </w:tc>
      </w:tr>
      <w:tr w:rsidR="009E1EE5" w:rsidRPr="00E5418D" w14:paraId="6BD2F892" w14:textId="77777777" w:rsidTr="00E959EC">
        <w:tc>
          <w:tcPr>
            <w:tcW w:w="4395" w:type="dxa"/>
            <w:vAlign w:val="center"/>
          </w:tcPr>
          <w:p w14:paraId="561B0B93" w14:textId="3C1F3E87" w:rsidR="00C45A49" w:rsidRPr="003906A0" w:rsidRDefault="003906A0" w:rsidP="00943C17">
            <w:pPr>
              <w:spacing w:after="0" w:line="360" w:lineRule="auto"/>
              <w:rPr>
                <w:color w:val="767171"/>
                <w:spacing w:val="20"/>
                <w:szCs w:val="24"/>
                <w:lang w:val="es-DO"/>
              </w:rPr>
            </w:pPr>
            <w:r w:rsidRPr="003906A0">
              <w:rPr>
                <w:color w:val="767171"/>
                <w:spacing w:val="20"/>
                <w:szCs w:val="24"/>
                <w:lang w:val="es-DO"/>
              </w:rPr>
              <w:t>(</w:t>
            </w:r>
            <w:r w:rsidR="00943C17" w:rsidRPr="003906A0">
              <w:rPr>
                <w:color w:val="767171"/>
                <w:spacing w:val="20"/>
                <w:szCs w:val="24"/>
                <w:lang w:val="es-DO"/>
              </w:rPr>
              <w:t>2) Dominicana</w:t>
            </w:r>
            <w:r w:rsidRPr="003906A0">
              <w:rPr>
                <w:color w:val="767171"/>
                <w:spacing w:val="20"/>
                <w:szCs w:val="24"/>
                <w:lang w:val="es-DO"/>
              </w:rPr>
              <w:t xml:space="preserve"> Digna</w:t>
            </w:r>
            <w:r w:rsidR="00C45A49" w:rsidRPr="003906A0">
              <w:rPr>
                <w:color w:val="767171"/>
                <w:spacing w:val="20"/>
                <w:szCs w:val="24"/>
                <w:lang w:val="es-DO"/>
              </w:rPr>
              <w:t xml:space="preserve"> </w:t>
            </w:r>
          </w:p>
        </w:tc>
        <w:tc>
          <w:tcPr>
            <w:tcW w:w="3525" w:type="dxa"/>
          </w:tcPr>
          <w:p w14:paraId="6697E256" w14:textId="79AAD60C" w:rsidR="00C45A49" w:rsidRPr="003906A0" w:rsidRDefault="008A47BF" w:rsidP="00943C17">
            <w:pPr>
              <w:spacing w:after="0" w:line="360" w:lineRule="auto"/>
              <w:jc w:val="right"/>
              <w:rPr>
                <w:color w:val="767171"/>
                <w:spacing w:val="20"/>
                <w:szCs w:val="24"/>
                <w:lang w:val="es-DO"/>
              </w:rPr>
            </w:pPr>
            <w:r>
              <w:rPr>
                <w:color w:val="767171"/>
                <w:spacing w:val="20"/>
                <w:szCs w:val="24"/>
                <w:lang w:val="es-DO"/>
              </w:rPr>
              <w:t>950,315,912</w:t>
            </w:r>
            <w:r w:rsidR="00C45A49" w:rsidRPr="003906A0">
              <w:rPr>
                <w:color w:val="767171"/>
                <w:spacing w:val="20"/>
                <w:szCs w:val="24"/>
                <w:lang w:val="es-DO"/>
              </w:rPr>
              <w:t>.00</w:t>
            </w:r>
          </w:p>
        </w:tc>
      </w:tr>
      <w:tr w:rsidR="009E1EE5" w:rsidRPr="00E5418D" w14:paraId="2DE5C185" w14:textId="77777777" w:rsidTr="00E959EC">
        <w:tc>
          <w:tcPr>
            <w:tcW w:w="4395" w:type="dxa"/>
            <w:vAlign w:val="center"/>
          </w:tcPr>
          <w:p w14:paraId="1796F87F" w14:textId="4C585D0B" w:rsidR="00C45A49" w:rsidRPr="003906A0" w:rsidRDefault="003906A0" w:rsidP="00943C17">
            <w:pPr>
              <w:spacing w:after="0" w:line="360" w:lineRule="auto"/>
              <w:rPr>
                <w:color w:val="767171"/>
                <w:spacing w:val="20"/>
                <w:szCs w:val="24"/>
                <w:lang w:val="es-DO"/>
              </w:rPr>
            </w:pPr>
            <w:r w:rsidRPr="003906A0">
              <w:rPr>
                <w:color w:val="767171"/>
                <w:spacing w:val="20"/>
                <w:szCs w:val="24"/>
                <w:lang w:val="es-DO"/>
              </w:rPr>
              <w:t>(</w:t>
            </w:r>
            <w:r w:rsidR="00943C17" w:rsidRPr="003906A0">
              <w:rPr>
                <w:color w:val="767171"/>
                <w:spacing w:val="20"/>
                <w:szCs w:val="24"/>
                <w:lang w:val="es-DO"/>
              </w:rPr>
              <w:t>3) Eco</w:t>
            </w:r>
            <w:r w:rsidRPr="003906A0">
              <w:rPr>
                <w:color w:val="767171"/>
                <w:spacing w:val="20"/>
                <w:szCs w:val="24"/>
                <w:lang w:val="es-DO"/>
              </w:rPr>
              <w:t>5RD</w:t>
            </w:r>
            <w:r w:rsidR="00C45A49" w:rsidRPr="003906A0">
              <w:rPr>
                <w:color w:val="767171"/>
                <w:spacing w:val="20"/>
                <w:szCs w:val="24"/>
                <w:lang w:val="es-DO"/>
              </w:rPr>
              <w:t xml:space="preserve"> </w:t>
            </w:r>
          </w:p>
        </w:tc>
        <w:tc>
          <w:tcPr>
            <w:tcW w:w="3525" w:type="dxa"/>
          </w:tcPr>
          <w:p w14:paraId="15C7D291" w14:textId="5BBB10D4" w:rsidR="00C45A49" w:rsidRPr="003906A0" w:rsidRDefault="009E1EE5" w:rsidP="00943C17">
            <w:pPr>
              <w:spacing w:after="0" w:line="360" w:lineRule="auto"/>
              <w:jc w:val="right"/>
              <w:rPr>
                <w:color w:val="767171"/>
                <w:spacing w:val="20"/>
                <w:szCs w:val="24"/>
                <w:lang w:val="es-DO"/>
              </w:rPr>
            </w:pPr>
            <w:r>
              <w:rPr>
                <w:color w:val="767171"/>
                <w:spacing w:val="20"/>
                <w:szCs w:val="24"/>
                <w:lang w:val="es-DO"/>
              </w:rPr>
              <w:t>783,493,570</w:t>
            </w:r>
            <w:r w:rsidR="00C45A49" w:rsidRPr="003906A0">
              <w:rPr>
                <w:color w:val="767171"/>
                <w:spacing w:val="20"/>
                <w:szCs w:val="24"/>
                <w:lang w:val="es-DO"/>
              </w:rPr>
              <w:t>.00</w:t>
            </w:r>
          </w:p>
        </w:tc>
      </w:tr>
      <w:tr w:rsidR="009E1EE5" w:rsidRPr="00E5418D" w14:paraId="5B9E383A" w14:textId="77777777" w:rsidTr="00E959EC">
        <w:tc>
          <w:tcPr>
            <w:tcW w:w="4395" w:type="dxa"/>
            <w:vAlign w:val="center"/>
          </w:tcPr>
          <w:p w14:paraId="61EBCF47" w14:textId="25CB7B88" w:rsidR="009E1EE5" w:rsidRPr="007F5D2C" w:rsidRDefault="009E1EE5" w:rsidP="00B8496D">
            <w:pPr>
              <w:spacing w:after="0" w:line="360" w:lineRule="auto"/>
              <w:jc w:val="center"/>
              <w:rPr>
                <w:b/>
                <w:bCs/>
                <w:color w:val="767171"/>
                <w:spacing w:val="20"/>
                <w:szCs w:val="24"/>
                <w:lang w:val="es-DO"/>
              </w:rPr>
            </w:pPr>
            <w:r w:rsidRPr="007F5D2C">
              <w:rPr>
                <w:b/>
                <w:bCs/>
                <w:color w:val="767171"/>
                <w:spacing w:val="20"/>
                <w:szCs w:val="24"/>
                <w:lang w:val="es-DO"/>
              </w:rPr>
              <w:t>Total</w:t>
            </w:r>
          </w:p>
        </w:tc>
        <w:tc>
          <w:tcPr>
            <w:tcW w:w="3525" w:type="dxa"/>
          </w:tcPr>
          <w:p w14:paraId="2E7BBA13" w14:textId="526F9F89" w:rsidR="009E1EE5" w:rsidRPr="007F5D2C" w:rsidRDefault="009E1EE5" w:rsidP="00943C17">
            <w:pPr>
              <w:spacing w:after="0" w:line="360" w:lineRule="auto"/>
              <w:jc w:val="right"/>
              <w:rPr>
                <w:b/>
                <w:bCs/>
                <w:color w:val="767171"/>
                <w:spacing w:val="20"/>
                <w:szCs w:val="24"/>
                <w:lang w:val="es-DO"/>
              </w:rPr>
            </w:pPr>
            <w:r w:rsidRPr="007F5D2C">
              <w:rPr>
                <w:b/>
                <w:bCs/>
                <w:color w:val="767171"/>
                <w:spacing w:val="20"/>
                <w:szCs w:val="24"/>
                <w:lang w:val="es-DO"/>
              </w:rPr>
              <w:t>4,098,639,616.00</w:t>
            </w:r>
          </w:p>
        </w:tc>
      </w:tr>
    </w:tbl>
    <w:p w14:paraId="6540708B" w14:textId="77777777" w:rsidR="006659F6" w:rsidRDefault="006659F6" w:rsidP="002F469A">
      <w:pPr>
        <w:spacing w:after="0" w:line="360" w:lineRule="auto"/>
        <w:rPr>
          <w:color w:val="767171"/>
          <w:spacing w:val="20"/>
          <w:sz w:val="28"/>
          <w:szCs w:val="28"/>
          <w:lang w:val="es-DO"/>
        </w:rPr>
      </w:pPr>
    </w:p>
    <w:tbl>
      <w:tblPr>
        <w:tblpPr w:leftFromText="141" w:rightFromText="141" w:vertAnchor="text" w:horzAnchor="margin" w:tblpY="2099"/>
        <w:tblW w:w="7912" w:type="dxa"/>
        <w:tblCellMar>
          <w:left w:w="70" w:type="dxa"/>
          <w:right w:w="70" w:type="dxa"/>
        </w:tblCellMar>
        <w:tblLook w:val="04A0" w:firstRow="1" w:lastRow="0" w:firstColumn="1" w:lastColumn="0" w:noHBand="0" w:noVBand="1"/>
      </w:tblPr>
      <w:tblGrid>
        <w:gridCol w:w="1773"/>
        <w:gridCol w:w="2188"/>
        <w:gridCol w:w="2140"/>
        <w:gridCol w:w="1811"/>
      </w:tblGrid>
      <w:tr w:rsidR="002C648E" w:rsidRPr="006357C2" w14:paraId="5F5052BC" w14:textId="77777777" w:rsidTr="00455E5C">
        <w:trPr>
          <w:trHeight w:val="983"/>
        </w:trPr>
        <w:tc>
          <w:tcPr>
            <w:tcW w:w="1774" w:type="dxa"/>
            <w:tcBorders>
              <w:top w:val="single" w:sz="4" w:space="0" w:color="auto"/>
              <w:left w:val="single" w:sz="4" w:space="0" w:color="auto"/>
              <w:bottom w:val="single" w:sz="4" w:space="0" w:color="auto"/>
              <w:right w:val="nil"/>
            </w:tcBorders>
            <w:shd w:val="clear" w:color="000000" w:fill="203764"/>
            <w:noWrap/>
            <w:vAlign w:val="center"/>
            <w:hideMark/>
          </w:tcPr>
          <w:p w14:paraId="041DCB4E" w14:textId="0CC53185" w:rsidR="002C648E" w:rsidRPr="006357C2" w:rsidRDefault="00B8496D" w:rsidP="00943C17">
            <w:pPr>
              <w:spacing w:after="0" w:line="360" w:lineRule="auto"/>
              <w:jc w:val="center"/>
              <w:rPr>
                <w:rFonts w:eastAsia="Times New Roman"/>
                <w:b/>
                <w:bCs/>
                <w:color w:val="FFFFFF"/>
                <w:szCs w:val="24"/>
                <w:lang w:val="es-DO" w:eastAsia="es-DO"/>
              </w:rPr>
            </w:pPr>
            <w:r w:rsidRPr="006357C2">
              <w:rPr>
                <w:rFonts w:eastAsia="Times New Roman"/>
                <w:b/>
                <w:bCs/>
                <w:color w:val="FFFFFF"/>
                <w:szCs w:val="24"/>
                <w:lang w:val="es-DO" w:eastAsia="es-DO"/>
              </w:rPr>
              <w:t>Producto</w:t>
            </w:r>
          </w:p>
        </w:tc>
        <w:tc>
          <w:tcPr>
            <w:tcW w:w="2188" w:type="dxa"/>
            <w:tcBorders>
              <w:top w:val="single" w:sz="4" w:space="0" w:color="auto"/>
              <w:left w:val="single" w:sz="4" w:space="0" w:color="FFFFFF"/>
              <w:bottom w:val="single" w:sz="4" w:space="0" w:color="auto"/>
              <w:right w:val="single" w:sz="4" w:space="0" w:color="FFFFFF"/>
            </w:tcBorders>
            <w:shd w:val="clear" w:color="000000" w:fill="203764"/>
            <w:vAlign w:val="center"/>
            <w:hideMark/>
          </w:tcPr>
          <w:p w14:paraId="060D1B79" w14:textId="555855FF" w:rsidR="002C648E" w:rsidRPr="006357C2" w:rsidRDefault="00B8496D" w:rsidP="00943C17">
            <w:pPr>
              <w:spacing w:after="0" w:line="360" w:lineRule="auto"/>
              <w:jc w:val="center"/>
              <w:rPr>
                <w:rFonts w:eastAsia="Times New Roman"/>
                <w:b/>
                <w:bCs/>
                <w:color w:val="FFFFFF"/>
                <w:szCs w:val="24"/>
                <w:lang w:val="es-DO" w:eastAsia="es-DO"/>
              </w:rPr>
            </w:pPr>
            <w:r w:rsidRPr="00CC7D3F">
              <w:rPr>
                <w:rFonts w:eastAsia="Times New Roman" w:cs="Angsana New"/>
                <w:b/>
                <w:bCs/>
                <w:color w:val="FFFFFF"/>
                <w:szCs w:val="24"/>
                <w:lang w:val="es-DO" w:eastAsia="es-DO"/>
              </w:rPr>
              <w:t xml:space="preserve">Presupuesto </w:t>
            </w:r>
            <w:r>
              <w:rPr>
                <w:rFonts w:eastAsia="Times New Roman" w:cs="Angsana New"/>
                <w:b/>
                <w:bCs/>
                <w:color w:val="FFFFFF"/>
                <w:szCs w:val="24"/>
                <w:lang w:val="es-DO" w:eastAsia="es-DO"/>
              </w:rPr>
              <w:t>Asignado</w:t>
            </w:r>
            <w:r w:rsidRPr="00CC7D3F">
              <w:rPr>
                <w:rFonts w:eastAsia="Times New Roman" w:cs="Angsana New"/>
                <w:b/>
                <w:bCs/>
                <w:color w:val="FFFFFF"/>
                <w:szCs w:val="24"/>
                <w:lang w:val="es-DO" w:eastAsia="es-DO"/>
              </w:rPr>
              <w:t xml:space="preserve"> RD$</w:t>
            </w:r>
            <w:r w:rsidRPr="006357C2">
              <w:rPr>
                <w:rFonts w:eastAsia="Times New Roman"/>
                <w:b/>
                <w:bCs/>
                <w:color w:val="FFFFFF"/>
                <w:szCs w:val="24"/>
                <w:lang w:val="es-DO" w:eastAsia="es-DO"/>
              </w:rPr>
              <w:t xml:space="preserve"> </w:t>
            </w:r>
          </w:p>
        </w:tc>
        <w:tc>
          <w:tcPr>
            <w:tcW w:w="2139" w:type="dxa"/>
            <w:tcBorders>
              <w:top w:val="single" w:sz="4" w:space="0" w:color="auto"/>
              <w:left w:val="nil"/>
              <w:bottom w:val="single" w:sz="4" w:space="0" w:color="auto"/>
              <w:right w:val="single" w:sz="4" w:space="0" w:color="FFFFFF"/>
            </w:tcBorders>
            <w:shd w:val="clear" w:color="000000" w:fill="203764"/>
            <w:vAlign w:val="center"/>
            <w:hideMark/>
          </w:tcPr>
          <w:p w14:paraId="1B13E8E7" w14:textId="36893716" w:rsidR="002C648E" w:rsidRPr="006357C2" w:rsidRDefault="00B8496D" w:rsidP="005C5763">
            <w:pPr>
              <w:spacing w:after="0" w:line="360" w:lineRule="auto"/>
              <w:jc w:val="center"/>
              <w:rPr>
                <w:rFonts w:eastAsia="Times New Roman"/>
                <w:b/>
                <w:bCs/>
                <w:color w:val="FFFFFF"/>
                <w:szCs w:val="24"/>
                <w:lang w:val="es-DO" w:eastAsia="es-DO"/>
              </w:rPr>
            </w:pPr>
            <w:r w:rsidRPr="006357C2">
              <w:rPr>
                <w:rFonts w:eastAsia="Times New Roman"/>
                <w:b/>
                <w:bCs/>
                <w:color w:val="FFFFFF"/>
                <w:szCs w:val="24"/>
                <w:lang w:val="es-DO" w:eastAsia="es-DO"/>
              </w:rPr>
              <w:t>Total Devengado</w:t>
            </w:r>
            <w:r>
              <w:rPr>
                <w:rFonts w:eastAsia="Times New Roman"/>
                <w:b/>
                <w:bCs/>
                <w:color w:val="FFFFFF"/>
                <w:szCs w:val="24"/>
                <w:lang w:val="es-DO" w:eastAsia="es-DO"/>
              </w:rPr>
              <w:t xml:space="preserve"> RD$</w:t>
            </w:r>
          </w:p>
        </w:tc>
        <w:tc>
          <w:tcPr>
            <w:tcW w:w="1811" w:type="dxa"/>
            <w:tcBorders>
              <w:top w:val="single" w:sz="4" w:space="0" w:color="auto"/>
              <w:left w:val="nil"/>
              <w:bottom w:val="single" w:sz="4" w:space="0" w:color="auto"/>
              <w:right w:val="single" w:sz="4" w:space="0" w:color="auto"/>
            </w:tcBorders>
            <w:shd w:val="clear" w:color="000000" w:fill="203764"/>
            <w:vAlign w:val="center"/>
            <w:hideMark/>
          </w:tcPr>
          <w:p w14:paraId="65DAB5CA" w14:textId="6F4546EB" w:rsidR="002C648E" w:rsidRDefault="00B8496D" w:rsidP="00943C17">
            <w:pPr>
              <w:spacing w:after="0" w:line="360" w:lineRule="auto"/>
              <w:jc w:val="center"/>
              <w:rPr>
                <w:rFonts w:eastAsia="Times New Roman"/>
                <w:b/>
                <w:bCs/>
                <w:color w:val="FFFFFF"/>
                <w:szCs w:val="24"/>
                <w:lang w:val="es-DO" w:eastAsia="es-DO"/>
              </w:rPr>
            </w:pPr>
            <w:r w:rsidRPr="006357C2">
              <w:rPr>
                <w:rFonts w:eastAsia="Times New Roman"/>
                <w:b/>
                <w:bCs/>
                <w:color w:val="FFFFFF"/>
                <w:szCs w:val="24"/>
                <w:lang w:val="es-DO" w:eastAsia="es-DO"/>
              </w:rPr>
              <w:t xml:space="preserve">% </w:t>
            </w:r>
          </w:p>
          <w:p w14:paraId="127CF85A" w14:textId="7EA0602E" w:rsidR="002C648E" w:rsidRPr="006357C2" w:rsidRDefault="00B8496D" w:rsidP="00943C17">
            <w:pPr>
              <w:spacing w:after="0" w:line="360" w:lineRule="auto"/>
              <w:jc w:val="center"/>
              <w:rPr>
                <w:rFonts w:eastAsia="Times New Roman"/>
                <w:b/>
                <w:bCs/>
                <w:color w:val="FFFFFF"/>
                <w:szCs w:val="24"/>
                <w:lang w:val="es-DO" w:eastAsia="es-DO"/>
              </w:rPr>
            </w:pPr>
            <w:r w:rsidRPr="006357C2">
              <w:rPr>
                <w:rFonts w:eastAsia="Times New Roman"/>
                <w:b/>
                <w:bCs/>
                <w:color w:val="FFFFFF"/>
                <w:szCs w:val="24"/>
                <w:lang w:val="es-DO" w:eastAsia="es-DO"/>
              </w:rPr>
              <w:t>Ejecu</w:t>
            </w:r>
            <w:r>
              <w:rPr>
                <w:rFonts w:eastAsia="Times New Roman"/>
                <w:b/>
                <w:bCs/>
                <w:color w:val="FFFFFF"/>
                <w:szCs w:val="24"/>
                <w:lang w:val="es-DO" w:eastAsia="es-DO"/>
              </w:rPr>
              <w:t>tado</w:t>
            </w:r>
          </w:p>
        </w:tc>
      </w:tr>
      <w:tr w:rsidR="00F16BFB" w:rsidRPr="006357C2" w14:paraId="29E9EF8C" w14:textId="77777777" w:rsidTr="00455E5C">
        <w:trPr>
          <w:trHeight w:val="485"/>
        </w:trPr>
        <w:tc>
          <w:tcPr>
            <w:tcW w:w="1774" w:type="dxa"/>
            <w:tcBorders>
              <w:top w:val="nil"/>
              <w:left w:val="single" w:sz="4" w:space="0" w:color="auto"/>
              <w:bottom w:val="single" w:sz="4" w:space="0" w:color="auto"/>
              <w:right w:val="single" w:sz="4" w:space="0" w:color="auto"/>
            </w:tcBorders>
            <w:shd w:val="clear" w:color="auto" w:fill="auto"/>
            <w:noWrap/>
            <w:vAlign w:val="bottom"/>
            <w:hideMark/>
          </w:tcPr>
          <w:p w14:paraId="2782DF6C" w14:textId="77777777" w:rsidR="002C648E" w:rsidRPr="006357C2" w:rsidRDefault="002C648E" w:rsidP="00943C17">
            <w:pPr>
              <w:spacing w:after="0" w:line="360" w:lineRule="auto"/>
              <w:jc w:val="left"/>
              <w:rPr>
                <w:color w:val="767171"/>
                <w:spacing w:val="20"/>
                <w:szCs w:val="24"/>
                <w:lang w:val="es-DO"/>
              </w:rPr>
            </w:pPr>
            <w:r w:rsidRPr="006357C2">
              <w:rPr>
                <w:color w:val="767171"/>
                <w:spacing w:val="20"/>
                <w:szCs w:val="24"/>
                <w:lang w:val="es-DO"/>
              </w:rPr>
              <w:t>(1) Acciones Comunes</w:t>
            </w:r>
          </w:p>
        </w:tc>
        <w:tc>
          <w:tcPr>
            <w:tcW w:w="2188" w:type="dxa"/>
            <w:tcBorders>
              <w:top w:val="nil"/>
              <w:left w:val="nil"/>
              <w:bottom w:val="single" w:sz="4" w:space="0" w:color="auto"/>
              <w:right w:val="single" w:sz="4" w:space="0" w:color="auto"/>
            </w:tcBorders>
            <w:shd w:val="clear" w:color="auto" w:fill="auto"/>
            <w:noWrap/>
            <w:vAlign w:val="bottom"/>
            <w:hideMark/>
          </w:tcPr>
          <w:p w14:paraId="62C20601" w14:textId="77777777" w:rsidR="002C648E" w:rsidRPr="006357C2" w:rsidRDefault="002C648E" w:rsidP="00943C17">
            <w:pPr>
              <w:spacing w:after="0" w:line="360" w:lineRule="auto"/>
              <w:jc w:val="right"/>
              <w:rPr>
                <w:color w:val="767171"/>
                <w:spacing w:val="20"/>
                <w:szCs w:val="24"/>
                <w:lang w:val="es-DO"/>
              </w:rPr>
            </w:pPr>
            <w:r w:rsidRPr="006357C2">
              <w:rPr>
                <w:color w:val="767171"/>
                <w:spacing w:val="20"/>
                <w:szCs w:val="24"/>
                <w:lang w:val="es-DO"/>
              </w:rPr>
              <w:t>2,364,830,134.00</w:t>
            </w:r>
          </w:p>
        </w:tc>
        <w:tc>
          <w:tcPr>
            <w:tcW w:w="2139" w:type="dxa"/>
            <w:tcBorders>
              <w:top w:val="nil"/>
              <w:left w:val="nil"/>
              <w:bottom w:val="single" w:sz="4" w:space="0" w:color="auto"/>
              <w:right w:val="single" w:sz="4" w:space="0" w:color="auto"/>
            </w:tcBorders>
            <w:shd w:val="clear" w:color="auto" w:fill="auto"/>
            <w:noWrap/>
            <w:vAlign w:val="bottom"/>
            <w:hideMark/>
          </w:tcPr>
          <w:p w14:paraId="486D310D" w14:textId="77777777" w:rsidR="002C648E" w:rsidRPr="006357C2" w:rsidRDefault="002C648E" w:rsidP="00455E5C">
            <w:pPr>
              <w:spacing w:after="0" w:line="360" w:lineRule="auto"/>
              <w:jc w:val="right"/>
              <w:rPr>
                <w:color w:val="767171"/>
                <w:spacing w:val="20"/>
                <w:szCs w:val="24"/>
                <w:lang w:val="es-DO"/>
              </w:rPr>
            </w:pPr>
            <w:r w:rsidRPr="006357C2">
              <w:rPr>
                <w:color w:val="767171"/>
                <w:spacing w:val="20"/>
                <w:szCs w:val="24"/>
                <w:lang w:val="es-DO"/>
              </w:rPr>
              <w:t>1,516,543,586.85</w:t>
            </w:r>
          </w:p>
        </w:tc>
        <w:tc>
          <w:tcPr>
            <w:tcW w:w="1811" w:type="dxa"/>
            <w:tcBorders>
              <w:top w:val="nil"/>
              <w:left w:val="nil"/>
              <w:bottom w:val="single" w:sz="4" w:space="0" w:color="auto"/>
              <w:right w:val="single" w:sz="4" w:space="0" w:color="auto"/>
            </w:tcBorders>
            <w:shd w:val="clear" w:color="auto" w:fill="auto"/>
            <w:noWrap/>
            <w:vAlign w:val="bottom"/>
            <w:hideMark/>
          </w:tcPr>
          <w:p w14:paraId="1FFF8DA6" w14:textId="18C143A3" w:rsidR="002C648E" w:rsidRPr="006357C2" w:rsidRDefault="002C648E" w:rsidP="00943C17">
            <w:pPr>
              <w:spacing w:after="0" w:line="360" w:lineRule="auto"/>
              <w:jc w:val="center"/>
              <w:rPr>
                <w:color w:val="767171"/>
                <w:spacing w:val="20"/>
                <w:szCs w:val="24"/>
                <w:lang w:val="es-DO"/>
              </w:rPr>
            </w:pPr>
            <w:r w:rsidRPr="006357C2">
              <w:rPr>
                <w:color w:val="767171"/>
                <w:spacing w:val="20"/>
                <w:szCs w:val="24"/>
                <w:lang w:val="es-DO"/>
              </w:rPr>
              <w:t>64</w:t>
            </w:r>
            <w:r w:rsidR="00CC7D3F">
              <w:rPr>
                <w:color w:val="767171"/>
                <w:spacing w:val="20"/>
                <w:szCs w:val="24"/>
                <w:lang w:val="es-DO"/>
              </w:rPr>
              <w:t>%</w:t>
            </w:r>
          </w:p>
        </w:tc>
      </w:tr>
      <w:tr w:rsidR="00F16BFB" w:rsidRPr="006357C2" w14:paraId="0E7AAED4" w14:textId="77777777" w:rsidTr="00455E5C">
        <w:trPr>
          <w:trHeight w:val="485"/>
        </w:trPr>
        <w:tc>
          <w:tcPr>
            <w:tcW w:w="1774" w:type="dxa"/>
            <w:tcBorders>
              <w:top w:val="nil"/>
              <w:left w:val="single" w:sz="4" w:space="0" w:color="auto"/>
              <w:bottom w:val="single" w:sz="4" w:space="0" w:color="auto"/>
              <w:right w:val="single" w:sz="4" w:space="0" w:color="auto"/>
            </w:tcBorders>
            <w:shd w:val="clear" w:color="auto" w:fill="auto"/>
            <w:noWrap/>
            <w:vAlign w:val="bottom"/>
            <w:hideMark/>
          </w:tcPr>
          <w:p w14:paraId="0E97AA53" w14:textId="77777777" w:rsidR="002C648E" w:rsidRPr="006357C2" w:rsidRDefault="002C648E" w:rsidP="00943C17">
            <w:pPr>
              <w:spacing w:after="0" w:line="360" w:lineRule="auto"/>
              <w:jc w:val="left"/>
              <w:rPr>
                <w:color w:val="767171"/>
                <w:spacing w:val="20"/>
                <w:szCs w:val="24"/>
                <w:lang w:val="es-DO"/>
              </w:rPr>
            </w:pPr>
            <w:r w:rsidRPr="006357C2">
              <w:rPr>
                <w:color w:val="767171"/>
                <w:spacing w:val="20"/>
                <w:szCs w:val="24"/>
                <w:lang w:val="es-DO"/>
              </w:rPr>
              <w:t>(2) Dominicana Digna</w:t>
            </w:r>
          </w:p>
        </w:tc>
        <w:tc>
          <w:tcPr>
            <w:tcW w:w="2188" w:type="dxa"/>
            <w:tcBorders>
              <w:top w:val="nil"/>
              <w:left w:val="nil"/>
              <w:bottom w:val="single" w:sz="4" w:space="0" w:color="auto"/>
              <w:right w:val="single" w:sz="4" w:space="0" w:color="auto"/>
            </w:tcBorders>
            <w:shd w:val="clear" w:color="auto" w:fill="auto"/>
            <w:noWrap/>
            <w:vAlign w:val="bottom"/>
            <w:hideMark/>
          </w:tcPr>
          <w:p w14:paraId="6B6DEB2C" w14:textId="77777777" w:rsidR="002C648E" w:rsidRPr="006357C2" w:rsidRDefault="002C648E" w:rsidP="00943C17">
            <w:pPr>
              <w:spacing w:after="0" w:line="360" w:lineRule="auto"/>
              <w:jc w:val="right"/>
              <w:rPr>
                <w:color w:val="767171"/>
                <w:spacing w:val="20"/>
                <w:szCs w:val="24"/>
                <w:lang w:val="es-DO"/>
              </w:rPr>
            </w:pPr>
            <w:r w:rsidRPr="006357C2">
              <w:rPr>
                <w:color w:val="767171"/>
                <w:spacing w:val="20"/>
                <w:szCs w:val="24"/>
                <w:lang w:val="es-DO"/>
              </w:rPr>
              <w:t>950,315,912.00</w:t>
            </w:r>
          </w:p>
        </w:tc>
        <w:tc>
          <w:tcPr>
            <w:tcW w:w="2139" w:type="dxa"/>
            <w:tcBorders>
              <w:top w:val="nil"/>
              <w:left w:val="nil"/>
              <w:bottom w:val="single" w:sz="4" w:space="0" w:color="auto"/>
              <w:right w:val="single" w:sz="4" w:space="0" w:color="auto"/>
            </w:tcBorders>
            <w:shd w:val="clear" w:color="auto" w:fill="auto"/>
            <w:noWrap/>
            <w:vAlign w:val="bottom"/>
            <w:hideMark/>
          </w:tcPr>
          <w:p w14:paraId="72E3D996" w14:textId="77777777" w:rsidR="002C648E" w:rsidRPr="006357C2" w:rsidRDefault="002C648E" w:rsidP="00943C17">
            <w:pPr>
              <w:spacing w:after="0" w:line="360" w:lineRule="auto"/>
              <w:jc w:val="right"/>
              <w:rPr>
                <w:color w:val="767171"/>
                <w:spacing w:val="20"/>
                <w:szCs w:val="24"/>
                <w:lang w:val="es-DO"/>
              </w:rPr>
            </w:pPr>
            <w:r w:rsidRPr="006357C2">
              <w:rPr>
                <w:color w:val="767171"/>
                <w:spacing w:val="20"/>
                <w:szCs w:val="24"/>
                <w:lang w:val="es-DO"/>
              </w:rPr>
              <w:t>662,563,501.98</w:t>
            </w:r>
          </w:p>
        </w:tc>
        <w:tc>
          <w:tcPr>
            <w:tcW w:w="1811" w:type="dxa"/>
            <w:tcBorders>
              <w:top w:val="nil"/>
              <w:left w:val="nil"/>
              <w:bottom w:val="single" w:sz="4" w:space="0" w:color="auto"/>
              <w:right w:val="single" w:sz="4" w:space="0" w:color="auto"/>
            </w:tcBorders>
            <w:shd w:val="clear" w:color="auto" w:fill="auto"/>
            <w:noWrap/>
            <w:vAlign w:val="bottom"/>
            <w:hideMark/>
          </w:tcPr>
          <w:p w14:paraId="2A1F5132" w14:textId="73CCF433" w:rsidR="002C648E" w:rsidRPr="006357C2" w:rsidRDefault="002C648E" w:rsidP="00943C17">
            <w:pPr>
              <w:spacing w:after="0" w:line="360" w:lineRule="auto"/>
              <w:jc w:val="center"/>
              <w:rPr>
                <w:color w:val="767171"/>
                <w:spacing w:val="20"/>
                <w:szCs w:val="24"/>
                <w:lang w:val="es-DO"/>
              </w:rPr>
            </w:pPr>
            <w:r w:rsidRPr="006357C2">
              <w:rPr>
                <w:color w:val="767171"/>
                <w:spacing w:val="20"/>
                <w:szCs w:val="24"/>
                <w:lang w:val="es-DO"/>
              </w:rPr>
              <w:t>70</w:t>
            </w:r>
            <w:r w:rsidR="00CC7D3F">
              <w:rPr>
                <w:color w:val="767171"/>
                <w:spacing w:val="20"/>
                <w:szCs w:val="24"/>
                <w:lang w:val="es-DO"/>
              </w:rPr>
              <w:t>%</w:t>
            </w:r>
          </w:p>
        </w:tc>
      </w:tr>
      <w:tr w:rsidR="00F16BFB" w:rsidRPr="006357C2" w14:paraId="5F21B69F" w14:textId="77777777" w:rsidTr="00455E5C">
        <w:trPr>
          <w:trHeight w:val="485"/>
        </w:trPr>
        <w:tc>
          <w:tcPr>
            <w:tcW w:w="1774" w:type="dxa"/>
            <w:tcBorders>
              <w:top w:val="nil"/>
              <w:left w:val="single" w:sz="4" w:space="0" w:color="auto"/>
              <w:bottom w:val="single" w:sz="4" w:space="0" w:color="auto"/>
              <w:right w:val="single" w:sz="4" w:space="0" w:color="auto"/>
            </w:tcBorders>
            <w:shd w:val="clear" w:color="auto" w:fill="auto"/>
            <w:noWrap/>
            <w:vAlign w:val="bottom"/>
            <w:hideMark/>
          </w:tcPr>
          <w:p w14:paraId="1391AF52" w14:textId="77777777" w:rsidR="002C648E" w:rsidRPr="006357C2" w:rsidRDefault="002C648E" w:rsidP="00943C17">
            <w:pPr>
              <w:spacing w:after="0" w:line="360" w:lineRule="auto"/>
              <w:jc w:val="left"/>
              <w:rPr>
                <w:color w:val="767171"/>
                <w:spacing w:val="20"/>
                <w:szCs w:val="24"/>
                <w:lang w:val="es-DO"/>
              </w:rPr>
            </w:pPr>
            <w:r w:rsidRPr="006357C2">
              <w:rPr>
                <w:color w:val="767171"/>
                <w:spacing w:val="20"/>
                <w:szCs w:val="24"/>
                <w:lang w:val="es-DO"/>
              </w:rPr>
              <w:t>(3) Eco5RD</w:t>
            </w:r>
          </w:p>
        </w:tc>
        <w:tc>
          <w:tcPr>
            <w:tcW w:w="2188" w:type="dxa"/>
            <w:tcBorders>
              <w:top w:val="nil"/>
              <w:left w:val="nil"/>
              <w:bottom w:val="single" w:sz="4" w:space="0" w:color="auto"/>
              <w:right w:val="single" w:sz="4" w:space="0" w:color="auto"/>
            </w:tcBorders>
            <w:shd w:val="clear" w:color="auto" w:fill="auto"/>
            <w:noWrap/>
            <w:vAlign w:val="bottom"/>
            <w:hideMark/>
          </w:tcPr>
          <w:p w14:paraId="56FF8806" w14:textId="77777777" w:rsidR="002C648E" w:rsidRPr="006357C2" w:rsidRDefault="002C648E" w:rsidP="00943C17">
            <w:pPr>
              <w:spacing w:after="0" w:line="360" w:lineRule="auto"/>
              <w:jc w:val="right"/>
              <w:rPr>
                <w:color w:val="767171"/>
                <w:spacing w:val="20"/>
                <w:szCs w:val="24"/>
                <w:lang w:val="es-DO"/>
              </w:rPr>
            </w:pPr>
            <w:r w:rsidRPr="006357C2">
              <w:rPr>
                <w:color w:val="767171"/>
                <w:spacing w:val="20"/>
                <w:szCs w:val="24"/>
                <w:lang w:val="es-DO"/>
              </w:rPr>
              <w:t>783,493,570.00</w:t>
            </w:r>
          </w:p>
        </w:tc>
        <w:tc>
          <w:tcPr>
            <w:tcW w:w="2139" w:type="dxa"/>
            <w:tcBorders>
              <w:top w:val="nil"/>
              <w:left w:val="nil"/>
              <w:bottom w:val="single" w:sz="4" w:space="0" w:color="auto"/>
              <w:right w:val="single" w:sz="4" w:space="0" w:color="auto"/>
            </w:tcBorders>
            <w:shd w:val="clear" w:color="auto" w:fill="auto"/>
            <w:noWrap/>
            <w:vAlign w:val="bottom"/>
            <w:hideMark/>
          </w:tcPr>
          <w:p w14:paraId="2412209A" w14:textId="77777777" w:rsidR="002C648E" w:rsidRPr="006357C2" w:rsidRDefault="002C648E" w:rsidP="00943C17">
            <w:pPr>
              <w:spacing w:after="0" w:line="360" w:lineRule="auto"/>
              <w:jc w:val="right"/>
              <w:rPr>
                <w:color w:val="767171"/>
                <w:spacing w:val="20"/>
                <w:szCs w:val="24"/>
                <w:lang w:val="es-DO"/>
              </w:rPr>
            </w:pPr>
            <w:r w:rsidRPr="006357C2">
              <w:rPr>
                <w:color w:val="767171"/>
                <w:spacing w:val="20"/>
                <w:szCs w:val="24"/>
                <w:lang w:val="es-DO"/>
              </w:rPr>
              <w:t>229,068,027.58</w:t>
            </w:r>
          </w:p>
        </w:tc>
        <w:tc>
          <w:tcPr>
            <w:tcW w:w="1811" w:type="dxa"/>
            <w:tcBorders>
              <w:top w:val="nil"/>
              <w:left w:val="nil"/>
              <w:bottom w:val="single" w:sz="4" w:space="0" w:color="auto"/>
              <w:right w:val="single" w:sz="4" w:space="0" w:color="auto"/>
            </w:tcBorders>
            <w:shd w:val="clear" w:color="auto" w:fill="auto"/>
            <w:noWrap/>
            <w:vAlign w:val="bottom"/>
            <w:hideMark/>
          </w:tcPr>
          <w:p w14:paraId="6679864A" w14:textId="494C8879" w:rsidR="002C648E" w:rsidRPr="006357C2" w:rsidRDefault="002C648E" w:rsidP="00943C17">
            <w:pPr>
              <w:spacing w:after="0" w:line="360" w:lineRule="auto"/>
              <w:jc w:val="center"/>
              <w:rPr>
                <w:color w:val="767171"/>
                <w:spacing w:val="20"/>
                <w:szCs w:val="24"/>
                <w:lang w:val="es-DO"/>
              </w:rPr>
            </w:pPr>
            <w:r w:rsidRPr="006357C2">
              <w:rPr>
                <w:color w:val="767171"/>
                <w:spacing w:val="20"/>
                <w:szCs w:val="24"/>
                <w:lang w:val="es-DO"/>
              </w:rPr>
              <w:t>29</w:t>
            </w:r>
            <w:r w:rsidR="00CC7D3F">
              <w:rPr>
                <w:color w:val="767171"/>
                <w:spacing w:val="20"/>
                <w:szCs w:val="24"/>
                <w:lang w:val="es-DO"/>
              </w:rPr>
              <w:t>%</w:t>
            </w:r>
          </w:p>
        </w:tc>
      </w:tr>
      <w:tr w:rsidR="00F16BFB" w:rsidRPr="006357C2" w14:paraId="3237216E" w14:textId="77777777" w:rsidTr="00E47403">
        <w:trPr>
          <w:trHeight w:val="485"/>
        </w:trPr>
        <w:tc>
          <w:tcPr>
            <w:tcW w:w="1774" w:type="dxa"/>
            <w:tcBorders>
              <w:top w:val="nil"/>
              <w:left w:val="single" w:sz="4" w:space="0" w:color="auto"/>
              <w:bottom w:val="single" w:sz="4" w:space="0" w:color="auto"/>
              <w:right w:val="single" w:sz="4" w:space="0" w:color="auto"/>
            </w:tcBorders>
            <w:shd w:val="clear" w:color="auto" w:fill="auto"/>
            <w:noWrap/>
            <w:vAlign w:val="bottom"/>
            <w:hideMark/>
          </w:tcPr>
          <w:p w14:paraId="2B67E7A0" w14:textId="7C94CBEB" w:rsidR="002C648E" w:rsidRPr="006357C2" w:rsidRDefault="002C648E" w:rsidP="00B8496D">
            <w:pPr>
              <w:spacing w:after="0" w:line="360" w:lineRule="auto"/>
              <w:jc w:val="center"/>
              <w:rPr>
                <w:b/>
                <w:bCs/>
                <w:color w:val="767171"/>
                <w:spacing w:val="20"/>
                <w:szCs w:val="24"/>
                <w:lang w:val="es-DO"/>
              </w:rPr>
            </w:pPr>
            <w:r w:rsidRPr="006357C2">
              <w:rPr>
                <w:b/>
                <w:bCs/>
                <w:color w:val="767171"/>
                <w:spacing w:val="20"/>
                <w:szCs w:val="24"/>
                <w:lang w:val="es-DO"/>
              </w:rPr>
              <w:t>Total</w:t>
            </w:r>
          </w:p>
        </w:tc>
        <w:tc>
          <w:tcPr>
            <w:tcW w:w="2188" w:type="dxa"/>
            <w:tcBorders>
              <w:top w:val="nil"/>
              <w:left w:val="nil"/>
              <w:bottom w:val="single" w:sz="4" w:space="0" w:color="auto"/>
              <w:right w:val="single" w:sz="4" w:space="0" w:color="auto"/>
            </w:tcBorders>
            <w:shd w:val="clear" w:color="auto" w:fill="auto"/>
            <w:noWrap/>
            <w:vAlign w:val="bottom"/>
            <w:hideMark/>
          </w:tcPr>
          <w:p w14:paraId="4C2DB440" w14:textId="77777777" w:rsidR="002C648E" w:rsidRPr="006357C2" w:rsidRDefault="002C648E" w:rsidP="00943C17">
            <w:pPr>
              <w:spacing w:after="0" w:line="360" w:lineRule="auto"/>
              <w:jc w:val="right"/>
              <w:rPr>
                <w:b/>
                <w:bCs/>
                <w:color w:val="767171"/>
                <w:spacing w:val="20"/>
                <w:szCs w:val="24"/>
                <w:lang w:val="es-DO"/>
              </w:rPr>
            </w:pPr>
            <w:r w:rsidRPr="006357C2">
              <w:rPr>
                <w:b/>
                <w:bCs/>
                <w:color w:val="767171"/>
                <w:spacing w:val="20"/>
                <w:szCs w:val="24"/>
                <w:lang w:val="es-DO"/>
              </w:rPr>
              <w:t>4,098,639,616.00</w:t>
            </w:r>
          </w:p>
        </w:tc>
        <w:tc>
          <w:tcPr>
            <w:tcW w:w="2139" w:type="dxa"/>
            <w:tcBorders>
              <w:top w:val="nil"/>
              <w:left w:val="nil"/>
              <w:bottom w:val="single" w:sz="4" w:space="0" w:color="auto"/>
              <w:right w:val="single" w:sz="4" w:space="0" w:color="auto"/>
            </w:tcBorders>
            <w:shd w:val="clear" w:color="auto" w:fill="auto"/>
            <w:noWrap/>
            <w:vAlign w:val="bottom"/>
            <w:hideMark/>
          </w:tcPr>
          <w:p w14:paraId="1068CDE6" w14:textId="77777777" w:rsidR="002C648E" w:rsidRPr="006357C2" w:rsidRDefault="002C648E" w:rsidP="00943C17">
            <w:pPr>
              <w:spacing w:after="0" w:line="360" w:lineRule="auto"/>
              <w:jc w:val="right"/>
              <w:rPr>
                <w:b/>
                <w:bCs/>
                <w:color w:val="767171"/>
                <w:spacing w:val="20"/>
                <w:szCs w:val="24"/>
                <w:lang w:val="es-DO"/>
              </w:rPr>
            </w:pPr>
            <w:r w:rsidRPr="006357C2">
              <w:rPr>
                <w:b/>
                <w:bCs/>
                <w:color w:val="767171"/>
                <w:spacing w:val="20"/>
                <w:szCs w:val="24"/>
                <w:lang w:val="es-DO"/>
              </w:rPr>
              <w:t>2,408,175,116.41</w:t>
            </w:r>
          </w:p>
        </w:tc>
        <w:tc>
          <w:tcPr>
            <w:tcW w:w="1811" w:type="dxa"/>
            <w:tcBorders>
              <w:top w:val="nil"/>
              <w:left w:val="nil"/>
              <w:bottom w:val="single" w:sz="4" w:space="0" w:color="auto"/>
              <w:right w:val="single" w:sz="4" w:space="0" w:color="auto"/>
            </w:tcBorders>
            <w:shd w:val="clear" w:color="auto" w:fill="auto"/>
            <w:noWrap/>
            <w:vAlign w:val="bottom"/>
            <w:hideMark/>
          </w:tcPr>
          <w:p w14:paraId="1FAFB172" w14:textId="181C7602" w:rsidR="002C648E" w:rsidRPr="006357C2" w:rsidRDefault="002C648E" w:rsidP="00943C17">
            <w:pPr>
              <w:spacing w:after="0" w:line="360" w:lineRule="auto"/>
              <w:jc w:val="center"/>
              <w:rPr>
                <w:b/>
                <w:bCs/>
                <w:color w:val="767171"/>
                <w:spacing w:val="20"/>
                <w:szCs w:val="24"/>
                <w:lang w:val="es-DO"/>
              </w:rPr>
            </w:pPr>
            <w:r w:rsidRPr="006357C2">
              <w:rPr>
                <w:b/>
                <w:bCs/>
                <w:color w:val="767171"/>
                <w:spacing w:val="20"/>
                <w:szCs w:val="24"/>
                <w:lang w:val="es-DO"/>
              </w:rPr>
              <w:t>59</w:t>
            </w:r>
            <w:r w:rsidR="00CC7D3F">
              <w:rPr>
                <w:b/>
                <w:bCs/>
                <w:color w:val="767171"/>
                <w:spacing w:val="20"/>
                <w:szCs w:val="24"/>
                <w:lang w:val="es-DO"/>
              </w:rPr>
              <w:t>%</w:t>
            </w:r>
          </w:p>
        </w:tc>
      </w:tr>
    </w:tbl>
    <w:p w14:paraId="1FD66EC2" w14:textId="77777777" w:rsidR="006F657B" w:rsidRDefault="00555043" w:rsidP="002F469A">
      <w:pPr>
        <w:spacing w:after="0" w:line="360" w:lineRule="auto"/>
        <w:rPr>
          <w:color w:val="767171"/>
          <w:spacing w:val="20"/>
          <w:szCs w:val="24"/>
          <w:lang w:val="es-DO"/>
        </w:rPr>
      </w:pPr>
      <w:r w:rsidRPr="00555043">
        <w:rPr>
          <w:color w:val="767171"/>
          <w:spacing w:val="20"/>
          <w:szCs w:val="24"/>
          <w:lang w:val="es-DO"/>
        </w:rPr>
        <w:t xml:space="preserve">A la fecha, la unidad ejecutora presenta una ejecución presupuestaria de dos mil cuatrocientos ocho millones ciento setenta y cinco mil ciento dieciséis pesos con 41/100 (RD$2,408,175,116.41) representando un 59% del total vigente. </w:t>
      </w:r>
    </w:p>
    <w:p w14:paraId="235A4C05" w14:textId="77777777" w:rsidR="006F657B" w:rsidRDefault="006F657B" w:rsidP="002F469A">
      <w:pPr>
        <w:spacing w:after="0" w:line="360" w:lineRule="auto"/>
        <w:rPr>
          <w:color w:val="767171"/>
          <w:spacing w:val="20"/>
          <w:szCs w:val="24"/>
          <w:lang w:val="es-DO"/>
        </w:rPr>
      </w:pPr>
    </w:p>
    <w:p w14:paraId="19C8D7CF" w14:textId="77777777" w:rsidR="00CC7D3F" w:rsidRDefault="00CC7D3F" w:rsidP="002F469A">
      <w:pPr>
        <w:spacing w:after="0" w:line="360" w:lineRule="auto"/>
        <w:rPr>
          <w:b/>
          <w:bCs/>
          <w:color w:val="767171"/>
          <w:spacing w:val="20"/>
          <w:szCs w:val="24"/>
          <w:lang w:val="es-DO"/>
        </w:rPr>
      </w:pPr>
    </w:p>
    <w:p w14:paraId="0032187D" w14:textId="1C9EF926" w:rsidR="00FA44FE" w:rsidRPr="00FA44FE" w:rsidRDefault="00FA44FE" w:rsidP="002F469A">
      <w:pPr>
        <w:spacing w:after="0" w:line="360" w:lineRule="auto"/>
        <w:rPr>
          <w:color w:val="767171"/>
          <w:spacing w:val="20"/>
          <w:szCs w:val="24"/>
          <w:lang w:val="es-DO"/>
        </w:rPr>
      </w:pPr>
      <w:r w:rsidRPr="00FB33D5">
        <w:rPr>
          <w:b/>
          <w:bCs/>
          <w:color w:val="767171"/>
          <w:spacing w:val="20"/>
          <w:szCs w:val="24"/>
          <w:lang w:val="es-DO"/>
        </w:rPr>
        <w:t>Producto No. 1: Acciones Comunes</w:t>
      </w:r>
      <w:r w:rsidRPr="00FA44FE">
        <w:rPr>
          <w:color w:val="767171"/>
          <w:spacing w:val="20"/>
          <w:szCs w:val="24"/>
          <w:lang w:val="es-DO"/>
        </w:rPr>
        <w:t>.</w:t>
      </w:r>
    </w:p>
    <w:p w14:paraId="475A6E9E" w14:textId="77777777" w:rsidR="002F469A" w:rsidRDefault="002F469A" w:rsidP="002F469A">
      <w:pPr>
        <w:spacing w:after="0" w:line="360" w:lineRule="auto"/>
        <w:rPr>
          <w:color w:val="767171"/>
          <w:spacing w:val="20"/>
          <w:szCs w:val="24"/>
          <w:lang w:val="es-DO"/>
        </w:rPr>
      </w:pPr>
    </w:p>
    <w:p w14:paraId="0DB5C40E" w14:textId="7088B37B" w:rsidR="002C648E" w:rsidRDefault="00FA44FE" w:rsidP="002F469A">
      <w:pPr>
        <w:spacing w:after="0" w:line="360" w:lineRule="auto"/>
        <w:rPr>
          <w:color w:val="767171"/>
          <w:spacing w:val="20"/>
          <w:szCs w:val="24"/>
          <w:lang w:val="es-DO"/>
        </w:rPr>
      </w:pPr>
      <w:r w:rsidRPr="00FA44FE">
        <w:rPr>
          <w:color w:val="767171"/>
          <w:spacing w:val="20"/>
          <w:szCs w:val="24"/>
          <w:lang w:val="es-DO"/>
        </w:rPr>
        <w:t xml:space="preserve">El producto No. 1 cuenta con el mayor presupuesto aprobado de toda la unidad, representado un 58% del total vigente. Esto obedece principalmente, a que la mayor carga nominal de la institución es devengada a través de este producto. Un 69% del presupuesto total aprobado para este producto corresponde a apropiaciones en el concepto 2.1 (Remuneraciones), cuya ejecución total a la fecha </w:t>
      </w:r>
      <w:r w:rsidRPr="00FA44FE">
        <w:rPr>
          <w:color w:val="767171"/>
          <w:spacing w:val="20"/>
          <w:szCs w:val="24"/>
          <w:lang w:val="es-DO"/>
        </w:rPr>
        <w:lastRenderedPageBreak/>
        <w:t>representa un 54% del total vigente. El resto devengado está</w:t>
      </w:r>
      <w:r w:rsidR="00566E22">
        <w:rPr>
          <w:color w:val="767171"/>
          <w:spacing w:val="20"/>
          <w:szCs w:val="24"/>
          <w:lang w:val="es-DO"/>
        </w:rPr>
        <w:t xml:space="preserve"> </w:t>
      </w:r>
      <w:r w:rsidRPr="00FA44FE">
        <w:rPr>
          <w:color w:val="767171"/>
          <w:spacing w:val="20"/>
          <w:szCs w:val="24"/>
          <w:lang w:val="es-DO"/>
        </w:rPr>
        <w:t>distribuido entre procesos de bienes, servicios y obras (6%) y transferencias corrientes (4%).</w:t>
      </w:r>
    </w:p>
    <w:p w14:paraId="24597A89" w14:textId="77777777" w:rsidR="009A3AEB" w:rsidRDefault="009A3AEB" w:rsidP="002F469A">
      <w:pPr>
        <w:spacing w:after="0" w:line="360" w:lineRule="auto"/>
        <w:rPr>
          <w:color w:val="767171"/>
          <w:spacing w:val="20"/>
          <w:szCs w:val="24"/>
          <w:lang w:val="es-DO"/>
        </w:rPr>
      </w:pPr>
    </w:p>
    <w:tbl>
      <w:tblPr>
        <w:tblW w:w="7912" w:type="dxa"/>
        <w:tblLayout w:type="fixed"/>
        <w:tblCellMar>
          <w:left w:w="70" w:type="dxa"/>
          <w:right w:w="70" w:type="dxa"/>
        </w:tblCellMar>
        <w:tblLook w:val="04A0" w:firstRow="1" w:lastRow="0" w:firstColumn="1" w:lastColumn="0" w:noHBand="0" w:noVBand="1"/>
      </w:tblPr>
      <w:tblGrid>
        <w:gridCol w:w="2105"/>
        <w:gridCol w:w="2140"/>
        <w:gridCol w:w="2271"/>
        <w:gridCol w:w="1396"/>
      </w:tblGrid>
      <w:tr w:rsidR="005B612F" w:rsidRPr="005B612F" w14:paraId="4164D05F" w14:textId="77777777" w:rsidTr="009A3AEB">
        <w:trPr>
          <w:trHeight w:val="556"/>
        </w:trPr>
        <w:tc>
          <w:tcPr>
            <w:tcW w:w="210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B7A22CE" w14:textId="70A3B7AA" w:rsidR="005B612F" w:rsidRPr="005B612F" w:rsidRDefault="007D37A2" w:rsidP="00155869">
            <w:pPr>
              <w:spacing w:after="0" w:line="360" w:lineRule="auto"/>
              <w:jc w:val="center"/>
              <w:rPr>
                <w:rFonts w:eastAsia="Times New Roman"/>
                <w:b/>
                <w:bCs/>
                <w:color w:val="FFFFFF"/>
                <w:szCs w:val="24"/>
                <w:lang w:val="es-DO" w:eastAsia="es-DO"/>
              </w:rPr>
            </w:pPr>
            <w:r w:rsidRPr="005B612F">
              <w:rPr>
                <w:rFonts w:eastAsia="Times New Roman"/>
                <w:b/>
                <w:bCs/>
                <w:color w:val="FFFFFF"/>
                <w:szCs w:val="24"/>
                <w:lang w:val="es-DO" w:eastAsia="es-DO"/>
              </w:rPr>
              <w:t xml:space="preserve">Objeto </w:t>
            </w:r>
            <w:r w:rsidR="00BB0388">
              <w:rPr>
                <w:rFonts w:eastAsia="Times New Roman"/>
                <w:b/>
                <w:bCs/>
                <w:color w:val="FFFFFF"/>
                <w:szCs w:val="24"/>
                <w:lang w:val="es-DO" w:eastAsia="es-DO"/>
              </w:rPr>
              <w:t>d</w:t>
            </w:r>
            <w:r w:rsidRPr="005B612F">
              <w:rPr>
                <w:rFonts w:eastAsia="Times New Roman"/>
                <w:b/>
                <w:bCs/>
                <w:color w:val="FFFFFF"/>
                <w:szCs w:val="24"/>
                <w:lang w:val="es-DO" w:eastAsia="es-DO"/>
              </w:rPr>
              <w:t>e Gasto</w:t>
            </w:r>
          </w:p>
        </w:tc>
        <w:tc>
          <w:tcPr>
            <w:tcW w:w="2140"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57961273" w14:textId="73AD5465" w:rsidR="005B612F" w:rsidRPr="005B612F" w:rsidRDefault="007D37A2" w:rsidP="00155869">
            <w:pPr>
              <w:spacing w:after="0" w:line="360" w:lineRule="auto"/>
              <w:jc w:val="center"/>
              <w:rPr>
                <w:rFonts w:eastAsia="Times New Roman"/>
                <w:b/>
                <w:bCs/>
                <w:color w:val="FFFFFF"/>
                <w:szCs w:val="24"/>
                <w:lang w:val="es-DO" w:eastAsia="es-DO"/>
              </w:rPr>
            </w:pPr>
            <w:r w:rsidRPr="005B612F">
              <w:rPr>
                <w:rFonts w:eastAsia="Times New Roman"/>
                <w:b/>
                <w:bCs/>
                <w:color w:val="FFFFFF"/>
                <w:szCs w:val="24"/>
                <w:lang w:val="es-DO" w:eastAsia="es-DO"/>
              </w:rPr>
              <w:t xml:space="preserve">Presupuesto </w:t>
            </w:r>
            <w:r>
              <w:rPr>
                <w:rFonts w:eastAsia="Times New Roman"/>
                <w:b/>
                <w:bCs/>
                <w:color w:val="FFFFFF"/>
                <w:szCs w:val="24"/>
                <w:lang w:val="es-DO" w:eastAsia="es-DO"/>
              </w:rPr>
              <w:t>Asignado R</w:t>
            </w:r>
            <w:r w:rsidR="00BB0388">
              <w:rPr>
                <w:rFonts w:eastAsia="Times New Roman"/>
                <w:b/>
                <w:bCs/>
                <w:color w:val="FFFFFF"/>
                <w:szCs w:val="24"/>
                <w:lang w:val="es-DO" w:eastAsia="es-DO"/>
              </w:rPr>
              <w:t>D</w:t>
            </w:r>
            <w:r>
              <w:rPr>
                <w:rFonts w:eastAsia="Times New Roman"/>
                <w:b/>
                <w:bCs/>
                <w:color w:val="FFFFFF"/>
                <w:szCs w:val="24"/>
                <w:lang w:val="es-DO" w:eastAsia="es-DO"/>
              </w:rPr>
              <w:t>$</w:t>
            </w:r>
          </w:p>
        </w:tc>
        <w:tc>
          <w:tcPr>
            <w:tcW w:w="2271"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334EA8E9" w14:textId="12A6F88E" w:rsidR="005B612F" w:rsidRPr="005B612F" w:rsidRDefault="007D37A2" w:rsidP="00155869">
            <w:pPr>
              <w:spacing w:after="0" w:line="360" w:lineRule="auto"/>
              <w:jc w:val="center"/>
              <w:rPr>
                <w:rFonts w:eastAsia="Times New Roman"/>
                <w:b/>
                <w:bCs/>
                <w:color w:val="FFFFFF"/>
                <w:szCs w:val="24"/>
                <w:lang w:val="es-DO" w:eastAsia="es-DO"/>
              </w:rPr>
            </w:pPr>
            <w:r w:rsidRPr="005B612F">
              <w:rPr>
                <w:rFonts w:eastAsia="Times New Roman"/>
                <w:b/>
                <w:bCs/>
                <w:color w:val="FFFFFF"/>
                <w:szCs w:val="24"/>
                <w:lang w:val="es-DO" w:eastAsia="es-DO"/>
              </w:rPr>
              <w:t>Total Devengado</w:t>
            </w:r>
            <w:r>
              <w:rPr>
                <w:rFonts w:eastAsia="Times New Roman"/>
                <w:b/>
                <w:bCs/>
                <w:color w:val="FFFFFF"/>
                <w:szCs w:val="24"/>
                <w:lang w:val="es-DO" w:eastAsia="es-DO"/>
              </w:rPr>
              <w:t xml:space="preserve"> RD$</w:t>
            </w:r>
          </w:p>
        </w:tc>
        <w:tc>
          <w:tcPr>
            <w:tcW w:w="1396"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BB2B208" w14:textId="727BDF5C" w:rsidR="005B612F" w:rsidRPr="005B612F" w:rsidRDefault="007D37A2" w:rsidP="00155869">
            <w:pPr>
              <w:spacing w:after="0" w:line="360" w:lineRule="auto"/>
              <w:jc w:val="center"/>
              <w:rPr>
                <w:rFonts w:eastAsia="Times New Roman"/>
                <w:b/>
                <w:bCs/>
                <w:color w:val="FFFFFF"/>
                <w:szCs w:val="24"/>
                <w:lang w:val="es-DO" w:eastAsia="es-DO"/>
              </w:rPr>
            </w:pPr>
            <w:r w:rsidRPr="005B612F">
              <w:rPr>
                <w:rFonts w:eastAsia="Times New Roman"/>
                <w:b/>
                <w:bCs/>
                <w:color w:val="FFFFFF"/>
                <w:szCs w:val="24"/>
                <w:lang w:val="es-DO" w:eastAsia="es-DO"/>
              </w:rPr>
              <w:t xml:space="preserve">% </w:t>
            </w:r>
            <w:r w:rsidRPr="00B237BE">
              <w:rPr>
                <w:rFonts w:eastAsia="Times New Roman"/>
                <w:b/>
                <w:bCs/>
                <w:color w:val="FFFFFF"/>
                <w:szCs w:val="24"/>
                <w:lang w:val="es-DO" w:eastAsia="es-DO"/>
              </w:rPr>
              <w:t>Ejecu</w:t>
            </w:r>
            <w:r>
              <w:rPr>
                <w:rFonts w:eastAsia="Times New Roman"/>
                <w:b/>
                <w:bCs/>
                <w:color w:val="FFFFFF"/>
                <w:szCs w:val="24"/>
                <w:lang w:val="es-DO" w:eastAsia="es-DO"/>
              </w:rPr>
              <w:t>tado</w:t>
            </w:r>
          </w:p>
        </w:tc>
      </w:tr>
      <w:tr w:rsidR="005B612F" w:rsidRPr="005B612F" w14:paraId="51E08112" w14:textId="77777777" w:rsidTr="009A3AEB">
        <w:trPr>
          <w:trHeight w:val="483"/>
        </w:trPr>
        <w:tc>
          <w:tcPr>
            <w:tcW w:w="2105" w:type="dxa"/>
            <w:tcBorders>
              <w:top w:val="nil"/>
              <w:left w:val="single" w:sz="4" w:space="0" w:color="auto"/>
              <w:bottom w:val="single" w:sz="4" w:space="0" w:color="auto"/>
              <w:right w:val="single" w:sz="4" w:space="0" w:color="auto"/>
            </w:tcBorders>
            <w:shd w:val="clear" w:color="auto" w:fill="auto"/>
            <w:noWrap/>
            <w:vAlign w:val="bottom"/>
            <w:hideMark/>
          </w:tcPr>
          <w:p w14:paraId="539AA2E7" w14:textId="2094E1DA" w:rsidR="005B612F" w:rsidRPr="005B612F" w:rsidRDefault="005B612F" w:rsidP="00155869">
            <w:pPr>
              <w:spacing w:after="0" w:line="360" w:lineRule="auto"/>
              <w:jc w:val="left"/>
              <w:rPr>
                <w:color w:val="767171"/>
                <w:spacing w:val="20"/>
                <w:szCs w:val="24"/>
                <w:lang w:val="es-DO"/>
              </w:rPr>
            </w:pPr>
            <w:r w:rsidRPr="005B612F">
              <w:rPr>
                <w:color w:val="767171"/>
                <w:spacing w:val="20"/>
                <w:szCs w:val="24"/>
                <w:lang w:val="es-DO"/>
              </w:rPr>
              <w:t xml:space="preserve">(2.1) </w:t>
            </w:r>
            <w:r w:rsidR="00094E57">
              <w:rPr>
                <w:color w:val="767171"/>
                <w:spacing w:val="20"/>
                <w:szCs w:val="24"/>
                <w:lang w:val="es-DO"/>
              </w:rPr>
              <w:t>R</w:t>
            </w:r>
            <w:r w:rsidRPr="005B612F">
              <w:rPr>
                <w:color w:val="767171"/>
                <w:spacing w:val="20"/>
                <w:szCs w:val="24"/>
                <w:lang w:val="es-DO"/>
              </w:rPr>
              <w:t>emuneraciones</w:t>
            </w:r>
          </w:p>
        </w:tc>
        <w:tc>
          <w:tcPr>
            <w:tcW w:w="2140" w:type="dxa"/>
            <w:tcBorders>
              <w:top w:val="nil"/>
              <w:left w:val="nil"/>
              <w:bottom w:val="single" w:sz="4" w:space="0" w:color="auto"/>
              <w:right w:val="single" w:sz="4" w:space="0" w:color="auto"/>
            </w:tcBorders>
            <w:shd w:val="clear" w:color="auto" w:fill="auto"/>
            <w:noWrap/>
            <w:vAlign w:val="bottom"/>
            <w:hideMark/>
          </w:tcPr>
          <w:p w14:paraId="6E686250"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1,631,075,621.00 </w:t>
            </w:r>
          </w:p>
        </w:tc>
        <w:tc>
          <w:tcPr>
            <w:tcW w:w="2271" w:type="dxa"/>
            <w:tcBorders>
              <w:top w:val="nil"/>
              <w:left w:val="nil"/>
              <w:bottom w:val="single" w:sz="4" w:space="0" w:color="auto"/>
              <w:right w:val="single" w:sz="4" w:space="0" w:color="auto"/>
            </w:tcBorders>
            <w:shd w:val="clear" w:color="auto" w:fill="auto"/>
            <w:noWrap/>
            <w:vAlign w:val="bottom"/>
            <w:hideMark/>
          </w:tcPr>
          <w:p w14:paraId="35909491"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1,287,812,918.72 </w:t>
            </w:r>
          </w:p>
        </w:tc>
        <w:tc>
          <w:tcPr>
            <w:tcW w:w="1396" w:type="dxa"/>
            <w:tcBorders>
              <w:top w:val="nil"/>
              <w:left w:val="nil"/>
              <w:bottom w:val="single" w:sz="4" w:space="0" w:color="auto"/>
              <w:right w:val="single" w:sz="4" w:space="0" w:color="auto"/>
            </w:tcBorders>
            <w:shd w:val="clear" w:color="auto" w:fill="auto"/>
            <w:noWrap/>
            <w:vAlign w:val="bottom"/>
            <w:hideMark/>
          </w:tcPr>
          <w:p w14:paraId="06A0621C" w14:textId="77777777" w:rsidR="005B612F" w:rsidRPr="005B612F" w:rsidRDefault="005B612F" w:rsidP="00155869">
            <w:pPr>
              <w:spacing w:after="0" w:line="360" w:lineRule="auto"/>
              <w:jc w:val="center"/>
              <w:rPr>
                <w:color w:val="767171"/>
                <w:spacing w:val="20"/>
                <w:szCs w:val="24"/>
                <w:lang w:val="es-DO"/>
              </w:rPr>
            </w:pPr>
            <w:r w:rsidRPr="005B612F">
              <w:rPr>
                <w:color w:val="767171"/>
                <w:spacing w:val="20"/>
                <w:szCs w:val="24"/>
                <w:lang w:val="es-DO"/>
              </w:rPr>
              <w:t>79%</w:t>
            </w:r>
          </w:p>
        </w:tc>
      </w:tr>
      <w:tr w:rsidR="005B612F" w:rsidRPr="005B612F" w14:paraId="505B00E8" w14:textId="77777777" w:rsidTr="009A3AEB">
        <w:trPr>
          <w:trHeight w:val="483"/>
        </w:trPr>
        <w:tc>
          <w:tcPr>
            <w:tcW w:w="2105" w:type="dxa"/>
            <w:tcBorders>
              <w:top w:val="nil"/>
              <w:left w:val="single" w:sz="4" w:space="0" w:color="auto"/>
              <w:bottom w:val="single" w:sz="4" w:space="0" w:color="auto"/>
              <w:right w:val="single" w:sz="4" w:space="0" w:color="auto"/>
            </w:tcBorders>
            <w:shd w:val="clear" w:color="auto" w:fill="auto"/>
            <w:noWrap/>
            <w:vAlign w:val="center"/>
            <w:hideMark/>
          </w:tcPr>
          <w:p w14:paraId="2CC47285" w14:textId="77777777" w:rsidR="005B612F" w:rsidRPr="005B612F" w:rsidRDefault="005B612F" w:rsidP="00155869">
            <w:pPr>
              <w:spacing w:after="0" w:line="360" w:lineRule="auto"/>
              <w:jc w:val="left"/>
              <w:rPr>
                <w:color w:val="767171"/>
                <w:spacing w:val="20"/>
                <w:szCs w:val="24"/>
                <w:lang w:val="es-DO"/>
              </w:rPr>
            </w:pPr>
            <w:r w:rsidRPr="005B612F">
              <w:rPr>
                <w:color w:val="767171"/>
                <w:spacing w:val="20"/>
                <w:szCs w:val="24"/>
                <w:lang w:val="es-DO"/>
              </w:rPr>
              <w:t>(2.2) Servicios</w:t>
            </w:r>
          </w:p>
        </w:tc>
        <w:tc>
          <w:tcPr>
            <w:tcW w:w="2140" w:type="dxa"/>
            <w:tcBorders>
              <w:top w:val="nil"/>
              <w:left w:val="nil"/>
              <w:bottom w:val="single" w:sz="4" w:space="0" w:color="auto"/>
              <w:right w:val="single" w:sz="4" w:space="0" w:color="auto"/>
            </w:tcBorders>
            <w:shd w:val="clear" w:color="auto" w:fill="auto"/>
            <w:noWrap/>
            <w:vAlign w:val="center"/>
            <w:hideMark/>
          </w:tcPr>
          <w:p w14:paraId="076A3023"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139,416,105.40 </w:t>
            </w:r>
          </w:p>
        </w:tc>
        <w:tc>
          <w:tcPr>
            <w:tcW w:w="2271" w:type="dxa"/>
            <w:tcBorders>
              <w:top w:val="nil"/>
              <w:left w:val="nil"/>
              <w:bottom w:val="single" w:sz="4" w:space="0" w:color="auto"/>
              <w:right w:val="single" w:sz="4" w:space="0" w:color="auto"/>
            </w:tcBorders>
            <w:shd w:val="clear" w:color="auto" w:fill="auto"/>
            <w:noWrap/>
            <w:vAlign w:val="center"/>
            <w:hideMark/>
          </w:tcPr>
          <w:p w14:paraId="0FC55DB3"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1,426,838.00 </w:t>
            </w:r>
          </w:p>
        </w:tc>
        <w:tc>
          <w:tcPr>
            <w:tcW w:w="1396" w:type="dxa"/>
            <w:tcBorders>
              <w:top w:val="nil"/>
              <w:left w:val="nil"/>
              <w:bottom w:val="single" w:sz="4" w:space="0" w:color="auto"/>
              <w:right w:val="single" w:sz="4" w:space="0" w:color="auto"/>
            </w:tcBorders>
            <w:shd w:val="clear" w:color="auto" w:fill="auto"/>
            <w:noWrap/>
            <w:vAlign w:val="center"/>
            <w:hideMark/>
          </w:tcPr>
          <w:p w14:paraId="21A84B3C" w14:textId="77777777" w:rsidR="005B612F" w:rsidRPr="005B612F" w:rsidRDefault="005B612F" w:rsidP="00155869">
            <w:pPr>
              <w:spacing w:after="0" w:line="360" w:lineRule="auto"/>
              <w:jc w:val="center"/>
              <w:rPr>
                <w:color w:val="767171"/>
                <w:spacing w:val="20"/>
                <w:szCs w:val="24"/>
                <w:lang w:val="es-DO"/>
              </w:rPr>
            </w:pPr>
            <w:r w:rsidRPr="005B612F">
              <w:rPr>
                <w:color w:val="767171"/>
                <w:spacing w:val="20"/>
                <w:szCs w:val="24"/>
                <w:lang w:val="es-DO"/>
              </w:rPr>
              <w:t>1%</w:t>
            </w:r>
          </w:p>
        </w:tc>
      </w:tr>
      <w:tr w:rsidR="005B612F" w:rsidRPr="005B612F" w14:paraId="6841D309" w14:textId="77777777" w:rsidTr="009A3AEB">
        <w:trPr>
          <w:trHeight w:val="483"/>
        </w:trPr>
        <w:tc>
          <w:tcPr>
            <w:tcW w:w="2105" w:type="dxa"/>
            <w:tcBorders>
              <w:top w:val="nil"/>
              <w:left w:val="single" w:sz="4" w:space="0" w:color="auto"/>
              <w:bottom w:val="single" w:sz="4" w:space="0" w:color="auto"/>
              <w:right w:val="single" w:sz="4" w:space="0" w:color="auto"/>
            </w:tcBorders>
            <w:shd w:val="clear" w:color="auto" w:fill="auto"/>
            <w:noWrap/>
            <w:vAlign w:val="center"/>
            <w:hideMark/>
          </w:tcPr>
          <w:p w14:paraId="4E3EA264" w14:textId="77777777" w:rsidR="005B612F" w:rsidRPr="005B612F" w:rsidRDefault="005B612F" w:rsidP="00155869">
            <w:pPr>
              <w:spacing w:after="0" w:line="360" w:lineRule="auto"/>
              <w:jc w:val="left"/>
              <w:rPr>
                <w:color w:val="767171"/>
                <w:spacing w:val="20"/>
                <w:szCs w:val="24"/>
                <w:lang w:val="es-DO"/>
              </w:rPr>
            </w:pPr>
            <w:r w:rsidRPr="005B612F">
              <w:rPr>
                <w:color w:val="767171"/>
                <w:spacing w:val="20"/>
                <w:szCs w:val="24"/>
                <w:lang w:val="es-DO"/>
              </w:rPr>
              <w:t>(2.3) Insumos</w:t>
            </w:r>
          </w:p>
        </w:tc>
        <w:tc>
          <w:tcPr>
            <w:tcW w:w="2140" w:type="dxa"/>
            <w:tcBorders>
              <w:top w:val="nil"/>
              <w:left w:val="nil"/>
              <w:bottom w:val="single" w:sz="4" w:space="0" w:color="auto"/>
              <w:right w:val="single" w:sz="4" w:space="0" w:color="auto"/>
            </w:tcBorders>
            <w:shd w:val="clear" w:color="auto" w:fill="auto"/>
            <w:noWrap/>
            <w:vAlign w:val="center"/>
            <w:hideMark/>
          </w:tcPr>
          <w:p w14:paraId="53E8B590"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149,490,077.80 </w:t>
            </w:r>
          </w:p>
        </w:tc>
        <w:tc>
          <w:tcPr>
            <w:tcW w:w="2271" w:type="dxa"/>
            <w:tcBorders>
              <w:top w:val="nil"/>
              <w:left w:val="nil"/>
              <w:bottom w:val="single" w:sz="4" w:space="0" w:color="auto"/>
              <w:right w:val="single" w:sz="4" w:space="0" w:color="auto"/>
            </w:tcBorders>
            <w:shd w:val="clear" w:color="auto" w:fill="auto"/>
            <w:noWrap/>
            <w:vAlign w:val="center"/>
            <w:hideMark/>
          </w:tcPr>
          <w:p w14:paraId="218A29FC"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32,466,245.73 </w:t>
            </w:r>
          </w:p>
        </w:tc>
        <w:tc>
          <w:tcPr>
            <w:tcW w:w="1396" w:type="dxa"/>
            <w:tcBorders>
              <w:top w:val="nil"/>
              <w:left w:val="nil"/>
              <w:bottom w:val="single" w:sz="4" w:space="0" w:color="auto"/>
              <w:right w:val="single" w:sz="4" w:space="0" w:color="auto"/>
            </w:tcBorders>
            <w:shd w:val="clear" w:color="auto" w:fill="auto"/>
            <w:noWrap/>
            <w:vAlign w:val="center"/>
            <w:hideMark/>
          </w:tcPr>
          <w:p w14:paraId="4C7965C3" w14:textId="77777777" w:rsidR="005B612F" w:rsidRPr="005B612F" w:rsidRDefault="005B612F" w:rsidP="00155869">
            <w:pPr>
              <w:spacing w:after="0" w:line="360" w:lineRule="auto"/>
              <w:jc w:val="center"/>
              <w:rPr>
                <w:color w:val="767171"/>
                <w:spacing w:val="20"/>
                <w:szCs w:val="24"/>
                <w:lang w:val="es-DO"/>
              </w:rPr>
            </w:pPr>
            <w:r w:rsidRPr="005B612F">
              <w:rPr>
                <w:color w:val="767171"/>
                <w:spacing w:val="20"/>
                <w:szCs w:val="24"/>
                <w:lang w:val="es-DO"/>
              </w:rPr>
              <w:t>22%</w:t>
            </w:r>
          </w:p>
        </w:tc>
      </w:tr>
      <w:tr w:rsidR="005B612F" w:rsidRPr="005B612F" w14:paraId="561C58C8" w14:textId="77777777" w:rsidTr="009A3AEB">
        <w:trPr>
          <w:trHeight w:val="483"/>
        </w:trPr>
        <w:tc>
          <w:tcPr>
            <w:tcW w:w="2105" w:type="dxa"/>
            <w:tcBorders>
              <w:top w:val="nil"/>
              <w:left w:val="single" w:sz="4" w:space="0" w:color="auto"/>
              <w:bottom w:val="single" w:sz="4" w:space="0" w:color="auto"/>
              <w:right w:val="single" w:sz="4" w:space="0" w:color="auto"/>
            </w:tcBorders>
            <w:shd w:val="clear" w:color="auto" w:fill="auto"/>
            <w:noWrap/>
            <w:vAlign w:val="bottom"/>
            <w:hideMark/>
          </w:tcPr>
          <w:p w14:paraId="404A015F" w14:textId="77777777" w:rsidR="005B612F" w:rsidRPr="005B612F" w:rsidRDefault="005B612F" w:rsidP="00155869">
            <w:pPr>
              <w:spacing w:after="0" w:line="360" w:lineRule="auto"/>
              <w:jc w:val="left"/>
              <w:rPr>
                <w:color w:val="767171"/>
                <w:spacing w:val="20"/>
                <w:szCs w:val="24"/>
                <w:lang w:val="es-DO"/>
              </w:rPr>
            </w:pPr>
            <w:r w:rsidRPr="005B612F">
              <w:rPr>
                <w:color w:val="767171"/>
                <w:spacing w:val="20"/>
                <w:szCs w:val="24"/>
                <w:lang w:val="es-DO"/>
              </w:rPr>
              <w:t>(2.4) Transferencias</w:t>
            </w:r>
          </w:p>
        </w:tc>
        <w:tc>
          <w:tcPr>
            <w:tcW w:w="2140" w:type="dxa"/>
            <w:tcBorders>
              <w:top w:val="nil"/>
              <w:left w:val="nil"/>
              <w:bottom w:val="single" w:sz="4" w:space="0" w:color="auto"/>
              <w:right w:val="single" w:sz="4" w:space="0" w:color="auto"/>
            </w:tcBorders>
            <w:shd w:val="clear" w:color="auto" w:fill="auto"/>
            <w:noWrap/>
            <w:vAlign w:val="bottom"/>
            <w:hideMark/>
          </w:tcPr>
          <w:p w14:paraId="72237213"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97,275,100.00 </w:t>
            </w:r>
          </w:p>
        </w:tc>
        <w:tc>
          <w:tcPr>
            <w:tcW w:w="2271" w:type="dxa"/>
            <w:tcBorders>
              <w:top w:val="nil"/>
              <w:left w:val="nil"/>
              <w:bottom w:val="single" w:sz="4" w:space="0" w:color="auto"/>
              <w:right w:val="single" w:sz="4" w:space="0" w:color="auto"/>
            </w:tcBorders>
            <w:shd w:val="clear" w:color="auto" w:fill="auto"/>
            <w:noWrap/>
            <w:vAlign w:val="bottom"/>
            <w:hideMark/>
          </w:tcPr>
          <w:p w14:paraId="54DC3791"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92,260,100.00 </w:t>
            </w:r>
          </w:p>
        </w:tc>
        <w:tc>
          <w:tcPr>
            <w:tcW w:w="1396" w:type="dxa"/>
            <w:tcBorders>
              <w:top w:val="nil"/>
              <w:left w:val="nil"/>
              <w:bottom w:val="single" w:sz="4" w:space="0" w:color="auto"/>
              <w:right w:val="single" w:sz="4" w:space="0" w:color="auto"/>
            </w:tcBorders>
            <w:shd w:val="clear" w:color="auto" w:fill="auto"/>
            <w:noWrap/>
            <w:vAlign w:val="bottom"/>
            <w:hideMark/>
          </w:tcPr>
          <w:p w14:paraId="1F4C8879" w14:textId="77777777" w:rsidR="005B612F" w:rsidRPr="005B612F" w:rsidRDefault="005B612F" w:rsidP="00155869">
            <w:pPr>
              <w:spacing w:after="0" w:line="360" w:lineRule="auto"/>
              <w:jc w:val="center"/>
              <w:rPr>
                <w:color w:val="767171"/>
                <w:spacing w:val="20"/>
                <w:szCs w:val="24"/>
                <w:lang w:val="es-DO"/>
              </w:rPr>
            </w:pPr>
            <w:r w:rsidRPr="005B612F">
              <w:rPr>
                <w:color w:val="767171"/>
                <w:spacing w:val="20"/>
                <w:szCs w:val="24"/>
                <w:lang w:val="es-DO"/>
              </w:rPr>
              <w:t>95%</w:t>
            </w:r>
          </w:p>
        </w:tc>
      </w:tr>
      <w:tr w:rsidR="005B612F" w:rsidRPr="005B612F" w14:paraId="7CDDBD9D" w14:textId="77777777" w:rsidTr="009A3AEB">
        <w:trPr>
          <w:trHeight w:val="483"/>
        </w:trPr>
        <w:tc>
          <w:tcPr>
            <w:tcW w:w="2105" w:type="dxa"/>
            <w:tcBorders>
              <w:top w:val="nil"/>
              <w:left w:val="single" w:sz="4" w:space="0" w:color="auto"/>
              <w:bottom w:val="single" w:sz="4" w:space="0" w:color="auto"/>
              <w:right w:val="single" w:sz="4" w:space="0" w:color="auto"/>
            </w:tcBorders>
            <w:shd w:val="clear" w:color="auto" w:fill="auto"/>
            <w:noWrap/>
            <w:vAlign w:val="bottom"/>
            <w:hideMark/>
          </w:tcPr>
          <w:p w14:paraId="1886CDCB" w14:textId="77777777" w:rsidR="005B612F" w:rsidRPr="005B612F" w:rsidRDefault="005B612F" w:rsidP="00155869">
            <w:pPr>
              <w:spacing w:after="0" w:line="360" w:lineRule="auto"/>
              <w:jc w:val="left"/>
              <w:rPr>
                <w:color w:val="767171"/>
                <w:spacing w:val="20"/>
                <w:szCs w:val="24"/>
                <w:lang w:val="es-DO"/>
              </w:rPr>
            </w:pPr>
            <w:r w:rsidRPr="005B612F">
              <w:rPr>
                <w:color w:val="767171"/>
                <w:spacing w:val="20"/>
                <w:szCs w:val="24"/>
                <w:lang w:val="es-DO"/>
              </w:rPr>
              <w:t>(2.6) Bienes Muebles</w:t>
            </w:r>
          </w:p>
        </w:tc>
        <w:tc>
          <w:tcPr>
            <w:tcW w:w="2140" w:type="dxa"/>
            <w:tcBorders>
              <w:top w:val="nil"/>
              <w:left w:val="nil"/>
              <w:bottom w:val="single" w:sz="4" w:space="0" w:color="auto"/>
              <w:right w:val="single" w:sz="4" w:space="0" w:color="auto"/>
            </w:tcBorders>
            <w:shd w:val="clear" w:color="auto" w:fill="auto"/>
            <w:noWrap/>
            <w:vAlign w:val="bottom"/>
            <w:hideMark/>
          </w:tcPr>
          <w:p w14:paraId="0691B61F"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52,308,350.00 </w:t>
            </w:r>
          </w:p>
        </w:tc>
        <w:tc>
          <w:tcPr>
            <w:tcW w:w="2271" w:type="dxa"/>
            <w:tcBorders>
              <w:top w:val="nil"/>
              <w:left w:val="nil"/>
              <w:bottom w:val="single" w:sz="4" w:space="0" w:color="auto"/>
              <w:right w:val="single" w:sz="4" w:space="0" w:color="auto"/>
            </w:tcBorders>
            <w:shd w:val="clear" w:color="auto" w:fill="auto"/>
            <w:noWrap/>
            <w:vAlign w:val="bottom"/>
            <w:hideMark/>
          </w:tcPr>
          <w:p w14:paraId="1F0480C8"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8,808,349.33 </w:t>
            </w:r>
          </w:p>
        </w:tc>
        <w:tc>
          <w:tcPr>
            <w:tcW w:w="1396" w:type="dxa"/>
            <w:tcBorders>
              <w:top w:val="nil"/>
              <w:left w:val="nil"/>
              <w:bottom w:val="single" w:sz="4" w:space="0" w:color="auto"/>
              <w:right w:val="single" w:sz="4" w:space="0" w:color="auto"/>
            </w:tcBorders>
            <w:shd w:val="clear" w:color="auto" w:fill="auto"/>
            <w:noWrap/>
            <w:vAlign w:val="bottom"/>
            <w:hideMark/>
          </w:tcPr>
          <w:p w14:paraId="0ACD3102" w14:textId="77777777" w:rsidR="005B612F" w:rsidRPr="005B612F" w:rsidRDefault="005B612F" w:rsidP="00155869">
            <w:pPr>
              <w:spacing w:after="0" w:line="360" w:lineRule="auto"/>
              <w:jc w:val="center"/>
              <w:rPr>
                <w:color w:val="767171"/>
                <w:spacing w:val="20"/>
                <w:szCs w:val="24"/>
                <w:lang w:val="es-DO"/>
              </w:rPr>
            </w:pPr>
            <w:r w:rsidRPr="005B612F">
              <w:rPr>
                <w:color w:val="767171"/>
                <w:spacing w:val="20"/>
                <w:szCs w:val="24"/>
                <w:lang w:val="es-DO"/>
              </w:rPr>
              <w:t>17%</w:t>
            </w:r>
          </w:p>
        </w:tc>
      </w:tr>
      <w:tr w:rsidR="005B612F" w:rsidRPr="005B612F" w14:paraId="3A3F6216" w14:textId="77777777" w:rsidTr="009A3AEB">
        <w:trPr>
          <w:trHeight w:val="483"/>
        </w:trPr>
        <w:tc>
          <w:tcPr>
            <w:tcW w:w="2105" w:type="dxa"/>
            <w:tcBorders>
              <w:top w:val="nil"/>
              <w:left w:val="single" w:sz="4" w:space="0" w:color="auto"/>
              <w:bottom w:val="single" w:sz="4" w:space="0" w:color="auto"/>
              <w:right w:val="single" w:sz="4" w:space="0" w:color="auto"/>
            </w:tcBorders>
            <w:shd w:val="clear" w:color="auto" w:fill="auto"/>
            <w:noWrap/>
            <w:vAlign w:val="bottom"/>
            <w:hideMark/>
          </w:tcPr>
          <w:p w14:paraId="61C03076" w14:textId="77777777" w:rsidR="005B612F" w:rsidRPr="005B612F" w:rsidRDefault="005B612F" w:rsidP="00155869">
            <w:pPr>
              <w:spacing w:after="0" w:line="360" w:lineRule="auto"/>
              <w:jc w:val="left"/>
              <w:rPr>
                <w:color w:val="767171"/>
                <w:spacing w:val="20"/>
                <w:szCs w:val="24"/>
                <w:lang w:val="es-DO"/>
              </w:rPr>
            </w:pPr>
            <w:r w:rsidRPr="005B612F">
              <w:rPr>
                <w:color w:val="767171"/>
                <w:spacing w:val="20"/>
                <w:szCs w:val="24"/>
                <w:lang w:val="es-DO"/>
              </w:rPr>
              <w:t>(2.7) Obras</w:t>
            </w:r>
          </w:p>
        </w:tc>
        <w:tc>
          <w:tcPr>
            <w:tcW w:w="2140" w:type="dxa"/>
            <w:tcBorders>
              <w:top w:val="nil"/>
              <w:left w:val="nil"/>
              <w:bottom w:val="single" w:sz="4" w:space="0" w:color="auto"/>
              <w:right w:val="single" w:sz="4" w:space="0" w:color="auto"/>
            </w:tcBorders>
            <w:shd w:val="clear" w:color="auto" w:fill="auto"/>
            <w:noWrap/>
            <w:vAlign w:val="bottom"/>
            <w:hideMark/>
          </w:tcPr>
          <w:p w14:paraId="25100599"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295,264,879.80 </w:t>
            </w:r>
          </w:p>
        </w:tc>
        <w:tc>
          <w:tcPr>
            <w:tcW w:w="2271" w:type="dxa"/>
            <w:tcBorders>
              <w:top w:val="nil"/>
              <w:left w:val="nil"/>
              <w:bottom w:val="single" w:sz="4" w:space="0" w:color="auto"/>
              <w:right w:val="single" w:sz="4" w:space="0" w:color="auto"/>
            </w:tcBorders>
            <w:shd w:val="clear" w:color="auto" w:fill="auto"/>
            <w:noWrap/>
            <w:vAlign w:val="bottom"/>
            <w:hideMark/>
          </w:tcPr>
          <w:p w14:paraId="72B3732E" w14:textId="77777777" w:rsidR="005B612F" w:rsidRPr="005B612F" w:rsidRDefault="005B612F" w:rsidP="00155869">
            <w:pPr>
              <w:spacing w:after="0" w:line="360" w:lineRule="auto"/>
              <w:jc w:val="right"/>
              <w:rPr>
                <w:color w:val="767171"/>
                <w:spacing w:val="20"/>
                <w:szCs w:val="24"/>
                <w:lang w:val="es-DO"/>
              </w:rPr>
            </w:pPr>
            <w:r w:rsidRPr="005B612F">
              <w:rPr>
                <w:color w:val="767171"/>
                <w:spacing w:val="20"/>
                <w:szCs w:val="24"/>
                <w:lang w:val="es-DO"/>
              </w:rPr>
              <w:t xml:space="preserve">        93,769,134.41 </w:t>
            </w:r>
          </w:p>
        </w:tc>
        <w:tc>
          <w:tcPr>
            <w:tcW w:w="1396" w:type="dxa"/>
            <w:tcBorders>
              <w:top w:val="nil"/>
              <w:left w:val="nil"/>
              <w:bottom w:val="single" w:sz="4" w:space="0" w:color="auto"/>
              <w:right w:val="single" w:sz="4" w:space="0" w:color="auto"/>
            </w:tcBorders>
            <w:shd w:val="clear" w:color="auto" w:fill="auto"/>
            <w:noWrap/>
            <w:vAlign w:val="bottom"/>
            <w:hideMark/>
          </w:tcPr>
          <w:p w14:paraId="6956992E" w14:textId="77777777" w:rsidR="005B612F" w:rsidRPr="005B612F" w:rsidRDefault="005B612F" w:rsidP="00155869">
            <w:pPr>
              <w:spacing w:after="0" w:line="360" w:lineRule="auto"/>
              <w:jc w:val="center"/>
              <w:rPr>
                <w:color w:val="767171"/>
                <w:spacing w:val="20"/>
                <w:szCs w:val="24"/>
                <w:lang w:val="es-DO"/>
              </w:rPr>
            </w:pPr>
            <w:r w:rsidRPr="005B612F">
              <w:rPr>
                <w:color w:val="767171"/>
                <w:spacing w:val="20"/>
                <w:szCs w:val="24"/>
                <w:lang w:val="es-DO"/>
              </w:rPr>
              <w:t>32%</w:t>
            </w:r>
          </w:p>
        </w:tc>
      </w:tr>
      <w:tr w:rsidR="005B612F" w:rsidRPr="005B612F" w14:paraId="3FB24E35" w14:textId="77777777" w:rsidTr="002F469A">
        <w:trPr>
          <w:trHeight w:val="692"/>
        </w:trPr>
        <w:tc>
          <w:tcPr>
            <w:tcW w:w="2105" w:type="dxa"/>
            <w:tcBorders>
              <w:top w:val="nil"/>
              <w:left w:val="single" w:sz="4" w:space="0" w:color="auto"/>
              <w:bottom w:val="single" w:sz="4" w:space="0" w:color="auto"/>
              <w:right w:val="single" w:sz="4" w:space="0" w:color="auto"/>
            </w:tcBorders>
            <w:shd w:val="clear" w:color="auto" w:fill="auto"/>
            <w:noWrap/>
            <w:vAlign w:val="bottom"/>
            <w:hideMark/>
          </w:tcPr>
          <w:p w14:paraId="2CA2C0CF" w14:textId="77777777" w:rsidR="005B612F" w:rsidRPr="005B612F" w:rsidRDefault="005B612F" w:rsidP="007D37A2">
            <w:pPr>
              <w:spacing w:after="0" w:line="360" w:lineRule="auto"/>
              <w:jc w:val="center"/>
              <w:rPr>
                <w:b/>
                <w:bCs/>
                <w:color w:val="767171"/>
                <w:spacing w:val="20"/>
                <w:szCs w:val="24"/>
                <w:lang w:val="es-DO"/>
              </w:rPr>
            </w:pPr>
            <w:r w:rsidRPr="005B612F">
              <w:rPr>
                <w:b/>
                <w:bCs/>
                <w:color w:val="767171"/>
                <w:spacing w:val="20"/>
                <w:szCs w:val="24"/>
                <w:lang w:val="es-DO"/>
              </w:rPr>
              <w:t>Total</w:t>
            </w:r>
          </w:p>
        </w:tc>
        <w:tc>
          <w:tcPr>
            <w:tcW w:w="2140" w:type="dxa"/>
            <w:tcBorders>
              <w:top w:val="nil"/>
              <w:left w:val="nil"/>
              <w:bottom w:val="single" w:sz="4" w:space="0" w:color="auto"/>
              <w:right w:val="single" w:sz="4" w:space="0" w:color="auto"/>
            </w:tcBorders>
            <w:shd w:val="clear" w:color="auto" w:fill="auto"/>
            <w:noWrap/>
            <w:vAlign w:val="bottom"/>
            <w:hideMark/>
          </w:tcPr>
          <w:p w14:paraId="7ACB7E5E" w14:textId="77777777" w:rsidR="005B612F" w:rsidRPr="005B612F" w:rsidRDefault="005B612F" w:rsidP="00155869">
            <w:pPr>
              <w:spacing w:after="0" w:line="360" w:lineRule="auto"/>
              <w:jc w:val="right"/>
              <w:rPr>
                <w:b/>
                <w:bCs/>
                <w:color w:val="767171"/>
                <w:spacing w:val="20"/>
                <w:szCs w:val="24"/>
                <w:lang w:val="es-DO"/>
              </w:rPr>
            </w:pPr>
            <w:r w:rsidRPr="005B612F">
              <w:rPr>
                <w:b/>
                <w:bCs/>
                <w:color w:val="767171"/>
                <w:spacing w:val="20"/>
                <w:szCs w:val="24"/>
                <w:lang w:val="es-DO"/>
              </w:rPr>
              <w:t xml:space="preserve">           2,364,830,134.00 </w:t>
            </w:r>
          </w:p>
        </w:tc>
        <w:tc>
          <w:tcPr>
            <w:tcW w:w="2271" w:type="dxa"/>
            <w:tcBorders>
              <w:top w:val="nil"/>
              <w:left w:val="nil"/>
              <w:bottom w:val="single" w:sz="4" w:space="0" w:color="auto"/>
              <w:right w:val="single" w:sz="4" w:space="0" w:color="auto"/>
            </w:tcBorders>
            <w:shd w:val="clear" w:color="auto" w:fill="auto"/>
            <w:noWrap/>
            <w:vAlign w:val="bottom"/>
            <w:hideMark/>
          </w:tcPr>
          <w:p w14:paraId="6BBBCCB0" w14:textId="77777777" w:rsidR="005B612F" w:rsidRPr="005B612F" w:rsidRDefault="005B612F" w:rsidP="00155869">
            <w:pPr>
              <w:spacing w:after="0" w:line="360" w:lineRule="auto"/>
              <w:jc w:val="right"/>
              <w:rPr>
                <w:b/>
                <w:bCs/>
                <w:color w:val="767171"/>
                <w:spacing w:val="20"/>
                <w:szCs w:val="24"/>
                <w:lang w:val="es-DO"/>
              </w:rPr>
            </w:pPr>
            <w:r w:rsidRPr="005B612F">
              <w:rPr>
                <w:b/>
                <w:bCs/>
                <w:color w:val="767171"/>
                <w:spacing w:val="20"/>
                <w:szCs w:val="24"/>
                <w:lang w:val="es-DO"/>
              </w:rPr>
              <w:t xml:space="preserve">   1,516,543,586.19 </w:t>
            </w:r>
          </w:p>
        </w:tc>
        <w:tc>
          <w:tcPr>
            <w:tcW w:w="1396" w:type="dxa"/>
            <w:tcBorders>
              <w:top w:val="nil"/>
              <w:left w:val="nil"/>
              <w:bottom w:val="single" w:sz="4" w:space="0" w:color="auto"/>
              <w:right w:val="single" w:sz="4" w:space="0" w:color="auto"/>
            </w:tcBorders>
            <w:shd w:val="clear" w:color="auto" w:fill="auto"/>
            <w:noWrap/>
            <w:vAlign w:val="bottom"/>
            <w:hideMark/>
          </w:tcPr>
          <w:p w14:paraId="1EA8758C" w14:textId="77777777" w:rsidR="005B612F" w:rsidRPr="005B612F" w:rsidRDefault="005B612F" w:rsidP="00155869">
            <w:pPr>
              <w:spacing w:after="0" w:line="360" w:lineRule="auto"/>
              <w:jc w:val="center"/>
              <w:rPr>
                <w:b/>
                <w:bCs/>
                <w:color w:val="767171"/>
                <w:spacing w:val="20"/>
                <w:szCs w:val="24"/>
                <w:lang w:val="es-DO"/>
              </w:rPr>
            </w:pPr>
            <w:r w:rsidRPr="005B612F">
              <w:rPr>
                <w:b/>
                <w:bCs/>
                <w:color w:val="767171"/>
                <w:spacing w:val="20"/>
                <w:szCs w:val="24"/>
                <w:lang w:val="es-DO"/>
              </w:rPr>
              <w:t>64%</w:t>
            </w:r>
          </w:p>
        </w:tc>
      </w:tr>
    </w:tbl>
    <w:p w14:paraId="20C3BA03" w14:textId="77777777" w:rsidR="00885B37" w:rsidRDefault="00885B37" w:rsidP="002F469A">
      <w:pPr>
        <w:spacing w:after="0" w:line="360" w:lineRule="auto"/>
        <w:rPr>
          <w:b/>
          <w:bCs/>
          <w:color w:val="767171"/>
          <w:spacing w:val="20"/>
          <w:szCs w:val="24"/>
          <w:lang w:val="es-DO"/>
        </w:rPr>
      </w:pPr>
    </w:p>
    <w:p w14:paraId="7C810853" w14:textId="0FA5DA97" w:rsidR="00406D61" w:rsidRDefault="00406D61" w:rsidP="002F469A">
      <w:pPr>
        <w:spacing w:after="0" w:line="360" w:lineRule="auto"/>
        <w:rPr>
          <w:b/>
          <w:bCs/>
          <w:color w:val="767171"/>
          <w:spacing w:val="20"/>
          <w:szCs w:val="24"/>
          <w:lang w:val="es-DO"/>
        </w:rPr>
      </w:pPr>
      <w:r w:rsidRPr="00FB33D5">
        <w:rPr>
          <w:b/>
          <w:bCs/>
          <w:color w:val="767171"/>
          <w:spacing w:val="20"/>
          <w:szCs w:val="24"/>
          <w:lang w:val="es-DO"/>
        </w:rPr>
        <w:t>Disponibilidad.</w:t>
      </w:r>
    </w:p>
    <w:p w14:paraId="7D295834" w14:textId="2CF0E54C" w:rsidR="00406D61" w:rsidRDefault="00406D61" w:rsidP="002F469A">
      <w:pPr>
        <w:spacing w:after="0" w:line="360" w:lineRule="auto"/>
        <w:rPr>
          <w:color w:val="767171"/>
          <w:spacing w:val="20"/>
          <w:szCs w:val="24"/>
          <w:lang w:val="es-DO"/>
        </w:rPr>
      </w:pPr>
      <w:r w:rsidRPr="00406D61">
        <w:rPr>
          <w:color w:val="767171"/>
          <w:spacing w:val="20"/>
          <w:szCs w:val="24"/>
          <w:lang w:val="es-DO"/>
        </w:rPr>
        <w:t>Acciones comunes cuenta con una disponibilidad temporal de Cuatrocientos millones ciento dieciséis mil ciento noventa y tres pesos con 71 (RD$400,116,193.71). A la fecha, este producto presenta una modificación temporal por un monto de doscientos millones de pesos (RD$200,000,000.00) por disposición del órgano rector, la Dirección General de Presupuesto. La disponibilidad temporal se distribuye de la siguiente manera:</w:t>
      </w:r>
    </w:p>
    <w:p w14:paraId="30996203" w14:textId="77777777" w:rsidR="00CD5FF3" w:rsidRDefault="00CD5FF3" w:rsidP="00B23A78">
      <w:pPr>
        <w:spacing w:line="360" w:lineRule="auto"/>
        <w:rPr>
          <w:color w:val="767171"/>
          <w:spacing w:val="20"/>
          <w:szCs w:val="24"/>
          <w:lang w:val="es-DO"/>
        </w:rPr>
      </w:pPr>
    </w:p>
    <w:tbl>
      <w:tblPr>
        <w:tblW w:w="7933" w:type="dxa"/>
        <w:jc w:val="center"/>
        <w:tblCellMar>
          <w:left w:w="70" w:type="dxa"/>
          <w:right w:w="70" w:type="dxa"/>
        </w:tblCellMar>
        <w:tblLook w:val="04A0" w:firstRow="1" w:lastRow="0" w:firstColumn="1" w:lastColumn="0" w:noHBand="0" w:noVBand="1"/>
      </w:tblPr>
      <w:tblGrid>
        <w:gridCol w:w="3902"/>
        <w:gridCol w:w="4031"/>
      </w:tblGrid>
      <w:tr w:rsidR="00006D26" w:rsidRPr="00006D26" w14:paraId="3ECF6C9E" w14:textId="77777777" w:rsidTr="002D6635">
        <w:trPr>
          <w:trHeight w:val="528"/>
          <w:jc w:val="center"/>
        </w:trPr>
        <w:tc>
          <w:tcPr>
            <w:tcW w:w="3902"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2B4DAC90" w14:textId="496FBAF3" w:rsidR="00006D26" w:rsidRPr="00006D26" w:rsidRDefault="007D37A2" w:rsidP="00155869">
            <w:pPr>
              <w:spacing w:after="0" w:line="360" w:lineRule="auto"/>
              <w:jc w:val="center"/>
              <w:rPr>
                <w:rFonts w:eastAsia="Times New Roman"/>
                <w:b/>
                <w:bCs/>
                <w:color w:val="FFFFFF"/>
                <w:szCs w:val="24"/>
                <w:lang w:val="es-DO" w:eastAsia="es-DO"/>
              </w:rPr>
            </w:pPr>
            <w:r w:rsidRPr="00006D26">
              <w:rPr>
                <w:rFonts w:eastAsia="Times New Roman"/>
                <w:b/>
                <w:bCs/>
                <w:color w:val="FFFFFF"/>
                <w:szCs w:val="24"/>
                <w:lang w:val="es-DO" w:eastAsia="es-DO"/>
              </w:rPr>
              <w:lastRenderedPageBreak/>
              <w:t xml:space="preserve">Objeto </w:t>
            </w:r>
            <w:r>
              <w:rPr>
                <w:rFonts w:eastAsia="Times New Roman"/>
                <w:b/>
                <w:bCs/>
                <w:color w:val="FFFFFF"/>
                <w:szCs w:val="24"/>
                <w:lang w:val="es-DO" w:eastAsia="es-DO"/>
              </w:rPr>
              <w:t>d</w:t>
            </w:r>
            <w:r w:rsidRPr="00006D26">
              <w:rPr>
                <w:rFonts w:eastAsia="Times New Roman"/>
                <w:b/>
                <w:bCs/>
                <w:color w:val="FFFFFF"/>
                <w:szCs w:val="24"/>
                <w:lang w:val="es-DO" w:eastAsia="es-DO"/>
              </w:rPr>
              <w:t xml:space="preserve">e </w:t>
            </w:r>
            <w:r>
              <w:rPr>
                <w:rFonts w:eastAsia="Times New Roman"/>
                <w:b/>
                <w:bCs/>
                <w:color w:val="FFFFFF"/>
                <w:szCs w:val="24"/>
                <w:lang w:val="es-DO" w:eastAsia="es-DO"/>
              </w:rPr>
              <w:t>G</w:t>
            </w:r>
            <w:r w:rsidRPr="00006D26">
              <w:rPr>
                <w:rFonts w:eastAsia="Times New Roman"/>
                <w:b/>
                <w:bCs/>
                <w:color w:val="FFFFFF"/>
                <w:szCs w:val="24"/>
                <w:lang w:val="es-DO" w:eastAsia="es-DO"/>
              </w:rPr>
              <w:t>asto</w:t>
            </w:r>
          </w:p>
        </w:tc>
        <w:tc>
          <w:tcPr>
            <w:tcW w:w="4031"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5DE1E9B3" w14:textId="50792936" w:rsidR="00006D26" w:rsidRPr="00006D26" w:rsidRDefault="007D37A2" w:rsidP="00155869">
            <w:pPr>
              <w:spacing w:after="0" w:line="360" w:lineRule="auto"/>
              <w:jc w:val="center"/>
              <w:rPr>
                <w:rFonts w:eastAsia="Times New Roman"/>
                <w:b/>
                <w:bCs/>
                <w:color w:val="FFFFFF"/>
                <w:szCs w:val="24"/>
                <w:lang w:val="es-DO" w:eastAsia="es-DO"/>
              </w:rPr>
            </w:pPr>
            <w:r w:rsidRPr="00006D26">
              <w:rPr>
                <w:rFonts w:eastAsia="Times New Roman"/>
                <w:b/>
                <w:bCs/>
                <w:color w:val="FFFFFF"/>
                <w:szCs w:val="24"/>
                <w:lang w:val="es-DO" w:eastAsia="es-DO"/>
              </w:rPr>
              <w:t xml:space="preserve">Acciones </w:t>
            </w:r>
            <w:r>
              <w:rPr>
                <w:rFonts w:eastAsia="Times New Roman"/>
                <w:b/>
                <w:bCs/>
                <w:color w:val="FFFFFF"/>
                <w:szCs w:val="24"/>
                <w:lang w:val="es-DO" w:eastAsia="es-DO"/>
              </w:rPr>
              <w:t>C</w:t>
            </w:r>
            <w:r w:rsidRPr="00006D26">
              <w:rPr>
                <w:rFonts w:eastAsia="Times New Roman"/>
                <w:b/>
                <w:bCs/>
                <w:color w:val="FFFFFF"/>
                <w:szCs w:val="24"/>
                <w:lang w:val="es-DO" w:eastAsia="es-DO"/>
              </w:rPr>
              <w:t>omunes</w:t>
            </w:r>
          </w:p>
        </w:tc>
      </w:tr>
      <w:tr w:rsidR="00006D26" w:rsidRPr="00006D26" w14:paraId="03951D54" w14:textId="77777777" w:rsidTr="002D6635">
        <w:trPr>
          <w:trHeight w:val="312"/>
          <w:jc w:val="center"/>
        </w:trPr>
        <w:tc>
          <w:tcPr>
            <w:tcW w:w="3902" w:type="dxa"/>
            <w:tcBorders>
              <w:top w:val="nil"/>
              <w:left w:val="single" w:sz="4" w:space="0" w:color="auto"/>
              <w:bottom w:val="single" w:sz="4" w:space="0" w:color="auto"/>
              <w:right w:val="single" w:sz="4" w:space="0" w:color="auto"/>
            </w:tcBorders>
            <w:shd w:val="clear" w:color="auto" w:fill="auto"/>
            <w:noWrap/>
            <w:vAlign w:val="center"/>
            <w:hideMark/>
          </w:tcPr>
          <w:p w14:paraId="3686B527" w14:textId="77777777" w:rsidR="00006D26" w:rsidRPr="00006D26" w:rsidRDefault="00006D26" w:rsidP="00155869">
            <w:pPr>
              <w:spacing w:after="0" w:line="360" w:lineRule="auto"/>
              <w:jc w:val="left"/>
              <w:rPr>
                <w:color w:val="767171"/>
                <w:spacing w:val="20"/>
                <w:szCs w:val="24"/>
                <w:lang w:val="es-DO"/>
              </w:rPr>
            </w:pPr>
            <w:r w:rsidRPr="00006D26">
              <w:rPr>
                <w:color w:val="767171"/>
                <w:spacing w:val="20"/>
                <w:szCs w:val="24"/>
                <w:lang w:val="es-DO"/>
              </w:rPr>
              <w:t>(2.1) Remuneraciones</w:t>
            </w:r>
          </w:p>
        </w:tc>
        <w:tc>
          <w:tcPr>
            <w:tcW w:w="4031" w:type="dxa"/>
            <w:tcBorders>
              <w:top w:val="nil"/>
              <w:left w:val="nil"/>
              <w:bottom w:val="single" w:sz="4" w:space="0" w:color="auto"/>
              <w:right w:val="single" w:sz="4" w:space="0" w:color="auto"/>
            </w:tcBorders>
            <w:shd w:val="clear" w:color="auto" w:fill="auto"/>
            <w:noWrap/>
            <w:vAlign w:val="center"/>
            <w:hideMark/>
          </w:tcPr>
          <w:p w14:paraId="68E06525" w14:textId="3CD498EA" w:rsidR="00006D26" w:rsidRPr="00006D26" w:rsidRDefault="00006D26" w:rsidP="002D6635">
            <w:pPr>
              <w:spacing w:after="0" w:line="360" w:lineRule="auto"/>
              <w:jc w:val="right"/>
              <w:rPr>
                <w:color w:val="767171"/>
                <w:spacing w:val="20"/>
                <w:szCs w:val="24"/>
                <w:lang w:val="es-DO"/>
              </w:rPr>
            </w:pPr>
            <w:r w:rsidRPr="00006D26">
              <w:rPr>
                <w:color w:val="767171"/>
                <w:spacing w:val="20"/>
                <w:szCs w:val="24"/>
                <w:lang w:val="es-DO"/>
              </w:rPr>
              <w:t>168,666,411.83</w:t>
            </w:r>
          </w:p>
        </w:tc>
      </w:tr>
      <w:tr w:rsidR="00006D26" w:rsidRPr="00006D26" w14:paraId="54DC5E11" w14:textId="77777777" w:rsidTr="002D6635">
        <w:trPr>
          <w:trHeight w:val="312"/>
          <w:jc w:val="center"/>
        </w:trPr>
        <w:tc>
          <w:tcPr>
            <w:tcW w:w="3902" w:type="dxa"/>
            <w:tcBorders>
              <w:top w:val="nil"/>
              <w:left w:val="single" w:sz="4" w:space="0" w:color="auto"/>
              <w:bottom w:val="single" w:sz="4" w:space="0" w:color="auto"/>
              <w:right w:val="single" w:sz="4" w:space="0" w:color="auto"/>
            </w:tcBorders>
            <w:shd w:val="clear" w:color="auto" w:fill="auto"/>
            <w:noWrap/>
            <w:vAlign w:val="center"/>
            <w:hideMark/>
          </w:tcPr>
          <w:p w14:paraId="0A92CDAD" w14:textId="29A152C4" w:rsidR="00006D26" w:rsidRPr="00006D26" w:rsidRDefault="00006D26" w:rsidP="00155869">
            <w:pPr>
              <w:spacing w:after="0" w:line="360" w:lineRule="auto"/>
              <w:jc w:val="left"/>
              <w:rPr>
                <w:color w:val="767171"/>
                <w:spacing w:val="20"/>
                <w:szCs w:val="24"/>
                <w:lang w:val="es-DO"/>
              </w:rPr>
            </w:pPr>
            <w:r w:rsidRPr="00006D26">
              <w:rPr>
                <w:color w:val="767171"/>
                <w:spacing w:val="20"/>
                <w:szCs w:val="24"/>
                <w:lang w:val="es-DO"/>
              </w:rPr>
              <w:t>(2.2) Servicios</w:t>
            </w:r>
          </w:p>
        </w:tc>
        <w:tc>
          <w:tcPr>
            <w:tcW w:w="4031" w:type="dxa"/>
            <w:tcBorders>
              <w:top w:val="nil"/>
              <w:left w:val="nil"/>
              <w:bottom w:val="single" w:sz="4" w:space="0" w:color="auto"/>
              <w:right w:val="single" w:sz="4" w:space="0" w:color="auto"/>
            </w:tcBorders>
            <w:shd w:val="clear" w:color="auto" w:fill="auto"/>
            <w:noWrap/>
            <w:vAlign w:val="center"/>
            <w:hideMark/>
          </w:tcPr>
          <w:p w14:paraId="3CE91521" w14:textId="3604C10F" w:rsidR="00006D26" w:rsidRPr="00006D26" w:rsidRDefault="00006D26" w:rsidP="002D6635">
            <w:pPr>
              <w:spacing w:after="0" w:line="360" w:lineRule="auto"/>
              <w:jc w:val="right"/>
              <w:rPr>
                <w:color w:val="767171"/>
                <w:spacing w:val="20"/>
                <w:szCs w:val="24"/>
                <w:lang w:val="es-DO"/>
              </w:rPr>
            </w:pPr>
            <w:r w:rsidRPr="00006D26">
              <w:rPr>
                <w:color w:val="767171"/>
                <w:spacing w:val="20"/>
                <w:szCs w:val="24"/>
                <w:lang w:val="es-DO"/>
              </w:rPr>
              <w:t>111,470,293.96</w:t>
            </w:r>
          </w:p>
        </w:tc>
      </w:tr>
      <w:tr w:rsidR="00006D26" w:rsidRPr="00006D26" w14:paraId="4C8343CC" w14:textId="77777777" w:rsidTr="002D6635">
        <w:trPr>
          <w:trHeight w:val="312"/>
          <w:jc w:val="center"/>
        </w:trPr>
        <w:tc>
          <w:tcPr>
            <w:tcW w:w="3902" w:type="dxa"/>
            <w:tcBorders>
              <w:top w:val="nil"/>
              <w:left w:val="single" w:sz="4" w:space="0" w:color="auto"/>
              <w:bottom w:val="single" w:sz="4" w:space="0" w:color="auto"/>
              <w:right w:val="single" w:sz="4" w:space="0" w:color="auto"/>
            </w:tcBorders>
            <w:shd w:val="clear" w:color="auto" w:fill="auto"/>
            <w:noWrap/>
            <w:vAlign w:val="center"/>
            <w:hideMark/>
          </w:tcPr>
          <w:p w14:paraId="25118C2B" w14:textId="309A46F8" w:rsidR="00006D26" w:rsidRPr="00006D26" w:rsidRDefault="00006D26" w:rsidP="00155869">
            <w:pPr>
              <w:spacing w:after="0" w:line="360" w:lineRule="auto"/>
              <w:jc w:val="left"/>
              <w:rPr>
                <w:color w:val="767171"/>
                <w:spacing w:val="20"/>
                <w:szCs w:val="24"/>
                <w:lang w:val="es-DO"/>
              </w:rPr>
            </w:pPr>
            <w:r w:rsidRPr="00006D26">
              <w:rPr>
                <w:color w:val="767171"/>
                <w:spacing w:val="20"/>
                <w:szCs w:val="24"/>
                <w:lang w:val="es-DO"/>
              </w:rPr>
              <w:t>(2.3) Insumos</w:t>
            </w:r>
          </w:p>
        </w:tc>
        <w:tc>
          <w:tcPr>
            <w:tcW w:w="4031" w:type="dxa"/>
            <w:tcBorders>
              <w:top w:val="nil"/>
              <w:left w:val="nil"/>
              <w:bottom w:val="single" w:sz="4" w:space="0" w:color="auto"/>
              <w:right w:val="single" w:sz="4" w:space="0" w:color="auto"/>
            </w:tcBorders>
            <w:shd w:val="clear" w:color="auto" w:fill="auto"/>
            <w:noWrap/>
            <w:vAlign w:val="center"/>
            <w:hideMark/>
          </w:tcPr>
          <w:p w14:paraId="2D3B06DE" w14:textId="170157E3" w:rsidR="00006D26" w:rsidRPr="00006D26" w:rsidRDefault="00006D26" w:rsidP="002D6635">
            <w:pPr>
              <w:spacing w:after="0" w:line="360" w:lineRule="auto"/>
              <w:jc w:val="right"/>
              <w:rPr>
                <w:color w:val="767171"/>
                <w:spacing w:val="20"/>
                <w:szCs w:val="24"/>
                <w:lang w:val="es-DO"/>
              </w:rPr>
            </w:pPr>
            <w:r w:rsidRPr="00006D26">
              <w:rPr>
                <w:color w:val="767171"/>
                <w:spacing w:val="20"/>
                <w:szCs w:val="24"/>
                <w:lang w:val="es-DO"/>
              </w:rPr>
              <w:t>116,250,289.27</w:t>
            </w:r>
          </w:p>
        </w:tc>
      </w:tr>
      <w:tr w:rsidR="00006D26" w:rsidRPr="00006D26" w14:paraId="50F20A85" w14:textId="77777777" w:rsidTr="002D6635">
        <w:trPr>
          <w:trHeight w:val="312"/>
          <w:jc w:val="center"/>
        </w:trPr>
        <w:tc>
          <w:tcPr>
            <w:tcW w:w="3902" w:type="dxa"/>
            <w:tcBorders>
              <w:top w:val="nil"/>
              <w:left w:val="single" w:sz="4" w:space="0" w:color="auto"/>
              <w:bottom w:val="single" w:sz="4" w:space="0" w:color="auto"/>
              <w:right w:val="single" w:sz="4" w:space="0" w:color="auto"/>
            </w:tcBorders>
            <w:shd w:val="clear" w:color="auto" w:fill="auto"/>
            <w:noWrap/>
            <w:vAlign w:val="center"/>
            <w:hideMark/>
          </w:tcPr>
          <w:p w14:paraId="62CCB815" w14:textId="77777777" w:rsidR="00006D26" w:rsidRPr="00006D26" w:rsidRDefault="00006D26" w:rsidP="00155869">
            <w:pPr>
              <w:spacing w:after="0" w:line="360" w:lineRule="auto"/>
              <w:jc w:val="left"/>
              <w:rPr>
                <w:color w:val="767171"/>
                <w:spacing w:val="20"/>
                <w:szCs w:val="24"/>
                <w:lang w:val="es-DO"/>
              </w:rPr>
            </w:pPr>
            <w:r w:rsidRPr="00006D26">
              <w:rPr>
                <w:color w:val="767171"/>
                <w:spacing w:val="20"/>
                <w:szCs w:val="24"/>
                <w:lang w:val="es-DO"/>
              </w:rPr>
              <w:t>(2.4) Transferencias</w:t>
            </w:r>
          </w:p>
        </w:tc>
        <w:tc>
          <w:tcPr>
            <w:tcW w:w="4031" w:type="dxa"/>
            <w:tcBorders>
              <w:top w:val="nil"/>
              <w:left w:val="nil"/>
              <w:bottom w:val="single" w:sz="4" w:space="0" w:color="auto"/>
              <w:right w:val="single" w:sz="4" w:space="0" w:color="auto"/>
            </w:tcBorders>
            <w:shd w:val="clear" w:color="auto" w:fill="auto"/>
            <w:noWrap/>
            <w:vAlign w:val="center"/>
            <w:hideMark/>
          </w:tcPr>
          <w:p w14:paraId="62BEE8B3" w14:textId="62CF1FDF" w:rsidR="00006D26" w:rsidRPr="00006D26" w:rsidRDefault="00006D26" w:rsidP="002D6635">
            <w:pPr>
              <w:spacing w:after="0" w:line="360" w:lineRule="auto"/>
              <w:jc w:val="right"/>
              <w:rPr>
                <w:color w:val="767171"/>
                <w:spacing w:val="20"/>
                <w:szCs w:val="24"/>
                <w:lang w:val="es-DO"/>
              </w:rPr>
            </w:pPr>
            <w:r w:rsidRPr="00006D26">
              <w:rPr>
                <w:color w:val="767171"/>
                <w:spacing w:val="20"/>
                <w:szCs w:val="24"/>
                <w:lang w:val="es-DO"/>
              </w:rPr>
              <w:t>2,654,000.00</w:t>
            </w:r>
          </w:p>
        </w:tc>
      </w:tr>
      <w:tr w:rsidR="00006D26" w:rsidRPr="00006D26" w14:paraId="6654FEAF" w14:textId="77777777" w:rsidTr="002D6635">
        <w:trPr>
          <w:trHeight w:val="312"/>
          <w:jc w:val="center"/>
        </w:trPr>
        <w:tc>
          <w:tcPr>
            <w:tcW w:w="3902" w:type="dxa"/>
            <w:tcBorders>
              <w:top w:val="nil"/>
              <w:left w:val="single" w:sz="4" w:space="0" w:color="auto"/>
              <w:bottom w:val="single" w:sz="4" w:space="0" w:color="auto"/>
              <w:right w:val="single" w:sz="4" w:space="0" w:color="auto"/>
            </w:tcBorders>
            <w:shd w:val="clear" w:color="auto" w:fill="auto"/>
            <w:noWrap/>
            <w:vAlign w:val="center"/>
            <w:hideMark/>
          </w:tcPr>
          <w:p w14:paraId="708A74F1" w14:textId="77777777" w:rsidR="00006D26" w:rsidRPr="00006D26" w:rsidRDefault="00006D26" w:rsidP="00155869">
            <w:pPr>
              <w:spacing w:after="0" w:line="360" w:lineRule="auto"/>
              <w:jc w:val="left"/>
              <w:rPr>
                <w:color w:val="767171"/>
                <w:spacing w:val="20"/>
                <w:szCs w:val="24"/>
                <w:lang w:val="es-DO"/>
              </w:rPr>
            </w:pPr>
            <w:r w:rsidRPr="00006D26">
              <w:rPr>
                <w:color w:val="767171"/>
                <w:spacing w:val="20"/>
                <w:szCs w:val="24"/>
                <w:lang w:val="es-DO"/>
              </w:rPr>
              <w:t>(2.6) Bienes Muebles</w:t>
            </w:r>
          </w:p>
        </w:tc>
        <w:tc>
          <w:tcPr>
            <w:tcW w:w="4031" w:type="dxa"/>
            <w:tcBorders>
              <w:top w:val="nil"/>
              <w:left w:val="nil"/>
              <w:bottom w:val="single" w:sz="4" w:space="0" w:color="auto"/>
              <w:right w:val="single" w:sz="4" w:space="0" w:color="auto"/>
            </w:tcBorders>
            <w:shd w:val="clear" w:color="auto" w:fill="auto"/>
            <w:noWrap/>
            <w:vAlign w:val="center"/>
            <w:hideMark/>
          </w:tcPr>
          <w:p w14:paraId="0AB53F95" w14:textId="7DF48A0C" w:rsidR="00006D26" w:rsidRPr="00006D26" w:rsidRDefault="00006D26" w:rsidP="002D6635">
            <w:pPr>
              <w:spacing w:after="0" w:line="360" w:lineRule="auto"/>
              <w:jc w:val="right"/>
              <w:rPr>
                <w:color w:val="767171"/>
                <w:spacing w:val="20"/>
                <w:szCs w:val="24"/>
                <w:lang w:val="es-DO"/>
              </w:rPr>
            </w:pPr>
            <w:r w:rsidRPr="00006D26">
              <w:rPr>
                <w:color w:val="767171"/>
                <w:spacing w:val="20"/>
                <w:szCs w:val="24"/>
                <w:lang w:val="es-DO"/>
              </w:rPr>
              <w:t>-</w:t>
            </w:r>
          </w:p>
        </w:tc>
      </w:tr>
      <w:tr w:rsidR="00006D26" w:rsidRPr="00006D26" w14:paraId="42C3DEF8" w14:textId="77777777" w:rsidTr="002D6635">
        <w:trPr>
          <w:trHeight w:val="312"/>
          <w:jc w:val="center"/>
        </w:trPr>
        <w:tc>
          <w:tcPr>
            <w:tcW w:w="3902" w:type="dxa"/>
            <w:tcBorders>
              <w:top w:val="nil"/>
              <w:left w:val="single" w:sz="4" w:space="0" w:color="auto"/>
              <w:bottom w:val="single" w:sz="4" w:space="0" w:color="auto"/>
              <w:right w:val="single" w:sz="4" w:space="0" w:color="auto"/>
            </w:tcBorders>
            <w:shd w:val="clear" w:color="auto" w:fill="auto"/>
            <w:noWrap/>
            <w:vAlign w:val="center"/>
            <w:hideMark/>
          </w:tcPr>
          <w:p w14:paraId="65BB6B52" w14:textId="77777777" w:rsidR="00006D26" w:rsidRPr="00006D26" w:rsidRDefault="00006D26" w:rsidP="00155869">
            <w:pPr>
              <w:spacing w:after="0" w:line="360" w:lineRule="auto"/>
              <w:jc w:val="left"/>
              <w:rPr>
                <w:color w:val="767171"/>
                <w:spacing w:val="20"/>
                <w:szCs w:val="24"/>
                <w:lang w:val="es-DO"/>
              </w:rPr>
            </w:pPr>
            <w:r w:rsidRPr="00006D26">
              <w:rPr>
                <w:color w:val="767171"/>
                <w:spacing w:val="20"/>
                <w:szCs w:val="24"/>
                <w:lang w:val="es-DO"/>
              </w:rPr>
              <w:t>(2.7) Obras</w:t>
            </w:r>
          </w:p>
        </w:tc>
        <w:tc>
          <w:tcPr>
            <w:tcW w:w="4031" w:type="dxa"/>
            <w:tcBorders>
              <w:top w:val="nil"/>
              <w:left w:val="nil"/>
              <w:bottom w:val="single" w:sz="4" w:space="0" w:color="auto"/>
              <w:right w:val="single" w:sz="4" w:space="0" w:color="auto"/>
            </w:tcBorders>
            <w:shd w:val="clear" w:color="auto" w:fill="auto"/>
            <w:noWrap/>
            <w:vAlign w:val="center"/>
            <w:hideMark/>
          </w:tcPr>
          <w:p w14:paraId="62110A45" w14:textId="049BF3DC" w:rsidR="00006D26" w:rsidRPr="00006D26" w:rsidRDefault="00006D26" w:rsidP="002D6635">
            <w:pPr>
              <w:spacing w:after="0" w:line="360" w:lineRule="auto"/>
              <w:jc w:val="right"/>
              <w:rPr>
                <w:color w:val="767171"/>
                <w:spacing w:val="20"/>
                <w:szCs w:val="24"/>
                <w:lang w:val="es-DO"/>
              </w:rPr>
            </w:pPr>
            <w:r w:rsidRPr="00006D26">
              <w:rPr>
                <w:color w:val="767171"/>
                <w:spacing w:val="20"/>
                <w:szCs w:val="24"/>
                <w:lang w:val="es-DO"/>
              </w:rPr>
              <w:t>1,075,198.65</w:t>
            </w:r>
          </w:p>
        </w:tc>
      </w:tr>
      <w:tr w:rsidR="00006D26" w:rsidRPr="00006D26" w14:paraId="68FC0AED" w14:textId="77777777" w:rsidTr="00E47403">
        <w:trPr>
          <w:trHeight w:val="312"/>
          <w:jc w:val="center"/>
        </w:trPr>
        <w:tc>
          <w:tcPr>
            <w:tcW w:w="3902" w:type="dxa"/>
            <w:tcBorders>
              <w:top w:val="nil"/>
              <w:left w:val="single" w:sz="4" w:space="0" w:color="auto"/>
              <w:bottom w:val="single" w:sz="4" w:space="0" w:color="auto"/>
              <w:right w:val="single" w:sz="4" w:space="0" w:color="auto"/>
            </w:tcBorders>
            <w:shd w:val="clear" w:color="auto" w:fill="auto"/>
            <w:noWrap/>
            <w:vAlign w:val="bottom"/>
            <w:hideMark/>
          </w:tcPr>
          <w:p w14:paraId="6F4DAB21" w14:textId="77777777" w:rsidR="00006D26" w:rsidRPr="00006D26" w:rsidRDefault="00006D26" w:rsidP="007D37A2">
            <w:pPr>
              <w:spacing w:after="0" w:line="360" w:lineRule="auto"/>
              <w:jc w:val="center"/>
              <w:rPr>
                <w:b/>
                <w:bCs/>
                <w:color w:val="767171"/>
                <w:spacing w:val="20"/>
                <w:szCs w:val="24"/>
                <w:lang w:val="es-DO"/>
              </w:rPr>
            </w:pPr>
            <w:r w:rsidRPr="00006D26">
              <w:rPr>
                <w:b/>
                <w:bCs/>
                <w:color w:val="767171"/>
                <w:spacing w:val="20"/>
                <w:szCs w:val="24"/>
                <w:lang w:val="es-DO"/>
              </w:rPr>
              <w:t>Total</w:t>
            </w:r>
          </w:p>
        </w:tc>
        <w:tc>
          <w:tcPr>
            <w:tcW w:w="4031" w:type="dxa"/>
            <w:tcBorders>
              <w:top w:val="nil"/>
              <w:left w:val="nil"/>
              <w:bottom w:val="single" w:sz="4" w:space="0" w:color="auto"/>
              <w:right w:val="single" w:sz="4" w:space="0" w:color="auto"/>
            </w:tcBorders>
            <w:shd w:val="clear" w:color="auto" w:fill="auto"/>
            <w:noWrap/>
            <w:vAlign w:val="center"/>
            <w:hideMark/>
          </w:tcPr>
          <w:p w14:paraId="11AB056E" w14:textId="4F8F28FE" w:rsidR="00006D26" w:rsidRPr="00006D26" w:rsidRDefault="00006D26" w:rsidP="00155869">
            <w:pPr>
              <w:spacing w:after="0" w:line="360" w:lineRule="auto"/>
              <w:jc w:val="right"/>
              <w:rPr>
                <w:b/>
                <w:bCs/>
                <w:color w:val="767171"/>
                <w:spacing w:val="20"/>
                <w:szCs w:val="24"/>
                <w:lang w:val="es-DO"/>
              </w:rPr>
            </w:pPr>
            <w:r w:rsidRPr="00006D26">
              <w:rPr>
                <w:b/>
                <w:bCs/>
                <w:color w:val="767171"/>
                <w:spacing w:val="20"/>
                <w:szCs w:val="24"/>
                <w:lang w:val="es-DO"/>
              </w:rPr>
              <w:t>400,116,193.71</w:t>
            </w:r>
          </w:p>
        </w:tc>
      </w:tr>
    </w:tbl>
    <w:p w14:paraId="5B882750" w14:textId="329B2447" w:rsidR="00BC2324" w:rsidRPr="009A2456" w:rsidRDefault="00BC2324" w:rsidP="00522B5E">
      <w:pPr>
        <w:spacing w:after="0" w:line="240" w:lineRule="auto"/>
        <w:rPr>
          <w:sz w:val="12"/>
          <w:szCs w:val="12"/>
        </w:rPr>
      </w:pPr>
      <w:r w:rsidRPr="009A2456">
        <w:rPr>
          <w:rFonts w:ascii="Calibri Light" w:hAnsi="Calibri Light" w:cs="Calibri Light"/>
          <w:sz w:val="12"/>
          <w:szCs w:val="12"/>
        </w:rPr>
        <w:t>*</w:t>
      </w:r>
      <w:r w:rsidRPr="009A2456">
        <w:rPr>
          <w:sz w:val="12"/>
          <w:szCs w:val="12"/>
        </w:rPr>
        <w:t>La disponibilidad en producto Acciones Comunes, en el concepto 2.2-Servicios, tiene un monto de modificación temporal de RD$110.0</w:t>
      </w:r>
      <w:r w:rsidR="00522B5E" w:rsidRPr="009A2456">
        <w:rPr>
          <w:sz w:val="12"/>
          <w:szCs w:val="12"/>
        </w:rPr>
        <w:t>MM, que</w:t>
      </w:r>
      <w:r w:rsidRPr="009A2456">
        <w:rPr>
          <w:sz w:val="12"/>
          <w:szCs w:val="12"/>
        </w:rPr>
        <w:t xml:space="preserve"> serán disminuidos en los próximos días.</w:t>
      </w:r>
    </w:p>
    <w:p w14:paraId="663BB293" w14:textId="14E2F736" w:rsidR="00BC2324" w:rsidRPr="009A2456" w:rsidRDefault="00BC2324" w:rsidP="00522B5E">
      <w:pPr>
        <w:spacing w:after="0" w:line="240" w:lineRule="auto"/>
        <w:rPr>
          <w:sz w:val="10"/>
          <w:szCs w:val="10"/>
        </w:rPr>
      </w:pPr>
      <w:r w:rsidRPr="009A2456">
        <w:rPr>
          <w:sz w:val="12"/>
          <w:szCs w:val="12"/>
        </w:rPr>
        <w:t xml:space="preserve">**La disponibilidad en producto Acciones Comunes, en el concepto 2.3-Insumos, tiene un monto de modificación temporal de RD$90.0MM, que serán disminuidos en los próximos </w:t>
      </w:r>
      <w:r w:rsidR="00575C53" w:rsidRPr="009A2456">
        <w:rPr>
          <w:sz w:val="12"/>
          <w:szCs w:val="12"/>
        </w:rPr>
        <w:t>dí</w:t>
      </w:r>
      <w:r w:rsidR="00575C53">
        <w:rPr>
          <w:sz w:val="12"/>
          <w:szCs w:val="12"/>
        </w:rPr>
        <w:t>as.</w:t>
      </w:r>
    </w:p>
    <w:p w14:paraId="25B71A84" w14:textId="77777777" w:rsidR="00406D61" w:rsidRDefault="00406D61" w:rsidP="000B337E">
      <w:pPr>
        <w:spacing w:line="360" w:lineRule="auto"/>
        <w:rPr>
          <w:color w:val="FF0000"/>
          <w:spacing w:val="20"/>
          <w:sz w:val="28"/>
          <w:szCs w:val="28"/>
          <w:lang w:val="es-DO"/>
        </w:rPr>
      </w:pPr>
    </w:p>
    <w:p w14:paraId="298A801A" w14:textId="77777777" w:rsidR="00505EAB" w:rsidRPr="00505EAB" w:rsidRDefault="00505EAB" w:rsidP="002F469A">
      <w:pPr>
        <w:spacing w:after="0" w:line="360" w:lineRule="auto"/>
        <w:rPr>
          <w:color w:val="767171"/>
          <w:spacing w:val="20"/>
          <w:szCs w:val="24"/>
          <w:lang w:val="es-DO"/>
        </w:rPr>
      </w:pPr>
      <w:r w:rsidRPr="00FB33D5">
        <w:rPr>
          <w:b/>
          <w:bCs/>
          <w:color w:val="767171"/>
          <w:spacing w:val="20"/>
          <w:szCs w:val="24"/>
          <w:lang w:val="es-DO"/>
        </w:rPr>
        <w:t>Compromisos proyectados</w:t>
      </w:r>
      <w:r w:rsidRPr="00505EAB">
        <w:rPr>
          <w:color w:val="767171"/>
          <w:spacing w:val="20"/>
          <w:szCs w:val="24"/>
          <w:lang w:val="es-DO"/>
        </w:rPr>
        <w:t>.</w:t>
      </w:r>
    </w:p>
    <w:p w14:paraId="4C49E779" w14:textId="4E9405BB" w:rsidR="00DB3BA3" w:rsidRDefault="00505EAB" w:rsidP="002F469A">
      <w:pPr>
        <w:spacing w:after="0" w:line="360" w:lineRule="auto"/>
        <w:rPr>
          <w:rFonts w:ascii="Calibri Light" w:hAnsi="Calibri Light" w:cs="Calibri Light"/>
        </w:rPr>
      </w:pPr>
      <w:r w:rsidRPr="00505EAB">
        <w:rPr>
          <w:color w:val="767171"/>
          <w:spacing w:val="20"/>
          <w:szCs w:val="24"/>
          <w:lang w:val="es-DO"/>
        </w:rPr>
        <w:t>Acciones comunes cuenta con un monto registrado en compromiso de mil setecientos noventa y tres millones seiscientos treinta y un mil cuatrocientos setenta y nueve pesos con 09/100 (RD$1,793,631,479.09) de los cuales se han devengado RD$1,516,543,586.85, quedando pendiente de devengar la suma de RD$277,087,892.24; De ejecutarse dicho monto a fin de año, además de completarse la modificación temporal colgada por DIGEPRES, el producto proyecta cerrar con una ejecución de 83% del total aprobado</w:t>
      </w:r>
      <w:r>
        <w:rPr>
          <w:rFonts w:ascii="Calibri Light" w:hAnsi="Calibri Light" w:cs="Calibri Light"/>
        </w:rPr>
        <w:t>.</w:t>
      </w:r>
    </w:p>
    <w:p w14:paraId="1FACAA68" w14:textId="77777777" w:rsidR="00B8496D" w:rsidRDefault="00B8496D" w:rsidP="00B23A78">
      <w:pPr>
        <w:spacing w:line="360" w:lineRule="auto"/>
        <w:rPr>
          <w:rFonts w:ascii="Calibri Light" w:hAnsi="Calibri Light" w:cs="Calibri Light"/>
        </w:rPr>
      </w:pPr>
    </w:p>
    <w:p w14:paraId="7D763211" w14:textId="62B551E8" w:rsidR="00001D22" w:rsidRDefault="00001D22" w:rsidP="002F469A">
      <w:pPr>
        <w:spacing w:after="0" w:line="360" w:lineRule="auto"/>
        <w:rPr>
          <w:b/>
          <w:bCs/>
          <w:color w:val="767171"/>
          <w:spacing w:val="20"/>
          <w:szCs w:val="24"/>
          <w:lang w:val="es-DO"/>
        </w:rPr>
      </w:pPr>
      <w:r w:rsidRPr="00CD5FF3">
        <w:rPr>
          <w:b/>
          <w:bCs/>
          <w:color w:val="767171"/>
          <w:spacing w:val="20"/>
          <w:szCs w:val="24"/>
          <w:lang w:val="es-DO"/>
        </w:rPr>
        <w:t>Producto No. 2: Dominicana Digna.</w:t>
      </w:r>
    </w:p>
    <w:p w14:paraId="61140EB7" w14:textId="77777777" w:rsidR="002F469A" w:rsidRPr="00CD5FF3" w:rsidRDefault="002F469A" w:rsidP="002F469A">
      <w:pPr>
        <w:spacing w:after="0" w:line="360" w:lineRule="auto"/>
        <w:rPr>
          <w:b/>
          <w:bCs/>
          <w:color w:val="767171"/>
          <w:spacing w:val="20"/>
          <w:szCs w:val="24"/>
          <w:lang w:val="es-DO"/>
        </w:rPr>
      </w:pPr>
    </w:p>
    <w:p w14:paraId="713912AB" w14:textId="309044E2" w:rsidR="00065B62" w:rsidRDefault="00001D22" w:rsidP="002F469A">
      <w:pPr>
        <w:spacing w:after="0" w:line="360" w:lineRule="auto"/>
        <w:rPr>
          <w:color w:val="767171"/>
          <w:spacing w:val="20"/>
          <w:szCs w:val="24"/>
          <w:lang w:val="es-DO"/>
        </w:rPr>
      </w:pPr>
      <w:r w:rsidRPr="00001D22">
        <w:rPr>
          <w:color w:val="767171"/>
          <w:spacing w:val="20"/>
          <w:szCs w:val="24"/>
          <w:lang w:val="es-DO"/>
        </w:rPr>
        <w:t xml:space="preserve">El producto No. 2 cuenta un presupuesto aprobado de novecientos cincuenta millones trescientos quince mil novecientos doce pesos con 00/100 (RD$950,315,912.00), representado un 23% del total vigente de la unidad ejecutora. Presenta un monto devengado a la fecha de RD$662,563,501.98, el equivalente al 70% del total aprobado para el </w:t>
      </w:r>
      <w:r w:rsidRPr="00001D22">
        <w:rPr>
          <w:color w:val="767171"/>
          <w:spacing w:val="20"/>
          <w:szCs w:val="24"/>
          <w:lang w:val="es-DO"/>
        </w:rPr>
        <w:lastRenderedPageBreak/>
        <w:t>producto, la mayor ejecución presupuestaria de la unidad ejecutora. El concepto con mayor presupuesto aprobado es el 2.1 (Remuneraciones) con un 48%, seguido del 2.7 (Obras) con un 39%.</w:t>
      </w:r>
    </w:p>
    <w:p w14:paraId="29AF5B88" w14:textId="77777777" w:rsidR="00615766" w:rsidRDefault="00615766" w:rsidP="002F469A">
      <w:pPr>
        <w:spacing w:after="0" w:line="360" w:lineRule="auto"/>
        <w:rPr>
          <w:color w:val="767171"/>
          <w:spacing w:val="20"/>
          <w:szCs w:val="24"/>
          <w:lang w:val="es-DO"/>
        </w:rPr>
      </w:pPr>
    </w:p>
    <w:tbl>
      <w:tblPr>
        <w:tblW w:w="7884" w:type="dxa"/>
        <w:tblCellMar>
          <w:left w:w="70" w:type="dxa"/>
          <w:right w:w="70" w:type="dxa"/>
        </w:tblCellMar>
        <w:tblLook w:val="04A0" w:firstRow="1" w:lastRow="0" w:firstColumn="1" w:lastColumn="0" w:noHBand="0" w:noVBand="1"/>
      </w:tblPr>
      <w:tblGrid>
        <w:gridCol w:w="2305"/>
        <w:gridCol w:w="2441"/>
        <w:gridCol w:w="1937"/>
        <w:gridCol w:w="1201"/>
      </w:tblGrid>
      <w:tr w:rsidR="00D61AEB" w:rsidRPr="00AA5F4C" w14:paraId="4E7660A1" w14:textId="77777777" w:rsidTr="00BE3384">
        <w:trPr>
          <w:trHeight w:val="564"/>
        </w:trPr>
        <w:tc>
          <w:tcPr>
            <w:tcW w:w="2305" w:type="dxa"/>
            <w:tcBorders>
              <w:top w:val="single" w:sz="4" w:space="0" w:color="auto"/>
              <w:left w:val="single" w:sz="4" w:space="0" w:color="auto"/>
              <w:bottom w:val="single" w:sz="4" w:space="0" w:color="auto"/>
              <w:right w:val="single" w:sz="4" w:space="0" w:color="FFFFFF" w:themeColor="background1"/>
            </w:tcBorders>
            <w:shd w:val="clear" w:color="auto" w:fill="1F3864" w:themeFill="accent1" w:themeFillShade="80"/>
            <w:noWrap/>
            <w:vAlign w:val="center"/>
            <w:hideMark/>
          </w:tcPr>
          <w:p w14:paraId="6E3D0C70" w14:textId="68F13F3B" w:rsidR="00AA5F4C" w:rsidRPr="007D37A2" w:rsidRDefault="007D37A2" w:rsidP="00155869">
            <w:pPr>
              <w:spacing w:after="0" w:line="360" w:lineRule="auto"/>
              <w:jc w:val="center"/>
              <w:rPr>
                <w:rFonts w:eastAsia="Times New Roman"/>
                <w:b/>
                <w:bCs/>
                <w:color w:val="FFFFFF" w:themeColor="background1"/>
                <w:szCs w:val="24"/>
                <w:lang w:val="es-DO" w:eastAsia="es-DO"/>
              </w:rPr>
            </w:pPr>
            <w:r w:rsidRPr="007D37A2">
              <w:rPr>
                <w:rFonts w:eastAsia="Times New Roman"/>
                <w:b/>
                <w:bCs/>
                <w:color w:val="FFFFFF" w:themeColor="background1"/>
                <w:szCs w:val="24"/>
                <w:lang w:val="es-DO" w:eastAsia="es-DO"/>
              </w:rPr>
              <w:t xml:space="preserve">Objeto </w:t>
            </w:r>
            <w:r>
              <w:rPr>
                <w:rFonts w:eastAsia="Times New Roman"/>
                <w:b/>
                <w:bCs/>
                <w:color w:val="FFFFFF" w:themeColor="background1"/>
                <w:szCs w:val="24"/>
                <w:lang w:val="es-DO" w:eastAsia="es-DO"/>
              </w:rPr>
              <w:t>d</w:t>
            </w:r>
            <w:r w:rsidRPr="007D37A2">
              <w:rPr>
                <w:rFonts w:eastAsia="Times New Roman"/>
                <w:b/>
                <w:bCs/>
                <w:color w:val="FFFFFF" w:themeColor="background1"/>
                <w:szCs w:val="24"/>
                <w:lang w:val="es-DO" w:eastAsia="es-DO"/>
              </w:rPr>
              <w:t>e Gasto</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vAlign w:val="center"/>
            <w:hideMark/>
          </w:tcPr>
          <w:p w14:paraId="3713106F" w14:textId="39F720FB" w:rsidR="00AA5F4C" w:rsidRPr="007D37A2" w:rsidRDefault="007D37A2" w:rsidP="00155869">
            <w:pPr>
              <w:spacing w:after="0" w:line="360" w:lineRule="auto"/>
              <w:jc w:val="center"/>
              <w:rPr>
                <w:rFonts w:eastAsia="Times New Roman"/>
                <w:b/>
                <w:bCs/>
                <w:color w:val="FFFFFF" w:themeColor="background1"/>
                <w:szCs w:val="24"/>
                <w:lang w:val="es-DO" w:eastAsia="es-DO"/>
              </w:rPr>
            </w:pPr>
            <w:r w:rsidRPr="007D37A2">
              <w:rPr>
                <w:rFonts w:eastAsia="Times New Roman"/>
                <w:b/>
                <w:bCs/>
                <w:color w:val="FFFFFF" w:themeColor="background1"/>
                <w:szCs w:val="24"/>
                <w:lang w:val="es-DO" w:eastAsia="es-DO"/>
              </w:rPr>
              <w:t>Presupuesto Asignado R</w:t>
            </w:r>
            <w:r>
              <w:rPr>
                <w:rFonts w:eastAsia="Times New Roman"/>
                <w:b/>
                <w:bCs/>
                <w:color w:val="FFFFFF" w:themeColor="background1"/>
                <w:szCs w:val="24"/>
                <w:lang w:val="es-DO" w:eastAsia="es-DO"/>
              </w:rPr>
              <w:t>D</w:t>
            </w:r>
            <w:r w:rsidRPr="007D37A2">
              <w:rPr>
                <w:rFonts w:eastAsia="Times New Roman"/>
                <w:b/>
                <w:bCs/>
                <w:color w:val="FFFFFF" w:themeColor="background1"/>
                <w:szCs w:val="24"/>
                <w:lang w:val="es-DO" w:eastAsia="es-DO"/>
              </w:rPr>
              <w:t>$</w:t>
            </w:r>
          </w:p>
        </w:tc>
        <w:tc>
          <w:tcPr>
            <w:tcW w:w="1937" w:type="dxa"/>
            <w:tcBorders>
              <w:top w:val="single" w:sz="4" w:space="0" w:color="auto"/>
              <w:left w:val="single" w:sz="4" w:space="0" w:color="FFFFFF" w:themeColor="background1"/>
              <w:bottom w:val="single" w:sz="4" w:space="0" w:color="auto"/>
              <w:right w:val="single" w:sz="4" w:space="0" w:color="auto"/>
            </w:tcBorders>
            <w:shd w:val="clear" w:color="auto" w:fill="1F3864" w:themeFill="accent1" w:themeFillShade="80"/>
            <w:vAlign w:val="center"/>
            <w:hideMark/>
          </w:tcPr>
          <w:p w14:paraId="716A53F4" w14:textId="4EC95D75" w:rsidR="00AA5F4C" w:rsidRPr="007D37A2" w:rsidRDefault="007D37A2" w:rsidP="00155869">
            <w:pPr>
              <w:spacing w:after="0" w:line="360" w:lineRule="auto"/>
              <w:jc w:val="center"/>
              <w:rPr>
                <w:rFonts w:eastAsia="Times New Roman"/>
                <w:b/>
                <w:bCs/>
                <w:color w:val="FFFFFF" w:themeColor="background1"/>
                <w:szCs w:val="24"/>
                <w:lang w:val="es-DO" w:eastAsia="es-DO"/>
              </w:rPr>
            </w:pPr>
            <w:r w:rsidRPr="007D37A2">
              <w:rPr>
                <w:rFonts w:eastAsia="Times New Roman"/>
                <w:b/>
                <w:bCs/>
                <w:color w:val="FFFFFF" w:themeColor="background1"/>
                <w:szCs w:val="24"/>
                <w:lang w:val="es-DO" w:eastAsia="es-DO"/>
              </w:rPr>
              <w:t>Total Devengado R</w:t>
            </w:r>
            <w:r>
              <w:rPr>
                <w:rFonts w:eastAsia="Times New Roman"/>
                <w:b/>
                <w:bCs/>
                <w:color w:val="FFFFFF" w:themeColor="background1"/>
                <w:szCs w:val="24"/>
                <w:lang w:val="es-DO" w:eastAsia="es-DO"/>
              </w:rPr>
              <w:t>D</w:t>
            </w:r>
            <w:r w:rsidRPr="007D37A2">
              <w:rPr>
                <w:rFonts w:eastAsia="Times New Roman"/>
                <w:b/>
                <w:bCs/>
                <w:color w:val="FFFFFF" w:themeColor="background1"/>
                <w:szCs w:val="24"/>
                <w:lang w:val="es-DO" w:eastAsia="es-DO"/>
              </w:rPr>
              <w:t>$</w:t>
            </w:r>
          </w:p>
        </w:tc>
        <w:tc>
          <w:tcPr>
            <w:tcW w:w="1201"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723AB7C" w14:textId="227817B1" w:rsidR="00AA5F4C" w:rsidRPr="007D37A2" w:rsidRDefault="007D37A2" w:rsidP="00155869">
            <w:pPr>
              <w:spacing w:after="0" w:line="360" w:lineRule="auto"/>
              <w:jc w:val="center"/>
              <w:rPr>
                <w:rFonts w:eastAsia="Times New Roman"/>
                <w:b/>
                <w:bCs/>
                <w:color w:val="FFFFFF" w:themeColor="background1"/>
                <w:szCs w:val="24"/>
                <w:lang w:val="es-DO" w:eastAsia="es-DO"/>
              </w:rPr>
            </w:pPr>
            <w:r w:rsidRPr="007D37A2">
              <w:rPr>
                <w:rFonts w:eastAsia="Times New Roman"/>
                <w:b/>
                <w:bCs/>
                <w:color w:val="FFFFFF" w:themeColor="background1"/>
                <w:szCs w:val="24"/>
                <w:lang w:val="es-DO" w:eastAsia="es-DO"/>
              </w:rPr>
              <w:t>% Ejecutado</w:t>
            </w:r>
          </w:p>
        </w:tc>
      </w:tr>
      <w:tr w:rsidR="00AA5F4C" w:rsidRPr="00AA5F4C" w14:paraId="535428AA" w14:textId="77777777" w:rsidTr="00BE3384">
        <w:trPr>
          <w:trHeight w:val="294"/>
        </w:trPr>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2E65DD40" w14:textId="77777777" w:rsidR="00AA5F4C" w:rsidRPr="00AA5F4C" w:rsidRDefault="00AA5F4C" w:rsidP="00155869">
            <w:pPr>
              <w:spacing w:after="0" w:line="360" w:lineRule="auto"/>
              <w:jc w:val="left"/>
              <w:rPr>
                <w:color w:val="767171"/>
                <w:spacing w:val="20"/>
                <w:szCs w:val="24"/>
                <w:lang w:val="es-DO"/>
              </w:rPr>
            </w:pPr>
            <w:r w:rsidRPr="00AA5F4C">
              <w:rPr>
                <w:color w:val="767171"/>
                <w:spacing w:val="20"/>
                <w:szCs w:val="24"/>
                <w:lang w:val="es-DO"/>
              </w:rPr>
              <w:t>(2.1) Remuneraciones</w:t>
            </w:r>
          </w:p>
        </w:tc>
        <w:tc>
          <w:tcPr>
            <w:tcW w:w="2441" w:type="dxa"/>
            <w:tcBorders>
              <w:top w:val="single" w:sz="4" w:space="0" w:color="FFFFFF" w:themeColor="background1"/>
              <w:left w:val="nil"/>
              <w:bottom w:val="single" w:sz="4" w:space="0" w:color="auto"/>
              <w:right w:val="single" w:sz="4" w:space="0" w:color="auto"/>
            </w:tcBorders>
            <w:shd w:val="clear" w:color="auto" w:fill="auto"/>
            <w:noWrap/>
            <w:vAlign w:val="bottom"/>
            <w:hideMark/>
          </w:tcPr>
          <w:p w14:paraId="14E5B526"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459,174,450.00 </w:t>
            </w:r>
          </w:p>
        </w:tc>
        <w:tc>
          <w:tcPr>
            <w:tcW w:w="1937" w:type="dxa"/>
            <w:tcBorders>
              <w:top w:val="nil"/>
              <w:left w:val="nil"/>
              <w:bottom w:val="single" w:sz="4" w:space="0" w:color="auto"/>
              <w:right w:val="single" w:sz="4" w:space="0" w:color="auto"/>
            </w:tcBorders>
            <w:shd w:val="clear" w:color="auto" w:fill="auto"/>
            <w:noWrap/>
            <w:vAlign w:val="bottom"/>
            <w:hideMark/>
          </w:tcPr>
          <w:p w14:paraId="4B631E90"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374,420,504.15 </w:t>
            </w:r>
          </w:p>
        </w:tc>
        <w:tc>
          <w:tcPr>
            <w:tcW w:w="1201" w:type="dxa"/>
            <w:tcBorders>
              <w:top w:val="nil"/>
              <w:left w:val="nil"/>
              <w:bottom w:val="single" w:sz="4" w:space="0" w:color="auto"/>
              <w:right w:val="single" w:sz="4" w:space="0" w:color="auto"/>
            </w:tcBorders>
            <w:shd w:val="clear" w:color="auto" w:fill="auto"/>
            <w:noWrap/>
            <w:vAlign w:val="bottom"/>
            <w:hideMark/>
          </w:tcPr>
          <w:p w14:paraId="34985726" w14:textId="77777777" w:rsidR="00AA5F4C" w:rsidRPr="00AA5F4C" w:rsidRDefault="00AA5F4C" w:rsidP="00155869">
            <w:pPr>
              <w:spacing w:after="0" w:line="360" w:lineRule="auto"/>
              <w:jc w:val="center"/>
              <w:rPr>
                <w:color w:val="767171"/>
                <w:spacing w:val="20"/>
                <w:szCs w:val="24"/>
                <w:lang w:val="es-DO"/>
              </w:rPr>
            </w:pPr>
            <w:r w:rsidRPr="00AA5F4C">
              <w:rPr>
                <w:color w:val="767171"/>
                <w:spacing w:val="20"/>
                <w:szCs w:val="24"/>
                <w:lang w:val="es-DO"/>
              </w:rPr>
              <w:t>82%</w:t>
            </w:r>
          </w:p>
        </w:tc>
      </w:tr>
      <w:tr w:rsidR="00AA5F4C" w:rsidRPr="00AA5F4C" w14:paraId="1A93F63C" w14:textId="77777777" w:rsidTr="00BE3384">
        <w:trPr>
          <w:trHeight w:val="294"/>
        </w:trPr>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5EA8F61F" w14:textId="77777777" w:rsidR="00AA5F4C" w:rsidRPr="00AA5F4C" w:rsidRDefault="00AA5F4C" w:rsidP="00155869">
            <w:pPr>
              <w:spacing w:after="0" w:line="360" w:lineRule="auto"/>
              <w:jc w:val="left"/>
              <w:rPr>
                <w:color w:val="767171"/>
                <w:spacing w:val="20"/>
                <w:szCs w:val="24"/>
                <w:lang w:val="es-DO"/>
              </w:rPr>
            </w:pPr>
            <w:r w:rsidRPr="00AA5F4C">
              <w:rPr>
                <w:color w:val="767171"/>
                <w:spacing w:val="20"/>
                <w:szCs w:val="24"/>
                <w:lang w:val="es-DO"/>
              </w:rPr>
              <w:t>(2.2) Servicios</w:t>
            </w:r>
          </w:p>
        </w:tc>
        <w:tc>
          <w:tcPr>
            <w:tcW w:w="2441" w:type="dxa"/>
            <w:tcBorders>
              <w:top w:val="nil"/>
              <w:left w:val="nil"/>
              <w:bottom w:val="single" w:sz="4" w:space="0" w:color="auto"/>
              <w:right w:val="single" w:sz="4" w:space="0" w:color="auto"/>
            </w:tcBorders>
            <w:shd w:val="clear" w:color="auto" w:fill="auto"/>
            <w:noWrap/>
            <w:vAlign w:val="bottom"/>
            <w:hideMark/>
          </w:tcPr>
          <w:p w14:paraId="12F6E07A"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67,997,430.63 </w:t>
            </w:r>
          </w:p>
        </w:tc>
        <w:tc>
          <w:tcPr>
            <w:tcW w:w="1937" w:type="dxa"/>
            <w:tcBorders>
              <w:top w:val="nil"/>
              <w:left w:val="nil"/>
              <w:bottom w:val="single" w:sz="4" w:space="0" w:color="auto"/>
              <w:right w:val="single" w:sz="4" w:space="0" w:color="auto"/>
            </w:tcBorders>
            <w:shd w:val="clear" w:color="auto" w:fill="auto"/>
            <w:noWrap/>
            <w:vAlign w:val="bottom"/>
            <w:hideMark/>
          </w:tcPr>
          <w:p w14:paraId="240E5A4D"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57,816,171.31 </w:t>
            </w:r>
          </w:p>
        </w:tc>
        <w:tc>
          <w:tcPr>
            <w:tcW w:w="1201" w:type="dxa"/>
            <w:tcBorders>
              <w:top w:val="nil"/>
              <w:left w:val="nil"/>
              <w:bottom w:val="single" w:sz="4" w:space="0" w:color="auto"/>
              <w:right w:val="single" w:sz="4" w:space="0" w:color="auto"/>
            </w:tcBorders>
            <w:shd w:val="clear" w:color="auto" w:fill="auto"/>
            <w:noWrap/>
            <w:vAlign w:val="bottom"/>
            <w:hideMark/>
          </w:tcPr>
          <w:p w14:paraId="55AAF55E" w14:textId="77777777" w:rsidR="00AA5F4C" w:rsidRPr="00AA5F4C" w:rsidRDefault="00AA5F4C" w:rsidP="00155869">
            <w:pPr>
              <w:spacing w:after="0" w:line="360" w:lineRule="auto"/>
              <w:jc w:val="center"/>
              <w:rPr>
                <w:color w:val="767171"/>
                <w:spacing w:val="20"/>
                <w:szCs w:val="24"/>
                <w:lang w:val="es-DO"/>
              </w:rPr>
            </w:pPr>
            <w:r w:rsidRPr="00AA5F4C">
              <w:rPr>
                <w:color w:val="767171"/>
                <w:spacing w:val="20"/>
                <w:szCs w:val="24"/>
                <w:lang w:val="es-DO"/>
              </w:rPr>
              <w:t>85%</w:t>
            </w:r>
          </w:p>
        </w:tc>
      </w:tr>
      <w:tr w:rsidR="00AA5F4C" w:rsidRPr="00AA5F4C" w14:paraId="723826AD" w14:textId="77777777" w:rsidTr="00BE3384">
        <w:trPr>
          <w:trHeight w:val="294"/>
        </w:trPr>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395A2288" w14:textId="77777777" w:rsidR="00AA5F4C" w:rsidRPr="00AA5F4C" w:rsidRDefault="00AA5F4C" w:rsidP="00155869">
            <w:pPr>
              <w:spacing w:after="0" w:line="360" w:lineRule="auto"/>
              <w:jc w:val="left"/>
              <w:rPr>
                <w:color w:val="767171"/>
                <w:spacing w:val="20"/>
                <w:szCs w:val="24"/>
                <w:lang w:val="es-DO"/>
              </w:rPr>
            </w:pPr>
            <w:r w:rsidRPr="00AA5F4C">
              <w:rPr>
                <w:color w:val="767171"/>
                <w:spacing w:val="20"/>
                <w:szCs w:val="24"/>
                <w:lang w:val="es-DO"/>
              </w:rPr>
              <w:t>(2.3) Insumos</w:t>
            </w:r>
          </w:p>
        </w:tc>
        <w:tc>
          <w:tcPr>
            <w:tcW w:w="2441" w:type="dxa"/>
            <w:tcBorders>
              <w:top w:val="nil"/>
              <w:left w:val="nil"/>
              <w:bottom w:val="single" w:sz="4" w:space="0" w:color="auto"/>
              <w:right w:val="single" w:sz="4" w:space="0" w:color="auto"/>
            </w:tcBorders>
            <w:shd w:val="clear" w:color="auto" w:fill="auto"/>
            <w:noWrap/>
            <w:vAlign w:val="bottom"/>
            <w:hideMark/>
          </w:tcPr>
          <w:p w14:paraId="51EB80DD"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29,596,567.16 </w:t>
            </w:r>
          </w:p>
        </w:tc>
        <w:tc>
          <w:tcPr>
            <w:tcW w:w="1937" w:type="dxa"/>
            <w:tcBorders>
              <w:top w:val="nil"/>
              <w:left w:val="nil"/>
              <w:bottom w:val="single" w:sz="4" w:space="0" w:color="auto"/>
              <w:right w:val="single" w:sz="4" w:space="0" w:color="auto"/>
            </w:tcBorders>
            <w:shd w:val="clear" w:color="auto" w:fill="auto"/>
            <w:noWrap/>
            <w:vAlign w:val="bottom"/>
            <w:hideMark/>
          </w:tcPr>
          <w:p w14:paraId="52BB86BC"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27,308,034.67 </w:t>
            </w:r>
          </w:p>
        </w:tc>
        <w:tc>
          <w:tcPr>
            <w:tcW w:w="1201" w:type="dxa"/>
            <w:tcBorders>
              <w:top w:val="nil"/>
              <w:left w:val="nil"/>
              <w:bottom w:val="single" w:sz="4" w:space="0" w:color="auto"/>
              <w:right w:val="single" w:sz="4" w:space="0" w:color="auto"/>
            </w:tcBorders>
            <w:shd w:val="clear" w:color="auto" w:fill="auto"/>
            <w:noWrap/>
            <w:vAlign w:val="bottom"/>
            <w:hideMark/>
          </w:tcPr>
          <w:p w14:paraId="7F2CBC13" w14:textId="77777777" w:rsidR="00AA5F4C" w:rsidRPr="00AA5F4C" w:rsidRDefault="00AA5F4C" w:rsidP="00155869">
            <w:pPr>
              <w:spacing w:after="0" w:line="360" w:lineRule="auto"/>
              <w:jc w:val="center"/>
              <w:rPr>
                <w:color w:val="767171"/>
                <w:spacing w:val="20"/>
                <w:szCs w:val="24"/>
                <w:lang w:val="es-DO"/>
              </w:rPr>
            </w:pPr>
            <w:r w:rsidRPr="00AA5F4C">
              <w:rPr>
                <w:color w:val="767171"/>
                <w:spacing w:val="20"/>
                <w:szCs w:val="24"/>
                <w:lang w:val="es-DO"/>
              </w:rPr>
              <w:t>92%</w:t>
            </w:r>
          </w:p>
        </w:tc>
      </w:tr>
      <w:tr w:rsidR="00AA5F4C" w:rsidRPr="00AA5F4C" w14:paraId="4BE65A21" w14:textId="77777777" w:rsidTr="00BE3384">
        <w:trPr>
          <w:trHeight w:val="294"/>
        </w:trPr>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6F30ABC3" w14:textId="77777777" w:rsidR="00AA5F4C" w:rsidRPr="00AA5F4C" w:rsidRDefault="00AA5F4C" w:rsidP="00155869">
            <w:pPr>
              <w:spacing w:after="0" w:line="360" w:lineRule="auto"/>
              <w:jc w:val="left"/>
              <w:rPr>
                <w:color w:val="767171"/>
                <w:spacing w:val="20"/>
                <w:szCs w:val="24"/>
                <w:lang w:val="es-DO"/>
              </w:rPr>
            </w:pPr>
            <w:r w:rsidRPr="00AA5F4C">
              <w:rPr>
                <w:color w:val="767171"/>
                <w:spacing w:val="20"/>
                <w:szCs w:val="24"/>
                <w:lang w:val="es-DO"/>
              </w:rPr>
              <w:t>(2.4) Transferencias</w:t>
            </w:r>
          </w:p>
        </w:tc>
        <w:tc>
          <w:tcPr>
            <w:tcW w:w="2441" w:type="dxa"/>
            <w:tcBorders>
              <w:top w:val="nil"/>
              <w:left w:val="nil"/>
              <w:bottom w:val="single" w:sz="4" w:space="0" w:color="auto"/>
              <w:right w:val="single" w:sz="4" w:space="0" w:color="auto"/>
            </w:tcBorders>
            <w:shd w:val="clear" w:color="auto" w:fill="auto"/>
            <w:noWrap/>
            <w:vAlign w:val="bottom"/>
            <w:hideMark/>
          </w:tcPr>
          <w:p w14:paraId="393A4DDA"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12,205,700.00 </w:t>
            </w:r>
          </w:p>
        </w:tc>
        <w:tc>
          <w:tcPr>
            <w:tcW w:w="1937" w:type="dxa"/>
            <w:tcBorders>
              <w:top w:val="nil"/>
              <w:left w:val="nil"/>
              <w:bottom w:val="single" w:sz="4" w:space="0" w:color="auto"/>
              <w:right w:val="single" w:sz="4" w:space="0" w:color="auto"/>
            </w:tcBorders>
            <w:shd w:val="clear" w:color="auto" w:fill="auto"/>
            <w:noWrap/>
            <w:vAlign w:val="bottom"/>
            <w:hideMark/>
          </w:tcPr>
          <w:p w14:paraId="0CC98156"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12,055,700.00 </w:t>
            </w:r>
          </w:p>
        </w:tc>
        <w:tc>
          <w:tcPr>
            <w:tcW w:w="1201" w:type="dxa"/>
            <w:tcBorders>
              <w:top w:val="nil"/>
              <w:left w:val="nil"/>
              <w:bottom w:val="single" w:sz="4" w:space="0" w:color="auto"/>
              <w:right w:val="single" w:sz="4" w:space="0" w:color="auto"/>
            </w:tcBorders>
            <w:shd w:val="clear" w:color="auto" w:fill="auto"/>
            <w:noWrap/>
            <w:vAlign w:val="bottom"/>
            <w:hideMark/>
          </w:tcPr>
          <w:p w14:paraId="29736B41" w14:textId="77777777" w:rsidR="00AA5F4C" w:rsidRPr="00AA5F4C" w:rsidRDefault="00AA5F4C" w:rsidP="00155869">
            <w:pPr>
              <w:spacing w:after="0" w:line="360" w:lineRule="auto"/>
              <w:jc w:val="center"/>
              <w:rPr>
                <w:color w:val="767171"/>
                <w:spacing w:val="20"/>
                <w:szCs w:val="24"/>
                <w:lang w:val="es-DO"/>
              </w:rPr>
            </w:pPr>
            <w:r w:rsidRPr="00AA5F4C">
              <w:rPr>
                <w:color w:val="767171"/>
                <w:spacing w:val="20"/>
                <w:szCs w:val="24"/>
                <w:lang w:val="es-DO"/>
              </w:rPr>
              <w:t>99%</w:t>
            </w:r>
          </w:p>
        </w:tc>
      </w:tr>
      <w:tr w:rsidR="00AA5F4C" w:rsidRPr="00AA5F4C" w14:paraId="708E03C2" w14:textId="77777777" w:rsidTr="00BE3384">
        <w:trPr>
          <w:trHeight w:val="294"/>
        </w:trPr>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5F1C82B2" w14:textId="77777777" w:rsidR="00AA5F4C" w:rsidRPr="00AA5F4C" w:rsidRDefault="00AA5F4C" w:rsidP="00155869">
            <w:pPr>
              <w:spacing w:after="0" w:line="360" w:lineRule="auto"/>
              <w:jc w:val="left"/>
              <w:rPr>
                <w:color w:val="767171"/>
                <w:spacing w:val="20"/>
                <w:szCs w:val="24"/>
                <w:lang w:val="es-DO"/>
              </w:rPr>
            </w:pPr>
            <w:r w:rsidRPr="00AA5F4C">
              <w:rPr>
                <w:color w:val="767171"/>
                <w:spacing w:val="20"/>
                <w:szCs w:val="24"/>
                <w:lang w:val="es-DO"/>
              </w:rPr>
              <w:t>(2.6) Bienes Muebles</w:t>
            </w:r>
          </w:p>
        </w:tc>
        <w:tc>
          <w:tcPr>
            <w:tcW w:w="2441" w:type="dxa"/>
            <w:tcBorders>
              <w:top w:val="nil"/>
              <w:left w:val="nil"/>
              <w:bottom w:val="single" w:sz="4" w:space="0" w:color="auto"/>
              <w:right w:val="single" w:sz="4" w:space="0" w:color="auto"/>
            </w:tcBorders>
            <w:shd w:val="clear" w:color="auto" w:fill="auto"/>
            <w:noWrap/>
            <w:vAlign w:val="bottom"/>
            <w:hideMark/>
          </w:tcPr>
          <w:p w14:paraId="63CED748"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13,343,794.47 </w:t>
            </w:r>
          </w:p>
        </w:tc>
        <w:tc>
          <w:tcPr>
            <w:tcW w:w="1937" w:type="dxa"/>
            <w:tcBorders>
              <w:top w:val="nil"/>
              <w:left w:val="nil"/>
              <w:bottom w:val="single" w:sz="4" w:space="0" w:color="auto"/>
              <w:right w:val="single" w:sz="4" w:space="0" w:color="auto"/>
            </w:tcBorders>
            <w:shd w:val="clear" w:color="auto" w:fill="auto"/>
            <w:noWrap/>
            <w:vAlign w:val="bottom"/>
            <w:hideMark/>
          </w:tcPr>
          <w:p w14:paraId="1125BF39"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12,005,372.82 </w:t>
            </w:r>
          </w:p>
        </w:tc>
        <w:tc>
          <w:tcPr>
            <w:tcW w:w="1201" w:type="dxa"/>
            <w:tcBorders>
              <w:top w:val="nil"/>
              <w:left w:val="nil"/>
              <w:bottom w:val="single" w:sz="4" w:space="0" w:color="auto"/>
              <w:right w:val="single" w:sz="4" w:space="0" w:color="auto"/>
            </w:tcBorders>
            <w:shd w:val="clear" w:color="auto" w:fill="auto"/>
            <w:noWrap/>
            <w:vAlign w:val="bottom"/>
            <w:hideMark/>
          </w:tcPr>
          <w:p w14:paraId="7025ADEB" w14:textId="77777777" w:rsidR="00AA5F4C" w:rsidRPr="00AA5F4C" w:rsidRDefault="00AA5F4C" w:rsidP="00155869">
            <w:pPr>
              <w:spacing w:after="0" w:line="360" w:lineRule="auto"/>
              <w:jc w:val="center"/>
              <w:rPr>
                <w:color w:val="767171"/>
                <w:spacing w:val="20"/>
                <w:szCs w:val="24"/>
                <w:lang w:val="es-DO"/>
              </w:rPr>
            </w:pPr>
            <w:r w:rsidRPr="00AA5F4C">
              <w:rPr>
                <w:color w:val="767171"/>
                <w:spacing w:val="20"/>
                <w:szCs w:val="24"/>
                <w:lang w:val="es-DO"/>
              </w:rPr>
              <w:t>90%</w:t>
            </w:r>
          </w:p>
        </w:tc>
      </w:tr>
      <w:tr w:rsidR="00AA5F4C" w:rsidRPr="00AA5F4C" w14:paraId="22F4E04C" w14:textId="77777777" w:rsidTr="00BE3384">
        <w:trPr>
          <w:trHeight w:val="294"/>
        </w:trPr>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13331F31" w14:textId="77777777" w:rsidR="00AA5F4C" w:rsidRPr="00AA5F4C" w:rsidRDefault="00AA5F4C" w:rsidP="00155869">
            <w:pPr>
              <w:spacing w:after="0" w:line="360" w:lineRule="auto"/>
              <w:jc w:val="left"/>
              <w:rPr>
                <w:color w:val="767171"/>
                <w:spacing w:val="20"/>
                <w:szCs w:val="24"/>
                <w:lang w:val="es-DO"/>
              </w:rPr>
            </w:pPr>
            <w:r w:rsidRPr="00AA5F4C">
              <w:rPr>
                <w:color w:val="767171"/>
                <w:spacing w:val="20"/>
                <w:szCs w:val="24"/>
                <w:lang w:val="es-DO"/>
              </w:rPr>
              <w:t>(2.7) Obras</w:t>
            </w:r>
          </w:p>
        </w:tc>
        <w:tc>
          <w:tcPr>
            <w:tcW w:w="2441" w:type="dxa"/>
            <w:tcBorders>
              <w:top w:val="nil"/>
              <w:left w:val="nil"/>
              <w:bottom w:val="single" w:sz="4" w:space="0" w:color="auto"/>
              <w:right w:val="single" w:sz="4" w:space="0" w:color="auto"/>
            </w:tcBorders>
            <w:shd w:val="clear" w:color="auto" w:fill="auto"/>
            <w:noWrap/>
            <w:vAlign w:val="bottom"/>
            <w:hideMark/>
          </w:tcPr>
          <w:p w14:paraId="2B405C11"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367,997,969.74 </w:t>
            </w:r>
          </w:p>
        </w:tc>
        <w:tc>
          <w:tcPr>
            <w:tcW w:w="1937" w:type="dxa"/>
            <w:tcBorders>
              <w:top w:val="nil"/>
              <w:left w:val="nil"/>
              <w:bottom w:val="single" w:sz="4" w:space="0" w:color="auto"/>
              <w:right w:val="single" w:sz="4" w:space="0" w:color="auto"/>
            </w:tcBorders>
            <w:shd w:val="clear" w:color="auto" w:fill="auto"/>
            <w:noWrap/>
            <w:vAlign w:val="bottom"/>
            <w:hideMark/>
          </w:tcPr>
          <w:p w14:paraId="5F18B3AB" w14:textId="77777777" w:rsidR="00AA5F4C" w:rsidRPr="00AA5F4C" w:rsidRDefault="00AA5F4C" w:rsidP="00155869">
            <w:pPr>
              <w:spacing w:after="0" w:line="360" w:lineRule="auto"/>
              <w:jc w:val="right"/>
              <w:rPr>
                <w:color w:val="767171"/>
                <w:spacing w:val="20"/>
                <w:szCs w:val="24"/>
                <w:lang w:val="es-DO"/>
              </w:rPr>
            </w:pPr>
            <w:r w:rsidRPr="00AA5F4C">
              <w:rPr>
                <w:color w:val="767171"/>
                <w:spacing w:val="20"/>
                <w:szCs w:val="24"/>
                <w:lang w:val="es-DO"/>
              </w:rPr>
              <w:t xml:space="preserve">      178,957,719.03 </w:t>
            </w:r>
          </w:p>
        </w:tc>
        <w:tc>
          <w:tcPr>
            <w:tcW w:w="1201" w:type="dxa"/>
            <w:tcBorders>
              <w:top w:val="nil"/>
              <w:left w:val="nil"/>
              <w:bottom w:val="single" w:sz="4" w:space="0" w:color="auto"/>
              <w:right w:val="single" w:sz="4" w:space="0" w:color="auto"/>
            </w:tcBorders>
            <w:shd w:val="clear" w:color="auto" w:fill="auto"/>
            <w:noWrap/>
            <w:vAlign w:val="bottom"/>
            <w:hideMark/>
          </w:tcPr>
          <w:p w14:paraId="51B18980" w14:textId="77777777" w:rsidR="00AA5F4C" w:rsidRPr="00AA5F4C" w:rsidRDefault="00AA5F4C" w:rsidP="00155869">
            <w:pPr>
              <w:spacing w:after="0" w:line="360" w:lineRule="auto"/>
              <w:jc w:val="center"/>
              <w:rPr>
                <w:color w:val="767171"/>
                <w:spacing w:val="20"/>
                <w:szCs w:val="24"/>
                <w:lang w:val="es-DO"/>
              </w:rPr>
            </w:pPr>
            <w:r w:rsidRPr="00AA5F4C">
              <w:rPr>
                <w:color w:val="767171"/>
                <w:spacing w:val="20"/>
                <w:szCs w:val="24"/>
                <w:lang w:val="es-DO"/>
              </w:rPr>
              <w:t>49%</w:t>
            </w:r>
          </w:p>
        </w:tc>
      </w:tr>
      <w:tr w:rsidR="00AA5F4C" w:rsidRPr="00AA5F4C" w14:paraId="35FC11E1" w14:textId="77777777" w:rsidTr="00BE3384">
        <w:trPr>
          <w:trHeight w:val="294"/>
        </w:trPr>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274D938F" w14:textId="77777777" w:rsidR="00AA5F4C" w:rsidRPr="00AA5F4C" w:rsidRDefault="00AA5F4C" w:rsidP="00A24ABB">
            <w:pPr>
              <w:spacing w:after="0" w:line="360" w:lineRule="auto"/>
              <w:jc w:val="center"/>
              <w:rPr>
                <w:b/>
                <w:bCs/>
                <w:color w:val="767171"/>
                <w:spacing w:val="20"/>
                <w:szCs w:val="24"/>
                <w:lang w:val="es-DO"/>
              </w:rPr>
            </w:pPr>
            <w:r w:rsidRPr="00AA5F4C">
              <w:rPr>
                <w:b/>
                <w:bCs/>
                <w:color w:val="767171"/>
                <w:spacing w:val="20"/>
                <w:szCs w:val="24"/>
                <w:lang w:val="es-DO"/>
              </w:rPr>
              <w:t>Total</w:t>
            </w:r>
          </w:p>
        </w:tc>
        <w:tc>
          <w:tcPr>
            <w:tcW w:w="2441" w:type="dxa"/>
            <w:tcBorders>
              <w:top w:val="nil"/>
              <w:left w:val="nil"/>
              <w:bottom w:val="single" w:sz="4" w:space="0" w:color="auto"/>
              <w:right w:val="single" w:sz="4" w:space="0" w:color="auto"/>
            </w:tcBorders>
            <w:shd w:val="clear" w:color="auto" w:fill="auto"/>
            <w:noWrap/>
            <w:vAlign w:val="bottom"/>
            <w:hideMark/>
          </w:tcPr>
          <w:p w14:paraId="6622A785" w14:textId="77777777" w:rsidR="00AA5F4C" w:rsidRPr="00AA5F4C" w:rsidRDefault="00AA5F4C" w:rsidP="00155869">
            <w:pPr>
              <w:spacing w:after="0" w:line="360" w:lineRule="auto"/>
              <w:jc w:val="right"/>
              <w:rPr>
                <w:b/>
                <w:bCs/>
                <w:color w:val="767171"/>
                <w:spacing w:val="20"/>
                <w:szCs w:val="24"/>
                <w:lang w:val="es-DO"/>
              </w:rPr>
            </w:pPr>
            <w:r w:rsidRPr="00AA5F4C">
              <w:rPr>
                <w:b/>
                <w:bCs/>
                <w:color w:val="767171"/>
                <w:spacing w:val="20"/>
                <w:szCs w:val="24"/>
                <w:lang w:val="es-DO"/>
              </w:rPr>
              <w:t xml:space="preserve">              950,315,912.00 </w:t>
            </w:r>
          </w:p>
        </w:tc>
        <w:tc>
          <w:tcPr>
            <w:tcW w:w="1937" w:type="dxa"/>
            <w:tcBorders>
              <w:top w:val="nil"/>
              <w:left w:val="nil"/>
              <w:bottom w:val="single" w:sz="4" w:space="0" w:color="auto"/>
              <w:right w:val="single" w:sz="4" w:space="0" w:color="auto"/>
            </w:tcBorders>
            <w:shd w:val="clear" w:color="auto" w:fill="auto"/>
            <w:noWrap/>
            <w:vAlign w:val="bottom"/>
            <w:hideMark/>
          </w:tcPr>
          <w:p w14:paraId="5A817999" w14:textId="77777777" w:rsidR="00AA5F4C" w:rsidRPr="00AA5F4C" w:rsidRDefault="00AA5F4C" w:rsidP="00155869">
            <w:pPr>
              <w:spacing w:after="0" w:line="360" w:lineRule="auto"/>
              <w:jc w:val="right"/>
              <w:rPr>
                <w:b/>
                <w:bCs/>
                <w:color w:val="767171"/>
                <w:spacing w:val="20"/>
                <w:szCs w:val="24"/>
                <w:lang w:val="es-DO"/>
              </w:rPr>
            </w:pPr>
            <w:r w:rsidRPr="00AA5F4C">
              <w:rPr>
                <w:b/>
                <w:bCs/>
                <w:color w:val="767171"/>
                <w:spacing w:val="20"/>
                <w:szCs w:val="24"/>
                <w:lang w:val="es-DO"/>
              </w:rPr>
              <w:t xml:space="preserve">      662,563,501.98 </w:t>
            </w:r>
          </w:p>
        </w:tc>
        <w:tc>
          <w:tcPr>
            <w:tcW w:w="1201" w:type="dxa"/>
            <w:tcBorders>
              <w:top w:val="nil"/>
              <w:left w:val="nil"/>
              <w:bottom w:val="single" w:sz="4" w:space="0" w:color="auto"/>
              <w:right w:val="single" w:sz="4" w:space="0" w:color="auto"/>
            </w:tcBorders>
            <w:shd w:val="clear" w:color="auto" w:fill="auto"/>
            <w:noWrap/>
            <w:vAlign w:val="bottom"/>
            <w:hideMark/>
          </w:tcPr>
          <w:p w14:paraId="3422CC15" w14:textId="77777777" w:rsidR="00AA5F4C" w:rsidRPr="00AA5F4C" w:rsidRDefault="00AA5F4C" w:rsidP="00155869">
            <w:pPr>
              <w:spacing w:after="0" w:line="360" w:lineRule="auto"/>
              <w:jc w:val="center"/>
              <w:rPr>
                <w:b/>
                <w:bCs/>
                <w:color w:val="767171"/>
                <w:spacing w:val="20"/>
                <w:szCs w:val="24"/>
                <w:lang w:val="es-DO"/>
              </w:rPr>
            </w:pPr>
            <w:r w:rsidRPr="00AA5F4C">
              <w:rPr>
                <w:b/>
                <w:bCs/>
                <w:color w:val="767171"/>
                <w:spacing w:val="20"/>
                <w:szCs w:val="24"/>
                <w:lang w:val="es-DO"/>
              </w:rPr>
              <w:t>70%</w:t>
            </w:r>
          </w:p>
        </w:tc>
      </w:tr>
    </w:tbl>
    <w:p w14:paraId="7AD3A40A" w14:textId="77777777" w:rsidR="00615766" w:rsidRDefault="00615766" w:rsidP="00FC3CA2">
      <w:pPr>
        <w:spacing w:line="360" w:lineRule="auto"/>
        <w:rPr>
          <w:b/>
          <w:bCs/>
          <w:color w:val="767171"/>
          <w:spacing w:val="20"/>
          <w:szCs w:val="24"/>
          <w:lang w:val="es-DO"/>
        </w:rPr>
      </w:pPr>
    </w:p>
    <w:p w14:paraId="06CAA0C2" w14:textId="35646CF7" w:rsidR="00FC3CA2" w:rsidRPr="008E06C0" w:rsidRDefault="00FC3CA2" w:rsidP="002F469A">
      <w:pPr>
        <w:spacing w:after="0" w:line="360" w:lineRule="auto"/>
        <w:rPr>
          <w:b/>
          <w:bCs/>
          <w:color w:val="767171"/>
          <w:spacing w:val="20"/>
          <w:szCs w:val="24"/>
          <w:lang w:val="es-DO"/>
        </w:rPr>
      </w:pPr>
      <w:r w:rsidRPr="008E06C0">
        <w:rPr>
          <w:b/>
          <w:bCs/>
          <w:color w:val="767171"/>
          <w:spacing w:val="20"/>
          <w:szCs w:val="24"/>
          <w:lang w:val="es-DO"/>
        </w:rPr>
        <w:t>Disponibilidad</w:t>
      </w:r>
    </w:p>
    <w:p w14:paraId="1C7B6EA7" w14:textId="7BDCB356" w:rsidR="00DD51A9" w:rsidRDefault="00FC3CA2" w:rsidP="002F469A">
      <w:pPr>
        <w:spacing w:after="0" w:line="360" w:lineRule="auto"/>
        <w:rPr>
          <w:color w:val="767171"/>
          <w:spacing w:val="20"/>
          <w:szCs w:val="24"/>
          <w:lang w:val="es-DO"/>
        </w:rPr>
      </w:pPr>
      <w:r w:rsidRPr="00FC3CA2">
        <w:rPr>
          <w:color w:val="767171"/>
          <w:spacing w:val="20"/>
          <w:szCs w:val="24"/>
          <w:lang w:val="es-DO"/>
        </w:rPr>
        <w:t>Dominicana Digna cuenta con una disponibilidad de treinta y ocho millones novecientos ochenta y siete mil novecientos setenta y un pesos con 20/100 (RD$38,987,971.20), distribuidos de la siguiente forma:</w:t>
      </w:r>
    </w:p>
    <w:p w14:paraId="0A7601D3" w14:textId="64275264" w:rsidR="00BE3384" w:rsidRDefault="00BE3384" w:rsidP="002F469A">
      <w:pPr>
        <w:spacing w:after="0" w:line="360" w:lineRule="auto"/>
        <w:rPr>
          <w:color w:val="767171"/>
          <w:spacing w:val="20"/>
          <w:szCs w:val="24"/>
          <w:lang w:val="es-DO"/>
        </w:rPr>
      </w:pPr>
    </w:p>
    <w:p w14:paraId="5390BDFD" w14:textId="72D56FD2" w:rsidR="00BE3384" w:rsidRDefault="00BE3384" w:rsidP="002F469A">
      <w:pPr>
        <w:spacing w:after="0" w:line="360" w:lineRule="auto"/>
        <w:rPr>
          <w:color w:val="767171"/>
          <w:spacing w:val="20"/>
          <w:szCs w:val="24"/>
          <w:lang w:val="es-DO"/>
        </w:rPr>
      </w:pPr>
    </w:p>
    <w:p w14:paraId="012FAE20" w14:textId="77777777" w:rsidR="00BE3384" w:rsidRDefault="00BE3384" w:rsidP="002F469A">
      <w:pPr>
        <w:spacing w:after="0" w:line="360" w:lineRule="auto"/>
        <w:rPr>
          <w:color w:val="767171"/>
          <w:spacing w:val="20"/>
          <w:szCs w:val="24"/>
          <w:lang w:val="es-DO"/>
        </w:rPr>
      </w:pPr>
    </w:p>
    <w:tbl>
      <w:tblPr>
        <w:tblpPr w:leftFromText="141" w:rightFromText="141" w:vertAnchor="text" w:horzAnchor="margin" w:tblpXSpec="center" w:tblpY="135"/>
        <w:tblW w:w="7769" w:type="dxa"/>
        <w:tblCellMar>
          <w:left w:w="70" w:type="dxa"/>
          <w:right w:w="70" w:type="dxa"/>
        </w:tblCellMar>
        <w:tblLook w:val="04A0" w:firstRow="1" w:lastRow="0" w:firstColumn="1" w:lastColumn="0" w:noHBand="0" w:noVBand="1"/>
      </w:tblPr>
      <w:tblGrid>
        <w:gridCol w:w="3783"/>
        <w:gridCol w:w="3986"/>
      </w:tblGrid>
      <w:tr w:rsidR="00B8496D" w:rsidRPr="00DF2275" w14:paraId="1095F75B" w14:textId="77777777" w:rsidTr="000E1F38">
        <w:trPr>
          <w:trHeight w:val="528"/>
        </w:trPr>
        <w:tc>
          <w:tcPr>
            <w:tcW w:w="3783" w:type="dxa"/>
            <w:tcBorders>
              <w:top w:val="single" w:sz="4" w:space="0" w:color="auto"/>
              <w:left w:val="single" w:sz="4" w:space="0" w:color="auto"/>
              <w:bottom w:val="single" w:sz="4" w:space="0" w:color="auto"/>
              <w:right w:val="single" w:sz="4" w:space="0" w:color="FFFFFF"/>
            </w:tcBorders>
            <w:shd w:val="clear" w:color="000000" w:fill="203764"/>
            <w:noWrap/>
            <w:vAlign w:val="center"/>
            <w:hideMark/>
          </w:tcPr>
          <w:p w14:paraId="60CC484B" w14:textId="77777777" w:rsidR="00B8496D" w:rsidRPr="00DF2275" w:rsidRDefault="00B8496D" w:rsidP="00B8496D">
            <w:pPr>
              <w:spacing w:after="0" w:line="360" w:lineRule="auto"/>
              <w:jc w:val="center"/>
              <w:rPr>
                <w:rFonts w:eastAsia="Times New Roman"/>
                <w:b/>
                <w:bCs/>
                <w:color w:val="FFFFFF"/>
                <w:szCs w:val="24"/>
                <w:lang w:val="es-DO" w:eastAsia="es-DO"/>
              </w:rPr>
            </w:pPr>
            <w:r w:rsidRPr="00DF2275">
              <w:rPr>
                <w:rFonts w:eastAsia="Times New Roman"/>
                <w:b/>
                <w:bCs/>
                <w:color w:val="FFFFFF"/>
                <w:szCs w:val="24"/>
                <w:lang w:val="es-DO" w:eastAsia="es-DO"/>
              </w:rPr>
              <w:lastRenderedPageBreak/>
              <w:t xml:space="preserve">Objeto </w:t>
            </w:r>
            <w:r>
              <w:rPr>
                <w:rFonts w:eastAsia="Times New Roman"/>
                <w:b/>
                <w:bCs/>
                <w:color w:val="FFFFFF"/>
                <w:szCs w:val="24"/>
                <w:lang w:val="es-DO" w:eastAsia="es-DO"/>
              </w:rPr>
              <w:t>d</w:t>
            </w:r>
            <w:r w:rsidRPr="00DF2275">
              <w:rPr>
                <w:rFonts w:eastAsia="Times New Roman"/>
                <w:b/>
                <w:bCs/>
                <w:color w:val="FFFFFF"/>
                <w:szCs w:val="24"/>
                <w:lang w:val="es-DO" w:eastAsia="es-DO"/>
              </w:rPr>
              <w:t>e Gasto</w:t>
            </w:r>
          </w:p>
        </w:tc>
        <w:tc>
          <w:tcPr>
            <w:tcW w:w="3986" w:type="dxa"/>
            <w:tcBorders>
              <w:top w:val="single" w:sz="4" w:space="0" w:color="auto"/>
              <w:left w:val="nil"/>
              <w:bottom w:val="single" w:sz="4" w:space="0" w:color="auto"/>
              <w:right w:val="nil"/>
            </w:tcBorders>
            <w:shd w:val="clear" w:color="000000" w:fill="203764"/>
            <w:vAlign w:val="center"/>
            <w:hideMark/>
          </w:tcPr>
          <w:p w14:paraId="17FE447C" w14:textId="77777777" w:rsidR="00B8496D" w:rsidRPr="00DF2275" w:rsidRDefault="00B8496D" w:rsidP="00B8496D">
            <w:pPr>
              <w:spacing w:after="0" w:line="360" w:lineRule="auto"/>
              <w:jc w:val="center"/>
              <w:rPr>
                <w:rFonts w:eastAsia="Times New Roman"/>
                <w:b/>
                <w:bCs/>
                <w:color w:val="FFFFFF"/>
                <w:szCs w:val="24"/>
                <w:lang w:val="es-DO" w:eastAsia="es-DO"/>
              </w:rPr>
            </w:pPr>
            <w:r w:rsidRPr="00DF2275">
              <w:rPr>
                <w:rFonts w:eastAsia="Times New Roman"/>
                <w:b/>
                <w:bCs/>
                <w:color w:val="FFFFFF"/>
                <w:szCs w:val="24"/>
                <w:lang w:val="es-DO" w:eastAsia="es-DO"/>
              </w:rPr>
              <w:t>Dominicana Digna</w:t>
            </w:r>
          </w:p>
        </w:tc>
      </w:tr>
      <w:tr w:rsidR="00B8496D" w:rsidRPr="00DF2275" w14:paraId="5D443C3A" w14:textId="77777777" w:rsidTr="000E1F38">
        <w:trPr>
          <w:trHeight w:val="304"/>
        </w:trPr>
        <w:tc>
          <w:tcPr>
            <w:tcW w:w="3783" w:type="dxa"/>
            <w:tcBorders>
              <w:top w:val="nil"/>
              <w:left w:val="single" w:sz="4" w:space="0" w:color="auto"/>
              <w:bottom w:val="single" w:sz="4" w:space="0" w:color="auto"/>
              <w:right w:val="single" w:sz="4" w:space="0" w:color="auto"/>
            </w:tcBorders>
            <w:shd w:val="clear" w:color="auto" w:fill="auto"/>
            <w:noWrap/>
            <w:vAlign w:val="bottom"/>
            <w:hideMark/>
          </w:tcPr>
          <w:p w14:paraId="643F1B46" w14:textId="77777777" w:rsidR="00B8496D" w:rsidRPr="00DF2275" w:rsidRDefault="00B8496D" w:rsidP="00B8496D">
            <w:pPr>
              <w:spacing w:after="0" w:line="360" w:lineRule="auto"/>
              <w:jc w:val="left"/>
              <w:rPr>
                <w:color w:val="767171"/>
                <w:spacing w:val="20"/>
                <w:szCs w:val="24"/>
                <w:lang w:val="es-DO"/>
              </w:rPr>
            </w:pPr>
            <w:r w:rsidRPr="00DF2275">
              <w:rPr>
                <w:color w:val="767171"/>
                <w:spacing w:val="20"/>
                <w:szCs w:val="24"/>
                <w:lang w:val="es-DO"/>
              </w:rPr>
              <w:t>(2.1) Remuneraciones</w:t>
            </w:r>
          </w:p>
        </w:tc>
        <w:tc>
          <w:tcPr>
            <w:tcW w:w="3986" w:type="dxa"/>
            <w:tcBorders>
              <w:top w:val="nil"/>
              <w:left w:val="nil"/>
              <w:bottom w:val="single" w:sz="4" w:space="0" w:color="auto"/>
              <w:right w:val="single" w:sz="4" w:space="0" w:color="auto"/>
            </w:tcBorders>
            <w:shd w:val="clear" w:color="auto" w:fill="auto"/>
            <w:noWrap/>
            <w:vAlign w:val="bottom"/>
            <w:hideMark/>
          </w:tcPr>
          <w:p w14:paraId="640635A1" w14:textId="77777777" w:rsidR="00B8496D" w:rsidRPr="00DF2275" w:rsidRDefault="00B8496D" w:rsidP="00B8496D">
            <w:pPr>
              <w:spacing w:after="0" w:line="360" w:lineRule="auto"/>
              <w:jc w:val="right"/>
              <w:rPr>
                <w:color w:val="767171"/>
                <w:spacing w:val="20"/>
                <w:szCs w:val="24"/>
                <w:lang w:val="es-DO"/>
              </w:rPr>
            </w:pPr>
            <w:r w:rsidRPr="00DF2275">
              <w:rPr>
                <w:color w:val="767171"/>
                <w:spacing w:val="20"/>
                <w:szCs w:val="24"/>
                <w:lang w:val="es-DO"/>
              </w:rPr>
              <w:t xml:space="preserve">                   28,169,148.95 </w:t>
            </w:r>
          </w:p>
        </w:tc>
      </w:tr>
      <w:tr w:rsidR="00B8496D" w:rsidRPr="00DF2275" w14:paraId="74ABC6AC" w14:textId="77777777" w:rsidTr="000E1F38">
        <w:trPr>
          <w:trHeight w:val="312"/>
        </w:trPr>
        <w:tc>
          <w:tcPr>
            <w:tcW w:w="3783" w:type="dxa"/>
            <w:tcBorders>
              <w:top w:val="nil"/>
              <w:left w:val="single" w:sz="4" w:space="0" w:color="auto"/>
              <w:bottom w:val="single" w:sz="4" w:space="0" w:color="auto"/>
              <w:right w:val="single" w:sz="4" w:space="0" w:color="auto"/>
            </w:tcBorders>
            <w:shd w:val="clear" w:color="auto" w:fill="auto"/>
            <w:noWrap/>
            <w:vAlign w:val="bottom"/>
            <w:hideMark/>
          </w:tcPr>
          <w:p w14:paraId="1DC755A3" w14:textId="77777777" w:rsidR="00B8496D" w:rsidRPr="00DF2275" w:rsidRDefault="00B8496D" w:rsidP="00B8496D">
            <w:pPr>
              <w:spacing w:after="0" w:line="360" w:lineRule="auto"/>
              <w:jc w:val="left"/>
              <w:rPr>
                <w:color w:val="767171"/>
                <w:spacing w:val="20"/>
                <w:szCs w:val="24"/>
                <w:lang w:val="es-DO"/>
              </w:rPr>
            </w:pPr>
            <w:r w:rsidRPr="00DF2275">
              <w:rPr>
                <w:color w:val="767171"/>
                <w:spacing w:val="20"/>
                <w:szCs w:val="24"/>
                <w:lang w:val="es-DO"/>
              </w:rPr>
              <w:t>(2.2) Servicios*</w:t>
            </w:r>
          </w:p>
        </w:tc>
        <w:tc>
          <w:tcPr>
            <w:tcW w:w="3986" w:type="dxa"/>
            <w:tcBorders>
              <w:top w:val="nil"/>
              <w:left w:val="nil"/>
              <w:bottom w:val="single" w:sz="4" w:space="0" w:color="auto"/>
              <w:right w:val="single" w:sz="4" w:space="0" w:color="auto"/>
            </w:tcBorders>
            <w:shd w:val="clear" w:color="auto" w:fill="auto"/>
            <w:noWrap/>
            <w:vAlign w:val="bottom"/>
            <w:hideMark/>
          </w:tcPr>
          <w:p w14:paraId="032D1C85" w14:textId="77777777" w:rsidR="00B8496D" w:rsidRPr="00DF2275" w:rsidRDefault="00B8496D" w:rsidP="00B8496D">
            <w:pPr>
              <w:spacing w:after="0" w:line="360" w:lineRule="auto"/>
              <w:jc w:val="right"/>
              <w:rPr>
                <w:color w:val="767171"/>
                <w:spacing w:val="20"/>
                <w:szCs w:val="24"/>
                <w:lang w:val="es-DO"/>
              </w:rPr>
            </w:pPr>
            <w:r w:rsidRPr="00DF2275">
              <w:rPr>
                <w:color w:val="767171"/>
                <w:spacing w:val="20"/>
                <w:szCs w:val="24"/>
                <w:lang w:val="es-DO"/>
              </w:rPr>
              <w:t xml:space="preserve">                     7,650,199.20 </w:t>
            </w:r>
          </w:p>
        </w:tc>
      </w:tr>
      <w:tr w:rsidR="00B8496D" w:rsidRPr="00DF2275" w14:paraId="42C08DAD" w14:textId="77777777" w:rsidTr="000E1F38">
        <w:trPr>
          <w:trHeight w:val="306"/>
        </w:trPr>
        <w:tc>
          <w:tcPr>
            <w:tcW w:w="3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1A2B4" w14:textId="77777777" w:rsidR="00B8496D" w:rsidRPr="00DF2275" w:rsidRDefault="00B8496D" w:rsidP="00B8496D">
            <w:pPr>
              <w:spacing w:after="0" w:line="360" w:lineRule="auto"/>
              <w:jc w:val="left"/>
              <w:rPr>
                <w:color w:val="767171"/>
                <w:spacing w:val="20"/>
                <w:szCs w:val="24"/>
                <w:lang w:val="es-DO"/>
              </w:rPr>
            </w:pPr>
            <w:r w:rsidRPr="00DF2275">
              <w:rPr>
                <w:color w:val="767171"/>
                <w:spacing w:val="20"/>
                <w:szCs w:val="24"/>
                <w:lang w:val="es-DO"/>
              </w:rPr>
              <w:t>(2.3) Insumos**</w:t>
            </w:r>
          </w:p>
        </w:tc>
        <w:tc>
          <w:tcPr>
            <w:tcW w:w="3986" w:type="dxa"/>
            <w:tcBorders>
              <w:top w:val="single" w:sz="4" w:space="0" w:color="auto"/>
              <w:left w:val="nil"/>
              <w:bottom w:val="single" w:sz="4" w:space="0" w:color="auto"/>
              <w:right w:val="single" w:sz="4" w:space="0" w:color="auto"/>
            </w:tcBorders>
            <w:shd w:val="clear" w:color="auto" w:fill="auto"/>
            <w:noWrap/>
            <w:vAlign w:val="bottom"/>
            <w:hideMark/>
          </w:tcPr>
          <w:p w14:paraId="5CFBCBA6" w14:textId="77777777" w:rsidR="00B8496D" w:rsidRPr="00DF2275" w:rsidRDefault="00B8496D" w:rsidP="00B8496D">
            <w:pPr>
              <w:spacing w:after="0" w:line="360" w:lineRule="auto"/>
              <w:jc w:val="right"/>
              <w:rPr>
                <w:color w:val="767171"/>
                <w:spacing w:val="20"/>
                <w:szCs w:val="24"/>
                <w:lang w:val="es-DO"/>
              </w:rPr>
            </w:pPr>
            <w:r w:rsidRPr="00DF2275">
              <w:rPr>
                <w:color w:val="767171"/>
                <w:spacing w:val="20"/>
                <w:szCs w:val="24"/>
                <w:lang w:val="es-DO"/>
              </w:rPr>
              <w:t xml:space="preserve">                     1,925,069.16 </w:t>
            </w:r>
          </w:p>
        </w:tc>
      </w:tr>
      <w:tr w:rsidR="00B8496D" w:rsidRPr="00DF2275" w14:paraId="1FC158F5" w14:textId="77777777" w:rsidTr="000E1F38">
        <w:trPr>
          <w:trHeight w:val="312"/>
        </w:trPr>
        <w:tc>
          <w:tcPr>
            <w:tcW w:w="3783" w:type="dxa"/>
            <w:tcBorders>
              <w:top w:val="nil"/>
              <w:left w:val="single" w:sz="4" w:space="0" w:color="auto"/>
              <w:bottom w:val="single" w:sz="4" w:space="0" w:color="auto"/>
              <w:right w:val="single" w:sz="4" w:space="0" w:color="auto"/>
            </w:tcBorders>
            <w:shd w:val="clear" w:color="auto" w:fill="auto"/>
            <w:noWrap/>
            <w:vAlign w:val="bottom"/>
            <w:hideMark/>
          </w:tcPr>
          <w:p w14:paraId="7007EEAD" w14:textId="77777777" w:rsidR="00B8496D" w:rsidRPr="00DF2275" w:rsidRDefault="00B8496D" w:rsidP="00B8496D">
            <w:pPr>
              <w:spacing w:after="0" w:line="360" w:lineRule="auto"/>
              <w:jc w:val="left"/>
              <w:rPr>
                <w:color w:val="767171"/>
                <w:spacing w:val="20"/>
                <w:szCs w:val="24"/>
                <w:lang w:val="es-DO"/>
              </w:rPr>
            </w:pPr>
            <w:r w:rsidRPr="00DF2275">
              <w:rPr>
                <w:color w:val="767171"/>
                <w:spacing w:val="20"/>
                <w:szCs w:val="24"/>
                <w:lang w:val="es-DO"/>
              </w:rPr>
              <w:t>(2.4) Transferencias</w:t>
            </w:r>
          </w:p>
        </w:tc>
        <w:tc>
          <w:tcPr>
            <w:tcW w:w="3986" w:type="dxa"/>
            <w:tcBorders>
              <w:top w:val="nil"/>
              <w:left w:val="nil"/>
              <w:bottom w:val="single" w:sz="4" w:space="0" w:color="auto"/>
              <w:right w:val="single" w:sz="4" w:space="0" w:color="auto"/>
            </w:tcBorders>
            <w:shd w:val="clear" w:color="auto" w:fill="auto"/>
            <w:noWrap/>
            <w:vAlign w:val="bottom"/>
            <w:hideMark/>
          </w:tcPr>
          <w:p w14:paraId="7B5C51F7" w14:textId="77777777" w:rsidR="00B8496D" w:rsidRPr="00DF2275" w:rsidRDefault="00B8496D" w:rsidP="00B8496D">
            <w:pPr>
              <w:spacing w:after="0" w:line="360" w:lineRule="auto"/>
              <w:jc w:val="right"/>
              <w:rPr>
                <w:color w:val="767171"/>
                <w:spacing w:val="20"/>
                <w:szCs w:val="24"/>
                <w:lang w:val="es-DO"/>
              </w:rPr>
            </w:pPr>
            <w:r w:rsidRPr="00DF2275">
              <w:rPr>
                <w:color w:val="767171"/>
                <w:spacing w:val="20"/>
                <w:szCs w:val="24"/>
                <w:lang w:val="es-DO"/>
              </w:rPr>
              <w:t xml:space="preserve">                        150,000.00 </w:t>
            </w:r>
          </w:p>
        </w:tc>
      </w:tr>
      <w:tr w:rsidR="00B8496D" w:rsidRPr="00DF2275" w14:paraId="2D0E5146" w14:textId="77777777" w:rsidTr="000E1F38">
        <w:trPr>
          <w:trHeight w:val="312"/>
        </w:trPr>
        <w:tc>
          <w:tcPr>
            <w:tcW w:w="3783" w:type="dxa"/>
            <w:tcBorders>
              <w:top w:val="nil"/>
              <w:left w:val="single" w:sz="4" w:space="0" w:color="auto"/>
              <w:bottom w:val="single" w:sz="4" w:space="0" w:color="auto"/>
              <w:right w:val="single" w:sz="4" w:space="0" w:color="auto"/>
            </w:tcBorders>
            <w:shd w:val="clear" w:color="auto" w:fill="auto"/>
            <w:noWrap/>
            <w:vAlign w:val="bottom"/>
            <w:hideMark/>
          </w:tcPr>
          <w:p w14:paraId="577E7BF4" w14:textId="77777777" w:rsidR="00B8496D" w:rsidRPr="00DF2275" w:rsidRDefault="00B8496D" w:rsidP="00B8496D">
            <w:pPr>
              <w:spacing w:after="0" w:line="360" w:lineRule="auto"/>
              <w:jc w:val="left"/>
              <w:rPr>
                <w:color w:val="767171"/>
                <w:spacing w:val="20"/>
                <w:szCs w:val="24"/>
                <w:lang w:val="es-DO"/>
              </w:rPr>
            </w:pPr>
            <w:r w:rsidRPr="00DF2275">
              <w:rPr>
                <w:color w:val="767171"/>
                <w:spacing w:val="20"/>
                <w:szCs w:val="24"/>
                <w:lang w:val="es-DO"/>
              </w:rPr>
              <w:t>(2.6) Bienes Muebles</w:t>
            </w:r>
          </w:p>
        </w:tc>
        <w:tc>
          <w:tcPr>
            <w:tcW w:w="3986" w:type="dxa"/>
            <w:tcBorders>
              <w:top w:val="nil"/>
              <w:left w:val="nil"/>
              <w:bottom w:val="single" w:sz="4" w:space="0" w:color="auto"/>
              <w:right w:val="single" w:sz="4" w:space="0" w:color="auto"/>
            </w:tcBorders>
            <w:shd w:val="clear" w:color="auto" w:fill="auto"/>
            <w:noWrap/>
            <w:vAlign w:val="bottom"/>
            <w:hideMark/>
          </w:tcPr>
          <w:p w14:paraId="2A662E63" w14:textId="77777777" w:rsidR="00B8496D" w:rsidRPr="00DF2275" w:rsidRDefault="00B8496D" w:rsidP="00B8496D">
            <w:pPr>
              <w:spacing w:after="0" w:line="360" w:lineRule="auto"/>
              <w:jc w:val="right"/>
              <w:rPr>
                <w:color w:val="767171"/>
                <w:spacing w:val="20"/>
                <w:szCs w:val="24"/>
                <w:lang w:val="es-DO"/>
              </w:rPr>
            </w:pPr>
            <w:r w:rsidRPr="00DF2275">
              <w:rPr>
                <w:color w:val="767171"/>
                <w:spacing w:val="20"/>
                <w:szCs w:val="24"/>
                <w:lang w:val="es-DO"/>
              </w:rPr>
              <w:t xml:space="preserve">                     1,093,553.89 </w:t>
            </w:r>
          </w:p>
        </w:tc>
      </w:tr>
      <w:tr w:rsidR="00B8496D" w:rsidRPr="00DF2275" w14:paraId="001A5112" w14:textId="77777777" w:rsidTr="000E1F38">
        <w:trPr>
          <w:trHeight w:val="312"/>
        </w:trPr>
        <w:tc>
          <w:tcPr>
            <w:tcW w:w="3783" w:type="dxa"/>
            <w:tcBorders>
              <w:top w:val="nil"/>
              <w:left w:val="single" w:sz="4" w:space="0" w:color="auto"/>
              <w:bottom w:val="single" w:sz="4" w:space="0" w:color="auto"/>
              <w:right w:val="single" w:sz="4" w:space="0" w:color="auto"/>
            </w:tcBorders>
            <w:shd w:val="clear" w:color="auto" w:fill="auto"/>
            <w:noWrap/>
            <w:vAlign w:val="bottom"/>
            <w:hideMark/>
          </w:tcPr>
          <w:p w14:paraId="1950C4F2" w14:textId="77777777" w:rsidR="00B8496D" w:rsidRPr="00DF2275" w:rsidRDefault="00B8496D" w:rsidP="00B8496D">
            <w:pPr>
              <w:spacing w:after="0" w:line="360" w:lineRule="auto"/>
              <w:jc w:val="left"/>
              <w:rPr>
                <w:color w:val="767171"/>
                <w:spacing w:val="20"/>
                <w:szCs w:val="24"/>
                <w:lang w:val="es-DO"/>
              </w:rPr>
            </w:pPr>
            <w:r w:rsidRPr="00DF2275">
              <w:rPr>
                <w:color w:val="767171"/>
                <w:spacing w:val="20"/>
                <w:szCs w:val="24"/>
                <w:lang w:val="es-DO"/>
              </w:rPr>
              <w:t>(2.7) Obras</w:t>
            </w:r>
          </w:p>
        </w:tc>
        <w:tc>
          <w:tcPr>
            <w:tcW w:w="3986" w:type="dxa"/>
            <w:tcBorders>
              <w:top w:val="nil"/>
              <w:left w:val="nil"/>
              <w:bottom w:val="single" w:sz="4" w:space="0" w:color="auto"/>
              <w:right w:val="single" w:sz="4" w:space="0" w:color="auto"/>
            </w:tcBorders>
            <w:shd w:val="clear" w:color="auto" w:fill="auto"/>
            <w:noWrap/>
            <w:vAlign w:val="bottom"/>
            <w:hideMark/>
          </w:tcPr>
          <w:p w14:paraId="4AA03B93" w14:textId="77777777" w:rsidR="00B8496D" w:rsidRPr="00DF2275" w:rsidRDefault="00B8496D" w:rsidP="00B8496D">
            <w:pPr>
              <w:spacing w:after="0" w:line="360" w:lineRule="auto"/>
              <w:jc w:val="right"/>
              <w:rPr>
                <w:color w:val="767171"/>
                <w:spacing w:val="20"/>
                <w:szCs w:val="24"/>
                <w:lang w:val="es-DO"/>
              </w:rPr>
            </w:pPr>
            <w:r w:rsidRPr="00DF2275">
              <w:rPr>
                <w:color w:val="767171"/>
                <w:spacing w:val="20"/>
                <w:szCs w:val="24"/>
                <w:lang w:val="es-DO"/>
              </w:rPr>
              <w:t xml:space="preserve">                                       -   </w:t>
            </w:r>
          </w:p>
        </w:tc>
      </w:tr>
      <w:tr w:rsidR="00B8496D" w:rsidRPr="00DF2275" w14:paraId="14C2BD6C" w14:textId="77777777" w:rsidTr="000E1F38">
        <w:trPr>
          <w:trHeight w:val="274"/>
        </w:trPr>
        <w:tc>
          <w:tcPr>
            <w:tcW w:w="3783" w:type="dxa"/>
            <w:tcBorders>
              <w:top w:val="nil"/>
              <w:left w:val="single" w:sz="4" w:space="0" w:color="auto"/>
              <w:bottom w:val="single" w:sz="4" w:space="0" w:color="auto"/>
              <w:right w:val="single" w:sz="4" w:space="0" w:color="auto"/>
            </w:tcBorders>
            <w:shd w:val="clear" w:color="auto" w:fill="auto"/>
            <w:noWrap/>
            <w:vAlign w:val="bottom"/>
            <w:hideMark/>
          </w:tcPr>
          <w:p w14:paraId="0CA4CAC7" w14:textId="77777777" w:rsidR="00B8496D" w:rsidRPr="00DF2275" w:rsidRDefault="00B8496D" w:rsidP="00B8496D">
            <w:pPr>
              <w:spacing w:after="0" w:line="360" w:lineRule="auto"/>
              <w:jc w:val="center"/>
              <w:rPr>
                <w:b/>
                <w:bCs/>
                <w:color w:val="767171"/>
                <w:spacing w:val="20"/>
                <w:szCs w:val="24"/>
                <w:lang w:val="es-DO"/>
              </w:rPr>
            </w:pPr>
            <w:r w:rsidRPr="00DF2275">
              <w:rPr>
                <w:b/>
                <w:bCs/>
                <w:color w:val="767171"/>
                <w:spacing w:val="20"/>
                <w:szCs w:val="24"/>
                <w:lang w:val="es-DO"/>
              </w:rPr>
              <w:t>Total</w:t>
            </w:r>
          </w:p>
        </w:tc>
        <w:tc>
          <w:tcPr>
            <w:tcW w:w="3986" w:type="dxa"/>
            <w:tcBorders>
              <w:top w:val="nil"/>
              <w:left w:val="nil"/>
              <w:bottom w:val="single" w:sz="4" w:space="0" w:color="auto"/>
              <w:right w:val="single" w:sz="4" w:space="0" w:color="auto"/>
            </w:tcBorders>
            <w:shd w:val="clear" w:color="auto" w:fill="auto"/>
            <w:noWrap/>
            <w:vAlign w:val="bottom"/>
            <w:hideMark/>
          </w:tcPr>
          <w:p w14:paraId="2903E05B" w14:textId="77777777" w:rsidR="00B8496D" w:rsidRPr="00DF2275" w:rsidRDefault="00B8496D" w:rsidP="00B8496D">
            <w:pPr>
              <w:spacing w:after="0" w:line="360" w:lineRule="auto"/>
              <w:jc w:val="right"/>
              <w:rPr>
                <w:b/>
                <w:bCs/>
                <w:color w:val="767171"/>
                <w:spacing w:val="20"/>
                <w:szCs w:val="24"/>
                <w:lang w:val="es-DO"/>
              </w:rPr>
            </w:pPr>
            <w:r w:rsidRPr="00DF2275">
              <w:rPr>
                <w:b/>
                <w:bCs/>
                <w:color w:val="767171"/>
                <w:spacing w:val="20"/>
                <w:szCs w:val="24"/>
                <w:lang w:val="es-DO"/>
              </w:rPr>
              <w:t xml:space="preserve">                   38,987,971.20 </w:t>
            </w:r>
          </w:p>
        </w:tc>
      </w:tr>
    </w:tbl>
    <w:p w14:paraId="4BF24C14" w14:textId="77777777" w:rsidR="00FC3CA2" w:rsidRDefault="00FC3CA2" w:rsidP="00FC3CA2">
      <w:pPr>
        <w:spacing w:line="360" w:lineRule="auto"/>
        <w:rPr>
          <w:color w:val="767171"/>
          <w:spacing w:val="20"/>
          <w:szCs w:val="24"/>
          <w:lang w:val="es-DO"/>
        </w:rPr>
      </w:pPr>
    </w:p>
    <w:p w14:paraId="20FCCAEE" w14:textId="6A735D2F" w:rsidR="00663E9E" w:rsidRPr="008E06C0" w:rsidRDefault="00663E9E" w:rsidP="00155869">
      <w:pPr>
        <w:spacing w:line="276" w:lineRule="auto"/>
        <w:rPr>
          <w:b/>
          <w:bCs/>
          <w:color w:val="767171"/>
          <w:spacing w:val="20"/>
          <w:szCs w:val="24"/>
          <w:lang w:val="es-DO"/>
        </w:rPr>
      </w:pPr>
      <w:r w:rsidRPr="008E06C0">
        <w:rPr>
          <w:b/>
          <w:bCs/>
          <w:color w:val="767171"/>
          <w:spacing w:val="20"/>
          <w:szCs w:val="24"/>
          <w:lang w:val="es-DO"/>
        </w:rPr>
        <w:t>Compromisos proyectados</w:t>
      </w:r>
    </w:p>
    <w:p w14:paraId="3F871D43" w14:textId="779ECE54" w:rsidR="00DD51A9" w:rsidRDefault="00663E9E" w:rsidP="00BE3384">
      <w:pPr>
        <w:spacing w:after="0" w:line="360" w:lineRule="auto"/>
        <w:rPr>
          <w:color w:val="767171"/>
          <w:spacing w:val="20"/>
          <w:szCs w:val="24"/>
          <w:lang w:val="es-DO"/>
        </w:rPr>
      </w:pPr>
      <w:r w:rsidRPr="00663E9E">
        <w:rPr>
          <w:color w:val="767171"/>
          <w:spacing w:val="20"/>
          <w:szCs w:val="24"/>
          <w:lang w:val="es-DO"/>
        </w:rPr>
        <w:t>Dominicana Digna cuenta con un monto registrado en compromiso de novecientos nueve millones ochocientos noventa mil ciento setenta y nueve pesos con 09/100 (RD$909,890,179.09) de los cuales se han devengado RD$662,563,501.98, quedando pendiente de devengar la suma de RD$247,326,677.11. De este monto, el 76% corresponde a procesos de obras pendientes de ejecutar, lo que se traduce en una baja probabilidad de convertirse en devengado a fin de año. Si el producto devenga el 24% restante, entre remuneraciones, bienes y servicios, el producto podría cerrar el año con una ejecución de 76%.</w:t>
      </w:r>
    </w:p>
    <w:p w14:paraId="225E5DF6" w14:textId="77777777" w:rsidR="00BE3384" w:rsidRDefault="00BE3384" w:rsidP="00BE3384">
      <w:pPr>
        <w:spacing w:after="0" w:line="360" w:lineRule="auto"/>
        <w:rPr>
          <w:color w:val="767171"/>
          <w:spacing w:val="20"/>
          <w:szCs w:val="24"/>
          <w:lang w:val="es-DO"/>
        </w:rPr>
      </w:pPr>
    </w:p>
    <w:p w14:paraId="4F0943E4" w14:textId="19475A25" w:rsidR="00AB4FFC" w:rsidRDefault="00AB4FFC" w:rsidP="00BE3384">
      <w:pPr>
        <w:spacing w:after="0" w:line="360" w:lineRule="auto"/>
        <w:rPr>
          <w:b/>
          <w:bCs/>
          <w:color w:val="767171"/>
          <w:spacing w:val="20"/>
          <w:szCs w:val="24"/>
          <w:lang w:val="es-DO"/>
        </w:rPr>
      </w:pPr>
      <w:r w:rsidRPr="008E06C0">
        <w:rPr>
          <w:b/>
          <w:bCs/>
          <w:color w:val="767171"/>
          <w:spacing w:val="20"/>
          <w:szCs w:val="24"/>
          <w:lang w:val="es-DO"/>
        </w:rPr>
        <w:t>Producto No. 3: Eco5RD</w:t>
      </w:r>
    </w:p>
    <w:p w14:paraId="615A049F" w14:textId="77777777" w:rsidR="00BE3384" w:rsidRPr="008E06C0" w:rsidRDefault="00BE3384" w:rsidP="00BE3384">
      <w:pPr>
        <w:spacing w:after="0" w:line="360" w:lineRule="auto"/>
        <w:rPr>
          <w:b/>
          <w:bCs/>
          <w:color w:val="767171"/>
          <w:spacing w:val="20"/>
          <w:szCs w:val="24"/>
          <w:lang w:val="es-DO"/>
        </w:rPr>
      </w:pPr>
    </w:p>
    <w:p w14:paraId="507F1798" w14:textId="220F88AB" w:rsidR="006659F6" w:rsidRDefault="00AB4FFC" w:rsidP="00BE3384">
      <w:pPr>
        <w:spacing w:after="0" w:line="360" w:lineRule="auto"/>
        <w:rPr>
          <w:color w:val="767171"/>
          <w:spacing w:val="20"/>
          <w:szCs w:val="24"/>
          <w:lang w:val="es-DO"/>
        </w:rPr>
      </w:pPr>
      <w:r w:rsidRPr="00AB4FFC">
        <w:rPr>
          <w:color w:val="767171"/>
          <w:spacing w:val="20"/>
          <w:szCs w:val="24"/>
          <w:lang w:val="es-DO"/>
        </w:rPr>
        <w:t xml:space="preserve">El presupuesto del producto No. 3 está distribuido entre nueve (9) proyectos de inversión pública de residuos sólidos, debidamente identificados con sus números de SNIP y cuenta con un presupuesto aprobado de setecientos ochenta y tres millones cuatrocientos noventa y tres mil quinientos setenta pesos con 00/100 (RD$783,493,570.00), representando un 19% del total de la unidad ejecutora. Presenta un devengado a la fecha de RD$229,068,027.58, </w:t>
      </w:r>
      <w:r w:rsidRPr="00AB4FFC">
        <w:rPr>
          <w:color w:val="767171"/>
          <w:spacing w:val="20"/>
          <w:szCs w:val="24"/>
          <w:lang w:val="es-DO"/>
        </w:rPr>
        <w:lastRenderedPageBreak/>
        <w:t>siendo el proyecto con el S</w:t>
      </w:r>
      <w:r w:rsidR="001C1F13">
        <w:rPr>
          <w:color w:val="767171"/>
          <w:spacing w:val="20"/>
          <w:szCs w:val="24"/>
          <w:lang w:val="es-DO"/>
        </w:rPr>
        <w:t>NIP</w:t>
      </w:r>
      <w:r w:rsidRPr="00AB4FFC">
        <w:rPr>
          <w:color w:val="767171"/>
          <w:spacing w:val="20"/>
          <w:szCs w:val="24"/>
          <w:lang w:val="es-DO"/>
        </w:rPr>
        <w:t xml:space="preserve"> No. 14625, en la geográfica Puerto Plata, el que presenta mayor porcentaje devengado, con un 100% a la fecha</w:t>
      </w:r>
      <w:r w:rsidR="009A6568">
        <w:rPr>
          <w:color w:val="767171"/>
          <w:spacing w:val="20"/>
          <w:szCs w:val="24"/>
          <w:lang w:val="es-DO"/>
        </w:rPr>
        <w:t>.</w:t>
      </w:r>
    </w:p>
    <w:p w14:paraId="48FACBC8" w14:textId="77777777" w:rsidR="00BE3384" w:rsidRPr="009A6568" w:rsidRDefault="00BE3384" w:rsidP="00BE3384">
      <w:pPr>
        <w:spacing w:after="0" w:line="360" w:lineRule="auto"/>
        <w:rPr>
          <w:color w:val="767171"/>
          <w:spacing w:val="20"/>
          <w:szCs w:val="24"/>
          <w:lang w:val="es-D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0"/>
        <w:gridCol w:w="1665"/>
        <w:gridCol w:w="2120"/>
        <w:gridCol w:w="1805"/>
        <w:gridCol w:w="1267"/>
      </w:tblGrid>
      <w:tr w:rsidR="007447C9" w:rsidRPr="00187237" w14:paraId="48E1F032" w14:textId="77777777" w:rsidTr="0072632A">
        <w:trPr>
          <w:trHeight w:val="790"/>
        </w:trPr>
        <w:tc>
          <w:tcPr>
            <w:tcW w:w="1060" w:type="dxa"/>
            <w:shd w:val="clear" w:color="auto" w:fill="1F3864" w:themeFill="accent1" w:themeFillShade="80"/>
            <w:noWrap/>
            <w:vAlign w:val="center"/>
            <w:hideMark/>
          </w:tcPr>
          <w:p w14:paraId="662F54EC" w14:textId="3EB894BE" w:rsidR="00187237" w:rsidRPr="00187237" w:rsidRDefault="007D37A2" w:rsidP="00155869">
            <w:pPr>
              <w:spacing w:after="0" w:line="360" w:lineRule="auto"/>
              <w:jc w:val="center"/>
              <w:rPr>
                <w:rFonts w:eastAsia="Times New Roman"/>
                <w:b/>
                <w:bCs/>
                <w:color w:val="FFFFFF" w:themeColor="background1"/>
                <w:szCs w:val="24"/>
                <w:lang w:val="es-DO" w:eastAsia="es-DO"/>
              </w:rPr>
            </w:pPr>
            <w:r w:rsidRPr="00187237">
              <w:rPr>
                <w:rFonts w:eastAsia="Times New Roman"/>
                <w:b/>
                <w:bCs/>
                <w:color w:val="FFFFFF" w:themeColor="background1"/>
                <w:szCs w:val="24"/>
                <w:lang w:val="es-DO" w:eastAsia="es-DO"/>
              </w:rPr>
              <w:t>Cod</w:t>
            </w:r>
            <w:r>
              <w:rPr>
                <w:rFonts w:eastAsia="Times New Roman"/>
                <w:b/>
                <w:bCs/>
                <w:color w:val="FFFFFF" w:themeColor="background1"/>
                <w:szCs w:val="24"/>
                <w:lang w:val="es-DO" w:eastAsia="es-DO"/>
              </w:rPr>
              <w:t>.</w:t>
            </w:r>
            <w:r w:rsidR="006C43AA">
              <w:rPr>
                <w:rFonts w:eastAsia="Times New Roman"/>
                <w:b/>
                <w:bCs/>
                <w:color w:val="FFFFFF" w:themeColor="background1"/>
                <w:szCs w:val="24"/>
                <w:lang w:val="es-DO" w:eastAsia="es-DO"/>
              </w:rPr>
              <w:t xml:space="preserve"> SNIP</w:t>
            </w:r>
          </w:p>
        </w:tc>
        <w:tc>
          <w:tcPr>
            <w:tcW w:w="1665" w:type="dxa"/>
            <w:shd w:val="clear" w:color="auto" w:fill="1F3864" w:themeFill="accent1" w:themeFillShade="80"/>
            <w:vAlign w:val="center"/>
            <w:hideMark/>
          </w:tcPr>
          <w:p w14:paraId="40D9BD4C" w14:textId="6F2D042E" w:rsidR="00187237" w:rsidRPr="00187237" w:rsidRDefault="006C43AA" w:rsidP="00155869">
            <w:pPr>
              <w:spacing w:after="0" w:line="360" w:lineRule="auto"/>
              <w:jc w:val="center"/>
              <w:rPr>
                <w:rFonts w:eastAsia="Times New Roman"/>
                <w:b/>
                <w:bCs/>
                <w:color w:val="FFFFFF" w:themeColor="background1"/>
                <w:szCs w:val="24"/>
                <w:lang w:val="es-DO" w:eastAsia="es-DO"/>
              </w:rPr>
            </w:pPr>
            <w:r>
              <w:rPr>
                <w:rFonts w:eastAsia="Times New Roman"/>
                <w:b/>
                <w:bCs/>
                <w:color w:val="FFFFFF" w:themeColor="background1"/>
                <w:szCs w:val="24"/>
                <w:lang w:val="es-DO" w:eastAsia="es-DO"/>
              </w:rPr>
              <w:t>Nombre</w:t>
            </w:r>
          </w:p>
        </w:tc>
        <w:tc>
          <w:tcPr>
            <w:tcW w:w="2120" w:type="dxa"/>
            <w:shd w:val="clear" w:color="auto" w:fill="1F3864" w:themeFill="accent1" w:themeFillShade="80"/>
            <w:vAlign w:val="center"/>
            <w:hideMark/>
          </w:tcPr>
          <w:p w14:paraId="7C3FE519" w14:textId="131919A7" w:rsidR="00187237" w:rsidRPr="00187237" w:rsidRDefault="007D37A2" w:rsidP="00155869">
            <w:pPr>
              <w:spacing w:after="0" w:line="360" w:lineRule="auto"/>
              <w:jc w:val="center"/>
              <w:rPr>
                <w:rFonts w:eastAsia="Times New Roman"/>
                <w:b/>
                <w:bCs/>
                <w:color w:val="FFFFFF" w:themeColor="background1"/>
                <w:szCs w:val="24"/>
                <w:lang w:val="es-DO" w:eastAsia="es-DO"/>
              </w:rPr>
            </w:pPr>
            <w:r w:rsidRPr="00187237">
              <w:rPr>
                <w:rFonts w:eastAsia="Times New Roman"/>
                <w:b/>
                <w:bCs/>
                <w:color w:val="FFFFFF" w:themeColor="background1"/>
                <w:szCs w:val="24"/>
                <w:lang w:val="es-DO" w:eastAsia="es-DO"/>
              </w:rPr>
              <w:t>Pres</w:t>
            </w:r>
            <w:r>
              <w:rPr>
                <w:rFonts w:eastAsia="Times New Roman"/>
                <w:b/>
                <w:bCs/>
                <w:color w:val="FFFFFF" w:themeColor="background1"/>
                <w:szCs w:val="24"/>
                <w:lang w:val="es-DO" w:eastAsia="es-DO"/>
              </w:rPr>
              <w:t>upuesto</w:t>
            </w:r>
            <w:r w:rsidRPr="00187237">
              <w:rPr>
                <w:rFonts w:eastAsia="Times New Roman"/>
                <w:b/>
                <w:bCs/>
                <w:color w:val="FFFFFF" w:themeColor="background1"/>
                <w:szCs w:val="24"/>
                <w:lang w:val="es-DO" w:eastAsia="es-DO"/>
              </w:rPr>
              <w:t xml:space="preserve"> Aprobado</w:t>
            </w:r>
          </w:p>
        </w:tc>
        <w:tc>
          <w:tcPr>
            <w:tcW w:w="1805" w:type="dxa"/>
            <w:shd w:val="clear" w:color="auto" w:fill="1F3864" w:themeFill="accent1" w:themeFillShade="80"/>
            <w:vAlign w:val="center"/>
            <w:hideMark/>
          </w:tcPr>
          <w:p w14:paraId="3A44DDC7" w14:textId="3E44B359" w:rsidR="00187237" w:rsidRPr="00187237" w:rsidRDefault="007D37A2" w:rsidP="00155869">
            <w:pPr>
              <w:spacing w:after="0" w:line="360" w:lineRule="auto"/>
              <w:jc w:val="center"/>
              <w:rPr>
                <w:rFonts w:eastAsia="Times New Roman"/>
                <w:b/>
                <w:bCs/>
                <w:color w:val="FFFFFF" w:themeColor="background1"/>
                <w:szCs w:val="24"/>
                <w:lang w:val="es-DO" w:eastAsia="es-DO"/>
              </w:rPr>
            </w:pPr>
            <w:r w:rsidRPr="00187237">
              <w:rPr>
                <w:rFonts w:eastAsia="Times New Roman"/>
                <w:b/>
                <w:bCs/>
                <w:color w:val="FFFFFF" w:themeColor="background1"/>
                <w:szCs w:val="24"/>
                <w:lang w:val="es-DO" w:eastAsia="es-DO"/>
              </w:rPr>
              <w:t>Total Devengado</w:t>
            </w:r>
          </w:p>
        </w:tc>
        <w:tc>
          <w:tcPr>
            <w:tcW w:w="1267" w:type="dxa"/>
            <w:shd w:val="clear" w:color="auto" w:fill="1F3864" w:themeFill="accent1" w:themeFillShade="80"/>
            <w:vAlign w:val="center"/>
            <w:hideMark/>
          </w:tcPr>
          <w:p w14:paraId="7EFCF222" w14:textId="4AEC3D8B" w:rsidR="00187237" w:rsidRPr="00187237" w:rsidRDefault="007D37A2" w:rsidP="00155869">
            <w:pPr>
              <w:spacing w:after="0" w:line="360" w:lineRule="auto"/>
              <w:jc w:val="center"/>
              <w:rPr>
                <w:rFonts w:eastAsia="Times New Roman"/>
                <w:b/>
                <w:bCs/>
                <w:color w:val="FFFFFF" w:themeColor="background1"/>
                <w:szCs w:val="24"/>
                <w:lang w:val="es-DO" w:eastAsia="es-DO"/>
              </w:rPr>
            </w:pPr>
            <w:r w:rsidRPr="00187237">
              <w:rPr>
                <w:rFonts w:eastAsia="Times New Roman"/>
                <w:b/>
                <w:bCs/>
                <w:color w:val="FFFFFF" w:themeColor="background1"/>
                <w:szCs w:val="24"/>
                <w:lang w:val="es-DO" w:eastAsia="es-DO"/>
              </w:rPr>
              <w:t>% Ejecu</w:t>
            </w:r>
            <w:r>
              <w:rPr>
                <w:rFonts w:eastAsia="Times New Roman"/>
                <w:b/>
                <w:bCs/>
                <w:color w:val="FFFFFF" w:themeColor="background1"/>
                <w:szCs w:val="24"/>
                <w:lang w:val="es-DO" w:eastAsia="es-DO"/>
              </w:rPr>
              <w:t>tado</w:t>
            </w:r>
          </w:p>
        </w:tc>
      </w:tr>
      <w:tr w:rsidR="00187237" w:rsidRPr="00187237" w14:paraId="2DAF4816" w14:textId="77777777" w:rsidTr="0072632A">
        <w:trPr>
          <w:trHeight w:val="1208"/>
        </w:trPr>
        <w:tc>
          <w:tcPr>
            <w:tcW w:w="1060" w:type="dxa"/>
            <w:shd w:val="clear" w:color="auto" w:fill="auto"/>
            <w:noWrap/>
            <w:vAlign w:val="center"/>
            <w:hideMark/>
          </w:tcPr>
          <w:p w14:paraId="1EC89318" w14:textId="77777777" w:rsidR="00187237" w:rsidRPr="00187237" w:rsidRDefault="00187237" w:rsidP="00155869">
            <w:pPr>
              <w:spacing w:after="0" w:line="360" w:lineRule="auto"/>
              <w:jc w:val="center"/>
              <w:rPr>
                <w:color w:val="767171"/>
                <w:spacing w:val="20"/>
                <w:szCs w:val="24"/>
                <w:lang w:val="es-DO"/>
              </w:rPr>
            </w:pPr>
            <w:r w:rsidRPr="00187237">
              <w:rPr>
                <w:color w:val="767171"/>
                <w:spacing w:val="20"/>
                <w:szCs w:val="24"/>
                <w:lang w:val="es-DO"/>
              </w:rPr>
              <w:t>14495</w:t>
            </w:r>
          </w:p>
        </w:tc>
        <w:tc>
          <w:tcPr>
            <w:tcW w:w="1665" w:type="dxa"/>
            <w:shd w:val="clear" w:color="auto" w:fill="auto"/>
            <w:vAlign w:val="center"/>
            <w:hideMark/>
          </w:tcPr>
          <w:p w14:paraId="0FBFCCE6" w14:textId="3C955090" w:rsidR="00187237" w:rsidRPr="00187237" w:rsidRDefault="001C1F13" w:rsidP="00155869">
            <w:pPr>
              <w:spacing w:after="0" w:line="360" w:lineRule="auto"/>
              <w:jc w:val="left"/>
              <w:rPr>
                <w:color w:val="767171"/>
                <w:spacing w:val="20"/>
                <w:szCs w:val="24"/>
                <w:lang w:val="es-DO"/>
              </w:rPr>
            </w:pPr>
            <w:r>
              <w:rPr>
                <w:color w:val="767171"/>
                <w:spacing w:val="20"/>
                <w:szCs w:val="24"/>
                <w:lang w:val="es-DO"/>
              </w:rPr>
              <w:t>M</w:t>
            </w:r>
            <w:r w:rsidR="007447C9" w:rsidRPr="00187237">
              <w:rPr>
                <w:color w:val="767171"/>
                <w:spacing w:val="20"/>
                <w:szCs w:val="24"/>
                <w:lang w:val="es-DO"/>
              </w:rPr>
              <w:t xml:space="preserve">ejoramiento y normalización de sitios de disposición final de residuos sólidos en la </w:t>
            </w:r>
            <w:r>
              <w:rPr>
                <w:color w:val="767171"/>
                <w:spacing w:val="20"/>
                <w:szCs w:val="24"/>
                <w:lang w:val="es-DO"/>
              </w:rPr>
              <w:t>R</w:t>
            </w:r>
            <w:r w:rsidR="007447C9" w:rsidRPr="00187237">
              <w:rPr>
                <w:color w:val="767171"/>
                <w:spacing w:val="20"/>
                <w:szCs w:val="24"/>
                <w:lang w:val="es-DO"/>
              </w:rPr>
              <w:t xml:space="preserve">epública </w:t>
            </w:r>
            <w:r>
              <w:rPr>
                <w:color w:val="767171"/>
                <w:spacing w:val="20"/>
                <w:szCs w:val="24"/>
                <w:lang w:val="es-DO"/>
              </w:rPr>
              <w:t>D</w:t>
            </w:r>
            <w:r w:rsidR="007447C9" w:rsidRPr="00187237">
              <w:rPr>
                <w:color w:val="767171"/>
                <w:spacing w:val="20"/>
                <w:szCs w:val="24"/>
                <w:lang w:val="es-DO"/>
              </w:rPr>
              <w:t>ominicana</w:t>
            </w:r>
          </w:p>
        </w:tc>
        <w:tc>
          <w:tcPr>
            <w:tcW w:w="2120" w:type="dxa"/>
            <w:shd w:val="clear" w:color="auto" w:fill="auto"/>
            <w:noWrap/>
            <w:vAlign w:val="center"/>
            <w:hideMark/>
          </w:tcPr>
          <w:p w14:paraId="4C244A7A" w14:textId="11A67808" w:rsidR="00187237" w:rsidRPr="00187237" w:rsidRDefault="007447C9" w:rsidP="00155869">
            <w:pPr>
              <w:spacing w:after="0" w:line="360" w:lineRule="auto"/>
              <w:jc w:val="center"/>
              <w:rPr>
                <w:color w:val="767171"/>
                <w:spacing w:val="20"/>
                <w:szCs w:val="24"/>
                <w:lang w:val="es-DO"/>
              </w:rPr>
            </w:pPr>
            <w:r w:rsidRPr="00187237">
              <w:rPr>
                <w:color w:val="767171"/>
                <w:spacing w:val="20"/>
                <w:szCs w:val="24"/>
                <w:lang w:val="es-DO"/>
              </w:rPr>
              <w:t xml:space="preserve">      45,205,780.68 </w:t>
            </w:r>
          </w:p>
        </w:tc>
        <w:tc>
          <w:tcPr>
            <w:tcW w:w="1805" w:type="dxa"/>
            <w:shd w:val="clear" w:color="auto" w:fill="auto"/>
            <w:noWrap/>
            <w:vAlign w:val="center"/>
            <w:hideMark/>
          </w:tcPr>
          <w:p w14:paraId="274A09A2" w14:textId="77777777" w:rsidR="00187237" w:rsidRPr="00187237" w:rsidRDefault="00187237" w:rsidP="00155869">
            <w:pPr>
              <w:spacing w:after="0" w:line="360" w:lineRule="auto"/>
              <w:jc w:val="center"/>
              <w:rPr>
                <w:color w:val="767171"/>
                <w:spacing w:val="20"/>
                <w:szCs w:val="24"/>
                <w:lang w:val="es-DO"/>
              </w:rPr>
            </w:pPr>
            <w:r w:rsidRPr="00187237">
              <w:rPr>
                <w:color w:val="767171"/>
                <w:spacing w:val="20"/>
                <w:szCs w:val="24"/>
                <w:lang w:val="es-DO"/>
              </w:rPr>
              <w:t xml:space="preserve">      7,903,370.45 </w:t>
            </w:r>
          </w:p>
        </w:tc>
        <w:tc>
          <w:tcPr>
            <w:tcW w:w="1267" w:type="dxa"/>
            <w:shd w:val="clear" w:color="auto" w:fill="auto"/>
            <w:noWrap/>
            <w:vAlign w:val="center"/>
            <w:hideMark/>
          </w:tcPr>
          <w:p w14:paraId="5E604120" w14:textId="77777777" w:rsidR="00187237" w:rsidRPr="00187237" w:rsidRDefault="00187237" w:rsidP="00155869">
            <w:pPr>
              <w:spacing w:after="0" w:line="360" w:lineRule="auto"/>
              <w:jc w:val="center"/>
              <w:rPr>
                <w:color w:val="767171"/>
                <w:spacing w:val="20"/>
                <w:szCs w:val="24"/>
                <w:lang w:val="es-DO"/>
              </w:rPr>
            </w:pPr>
            <w:r w:rsidRPr="00187237">
              <w:rPr>
                <w:color w:val="767171"/>
                <w:spacing w:val="20"/>
                <w:szCs w:val="24"/>
                <w:lang w:val="es-DO"/>
              </w:rPr>
              <w:t>17%</w:t>
            </w:r>
          </w:p>
        </w:tc>
      </w:tr>
      <w:tr w:rsidR="00187237" w:rsidRPr="00187237" w14:paraId="72DE4131" w14:textId="77777777" w:rsidTr="0072632A">
        <w:trPr>
          <w:trHeight w:val="906"/>
        </w:trPr>
        <w:tc>
          <w:tcPr>
            <w:tcW w:w="1060" w:type="dxa"/>
            <w:shd w:val="clear" w:color="auto" w:fill="auto"/>
            <w:noWrap/>
            <w:vAlign w:val="center"/>
            <w:hideMark/>
          </w:tcPr>
          <w:p w14:paraId="386D3734" w14:textId="77777777" w:rsidR="00187237" w:rsidRPr="00187237" w:rsidRDefault="00187237" w:rsidP="00155869">
            <w:pPr>
              <w:spacing w:after="0" w:line="360" w:lineRule="auto"/>
              <w:jc w:val="center"/>
              <w:rPr>
                <w:color w:val="767171"/>
                <w:spacing w:val="20"/>
                <w:szCs w:val="24"/>
                <w:lang w:val="es-DO"/>
              </w:rPr>
            </w:pPr>
            <w:r w:rsidRPr="00187237">
              <w:rPr>
                <w:color w:val="767171"/>
                <w:spacing w:val="20"/>
                <w:szCs w:val="24"/>
                <w:lang w:val="es-DO"/>
              </w:rPr>
              <w:t>14592</w:t>
            </w:r>
          </w:p>
        </w:tc>
        <w:tc>
          <w:tcPr>
            <w:tcW w:w="1665" w:type="dxa"/>
            <w:shd w:val="clear" w:color="auto" w:fill="auto"/>
            <w:vAlign w:val="center"/>
            <w:hideMark/>
          </w:tcPr>
          <w:p w14:paraId="50EB9D1B" w14:textId="7B9C5ECA" w:rsidR="00187237" w:rsidRPr="00187237" w:rsidRDefault="004D0161" w:rsidP="00155869">
            <w:pPr>
              <w:spacing w:after="0" w:line="360" w:lineRule="auto"/>
              <w:jc w:val="left"/>
              <w:rPr>
                <w:color w:val="767171"/>
                <w:spacing w:val="20"/>
                <w:szCs w:val="24"/>
                <w:lang w:val="es-DO"/>
              </w:rPr>
            </w:pPr>
            <w:r>
              <w:rPr>
                <w:color w:val="767171"/>
                <w:spacing w:val="20"/>
                <w:szCs w:val="24"/>
                <w:lang w:val="es-DO"/>
              </w:rPr>
              <w:t>C</w:t>
            </w:r>
            <w:r w:rsidR="007447C9" w:rsidRPr="00187237">
              <w:rPr>
                <w:color w:val="767171"/>
                <w:spacing w:val="20"/>
                <w:szCs w:val="24"/>
                <w:lang w:val="es-DO"/>
              </w:rPr>
              <w:t xml:space="preserve">onstrucción de infraestructuras para la disposición final de residuos sólidos en </w:t>
            </w:r>
            <w:r w:rsidR="001C1F13">
              <w:rPr>
                <w:color w:val="767171"/>
                <w:spacing w:val="20"/>
                <w:szCs w:val="24"/>
                <w:lang w:val="es-DO"/>
              </w:rPr>
              <w:t>H</w:t>
            </w:r>
            <w:r w:rsidR="007447C9" w:rsidRPr="00187237">
              <w:rPr>
                <w:color w:val="767171"/>
                <w:spacing w:val="20"/>
                <w:szCs w:val="24"/>
                <w:lang w:val="es-DO"/>
              </w:rPr>
              <w:t>igüey</w:t>
            </w:r>
            <w:r w:rsidR="001C1F13">
              <w:rPr>
                <w:color w:val="767171"/>
                <w:spacing w:val="20"/>
                <w:szCs w:val="24"/>
                <w:lang w:val="es-DO"/>
              </w:rPr>
              <w:t>.</w:t>
            </w:r>
          </w:p>
        </w:tc>
        <w:tc>
          <w:tcPr>
            <w:tcW w:w="2120" w:type="dxa"/>
            <w:shd w:val="clear" w:color="auto" w:fill="auto"/>
            <w:noWrap/>
            <w:vAlign w:val="center"/>
            <w:hideMark/>
          </w:tcPr>
          <w:p w14:paraId="79F6FF21" w14:textId="5F655629" w:rsidR="00187237" w:rsidRPr="00187237" w:rsidRDefault="007447C9" w:rsidP="00155869">
            <w:pPr>
              <w:spacing w:after="0" w:line="360" w:lineRule="auto"/>
              <w:jc w:val="center"/>
              <w:rPr>
                <w:color w:val="767171"/>
                <w:spacing w:val="20"/>
                <w:szCs w:val="24"/>
                <w:lang w:val="es-DO"/>
              </w:rPr>
            </w:pPr>
            <w:r w:rsidRPr="00187237">
              <w:rPr>
                <w:color w:val="767171"/>
                <w:spacing w:val="20"/>
                <w:szCs w:val="24"/>
                <w:lang w:val="es-DO"/>
              </w:rPr>
              <w:t xml:space="preserve">    193,732,383.38 </w:t>
            </w:r>
          </w:p>
        </w:tc>
        <w:tc>
          <w:tcPr>
            <w:tcW w:w="1805" w:type="dxa"/>
            <w:shd w:val="clear" w:color="auto" w:fill="auto"/>
            <w:noWrap/>
            <w:vAlign w:val="center"/>
            <w:hideMark/>
          </w:tcPr>
          <w:p w14:paraId="13A68B87" w14:textId="77777777" w:rsidR="00187237" w:rsidRPr="00187237" w:rsidRDefault="00187237" w:rsidP="00155869">
            <w:pPr>
              <w:spacing w:after="0" w:line="360" w:lineRule="auto"/>
              <w:jc w:val="center"/>
              <w:rPr>
                <w:color w:val="767171"/>
                <w:spacing w:val="20"/>
                <w:szCs w:val="24"/>
                <w:lang w:val="es-DO"/>
              </w:rPr>
            </w:pPr>
            <w:r w:rsidRPr="00187237">
              <w:rPr>
                <w:color w:val="767171"/>
                <w:spacing w:val="20"/>
                <w:szCs w:val="24"/>
                <w:lang w:val="es-DO"/>
              </w:rPr>
              <w:t xml:space="preserve">    28,789,457.71 </w:t>
            </w:r>
          </w:p>
        </w:tc>
        <w:tc>
          <w:tcPr>
            <w:tcW w:w="1267" w:type="dxa"/>
            <w:shd w:val="clear" w:color="auto" w:fill="auto"/>
            <w:noWrap/>
            <w:vAlign w:val="center"/>
            <w:hideMark/>
          </w:tcPr>
          <w:p w14:paraId="77437B4D" w14:textId="77777777" w:rsidR="00187237" w:rsidRPr="00187237" w:rsidRDefault="00187237" w:rsidP="00155869">
            <w:pPr>
              <w:spacing w:after="0" w:line="360" w:lineRule="auto"/>
              <w:jc w:val="center"/>
              <w:rPr>
                <w:color w:val="767171"/>
                <w:spacing w:val="20"/>
                <w:szCs w:val="24"/>
                <w:lang w:val="es-DO"/>
              </w:rPr>
            </w:pPr>
            <w:r w:rsidRPr="00187237">
              <w:rPr>
                <w:color w:val="767171"/>
                <w:spacing w:val="20"/>
                <w:szCs w:val="24"/>
                <w:lang w:val="es-DO"/>
              </w:rPr>
              <w:t>15%</w:t>
            </w:r>
          </w:p>
        </w:tc>
      </w:tr>
      <w:tr w:rsidR="00BE3384" w:rsidRPr="00187237" w14:paraId="0B75DB5A" w14:textId="77777777" w:rsidTr="0072632A">
        <w:trPr>
          <w:trHeight w:val="1833"/>
        </w:trPr>
        <w:tc>
          <w:tcPr>
            <w:tcW w:w="1060" w:type="dxa"/>
            <w:shd w:val="clear" w:color="auto" w:fill="1F3864" w:themeFill="accent1" w:themeFillShade="80"/>
            <w:noWrap/>
            <w:vAlign w:val="center"/>
            <w:hideMark/>
          </w:tcPr>
          <w:p w14:paraId="5377D755" w14:textId="18F730A2" w:rsidR="00BE3384" w:rsidRPr="00187237" w:rsidRDefault="00BE3384" w:rsidP="0072632A">
            <w:pPr>
              <w:spacing w:after="0" w:line="360" w:lineRule="auto"/>
              <w:jc w:val="center"/>
              <w:rPr>
                <w:color w:val="767171"/>
                <w:spacing w:val="20"/>
                <w:szCs w:val="24"/>
                <w:lang w:val="es-DO"/>
              </w:rPr>
            </w:pPr>
            <w:r w:rsidRPr="00187237">
              <w:rPr>
                <w:rFonts w:eastAsia="Times New Roman"/>
                <w:b/>
                <w:bCs/>
                <w:color w:val="FFFFFF" w:themeColor="background1"/>
                <w:szCs w:val="24"/>
                <w:lang w:val="es-DO" w:eastAsia="es-DO"/>
              </w:rPr>
              <w:lastRenderedPageBreak/>
              <w:t>Cod</w:t>
            </w:r>
            <w:r>
              <w:rPr>
                <w:rFonts w:eastAsia="Times New Roman"/>
                <w:b/>
                <w:bCs/>
                <w:color w:val="FFFFFF" w:themeColor="background1"/>
                <w:szCs w:val="24"/>
                <w:lang w:val="es-DO" w:eastAsia="es-DO"/>
              </w:rPr>
              <w:t>. SNIP</w:t>
            </w:r>
          </w:p>
        </w:tc>
        <w:tc>
          <w:tcPr>
            <w:tcW w:w="1665" w:type="dxa"/>
            <w:shd w:val="clear" w:color="auto" w:fill="1F3864" w:themeFill="accent1" w:themeFillShade="80"/>
            <w:vAlign w:val="center"/>
            <w:hideMark/>
          </w:tcPr>
          <w:p w14:paraId="378CAC53" w14:textId="411D7716" w:rsidR="00BE3384" w:rsidRPr="00187237" w:rsidRDefault="00BE3384" w:rsidP="0072632A">
            <w:pPr>
              <w:spacing w:after="0" w:line="360" w:lineRule="auto"/>
              <w:jc w:val="center"/>
              <w:rPr>
                <w:color w:val="767171"/>
                <w:spacing w:val="20"/>
                <w:szCs w:val="24"/>
                <w:lang w:val="es-DO"/>
              </w:rPr>
            </w:pPr>
            <w:r>
              <w:rPr>
                <w:rFonts w:eastAsia="Times New Roman"/>
                <w:b/>
                <w:bCs/>
                <w:color w:val="FFFFFF" w:themeColor="background1"/>
                <w:szCs w:val="24"/>
                <w:lang w:val="es-DO" w:eastAsia="es-DO"/>
              </w:rPr>
              <w:t>Nombre</w:t>
            </w:r>
          </w:p>
        </w:tc>
        <w:tc>
          <w:tcPr>
            <w:tcW w:w="2120" w:type="dxa"/>
            <w:shd w:val="clear" w:color="auto" w:fill="1F3864" w:themeFill="accent1" w:themeFillShade="80"/>
            <w:noWrap/>
            <w:vAlign w:val="center"/>
            <w:hideMark/>
          </w:tcPr>
          <w:p w14:paraId="2ABBBAD4" w14:textId="7C7D7FF7" w:rsidR="00BE3384" w:rsidRPr="00187237" w:rsidRDefault="00BE3384" w:rsidP="0072632A">
            <w:pPr>
              <w:spacing w:after="0" w:line="360" w:lineRule="auto"/>
              <w:jc w:val="center"/>
              <w:rPr>
                <w:color w:val="767171"/>
                <w:spacing w:val="20"/>
                <w:szCs w:val="24"/>
                <w:lang w:val="es-DO"/>
              </w:rPr>
            </w:pPr>
            <w:r w:rsidRPr="00187237">
              <w:rPr>
                <w:rFonts w:eastAsia="Times New Roman"/>
                <w:b/>
                <w:bCs/>
                <w:color w:val="FFFFFF" w:themeColor="background1"/>
                <w:szCs w:val="24"/>
                <w:lang w:val="es-DO" w:eastAsia="es-DO"/>
              </w:rPr>
              <w:t>Pres</w:t>
            </w:r>
            <w:r>
              <w:rPr>
                <w:rFonts w:eastAsia="Times New Roman"/>
                <w:b/>
                <w:bCs/>
                <w:color w:val="FFFFFF" w:themeColor="background1"/>
                <w:szCs w:val="24"/>
                <w:lang w:val="es-DO" w:eastAsia="es-DO"/>
              </w:rPr>
              <w:t>upuesto</w:t>
            </w:r>
            <w:r w:rsidRPr="00187237">
              <w:rPr>
                <w:rFonts w:eastAsia="Times New Roman"/>
                <w:b/>
                <w:bCs/>
                <w:color w:val="FFFFFF" w:themeColor="background1"/>
                <w:szCs w:val="24"/>
                <w:lang w:val="es-DO" w:eastAsia="es-DO"/>
              </w:rPr>
              <w:t xml:space="preserve"> Aprobado</w:t>
            </w:r>
          </w:p>
        </w:tc>
        <w:tc>
          <w:tcPr>
            <w:tcW w:w="1805" w:type="dxa"/>
            <w:shd w:val="clear" w:color="auto" w:fill="1F3864" w:themeFill="accent1" w:themeFillShade="80"/>
            <w:noWrap/>
            <w:vAlign w:val="center"/>
            <w:hideMark/>
          </w:tcPr>
          <w:p w14:paraId="7EFB2636" w14:textId="0F0DF117" w:rsidR="00BE3384" w:rsidRPr="00187237" w:rsidRDefault="00BE3384" w:rsidP="0072632A">
            <w:pPr>
              <w:spacing w:after="0" w:line="360" w:lineRule="auto"/>
              <w:jc w:val="center"/>
              <w:rPr>
                <w:color w:val="767171"/>
                <w:spacing w:val="20"/>
                <w:szCs w:val="24"/>
                <w:lang w:val="es-DO"/>
              </w:rPr>
            </w:pPr>
            <w:r w:rsidRPr="00187237">
              <w:rPr>
                <w:rFonts w:eastAsia="Times New Roman"/>
                <w:b/>
                <w:bCs/>
                <w:color w:val="FFFFFF" w:themeColor="background1"/>
                <w:szCs w:val="24"/>
                <w:lang w:val="es-DO" w:eastAsia="es-DO"/>
              </w:rPr>
              <w:t>Total Devengado</w:t>
            </w:r>
          </w:p>
        </w:tc>
        <w:tc>
          <w:tcPr>
            <w:tcW w:w="1267" w:type="dxa"/>
            <w:shd w:val="clear" w:color="auto" w:fill="1F3864" w:themeFill="accent1" w:themeFillShade="80"/>
            <w:noWrap/>
            <w:vAlign w:val="center"/>
            <w:hideMark/>
          </w:tcPr>
          <w:p w14:paraId="03F5E599" w14:textId="44DCBF38" w:rsidR="00BE3384" w:rsidRPr="00187237" w:rsidRDefault="00BE3384" w:rsidP="0072632A">
            <w:pPr>
              <w:spacing w:after="0" w:line="360" w:lineRule="auto"/>
              <w:jc w:val="center"/>
              <w:rPr>
                <w:color w:val="767171"/>
                <w:spacing w:val="20"/>
                <w:szCs w:val="24"/>
                <w:lang w:val="es-DO"/>
              </w:rPr>
            </w:pPr>
            <w:r w:rsidRPr="00187237">
              <w:rPr>
                <w:rFonts w:eastAsia="Times New Roman"/>
                <w:b/>
                <w:bCs/>
                <w:color w:val="FFFFFF" w:themeColor="background1"/>
                <w:szCs w:val="24"/>
                <w:lang w:val="es-DO" w:eastAsia="es-DO"/>
              </w:rPr>
              <w:t>% Ejecu</w:t>
            </w:r>
            <w:r>
              <w:rPr>
                <w:rFonts w:eastAsia="Times New Roman"/>
                <w:b/>
                <w:bCs/>
                <w:color w:val="FFFFFF" w:themeColor="background1"/>
                <w:szCs w:val="24"/>
                <w:lang w:val="es-DO" w:eastAsia="es-DO"/>
              </w:rPr>
              <w:t>tado</w:t>
            </w:r>
          </w:p>
        </w:tc>
      </w:tr>
      <w:tr w:rsidR="00BE3384" w:rsidRPr="00187237" w14:paraId="38D8CEDD" w14:textId="77777777" w:rsidTr="0072632A">
        <w:trPr>
          <w:trHeight w:val="906"/>
        </w:trPr>
        <w:tc>
          <w:tcPr>
            <w:tcW w:w="1060" w:type="dxa"/>
            <w:shd w:val="clear" w:color="auto" w:fill="auto"/>
            <w:noWrap/>
            <w:vAlign w:val="center"/>
            <w:hideMark/>
          </w:tcPr>
          <w:p w14:paraId="436CCB16"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14609</w:t>
            </w:r>
          </w:p>
        </w:tc>
        <w:tc>
          <w:tcPr>
            <w:tcW w:w="1665" w:type="dxa"/>
            <w:shd w:val="clear" w:color="auto" w:fill="auto"/>
            <w:vAlign w:val="center"/>
            <w:hideMark/>
          </w:tcPr>
          <w:p w14:paraId="3FB7D818" w14:textId="486EB864" w:rsidR="00BE3384" w:rsidRPr="00187237" w:rsidRDefault="00BE3384" w:rsidP="00BE3384">
            <w:pPr>
              <w:spacing w:after="0" w:line="360" w:lineRule="auto"/>
              <w:jc w:val="left"/>
              <w:rPr>
                <w:color w:val="767171"/>
                <w:spacing w:val="20"/>
                <w:szCs w:val="24"/>
                <w:lang w:val="es-DO"/>
              </w:rPr>
            </w:pPr>
            <w:r>
              <w:rPr>
                <w:color w:val="767171"/>
                <w:spacing w:val="20"/>
                <w:szCs w:val="24"/>
                <w:lang w:val="es-DO"/>
              </w:rPr>
              <w:t>C</w:t>
            </w:r>
            <w:r w:rsidRPr="00187237">
              <w:rPr>
                <w:color w:val="767171"/>
                <w:spacing w:val="20"/>
                <w:szCs w:val="24"/>
                <w:lang w:val="es-DO"/>
              </w:rPr>
              <w:t>onstrucción de infraestructura</w:t>
            </w:r>
            <w:r>
              <w:rPr>
                <w:color w:val="767171"/>
                <w:spacing w:val="20"/>
                <w:szCs w:val="24"/>
                <w:lang w:val="es-DO"/>
              </w:rPr>
              <w:t>s</w:t>
            </w:r>
            <w:r w:rsidRPr="00187237">
              <w:rPr>
                <w:color w:val="767171"/>
                <w:spacing w:val="20"/>
                <w:szCs w:val="24"/>
                <w:lang w:val="es-DO"/>
              </w:rPr>
              <w:t xml:space="preserve"> para la disposición final de residuos sólidos en </w:t>
            </w:r>
            <w:r>
              <w:rPr>
                <w:color w:val="767171"/>
                <w:spacing w:val="20"/>
                <w:szCs w:val="24"/>
                <w:lang w:val="es-DO"/>
              </w:rPr>
              <w:t>N</w:t>
            </w:r>
            <w:r w:rsidRPr="00187237">
              <w:rPr>
                <w:color w:val="767171"/>
                <w:spacing w:val="20"/>
                <w:szCs w:val="24"/>
                <w:lang w:val="es-DO"/>
              </w:rPr>
              <w:t xml:space="preserve">agua, provincia </w:t>
            </w:r>
            <w:r>
              <w:rPr>
                <w:color w:val="767171"/>
                <w:spacing w:val="20"/>
                <w:szCs w:val="24"/>
                <w:lang w:val="es-DO"/>
              </w:rPr>
              <w:t>M</w:t>
            </w:r>
            <w:r w:rsidRPr="00187237">
              <w:rPr>
                <w:color w:val="767171"/>
                <w:spacing w:val="20"/>
                <w:szCs w:val="24"/>
                <w:lang w:val="es-DO"/>
              </w:rPr>
              <w:t>ar</w:t>
            </w:r>
            <w:r>
              <w:rPr>
                <w:color w:val="767171"/>
                <w:spacing w:val="20"/>
                <w:szCs w:val="24"/>
                <w:lang w:val="es-DO"/>
              </w:rPr>
              <w:t>í</w:t>
            </w:r>
            <w:r w:rsidRPr="00187237">
              <w:rPr>
                <w:color w:val="767171"/>
                <w:spacing w:val="20"/>
                <w:szCs w:val="24"/>
                <w:lang w:val="es-DO"/>
              </w:rPr>
              <w:t xml:space="preserve">a </w:t>
            </w:r>
            <w:r>
              <w:rPr>
                <w:color w:val="767171"/>
                <w:spacing w:val="20"/>
                <w:szCs w:val="24"/>
                <w:lang w:val="es-DO"/>
              </w:rPr>
              <w:t>T</w:t>
            </w:r>
            <w:r w:rsidRPr="00187237">
              <w:rPr>
                <w:color w:val="767171"/>
                <w:spacing w:val="20"/>
                <w:szCs w:val="24"/>
                <w:lang w:val="es-DO"/>
              </w:rPr>
              <w:t xml:space="preserve">rinidad </w:t>
            </w:r>
            <w:r>
              <w:rPr>
                <w:color w:val="767171"/>
                <w:spacing w:val="20"/>
                <w:szCs w:val="24"/>
                <w:lang w:val="es-DO"/>
              </w:rPr>
              <w:t>Sán</w:t>
            </w:r>
            <w:r w:rsidRPr="00187237">
              <w:rPr>
                <w:color w:val="767171"/>
                <w:spacing w:val="20"/>
                <w:szCs w:val="24"/>
                <w:lang w:val="es-DO"/>
              </w:rPr>
              <w:t>chez</w:t>
            </w:r>
          </w:p>
        </w:tc>
        <w:tc>
          <w:tcPr>
            <w:tcW w:w="2120" w:type="dxa"/>
            <w:shd w:val="clear" w:color="auto" w:fill="auto"/>
            <w:noWrap/>
            <w:vAlign w:val="center"/>
            <w:hideMark/>
          </w:tcPr>
          <w:p w14:paraId="0AE9E70A" w14:textId="7A66FC35"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 xml:space="preserve">      83,695,243.00 </w:t>
            </w:r>
          </w:p>
        </w:tc>
        <w:tc>
          <w:tcPr>
            <w:tcW w:w="1805" w:type="dxa"/>
            <w:shd w:val="clear" w:color="auto" w:fill="auto"/>
            <w:noWrap/>
            <w:vAlign w:val="center"/>
            <w:hideMark/>
          </w:tcPr>
          <w:p w14:paraId="4A5127B3"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 xml:space="preserve">      4,200,000.00 </w:t>
            </w:r>
          </w:p>
        </w:tc>
        <w:tc>
          <w:tcPr>
            <w:tcW w:w="1267" w:type="dxa"/>
            <w:shd w:val="clear" w:color="auto" w:fill="auto"/>
            <w:noWrap/>
            <w:vAlign w:val="center"/>
            <w:hideMark/>
          </w:tcPr>
          <w:p w14:paraId="266CD94B"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5%</w:t>
            </w:r>
          </w:p>
        </w:tc>
      </w:tr>
      <w:tr w:rsidR="00BE3384" w:rsidRPr="00187237" w14:paraId="29F1A15D" w14:textId="77777777" w:rsidTr="0072632A">
        <w:trPr>
          <w:trHeight w:val="4554"/>
        </w:trPr>
        <w:tc>
          <w:tcPr>
            <w:tcW w:w="1060" w:type="dxa"/>
            <w:shd w:val="clear" w:color="auto" w:fill="auto"/>
            <w:noWrap/>
            <w:vAlign w:val="center"/>
            <w:hideMark/>
          </w:tcPr>
          <w:p w14:paraId="7084CC19"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14617</w:t>
            </w:r>
          </w:p>
        </w:tc>
        <w:tc>
          <w:tcPr>
            <w:tcW w:w="1665" w:type="dxa"/>
            <w:shd w:val="clear" w:color="auto" w:fill="auto"/>
            <w:vAlign w:val="center"/>
            <w:hideMark/>
          </w:tcPr>
          <w:p w14:paraId="7ECC56EB" w14:textId="77777777" w:rsidR="00BE3384" w:rsidRPr="00187237" w:rsidRDefault="00BE3384" w:rsidP="00BE3384">
            <w:pPr>
              <w:spacing w:after="0" w:line="360" w:lineRule="auto"/>
              <w:jc w:val="left"/>
              <w:rPr>
                <w:color w:val="767171"/>
                <w:spacing w:val="20"/>
                <w:szCs w:val="24"/>
                <w:lang w:val="es-DO"/>
              </w:rPr>
            </w:pPr>
            <w:r>
              <w:rPr>
                <w:color w:val="767171"/>
                <w:spacing w:val="20"/>
                <w:szCs w:val="24"/>
                <w:lang w:val="es-DO"/>
              </w:rPr>
              <w:t>C</w:t>
            </w:r>
            <w:r w:rsidRPr="00187237">
              <w:rPr>
                <w:color w:val="767171"/>
                <w:spacing w:val="20"/>
                <w:szCs w:val="24"/>
                <w:lang w:val="es-DO"/>
              </w:rPr>
              <w:t>onstrucción de</w:t>
            </w:r>
            <w:r>
              <w:rPr>
                <w:color w:val="767171"/>
                <w:spacing w:val="20"/>
                <w:szCs w:val="24"/>
                <w:lang w:val="es-DO"/>
              </w:rPr>
              <w:t xml:space="preserve"> </w:t>
            </w:r>
            <w:r w:rsidRPr="00187237">
              <w:rPr>
                <w:color w:val="767171"/>
                <w:spacing w:val="20"/>
                <w:szCs w:val="24"/>
                <w:lang w:val="es-DO"/>
              </w:rPr>
              <w:t>infraestructuras</w:t>
            </w:r>
          </w:p>
          <w:p w14:paraId="002F828A" w14:textId="77777777" w:rsidR="00BE3384" w:rsidRPr="00187237" w:rsidRDefault="00BE3384" w:rsidP="00BE3384">
            <w:pPr>
              <w:spacing w:after="0" w:line="360" w:lineRule="auto"/>
              <w:jc w:val="left"/>
              <w:rPr>
                <w:color w:val="767171"/>
                <w:spacing w:val="20"/>
                <w:szCs w:val="24"/>
                <w:lang w:val="es-DO"/>
              </w:rPr>
            </w:pPr>
            <w:r w:rsidRPr="00187237">
              <w:rPr>
                <w:color w:val="767171"/>
                <w:spacing w:val="20"/>
                <w:szCs w:val="24"/>
                <w:lang w:val="es-DO"/>
              </w:rPr>
              <w:t xml:space="preserve"> para la </w:t>
            </w:r>
          </w:p>
          <w:p w14:paraId="39AFA3B4" w14:textId="77777777" w:rsidR="00BE3384" w:rsidRDefault="00BE3384" w:rsidP="00BE3384">
            <w:pPr>
              <w:spacing w:after="0" w:line="360" w:lineRule="auto"/>
              <w:jc w:val="left"/>
              <w:rPr>
                <w:color w:val="767171"/>
                <w:spacing w:val="20"/>
                <w:szCs w:val="24"/>
                <w:lang w:val="es-DO"/>
              </w:rPr>
            </w:pPr>
            <w:r w:rsidRPr="00187237">
              <w:rPr>
                <w:color w:val="767171"/>
                <w:spacing w:val="20"/>
                <w:szCs w:val="24"/>
                <w:lang w:val="es-DO"/>
              </w:rPr>
              <w:t xml:space="preserve">disposición </w:t>
            </w:r>
          </w:p>
          <w:p w14:paraId="3196D6CA" w14:textId="2227F361" w:rsidR="00BE3384" w:rsidRPr="00187237" w:rsidRDefault="00BE3384" w:rsidP="00BE3384">
            <w:pPr>
              <w:spacing w:after="0" w:line="360" w:lineRule="auto"/>
              <w:jc w:val="left"/>
              <w:rPr>
                <w:color w:val="767171"/>
                <w:spacing w:val="20"/>
                <w:szCs w:val="24"/>
                <w:lang w:val="es-DO"/>
              </w:rPr>
            </w:pPr>
            <w:r w:rsidRPr="00187237">
              <w:rPr>
                <w:color w:val="767171"/>
                <w:spacing w:val="20"/>
                <w:szCs w:val="24"/>
                <w:lang w:val="es-DO"/>
              </w:rPr>
              <w:t xml:space="preserve">final de residuos sólidos en </w:t>
            </w:r>
            <w:r>
              <w:rPr>
                <w:color w:val="767171"/>
                <w:spacing w:val="20"/>
                <w:szCs w:val="24"/>
                <w:lang w:val="es-DO"/>
              </w:rPr>
              <w:t>S</w:t>
            </w:r>
            <w:r w:rsidRPr="00187237">
              <w:rPr>
                <w:color w:val="767171"/>
                <w:spacing w:val="20"/>
                <w:szCs w:val="24"/>
                <w:lang w:val="es-DO"/>
              </w:rPr>
              <w:t xml:space="preserve">amaná, provincia </w:t>
            </w:r>
            <w:r>
              <w:rPr>
                <w:color w:val="767171"/>
                <w:spacing w:val="20"/>
                <w:szCs w:val="24"/>
                <w:lang w:val="es-DO"/>
              </w:rPr>
              <w:t>S</w:t>
            </w:r>
            <w:r w:rsidRPr="00187237">
              <w:rPr>
                <w:color w:val="767171"/>
                <w:spacing w:val="20"/>
                <w:szCs w:val="24"/>
                <w:lang w:val="es-DO"/>
              </w:rPr>
              <w:t>amaná</w:t>
            </w:r>
          </w:p>
        </w:tc>
        <w:tc>
          <w:tcPr>
            <w:tcW w:w="2120" w:type="dxa"/>
            <w:shd w:val="clear" w:color="auto" w:fill="auto"/>
            <w:noWrap/>
            <w:vAlign w:val="center"/>
            <w:hideMark/>
          </w:tcPr>
          <w:p w14:paraId="7EF0C3AE" w14:textId="06841FF4"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132,033,182.94</w:t>
            </w:r>
          </w:p>
          <w:p w14:paraId="02BAD908" w14:textId="15CA85EC" w:rsidR="00BE3384" w:rsidRPr="00187237" w:rsidRDefault="00BE3384" w:rsidP="00BE3384">
            <w:pPr>
              <w:spacing w:after="0" w:line="360" w:lineRule="auto"/>
              <w:jc w:val="center"/>
              <w:rPr>
                <w:color w:val="767171"/>
                <w:spacing w:val="20"/>
                <w:szCs w:val="24"/>
                <w:lang w:val="es-DO"/>
              </w:rPr>
            </w:pPr>
          </w:p>
        </w:tc>
        <w:tc>
          <w:tcPr>
            <w:tcW w:w="1805" w:type="dxa"/>
            <w:shd w:val="clear" w:color="auto" w:fill="auto"/>
            <w:noWrap/>
            <w:vAlign w:val="center"/>
            <w:hideMark/>
          </w:tcPr>
          <w:p w14:paraId="5524AC9F" w14:textId="78952B2D"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16,243,274.06</w:t>
            </w:r>
          </w:p>
        </w:tc>
        <w:tc>
          <w:tcPr>
            <w:tcW w:w="1267" w:type="dxa"/>
            <w:shd w:val="clear" w:color="auto" w:fill="auto"/>
            <w:noWrap/>
            <w:vAlign w:val="center"/>
            <w:hideMark/>
          </w:tcPr>
          <w:p w14:paraId="7AFF29C0"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12%</w:t>
            </w:r>
          </w:p>
        </w:tc>
      </w:tr>
      <w:tr w:rsidR="00BE3384" w:rsidRPr="00187237" w14:paraId="1E1D2936" w14:textId="77777777" w:rsidTr="0072632A">
        <w:trPr>
          <w:trHeight w:val="906"/>
        </w:trPr>
        <w:tc>
          <w:tcPr>
            <w:tcW w:w="1060" w:type="dxa"/>
            <w:shd w:val="clear" w:color="auto" w:fill="1F3864" w:themeFill="accent1" w:themeFillShade="80"/>
            <w:noWrap/>
            <w:vAlign w:val="center"/>
            <w:hideMark/>
          </w:tcPr>
          <w:p w14:paraId="35C834F1" w14:textId="37E16CCF" w:rsidR="00BE3384" w:rsidRPr="00187237" w:rsidRDefault="00BE3384" w:rsidP="00BE3384">
            <w:pPr>
              <w:spacing w:after="0" w:line="360" w:lineRule="auto"/>
              <w:jc w:val="center"/>
              <w:rPr>
                <w:color w:val="767171"/>
                <w:spacing w:val="20"/>
                <w:szCs w:val="24"/>
                <w:lang w:val="es-DO"/>
              </w:rPr>
            </w:pPr>
            <w:r w:rsidRPr="00187237">
              <w:rPr>
                <w:rFonts w:eastAsia="Times New Roman"/>
                <w:b/>
                <w:bCs/>
                <w:color w:val="FFFFFF" w:themeColor="background1"/>
                <w:szCs w:val="24"/>
                <w:lang w:val="es-DO" w:eastAsia="es-DO"/>
              </w:rPr>
              <w:lastRenderedPageBreak/>
              <w:t>Cod</w:t>
            </w:r>
            <w:r>
              <w:rPr>
                <w:rFonts w:eastAsia="Times New Roman"/>
                <w:b/>
                <w:bCs/>
                <w:color w:val="FFFFFF" w:themeColor="background1"/>
                <w:szCs w:val="24"/>
                <w:lang w:val="es-DO" w:eastAsia="es-DO"/>
              </w:rPr>
              <w:t>. SNIP</w:t>
            </w:r>
          </w:p>
        </w:tc>
        <w:tc>
          <w:tcPr>
            <w:tcW w:w="1665" w:type="dxa"/>
            <w:shd w:val="clear" w:color="auto" w:fill="1F3864" w:themeFill="accent1" w:themeFillShade="80"/>
            <w:vAlign w:val="center"/>
            <w:hideMark/>
          </w:tcPr>
          <w:p w14:paraId="5CA3D851" w14:textId="5C6230DB" w:rsidR="00BE3384" w:rsidRPr="00187237" w:rsidRDefault="00BE3384" w:rsidP="00BE3384">
            <w:pPr>
              <w:spacing w:after="0" w:line="360" w:lineRule="auto"/>
              <w:jc w:val="left"/>
              <w:rPr>
                <w:color w:val="767171"/>
                <w:spacing w:val="20"/>
                <w:szCs w:val="24"/>
                <w:lang w:val="es-DO"/>
              </w:rPr>
            </w:pPr>
            <w:r>
              <w:rPr>
                <w:rFonts w:eastAsia="Times New Roman"/>
                <w:b/>
                <w:bCs/>
                <w:color w:val="FFFFFF" w:themeColor="background1"/>
                <w:szCs w:val="24"/>
                <w:lang w:val="es-DO" w:eastAsia="es-DO"/>
              </w:rPr>
              <w:t>Nombre</w:t>
            </w:r>
          </w:p>
        </w:tc>
        <w:tc>
          <w:tcPr>
            <w:tcW w:w="2120" w:type="dxa"/>
            <w:shd w:val="clear" w:color="auto" w:fill="1F3864" w:themeFill="accent1" w:themeFillShade="80"/>
            <w:noWrap/>
            <w:vAlign w:val="center"/>
            <w:hideMark/>
          </w:tcPr>
          <w:p w14:paraId="14AE824E" w14:textId="1CDB78D8" w:rsidR="00BE3384" w:rsidRPr="00187237" w:rsidRDefault="00BE3384" w:rsidP="00BE3384">
            <w:pPr>
              <w:spacing w:after="0" w:line="360" w:lineRule="auto"/>
              <w:jc w:val="center"/>
              <w:rPr>
                <w:color w:val="767171"/>
                <w:spacing w:val="20"/>
                <w:szCs w:val="24"/>
                <w:lang w:val="es-DO"/>
              </w:rPr>
            </w:pPr>
            <w:r w:rsidRPr="00187237">
              <w:rPr>
                <w:rFonts w:eastAsia="Times New Roman"/>
                <w:b/>
                <w:bCs/>
                <w:color w:val="FFFFFF" w:themeColor="background1"/>
                <w:szCs w:val="24"/>
                <w:lang w:val="es-DO" w:eastAsia="es-DO"/>
              </w:rPr>
              <w:t>Pres</w:t>
            </w:r>
            <w:r>
              <w:rPr>
                <w:rFonts w:eastAsia="Times New Roman"/>
                <w:b/>
                <w:bCs/>
                <w:color w:val="FFFFFF" w:themeColor="background1"/>
                <w:szCs w:val="24"/>
                <w:lang w:val="es-DO" w:eastAsia="es-DO"/>
              </w:rPr>
              <w:t>upuesto</w:t>
            </w:r>
            <w:r w:rsidRPr="00187237">
              <w:rPr>
                <w:rFonts w:eastAsia="Times New Roman"/>
                <w:b/>
                <w:bCs/>
                <w:color w:val="FFFFFF" w:themeColor="background1"/>
                <w:szCs w:val="24"/>
                <w:lang w:val="es-DO" w:eastAsia="es-DO"/>
              </w:rPr>
              <w:t xml:space="preserve"> Aprobado</w:t>
            </w:r>
          </w:p>
        </w:tc>
        <w:tc>
          <w:tcPr>
            <w:tcW w:w="1805" w:type="dxa"/>
            <w:shd w:val="clear" w:color="auto" w:fill="1F3864" w:themeFill="accent1" w:themeFillShade="80"/>
            <w:noWrap/>
            <w:vAlign w:val="center"/>
            <w:hideMark/>
          </w:tcPr>
          <w:p w14:paraId="05C9ACE0" w14:textId="6532E13C" w:rsidR="00BE3384" w:rsidRPr="00187237" w:rsidRDefault="00BE3384" w:rsidP="00BE3384">
            <w:pPr>
              <w:spacing w:after="0" w:line="360" w:lineRule="auto"/>
              <w:jc w:val="center"/>
              <w:rPr>
                <w:color w:val="767171"/>
                <w:spacing w:val="20"/>
                <w:szCs w:val="24"/>
                <w:lang w:val="es-DO"/>
              </w:rPr>
            </w:pPr>
            <w:r w:rsidRPr="00187237">
              <w:rPr>
                <w:rFonts w:eastAsia="Times New Roman"/>
                <w:b/>
                <w:bCs/>
                <w:color w:val="FFFFFF" w:themeColor="background1"/>
                <w:szCs w:val="24"/>
                <w:lang w:val="es-DO" w:eastAsia="es-DO"/>
              </w:rPr>
              <w:t>Total Devengado</w:t>
            </w:r>
          </w:p>
        </w:tc>
        <w:tc>
          <w:tcPr>
            <w:tcW w:w="1267" w:type="dxa"/>
            <w:shd w:val="clear" w:color="auto" w:fill="1F3864" w:themeFill="accent1" w:themeFillShade="80"/>
            <w:noWrap/>
            <w:vAlign w:val="center"/>
            <w:hideMark/>
          </w:tcPr>
          <w:p w14:paraId="24F9CC3E" w14:textId="196C0512" w:rsidR="00BE3384" w:rsidRPr="00187237" w:rsidRDefault="00BE3384" w:rsidP="00BE3384">
            <w:pPr>
              <w:spacing w:after="0" w:line="360" w:lineRule="auto"/>
              <w:jc w:val="center"/>
              <w:rPr>
                <w:color w:val="767171"/>
                <w:spacing w:val="20"/>
                <w:szCs w:val="24"/>
                <w:lang w:val="es-DO"/>
              </w:rPr>
            </w:pPr>
            <w:r w:rsidRPr="00187237">
              <w:rPr>
                <w:rFonts w:eastAsia="Times New Roman"/>
                <w:b/>
                <w:bCs/>
                <w:color w:val="FFFFFF" w:themeColor="background1"/>
                <w:szCs w:val="24"/>
                <w:lang w:val="es-DO" w:eastAsia="es-DO"/>
              </w:rPr>
              <w:t>% Ejecu</w:t>
            </w:r>
            <w:r>
              <w:rPr>
                <w:rFonts w:eastAsia="Times New Roman"/>
                <w:b/>
                <w:bCs/>
                <w:color w:val="FFFFFF" w:themeColor="background1"/>
                <w:szCs w:val="24"/>
                <w:lang w:val="es-DO" w:eastAsia="es-DO"/>
              </w:rPr>
              <w:t>tado</w:t>
            </w:r>
          </w:p>
        </w:tc>
      </w:tr>
      <w:tr w:rsidR="00BE3384" w:rsidRPr="00187237" w14:paraId="5D3EF1AC" w14:textId="77777777" w:rsidTr="0072632A">
        <w:trPr>
          <w:trHeight w:val="906"/>
        </w:trPr>
        <w:tc>
          <w:tcPr>
            <w:tcW w:w="1060" w:type="dxa"/>
            <w:shd w:val="clear" w:color="auto" w:fill="auto"/>
            <w:noWrap/>
            <w:vAlign w:val="center"/>
            <w:hideMark/>
          </w:tcPr>
          <w:p w14:paraId="5FC2C96B"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14625</w:t>
            </w:r>
          </w:p>
        </w:tc>
        <w:tc>
          <w:tcPr>
            <w:tcW w:w="1665" w:type="dxa"/>
            <w:shd w:val="clear" w:color="auto" w:fill="auto"/>
            <w:vAlign w:val="center"/>
            <w:hideMark/>
          </w:tcPr>
          <w:p w14:paraId="4EB5EEAE" w14:textId="3FBC3A49" w:rsidR="00BE3384" w:rsidRPr="00187237" w:rsidRDefault="00BE3384" w:rsidP="00BE3384">
            <w:pPr>
              <w:spacing w:after="0" w:line="360" w:lineRule="auto"/>
              <w:jc w:val="left"/>
              <w:rPr>
                <w:color w:val="767171"/>
                <w:spacing w:val="20"/>
                <w:szCs w:val="24"/>
                <w:lang w:val="es-DO"/>
              </w:rPr>
            </w:pPr>
            <w:r>
              <w:rPr>
                <w:color w:val="767171"/>
                <w:spacing w:val="20"/>
                <w:szCs w:val="24"/>
                <w:lang w:val="es-DO"/>
              </w:rPr>
              <w:t>C</w:t>
            </w:r>
            <w:r w:rsidRPr="00187237">
              <w:rPr>
                <w:color w:val="767171"/>
                <w:spacing w:val="20"/>
                <w:szCs w:val="24"/>
                <w:lang w:val="es-DO"/>
              </w:rPr>
              <w:t>onstrucción de infraestructura</w:t>
            </w:r>
            <w:r>
              <w:rPr>
                <w:color w:val="767171"/>
                <w:spacing w:val="20"/>
                <w:szCs w:val="24"/>
                <w:lang w:val="es-DO"/>
              </w:rPr>
              <w:t>s</w:t>
            </w:r>
            <w:r w:rsidRPr="00187237">
              <w:rPr>
                <w:color w:val="767171"/>
                <w:spacing w:val="20"/>
                <w:szCs w:val="24"/>
                <w:lang w:val="es-DO"/>
              </w:rPr>
              <w:t xml:space="preserve"> para la disposición final de residuos sólidos en </w:t>
            </w:r>
            <w:r>
              <w:rPr>
                <w:color w:val="767171"/>
                <w:spacing w:val="20"/>
                <w:szCs w:val="24"/>
                <w:lang w:val="es-DO"/>
              </w:rPr>
              <w:t>P</w:t>
            </w:r>
            <w:r w:rsidRPr="00187237">
              <w:rPr>
                <w:color w:val="767171"/>
                <w:spacing w:val="20"/>
                <w:szCs w:val="24"/>
                <w:lang w:val="es-DO"/>
              </w:rPr>
              <w:t xml:space="preserve">uerto </w:t>
            </w:r>
            <w:r>
              <w:rPr>
                <w:color w:val="767171"/>
                <w:spacing w:val="20"/>
                <w:szCs w:val="24"/>
                <w:lang w:val="es-DO"/>
              </w:rPr>
              <w:t>P</w:t>
            </w:r>
            <w:r w:rsidRPr="00187237">
              <w:rPr>
                <w:color w:val="767171"/>
                <w:spacing w:val="20"/>
                <w:szCs w:val="24"/>
                <w:lang w:val="es-DO"/>
              </w:rPr>
              <w:t>lata</w:t>
            </w:r>
            <w:r>
              <w:rPr>
                <w:color w:val="767171"/>
                <w:spacing w:val="20"/>
                <w:szCs w:val="24"/>
                <w:lang w:val="es-DO"/>
              </w:rPr>
              <w:t>.</w:t>
            </w:r>
          </w:p>
        </w:tc>
        <w:tc>
          <w:tcPr>
            <w:tcW w:w="2120" w:type="dxa"/>
            <w:shd w:val="clear" w:color="auto" w:fill="auto"/>
            <w:noWrap/>
            <w:vAlign w:val="center"/>
            <w:hideMark/>
          </w:tcPr>
          <w:p w14:paraId="349256C3" w14:textId="7DE08395"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 xml:space="preserve">      57,900,000.00 </w:t>
            </w:r>
          </w:p>
        </w:tc>
        <w:tc>
          <w:tcPr>
            <w:tcW w:w="1805" w:type="dxa"/>
            <w:shd w:val="clear" w:color="auto" w:fill="auto"/>
            <w:noWrap/>
            <w:vAlign w:val="center"/>
            <w:hideMark/>
          </w:tcPr>
          <w:p w14:paraId="6D17509A"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 xml:space="preserve">    57,900,000.00 </w:t>
            </w:r>
          </w:p>
        </w:tc>
        <w:tc>
          <w:tcPr>
            <w:tcW w:w="1267" w:type="dxa"/>
            <w:shd w:val="clear" w:color="auto" w:fill="auto"/>
            <w:noWrap/>
            <w:vAlign w:val="center"/>
            <w:hideMark/>
          </w:tcPr>
          <w:p w14:paraId="327C1503"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100%</w:t>
            </w:r>
          </w:p>
        </w:tc>
      </w:tr>
      <w:tr w:rsidR="00BE3384" w:rsidRPr="00187237" w14:paraId="36FD2C36" w14:textId="77777777" w:rsidTr="0072632A">
        <w:trPr>
          <w:trHeight w:val="4564"/>
        </w:trPr>
        <w:tc>
          <w:tcPr>
            <w:tcW w:w="1060" w:type="dxa"/>
            <w:shd w:val="clear" w:color="auto" w:fill="auto"/>
            <w:noWrap/>
            <w:vAlign w:val="center"/>
            <w:hideMark/>
          </w:tcPr>
          <w:p w14:paraId="52CA4EAA"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14626</w:t>
            </w:r>
          </w:p>
        </w:tc>
        <w:tc>
          <w:tcPr>
            <w:tcW w:w="1665" w:type="dxa"/>
            <w:shd w:val="clear" w:color="auto" w:fill="auto"/>
            <w:vAlign w:val="center"/>
            <w:hideMark/>
          </w:tcPr>
          <w:p w14:paraId="675286CE" w14:textId="77777777" w:rsidR="00BE3384" w:rsidRPr="00187237" w:rsidRDefault="00BE3384" w:rsidP="00BE3384">
            <w:pPr>
              <w:spacing w:after="0" w:line="360" w:lineRule="auto"/>
              <w:jc w:val="left"/>
              <w:rPr>
                <w:color w:val="767171"/>
                <w:spacing w:val="20"/>
                <w:szCs w:val="24"/>
                <w:lang w:val="es-DO"/>
              </w:rPr>
            </w:pPr>
            <w:r>
              <w:rPr>
                <w:color w:val="767171"/>
                <w:spacing w:val="20"/>
                <w:szCs w:val="24"/>
                <w:lang w:val="es-DO"/>
              </w:rPr>
              <w:t>C</w:t>
            </w:r>
            <w:r w:rsidRPr="00187237">
              <w:rPr>
                <w:color w:val="767171"/>
                <w:spacing w:val="20"/>
                <w:szCs w:val="24"/>
                <w:lang w:val="es-DO"/>
              </w:rPr>
              <w:t>onstrucción de infraestructura para la</w:t>
            </w:r>
          </w:p>
          <w:p w14:paraId="3638C146" w14:textId="640A8159" w:rsidR="00BE3384" w:rsidRPr="00187237" w:rsidRDefault="00BE3384" w:rsidP="00BE3384">
            <w:pPr>
              <w:spacing w:after="0" w:line="360" w:lineRule="auto"/>
              <w:jc w:val="left"/>
              <w:rPr>
                <w:color w:val="767171"/>
                <w:spacing w:val="20"/>
                <w:szCs w:val="24"/>
                <w:lang w:val="es-DO"/>
              </w:rPr>
            </w:pPr>
            <w:r w:rsidRPr="00187237">
              <w:rPr>
                <w:color w:val="767171"/>
                <w:spacing w:val="20"/>
                <w:szCs w:val="24"/>
                <w:lang w:val="es-DO"/>
              </w:rPr>
              <w:t xml:space="preserve">disposición final de residuos sólidos en </w:t>
            </w:r>
            <w:r>
              <w:rPr>
                <w:color w:val="767171"/>
                <w:spacing w:val="20"/>
                <w:szCs w:val="24"/>
                <w:lang w:val="es-DO"/>
              </w:rPr>
              <w:t>H</w:t>
            </w:r>
            <w:r w:rsidRPr="00187237">
              <w:rPr>
                <w:color w:val="767171"/>
                <w:spacing w:val="20"/>
                <w:szCs w:val="24"/>
                <w:lang w:val="es-DO"/>
              </w:rPr>
              <w:t xml:space="preserve">aina, provincia </w:t>
            </w:r>
            <w:r>
              <w:rPr>
                <w:color w:val="767171"/>
                <w:spacing w:val="20"/>
                <w:szCs w:val="24"/>
                <w:lang w:val="es-DO"/>
              </w:rPr>
              <w:t>S</w:t>
            </w:r>
            <w:r w:rsidRPr="00187237">
              <w:rPr>
                <w:color w:val="767171"/>
                <w:spacing w:val="20"/>
                <w:szCs w:val="24"/>
                <w:lang w:val="es-DO"/>
              </w:rPr>
              <w:t xml:space="preserve">an </w:t>
            </w:r>
            <w:r>
              <w:rPr>
                <w:color w:val="767171"/>
                <w:spacing w:val="20"/>
                <w:szCs w:val="24"/>
                <w:lang w:val="es-DO"/>
              </w:rPr>
              <w:t>C</w:t>
            </w:r>
            <w:r w:rsidRPr="00187237">
              <w:rPr>
                <w:color w:val="767171"/>
                <w:spacing w:val="20"/>
                <w:szCs w:val="24"/>
                <w:lang w:val="es-DO"/>
              </w:rPr>
              <w:t>ristóbal</w:t>
            </w:r>
            <w:r>
              <w:rPr>
                <w:color w:val="767171"/>
                <w:spacing w:val="20"/>
                <w:szCs w:val="24"/>
                <w:lang w:val="es-DO"/>
              </w:rPr>
              <w:t>.</w:t>
            </w:r>
          </w:p>
        </w:tc>
        <w:tc>
          <w:tcPr>
            <w:tcW w:w="2120" w:type="dxa"/>
            <w:shd w:val="clear" w:color="auto" w:fill="auto"/>
            <w:noWrap/>
            <w:vAlign w:val="center"/>
            <w:hideMark/>
          </w:tcPr>
          <w:p w14:paraId="3A5B7B63" w14:textId="59EEE9B3"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75,687,328.74</w:t>
            </w:r>
          </w:p>
        </w:tc>
        <w:tc>
          <w:tcPr>
            <w:tcW w:w="1805" w:type="dxa"/>
            <w:shd w:val="clear" w:color="auto" w:fill="auto"/>
            <w:noWrap/>
            <w:vAlign w:val="center"/>
            <w:hideMark/>
          </w:tcPr>
          <w:p w14:paraId="62996073" w14:textId="30E4CCE4"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49,645,343.60</w:t>
            </w:r>
          </w:p>
        </w:tc>
        <w:tc>
          <w:tcPr>
            <w:tcW w:w="1267" w:type="dxa"/>
            <w:shd w:val="clear" w:color="auto" w:fill="auto"/>
            <w:noWrap/>
            <w:vAlign w:val="center"/>
            <w:hideMark/>
          </w:tcPr>
          <w:p w14:paraId="311613AA"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66%</w:t>
            </w:r>
          </w:p>
        </w:tc>
      </w:tr>
      <w:tr w:rsidR="00BE3384" w:rsidRPr="00187237" w14:paraId="5816F388" w14:textId="77777777" w:rsidTr="0072632A">
        <w:trPr>
          <w:trHeight w:val="604"/>
        </w:trPr>
        <w:tc>
          <w:tcPr>
            <w:tcW w:w="1060" w:type="dxa"/>
            <w:shd w:val="clear" w:color="auto" w:fill="auto"/>
            <w:noWrap/>
            <w:vAlign w:val="center"/>
            <w:hideMark/>
          </w:tcPr>
          <w:p w14:paraId="2995EA16"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14672</w:t>
            </w:r>
          </w:p>
        </w:tc>
        <w:tc>
          <w:tcPr>
            <w:tcW w:w="1665" w:type="dxa"/>
            <w:shd w:val="clear" w:color="auto" w:fill="auto"/>
            <w:vAlign w:val="center"/>
            <w:hideMark/>
          </w:tcPr>
          <w:p w14:paraId="774218FE" w14:textId="016F6541" w:rsidR="00BE3384" w:rsidRPr="00187237" w:rsidRDefault="00BE3384" w:rsidP="00BE3384">
            <w:pPr>
              <w:spacing w:after="0" w:line="360" w:lineRule="auto"/>
              <w:jc w:val="left"/>
              <w:rPr>
                <w:color w:val="767171"/>
                <w:spacing w:val="20"/>
                <w:szCs w:val="24"/>
                <w:lang w:val="es-DO"/>
              </w:rPr>
            </w:pPr>
            <w:r>
              <w:rPr>
                <w:color w:val="767171"/>
                <w:spacing w:val="20"/>
                <w:szCs w:val="24"/>
                <w:lang w:val="es-DO"/>
              </w:rPr>
              <w:t>C</w:t>
            </w:r>
            <w:r w:rsidRPr="00187237">
              <w:rPr>
                <w:color w:val="767171"/>
                <w:spacing w:val="20"/>
                <w:szCs w:val="24"/>
                <w:lang w:val="es-DO"/>
              </w:rPr>
              <w:t xml:space="preserve">onstrucción de infraestructuras para la disposición de residuos </w:t>
            </w:r>
            <w:r w:rsidRPr="00187237">
              <w:rPr>
                <w:color w:val="767171"/>
                <w:spacing w:val="20"/>
                <w:szCs w:val="24"/>
                <w:lang w:val="es-DO"/>
              </w:rPr>
              <w:lastRenderedPageBreak/>
              <w:t xml:space="preserve">sólidos en </w:t>
            </w:r>
            <w:r>
              <w:rPr>
                <w:color w:val="767171"/>
                <w:spacing w:val="20"/>
                <w:szCs w:val="24"/>
                <w:lang w:val="es-DO"/>
              </w:rPr>
              <w:t>L</w:t>
            </w:r>
            <w:r w:rsidRPr="00187237">
              <w:rPr>
                <w:color w:val="767171"/>
                <w:spacing w:val="20"/>
                <w:szCs w:val="24"/>
                <w:lang w:val="es-DO"/>
              </w:rPr>
              <w:t xml:space="preserve">a </w:t>
            </w:r>
            <w:r>
              <w:rPr>
                <w:color w:val="767171"/>
                <w:spacing w:val="20"/>
                <w:szCs w:val="24"/>
                <w:lang w:val="es-DO"/>
              </w:rPr>
              <w:t>V</w:t>
            </w:r>
            <w:r w:rsidRPr="00187237">
              <w:rPr>
                <w:color w:val="767171"/>
                <w:spacing w:val="20"/>
                <w:szCs w:val="24"/>
                <w:lang w:val="es-DO"/>
              </w:rPr>
              <w:t>ega</w:t>
            </w:r>
          </w:p>
        </w:tc>
        <w:tc>
          <w:tcPr>
            <w:tcW w:w="2120" w:type="dxa"/>
            <w:shd w:val="clear" w:color="auto" w:fill="auto"/>
            <w:noWrap/>
            <w:vAlign w:val="center"/>
            <w:hideMark/>
          </w:tcPr>
          <w:p w14:paraId="3DC5C1A8"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lastRenderedPageBreak/>
              <w:t xml:space="preserve">    136,626,483.81 </w:t>
            </w:r>
          </w:p>
        </w:tc>
        <w:tc>
          <w:tcPr>
            <w:tcW w:w="1805" w:type="dxa"/>
            <w:shd w:val="clear" w:color="auto" w:fill="auto"/>
            <w:noWrap/>
            <w:vAlign w:val="center"/>
            <w:hideMark/>
          </w:tcPr>
          <w:p w14:paraId="66A32DC2"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 xml:space="preserve">    59,856,425.16 </w:t>
            </w:r>
          </w:p>
        </w:tc>
        <w:tc>
          <w:tcPr>
            <w:tcW w:w="1267" w:type="dxa"/>
            <w:shd w:val="clear" w:color="auto" w:fill="auto"/>
            <w:noWrap/>
            <w:vAlign w:val="center"/>
            <w:hideMark/>
          </w:tcPr>
          <w:p w14:paraId="1D1F629D" w14:textId="77777777" w:rsidR="00BE3384" w:rsidRPr="00187237" w:rsidRDefault="00BE3384" w:rsidP="00BE3384">
            <w:pPr>
              <w:spacing w:after="0" w:line="360" w:lineRule="auto"/>
              <w:jc w:val="center"/>
              <w:rPr>
                <w:color w:val="767171"/>
                <w:spacing w:val="20"/>
                <w:szCs w:val="24"/>
                <w:lang w:val="es-DO"/>
              </w:rPr>
            </w:pPr>
            <w:r w:rsidRPr="00187237">
              <w:rPr>
                <w:color w:val="767171"/>
                <w:spacing w:val="20"/>
                <w:szCs w:val="24"/>
                <w:lang w:val="es-DO"/>
              </w:rPr>
              <w:t>44%</w:t>
            </w:r>
          </w:p>
        </w:tc>
      </w:tr>
      <w:tr w:rsidR="00BE3384" w:rsidRPr="00187237" w14:paraId="77F9198C" w14:textId="77777777" w:rsidTr="0072632A">
        <w:trPr>
          <w:trHeight w:val="302"/>
        </w:trPr>
        <w:tc>
          <w:tcPr>
            <w:tcW w:w="2725" w:type="dxa"/>
            <w:gridSpan w:val="2"/>
            <w:shd w:val="clear" w:color="auto" w:fill="auto"/>
            <w:vAlign w:val="center"/>
            <w:hideMark/>
          </w:tcPr>
          <w:p w14:paraId="038981BA" w14:textId="77777777" w:rsidR="00BE3384" w:rsidRPr="00187237" w:rsidRDefault="00BE3384" w:rsidP="00BE3384">
            <w:pPr>
              <w:spacing w:after="0" w:line="360" w:lineRule="auto"/>
              <w:jc w:val="center"/>
              <w:rPr>
                <w:b/>
                <w:bCs/>
                <w:color w:val="767171"/>
                <w:spacing w:val="20"/>
                <w:szCs w:val="24"/>
                <w:lang w:val="es-DO"/>
              </w:rPr>
            </w:pPr>
            <w:r w:rsidRPr="00187237">
              <w:rPr>
                <w:b/>
                <w:bCs/>
                <w:color w:val="767171"/>
                <w:spacing w:val="20"/>
                <w:szCs w:val="24"/>
                <w:lang w:val="es-DO"/>
              </w:rPr>
              <w:t>Total</w:t>
            </w:r>
          </w:p>
        </w:tc>
        <w:tc>
          <w:tcPr>
            <w:tcW w:w="2120" w:type="dxa"/>
            <w:shd w:val="clear" w:color="auto" w:fill="auto"/>
            <w:noWrap/>
            <w:vAlign w:val="center"/>
            <w:hideMark/>
          </w:tcPr>
          <w:p w14:paraId="4D425D77" w14:textId="071BB2ED" w:rsidR="00BE3384" w:rsidRPr="00187237" w:rsidRDefault="00BE3384" w:rsidP="00BE3384">
            <w:pPr>
              <w:spacing w:after="0" w:line="360" w:lineRule="auto"/>
              <w:jc w:val="center"/>
              <w:rPr>
                <w:b/>
                <w:bCs/>
                <w:color w:val="767171"/>
                <w:spacing w:val="20"/>
                <w:szCs w:val="24"/>
                <w:lang w:val="es-DO"/>
              </w:rPr>
            </w:pPr>
            <w:r w:rsidRPr="00187237">
              <w:rPr>
                <w:b/>
                <w:bCs/>
                <w:color w:val="767171"/>
                <w:spacing w:val="20"/>
                <w:szCs w:val="24"/>
                <w:lang w:val="es-DO"/>
              </w:rPr>
              <w:t>783,493,570.00</w:t>
            </w:r>
          </w:p>
        </w:tc>
        <w:tc>
          <w:tcPr>
            <w:tcW w:w="1805" w:type="dxa"/>
            <w:shd w:val="clear" w:color="auto" w:fill="auto"/>
            <w:noWrap/>
            <w:vAlign w:val="center"/>
            <w:hideMark/>
          </w:tcPr>
          <w:p w14:paraId="06086E1C" w14:textId="7B6F19C0" w:rsidR="00BE3384" w:rsidRPr="00187237" w:rsidRDefault="00BE3384" w:rsidP="00BE3384">
            <w:pPr>
              <w:spacing w:after="0" w:line="360" w:lineRule="auto"/>
              <w:jc w:val="center"/>
              <w:rPr>
                <w:b/>
                <w:bCs/>
                <w:color w:val="767171"/>
                <w:spacing w:val="20"/>
                <w:szCs w:val="24"/>
                <w:lang w:val="es-DO"/>
              </w:rPr>
            </w:pPr>
            <w:r w:rsidRPr="00187237">
              <w:rPr>
                <w:b/>
                <w:bCs/>
                <w:color w:val="767171"/>
                <w:spacing w:val="20"/>
                <w:szCs w:val="24"/>
                <w:lang w:val="es-DO"/>
              </w:rPr>
              <w:t>229,068,027.58</w:t>
            </w:r>
          </w:p>
        </w:tc>
        <w:tc>
          <w:tcPr>
            <w:tcW w:w="1267" w:type="dxa"/>
            <w:shd w:val="clear" w:color="auto" w:fill="auto"/>
            <w:noWrap/>
            <w:vAlign w:val="center"/>
            <w:hideMark/>
          </w:tcPr>
          <w:p w14:paraId="0C74CD6A" w14:textId="77777777" w:rsidR="00BE3384" w:rsidRPr="00187237" w:rsidRDefault="00BE3384" w:rsidP="00BE3384">
            <w:pPr>
              <w:spacing w:after="0" w:line="360" w:lineRule="auto"/>
              <w:jc w:val="center"/>
              <w:rPr>
                <w:b/>
                <w:bCs/>
                <w:color w:val="767171"/>
                <w:spacing w:val="20"/>
                <w:szCs w:val="24"/>
                <w:lang w:val="es-DO"/>
              </w:rPr>
            </w:pPr>
            <w:r w:rsidRPr="00187237">
              <w:rPr>
                <w:b/>
                <w:bCs/>
                <w:color w:val="767171"/>
                <w:spacing w:val="20"/>
                <w:szCs w:val="24"/>
                <w:lang w:val="es-DO"/>
              </w:rPr>
              <w:t>29%</w:t>
            </w:r>
          </w:p>
        </w:tc>
      </w:tr>
    </w:tbl>
    <w:p w14:paraId="54173975" w14:textId="77777777" w:rsidR="005F0BF3" w:rsidRDefault="005F0BF3" w:rsidP="00442D87">
      <w:pPr>
        <w:spacing w:line="360" w:lineRule="auto"/>
        <w:rPr>
          <w:color w:val="767171"/>
          <w:spacing w:val="20"/>
          <w:szCs w:val="24"/>
          <w:lang w:val="es-DO"/>
        </w:rPr>
      </w:pPr>
      <w:bookmarkStart w:id="48" w:name="_Hlk120698868"/>
    </w:p>
    <w:p w14:paraId="10822508" w14:textId="15EA6D79" w:rsidR="009F03E0" w:rsidRDefault="00442D87" w:rsidP="0072632A">
      <w:pPr>
        <w:spacing w:after="0" w:line="360" w:lineRule="auto"/>
        <w:rPr>
          <w:color w:val="767171"/>
          <w:spacing w:val="20"/>
          <w:szCs w:val="24"/>
          <w:lang w:val="es-DO"/>
        </w:rPr>
      </w:pPr>
      <w:r w:rsidRPr="00442D87">
        <w:rPr>
          <w:color w:val="767171"/>
          <w:spacing w:val="20"/>
          <w:szCs w:val="24"/>
          <w:lang w:val="es-DO"/>
        </w:rPr>
        <w:t>A nivel de concepto de gasto, el 2.6 (bienes muebles) presenta mayor monto ejecutado con un total de RD$163,300,896.40 equivalente a un 71% del total devengado en el producto y un 42% ejecutado del presupuesto vigente en dicho concepto y producto.</w:t>
      </w:r>
    </w:p>
    <w:p w14:paraId="5D767E18" w14:textId="77777777" w:rsidR="0072632A" w:rsidRDefault="0072632A" w:rsidP="0072632A">
      <w:pPr>
        <w:spacing w:after="0" w:line="360" w:lineRule="auto"/>
        <w:rPr>
          <w:color w:val="767171"/>
          <w:spacing w:val="20"/>
          <w:szCs w:val="24"/>
          <w:lang w:val="es-DO"/>
        </w:rPr>
      </w:pPr>
    </w:p>
    <w:tbl>
      <w:tblPr>
        <w:tblW w:w="79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9"/>
        <w:gridCol w:w="1880"/>
        <w:gridCol w:w="1880"/>
        <w:gridCol w:w="1724"/>
      </w:tblGrid>
      <w:tr w:rsidR="00A53150" w:rsidRPr="006670E8" w14:paraId="60E04DDE" w14:textId="77777777" w:rsidTr="000E1F38">
        <w:trPr>
          <w:trHeight w:val="245"/>
        </w:trPr>
        <w:tc>
          <w:tcPr>
            <w:tcW w:w="2449" w:type="dxa"/>
            <w:shd w:val="clear" w:color="000000" w:fill="203764"/>
            <w:noWrap/>
            <w:vAlign w:val="center"/>
            <w:hideMark/>
          </w:tcPr>
          <w:p w14:paraId="119D568A" w14:textId="6385E91B" w:rsidR="00A53150" w:rsidRPr="006670E8" w:rsidRDefault="009F3E90" w:rsidP="00155869">
            <w:pPr>
              <w:spacing w:after="0" w:line="360" w:lineRule="auto"/>
              <w:jc w:val="center"/>
              <w:rPr>
                <w:rFonts w:eastAsia="Times New Roman"/>
                <w:b/>
                <w:bCs/>
                <w:color w:val="FFFFFF"/>
                <w:sz w:val="22"/>
                <w:lang w:val="es-DO" w:eastAsia="es-DO"/>
              </w:rPr>
            </w:pPr>
            <w:r w:rsidRPr="006670E8">
              <w:rPr>
                <w:rFonts w:eastAsia="Times New Roman"/>
                <w:b/>
                <w:bCs/>
                <w:color w:val="FFFFFF"/>
                <w:sz w:val="22"/>
                <w:lang w:val="es-DO" w:eastAsia="es-DO"/>
              </w:rPr>
              <w:t xml:space="preserve">Objeto </w:t>
            </w:r>
            <w:r w:rsidR="006C43AA" w:rsidRPr="006670E8">
              <w:rPr>
                <w:rFonts w:eastAsia="Times New Roman"/>
                <w:b/>
                <w:bCs/>
                <w:color w:val="FFFFFF"/>
                <w:sz w:val="22"/>
                <w:lang w:val="es-DO" w:eastAsia="es-DO"/>
              </w:rPr>
              <w:t>d</w:t>
            </w:r>
            <w:r w:rsidRPr="006670E8">
              <w:rPr>
                <w:rFonts w:eastAsia="Times New Roman"/>
                <w:b/>
                <w:bCs/>
                <w:color w:val="FFFFFF"/>
                <w:sz w:val="22"/>
                <w:lang w:val="es-DO" w:eastAsia="es-DO"/>
              </w:rPr>
              <w:t>e Gasto</w:t>
            </w:r>
          </w:p>
        </w:tc>
        <w:tc>
          <w:tcPr>
            <w:tcW w:w="1880" w:type="dxa"/>
            <w:shd w:val="clear" w:color="000000" w:fill="203764"/>
            <w:vAlign w:val="center"/>
            <w:hideMark/>
          </w:tcPr>
          <w:p w14:paraId="5C0D9558" w14:textId="1D5D0694" w:rsidR="00A53150" w:rsidRPr="006670E8" w:rsidRDefault="009F3E90" w:rsidP="00155869">
            <w:pPr>
              <w:spacing w:after="0" w:line="360" w:lineRule="auto"/>
              <w:jc w:val="center"/>
              <w:rPr>
                <w:rFonts w:eastAsia="Times New Roman"/>
                <w:b/>
                <w:bCs/>
                <w:color w:val="FFFFFF"/>
                <w:sz w:val="22"/>
                <w:lang w:val="es-DO" w:eastAsia="es-DO"/>
              </w:rPr>
            </w:pPr>
            <w:r w:rsidRPr="006670E8">
              <w:rPr>
                <w:rFonts w:eastAsia="Times New Roman"/>
                <w:b/>
                <w:bCs/>
                <w:color w:val="FFFFFF"/>
                <w:sz w:val="22"/>
                <w:lang w:val="es-DO" w:eastAsia="es-DO"/>
              </w:rPr>
              <w:t>Presupuesto Vigente</w:t>
            </w:r>
          </w:p>
        </w:tc>
        <w:tc>
          <w:tcPr>
            <w:tcW w:w="1880" w:type="dxa"/>
            <w:shd w:val="clear" w:color="000000" w:fill="203764"/>
            <w:vAlign w:val="center"/>
            <w:hideMark/>
          </w:tcPr>
          <w:p w14:paraId="10272711" w14:textId="59F5CB50" w:rsidR="00A53150" w:rsidRPr="006670E8" w:rsidRDefault="009F3E90" w:rsidP="00155869">
            <w:pPr>
              <w:spacing w:after="0" w:line="360" w:lineRule="auto"/>
              <w:jc w:val="center"/>
              <w:rPr>
                <w:rFonts w:eastAsia="Times New Roman"/>
                <w:b/>
                <w:bCs/>
                <w:color w:val="FFFFFF"/>
                <w:sz w:val="22"/>
                <w:lang w:val="es-DO" w:eastAsia="es-DO"/>
              </w:rPr>
            </w:pPr>
            <w:r w:rsidRPr="006670E8">
              <w:rPr>
                <w:rFonts w:eastAsia="Times New Roman"/>
                <w:b/>
                <w:bCs/>
                <w:color w:val="FFFFFF"/>
                <w:sz w:val="22"/>
                <w:lang w:val="es-DO" w:eastAsia="es-DO"/>
              </w:rPr>
              <w:t>Total Devengado</w:t>
            </w:r>
          </w:p>
        </w:tc>
        <w:tc>
          <w:tcPr>
            <w:tcW w:w="1724" w:type="dxa"/>
            <w:shd w:val="clear" w:color="000000" w:fill="203764"/>
            <w:vAlign w:val="center"/>
            <w:hideMark/>
          </w:tcPr>
          <w:p w14:paraId="49125F56" w14:textId="353B5DE5" w:rsidR="00A53150" w:rsidRPr="006670E8" w:rsidRDefault="009F3E90" w:rsidP="00155869">
            <w:pPr>
              <w:spacing w:after="0" w:line="360" w:lineRule="auto"/>
              <w:jc w:val="center"/>
              <w:rPr>
                <w:rFonts w:eastAsia="Times New Roman"/>
                <w:b/>
                <w:bCs/>
                <w:color w:val="FFFFFF"/>
                <w:sz w:val="22"/>
                <w:lang w:val="es-DO" w:eastAsia="es-DO"/>
              </w:rPr>
            </w:pPr>
            <w:r w:rsidRPr="006670E8">
              <w:rPr>
                <w:rFonts w:eastAsia="Times New Roman"/>
                <w:b/>
                <w:bCs/>
                <w:color w:val="FFFFFF"/>
                <w:sz w:val="22"/>
                <w:lang w:val="es-DO" w:eastAsia="es-DO"/>
              </w:rPr>
              <w:t>% Ejecutado</w:t>
            </w:r>
          </w:p>
        </w:tc>
      </w:tr>
      <w:tr w:rsidR="00A53150" w:rsidRPr="006670E8" w14:paraId="28CCCB3C" w14:textId="77777777" w:rsidTr="000E1F38">
        <w:trPr>
          <w:trHeight w:val="245"/>
        </w:trPr>
        <w:tc>
          <w:tcPr>
            <w:tcW w:w="2449" w:type="dxa"/>
            <w:shd w:val="clear" w:color="auto" w:fill="auto"/>
            <w:noWrap/>
            <w:vAlign w:val="bottom"/>
            <w:hideMark/>
          </w:tcPr>
          <w:p w14:paraId="18181F82" w14:textId="77777777" w:rsidR="00A53150" w:rsidRPr="006670E8" w:rsidRDefault="00A53150" w:rsidP="00155869">
            <w:pPr>
              <w:spacing w:after="0" w:line="360" w:lineRule="auto"/>
              <w:jc w:val="left"/>
              <w:rPr>
                <w:color w:val="767171"/>
                <w:spacing w:val="20"/>
                <w:sz w:val="22"/>
                <w:lang w:val="es-DO"/>
              </w:rPr>
            </w:pPr>
            <w:r w:rsidRPr="006670E8">
              <w:rPr>
                <w:color w:val="767171"/>
                <w:spacing w:val="20"/>
                <w:sz w:val="22"/>
                <w:lang w:val="es-DO"/>
              </w:rPr>
              <w:t>(2.1) Remuneraciones</w:t>
            </w:r>
          </w:p>
        </w:tc>
        <w:tc>
          <w:tcPr>
            <w:tcW w:w="1880" w:type="dxa"/>
            <w:shd w:val="clear" w:color="auto" w:fill="auto"/>
            <w:noWrap/>
            <w:vAlign w:val="bottom"/>
            <w:hideMark/>
          </w:tcPr>
          <w:p w14:paraId="707D7A3E" w14:textId="22488CA4" w:rsidR="00A53150" w:rsidRPr="006670E8" w:rsidRDefault="00A53150" w:rsidP="00155869">
            <w:pPr>
              <w:spacing w:after="0" w:line="360" w:lineRule="auto"/>
              <w:jc w:val="right"/>
              <w:rPr>
                <w:color w:val="767171"/>
                <w:spacing w:val="20"/>
                <w:sz w:val="22"/>
                <w:lang w:val="es-DO"/>
              </w:rPr>
            </w:pPr>
            <w:r w:rsidRPr="006670E8">
              <w:rPr>
                <w:color w:val="767171"/>
                <w:spacing w:val="20"/>
                <w:sz w:val="22"/>
                <w:lang w:val="es-DO"/>
              </w:rPr>
              <w:t>174,510.00</w:t>
            </w:r>
          </w:p>
        </w:tc>
        <w:tc>
          <w:tcPr>
            <w:tcW w:w="1880" w:type="dxa"/>
            <w:shd w:val="clear" w:color="auto" w:fill="auto"/>
            <w:noWrap/>
            <w:vAlign w:val="bottom"/>
            <w:hideMark/>
          </w:tcPr>
          <w:p w14:paraId="18C78952" w14:textId="77777777" w:rsidR="00A53150" w:rsidRPr="006670E8" w:rsidRDefault="00A53150" w:rsidP="006670E8">
            <w:pPr>
              <w:spacing w:after="0" w:line="360" w:lineRule="auto"/>
              <w:jc w:val="right"/>
              <w:rPr>
                <w:color w:val="767171"/>
                <w:spacing w:val="20"/>
                <w:sz w:val="22"/>
                <w:lang w:val="es-DO"/>
              </w:rPr>
            </w:pPr>
            <w:r w:rsidRPr="006670E8">
              <w:rPr>
                <w:color w:val="767171"/>
                <w:spacing w:val="20"/>
                <w:sz w:val="22"/>
                <w:lang w:val="es-DO"/>
              </w:rPr>
              <w:t xml:space="preserve">                                       -   </w:t>
            </w:r>
          </w:p>
        </w:tc>
        <w:tc>
          <w:tcPr>
            <w:tcW w:w="1724" w:type="dxa"/>
            <w:shd w:val="clear" w:color="auto" w:fill="auto"/>
            <w:noWrap/>
            <w:vAlign w:val="bottom"/>
            <w:hideMark/>
          </w:tcPr>
          <w:p w14:paraId="39EBDEBD" w14:textId="77777777" w:rsidR="00A53150" w:rsidRPr="006670E8" w:rsidRDefault="00A53150" w:rsidP="00155869">
            <w:pPr>
              <w:spacing w:after="0" w:line="360" w:lineRule="auto"/>
              <w:jc w:val="center"/>
              <w:rPr>
                <w:color w:val="767171"/>
                <w:spacing w:val="20"/>
                <w:sz w:val="22"/>
                <w:lang w:val="es-DO"/>
              </w:rPr>
            </w:pPr>
            <w:r w:rsidRPr="006670E8">
              <w:rPr>
                <w:color w:val="767171"/>
                <w:spacing w:val="20"/>
                <w:sz w:val="22"/>
                <w:lang w:val="es-DO"/>
              </w:rPr>
              <w:t>0%</w:t>
            </w:r>
          </w:p>
        </w:tc>
      </w:tr>
      <w:tr w:rsidR="00A53150" w:rsidRPr="006670E8" w14:paraId="31D17B95" w14:textId="77777777" w:rsidTr="000E1F38">
        <w:trPr>
          <w:trHeight w:val="245"/>
        </w:trPr>
        <w:tc>
          <w:tcPr>
            <w:tcW w:w="2449" w:type="dxa"/>
            <w:shd w:val="clear" w:color="auto" w:fill="auto"/>
            <w:noWrap/>
            <w:vAlign w:val="bottom"/>
            <w:hideMark/>
          </w:tcPr>
          <w:p w14:paraId="539D76B7" w14:textId="77777777" w:rsidR="00A53150" w:rsidRPr="006670E8" w:rsidRDefault="00A53150" w:rsidP="00155869">
            <w:pPr>
              <w:spacing w:after="0" w:line="360" w:lineRule="auto"/>
              <w:jc w:val="left"/>
              <w:rPr>
                <w:color w:val="767171"/>
                <w:spacing w:val="20"/>
                <w:sz w:val="22"/>
                <w:lang w:val="es-DO"/>
              </w:rPr>
            </w:pPr>
            <w:r w:rsidRPr="006670E8">
              <w:rPr>
                <w:color w:val="767171"/>
                <w:spacing w:val="20"/>
                <w:sz w:val="22"/>
                <w:lang w:val="es-DO"/>
              </w:rPr>
              <w:t>(2.2) Servicios</w:t>
            </w:r>
          </w:p>
        </w:tc>
        <w:tc>
          <w:tcPr>
            <w:tcW w:w="1880" w:type="dxa"/>
            <w:shd w:val="clear" w:color="auto" w:fill="auto"/>
            <w:noWrap/>
            <w:vAlign w:val="bottom"/>
            <w:hideMark/>
          </w:tcPr>
          <w:p w14:paraId="5AE033FA" w14:textId="6FA09FCF" w:rsidR="00A53150" w:rsidRPr="006670E8" w:rsidRDefault="00A53150" w:rsidP="00155869">
            <w:pPr>
              <w:spacing w:after="0" w:line="360" w:lineRule="auto"/>
              <w:jc w:val="right"/>
              <w:rPr>
                <w:color w:val="767171"/>
                <w:spacing w:val="20"/>
                <w:sz w:val="22"/>
                <w:lang w:val="es-DO"/>
              </w:rPr>
            </w:pPr>
            <w:r w:rsidRPr="006670E8">
              <w:rPr>
                <w:color w:val="767171"/>
                <w:spacing w:val="20"/>
                <w:sz w:val="22"/>
                <w:lang w:val="es-DO"/>
              </w:rPr>
              <w:t>110,000.00</w:t>
            </w:r>
          </w:p>
        </w:tc>
        <w:tc>
          <w:tcPr>
            <w:tcW w:w="1880" w:type="dxa"/>
            <w:shd w:val="clear" w:color="auto" w:fill="auto"/>
            <w:noWrap/>
            <w:vAlign w:val="bottom"/>
            <w:hideMark/>
          </w:tcPr>
          <w:p w14:paraId="6636F46E" w14:textId="77777777" w:rsidR="00A53150" w:rsidRPr="006670E8" w:rsidRDefault="00A53150" w:rsidP="006670E8">
            <w:pPr>
              <w:spacing w:after="0" w:line="360" w:lineRule="auto"/>
              <w:jc w:val="right"/>
              <w:rPr>
                <w:color w:val="767171"/>
                <w:spacing w:val="20"/>
                <w:sz w:val="22"/>
                <w:lang w:val="es-DO"/>
              </w:rPr>
            </w:pPr>
            <w:r w:rsidRPr="006670E8">
              <w:rPr>
                <w:color w:val="767171"/>
                <w:spacing w:val="20"/>
                <w:sz w:val="22"/>
                <w:lang w:val="es-DO"/>
              </w:rPr>
              <w:t xml:space="preserve">                        110,000.00 </w:t>
            </w:r>
          </w:p>
        </w:tc>
        <w:tc>
          <w:tcPr>
            <w:tcW w:w="1724" w:type="dxa"/>
            <w:shd w:val="clear" w:color="auto" w:fill="auto"/>
            <w:noWrap/>
            <w:vAlign w:val="bottom"/>
            <w:hideMark/>
          </w:tcPr>
          <w:p w14:paraId="654C0E67" w14:textId="77777777" w:rsidR="00A53150" w:rsidRPr="006670E8" w:rsidRDefault="00A53150" w:rsidP="00155869">
            <w:pPr>
              <w:spacing w:after="0" w:line="360" w:lineRule="auto"/>
              <w:jc w:val="center"/>
              <w:rPr>
                <w:color w:val="767171"/>
                <w:spacing w:val="20"/>
                <w:sz w:val="22"/>
                <w:lang w:val="es-DO"/>
              </w:rPr>
            </w:pPr>
            <w:r w:rsidRPr="006670E8">
              <w:rPr>
                <w:color w:val="767171"/>
                <w:spacing w:val="20"/>
                <w:sz w:val="22"/>
                <w:lang w:val="es-DO"/>
              </w:rPr>
              <w:t>100%</w:t>
            </w:r>
          </w:p>
        </w:tc>
      </w:tr>
      <w:tr w:rsidR="00A53150" w:rsidRPr="006670E8" w14:paraId="260067BE" w14:textId="77777777" w:rsidTr="000E1F38">
        <w:trPr>
          <w:trHeight w:val="245"/>
        </w:trPr>
        <w:tc>
          <w:tcPr>
            <w:tcW w:w="2449" w:type="dxa"/>
            <w:shd w:val="clear" w:color="auto" w:fill="auto"/>
            <w:noWrap/>
            <w:vAlign w:val="bottom"/>
            <w:hideMark/>
          </w:tcPr>
          <w:p w14:paraId="4C7EC7C3" w14:textId="77777777" w:rsidR="00A53150" w:rsidRPr="006670E8" w:rsidRDefault="00A53150" w:rsidP="00155869">
            <w:pPr>
              <w:spacing w:after="0" w:line="360" w:lineRule="auto"/>
              <w:jc w:val="left"/>
              <w:rPr>
                <w:color w:val="767171"/>
                <w:spacing w:val="20"/>
                <w:sz w:val="22"/>
                <w:lang w:val="es-DO"/>
              </w:rPr>
            </w:pPr>
            <w:r w:rsidRPr="006670E8">
              <w:rPr>
                <w:color w:val="767171"/>
                <w:spacing w:val="20"/>
                <w:sz w:val="22"/>
                <w:lang w:val="es-DO"/>
              </w:rPr>
              <w:t>(2.3) Insumos</w:t>
            </w:r>
          </w:p>
        </w:tc>
        <w:tc>
          <w:tcPr>
            <w:tcW w:w="1880" w:type="dxa"/>
            <w:shd w:val="clear" w:color="auto" w:fill="auto"/>
            <w:noWrap/>
            <w:vAlign w:val="bottom"/>
            <w:hideMark/>
          </w:tcPr>
          <w:p w14:paraId="36C26C5E" w14:textId="59BA7E3E" w:rsidR="00A53150" w:rsidRPr="006670E8" w:rsidRDefault="00A53150" w:rsidP="00155869">
            <w:pPr>
              <w:spacing w:after="0" w:line="360" w:lineRule="auto"/>
              <w:jc w:val="right"/>
              <w:rPr>
                <w:color w:val="767171"/>
                <w:spacing w:val="20"/>
                <w:sz w:val="22"/>
                <w:lang w:val="es-DO"/>
              </w:rPr>
            </w:pPr>
            <w:r w:rsidRPr="006670E8">
              <w:rPr>
                <w:color w:val="767171"/>
                <w:spacing w:val="20"/>
                <w:sz w:val="22"/>
                <w:lang w:val="es-DO"/>
              </w:rPr>
              <w:t>5,</w:t>
            </w:r>
            <w:r w:rsidR="00DD3FAB" w:rsidRPr="006670E8">
              <w:rPr>
                <w:color w:val="767171"/>
                <w:spacing w:val="20"/>
                <w:sz w:val="22"/>
                <w:lang w:val="es-DO"/>
              </w:rPr>
              <w:t>2</w:t>
            </w:r>
            <w:r w:rsidRPr="006670E8">
              <w:rPr>
                <w:color w:val="767171"/>
                <w:spacing w:val="20"/>
                <w:sz w:val="22"/>
                <w:lang w:val="es-DO"/>
              </w:rPr>
              <w:t>49,844.40</w:t>
            </w:r>
          </w:p>
        </w:tc>
        <w:tc>
          <w:tcPr>
            <w:tcW w:w="1880" w:type="dxa"/>
            <w:shd w:val="clear" w:color="auto" w:fill="auto"/>
            <w:noWrap/>
            <w:vAlign w:val="bottom"/>
            <w:hideMark/>
          </w:tcPr>
          <w:p w14:paraId="5BC41489" w14:textId="77777777" w:rsidR="00A53150" w:rsidRPr="006670E8" w:rsidRDefault="00A53150" w:rsidP="006670E8">
            <w:pPr>
              <w:spacing w:after="0" w:line="360" w:lineRule="auto"/>
              <w:jc w:val="right"/>
              <w:rPr>
                <w:color w:val="767171"/>
                <w:spacing w:val="20"/>
                <w:sz w:val="22"/>
                <w:lang w:val="es-DO"/>
              </w:rPr>
            </w:pPr>
            <w:r w:rsidRPr="006670E8">
              <w:rPr>
                <w:color w:val="767171"/>
                <w:spacing w:val="20"/>
                <w:sz w:val="22"/>
                <w:lang w:val="es-DO"/>
              </w:rPr>
              <w:t xml:space="preserve">                                       -   </w:t>
            </w:r>
          </w:p>
        </w:tc>
        <w:tc>
          <w:tcPr>
            <w:tcW w:w="1724" w:type="dxa"/>
            <w:shd w:val="clear" w:color="auto" w:fill="auto"/>
            <w:noWrap/>
            <w:vAlign w:val="bottom"/>
            <w:hideMark/>
          </w:tcPr>
          <w:p w14:paraId="0C54A311" w14:textId="77777777" w:rsidR="00A53150" w:rsidRPr="006670E8" w:rsidRDefault="00A53150" w:rsidP="00155869">
            <w:pPr>
              <w:spacing w:after="0" w:line="360" w:lineRule="auto"/>
              <w:jc w:val="center"/>
              <w:rPr>
                <w:color w:val="767171"/>
                <w:spacing w:val="20"/>
                <w:sz w:val="22"/>
                <w:lang w:val="es-DO"/>
              </w:rPr>
            </w:pPr>
            <w:r w:rsidRPr="006670E8">
              <w:rPr>
                <w:color w:val="767171"/>
                <w:spacing w:val="20"/>
                <w:sz w:val="22"/>
                <w:lang w:val="es-DO"/>
              </w:rPr>
              <w:t>0%</w:t>
            </w:r>
          </w:p>
        </w:tc>
      </w:tr>
      <w:tr w:rsidR="00A53150" w:rsidRPr="006670E8" w14:paraId="047D4304" w14:textId="77777777" w:rsidTr="000E1F38">
        <w:trPr>
          <w:trHeight w:val="245"/>
        </w:trPr>
        <w:tc>
          <w:tcPr>
            <w:tcW w:w="2449" w:type="dxa"/>
            <w:shd w:val="clear" w:color="auto" w:fill="auto"/>
            <w:noWrap/>
            <w:vAlign w:val="bottom"/>
            <w:hideMark/>
          </w:tcPr>
          <w:p w14:paraId="7898B013" w14:textId="77777777" w:rsidR="00A53150" w:rsidRPr="006670E8" w:rsidRDefault="00A53150" w:rsidP="00155869">
            <w:pPr>
              <w:spacing w:after="0" w:line="360" w:lineRule="auto"/>
              <w:jc w:val="left"/>
              <w:rPr>
                <w:color w:val="767171"/>
                <w:spacing w:val="20"/>
                <w:sz w:val="22"/>
                <w:lang w:val="es-DO"/>
              </w:rPr>
            </w:pPr>
            <w:r w:rsidRPr="006670E8">
              <w:rPr>
                <w:color w:val="767171"/>
                <w:spacing w:val="20"/>
                <w:sz w:val="22"/>
                <w:lang w:val="es-DO"/>
              </w:rPr>
              <w:t>(2.6) Bienes Muebles</w:t>
            </w:r>
          </w:p>
        </w:tc>
        <w:tc>
          <w:tcPr>
            <w:tcW w:w="1880" w:type="dxa"/>
            <w:shd w:val="clear" w:color="auto" w:fill="auto"/>
            <w:noWrap/>
            <w:vAlign w:val="bottom"/>
            <w:hideMark/>
          </w:tcPr>
          <w:p w14:paraId="14A7B0C2" w14:textId="60BCE8A9" w:rsidR="00A53150" w:rsidRPr="006670E8" w:rsidRDefault="00A53150" w:rsidP="00155869">
            <w:pPr>
              <w:spacing w:after="0" w:line="360" w:lineRule="auto"/>
              <w:jc w:val="right"/>
              <w:rPr>
                <w:color w:val="767171"/>
                <w:spacing w:val="20"/>
                <w:sz w:val="22"/>
                <w:lang w:val="es-DO"/>
              </w:rPr>
            </w:pPr>
            <w:r w:rsidRPr="006670E8">
              <w:rPr>
                <w:color w:val="767171"/>
                <w:spacing w:val="20"/>
                <w:sz w:val="22"/>
                <w:lang w:val="es-DO"/>
              </w:rPr>
              <w:t>387,315,158.60</w:t>
            </w:r>
          </w:p>
        </w:tc>
        <w:tc>
          <w:tcPr>
            <w:tcW w:w="1880" w:type="dxa"/>
            <w:shd w:val="clear" w:color="auto" w:fill="auto"/>
            <w:noWrap/>
            <w:vAlign w:val="bottom"/>
            <w:hideMark/>
          </w:tcPr>
          <w:p w14:paraId="0034ACAA" w14:textId="77777777" w:rsidR="00A53150" w:rsidRPr="006670E8" w:rsidRDefault="00A53150" w:rsidP="006670E8">
            <w:pPr>
              <w:spacing w:after="0" w:line="360" w:lineRule="auto"/>
              <w:jc w:val="right"/>
              <w:rPr>
                <w:color w:val="767171"/>
                <w:spacing w:val="20"/>
                <w:sz w:val="22"/>
                <w:lang w:val="es-DO"/>
              </w:rPr>
            </w:pPr>
            <w:r w:rsidRPr="006670E8">
              <w:rPr>
                <w:color w:val="767171"/>
                <w:spacing w:val="20"/>
                <w:sz w:val="22"/>
                <w:lang w:val="es-DO"/>
              </w:rPr>
              <w:t xml:space="preserve">                 163,300,896.40 </w:t>
            </w:r>
          </w:p>
        </w:tc>
        <w:tc>
          <w:tcPr>
            <w:tcW w:w="1724" w:type="dxa"/>
            <w:shd w:val="clear" w:color="auto" w:fill="auto"/>
            <w:noWrap/>
            <w:vAlign w:val="bottom"/>
            <w:hideMark/>
          </w:tcPr>
          <w:p w14:paraId="7FD0B358" w14:textId="77777777" w:rsidR="00A53150" w:rsidRPr="006670E8" w:rsidRDefault="00A53150" w:rsidP="00155869">
            <w:pPr>
              <w:spacing w:after="0" w:line="360" w:lineRule="auto"/>
              <w:jc w:val="center"/>
              <w:rPr>
                <w:color w:val="767171"/>
                <w:spacing w:val="20"/>
                <w:sz w:val="22"/>
                <w:lang w:val="es-DO"/>
              </w:rPr>
            </w:pPr>
            <w:r w:rsidRPr="006670E8">
              <w:rPr>
                <w:color w:val="767171"/>
                <w:spacing w:val="20"/>
                <w:sz w:val="22"/>
                <w:lang w:val="es-DO"/>
              </w:rPr>
              <w:t>42%</w:t>
            </w:r>
          </w:p>
        </w:tc>
      </w:tr>
      <w:tr w:rsidR="00A53150" w:rsidRPr="006670E8" w14:paraId="54140252" w14:textId="77777777" w:rsidTr="000E1F38">
        <w:trPr>
          <w:trHeight w:val="245"/>
        </w:trPr>
        <w:tc>
          <w:tcPr>
            <w:tcW w:w="2449" w:type="dxa"/>
            <w:shd w:val="clear" w:color="auto" w:fill="auto"/>
            <w:noWrap/>
            <w:vAlign w:val="bottom"/>
            <w:hideMark/>
          </w:tcPr>
          <w:p w14:paraId="54809EAF" w14:textId="77777777" w:rsidR="00A53150" w:rsidRPr="006670E8" w:rsidRDefault="00A53150" w:rsidP="00155869">
            <w:pPr>
              <w:spacing w:after="0" w:line="360" w:lineRule="auto"/>
              <w:jc w:val="left"/>
              <w:rPr>
                <w:color w:val="767171"/>
                <w:spacing w:val="20"/>
                <w:sz w:val="22"/>
                <w:lang w:val="es-DO"/>
              </w:rPr>
            </w:pPr>
            <w:r w:rsidRPr="006670E8">
              <w:rPr>
                <w:color w:val="767171"/>
                <w:spacing w:val="20"/>
                <w:sz w:val="22"/>
                <w:lang w:val="es-DO"/>
              </w:rPr>
              <w:t>(2.7) Obras</w:t>
            </w:r>
          </w:p>
        </w:tc>
        <w:tc>
          <w:tcPr>
            <w:tcW w:w="1880" w:type="dxa"/>
            <w:shd w:val="clear" w:color="auto" w:fill="auto"/>
            <w:noWrap/>
            <w:vAlign w:val="bottom"/>
            <w:hideMark/>
          </w:tcPr>
          <w:p w14:paraId="65547C2F" w14:textId="279820D2" w:rsidR="00A53150" w:rsidRPr="006670E8" w:rsidRDefault="00A53150" w:rsidP="00155869">
            <w:pPr>
              <w:spacing w:after="0" w:line="360" w:lineRule="auto"/>
              <w:jc w:val="right"/>
              <w:rPr>
                <w:color w:val="767171"/>
                <w:spacing w:val="20"/>
                <w:sz w:val="22"/>
                <w:lang w:val="es-DO"/>
              </w:rPr>
            </w:pPr>
            <w:r w:rsidRPr="006670E8">
              <w:rPr>
                <w:color w:val="767171"/>
                <w:spacing w:val="20"/>
                <w:sz w:val="22"/>
                <w:lang w:val="es-DO"/>
              </w:rPr>
              <w:t>390,644,057.00</w:t>
            </w:r>
          </w:p>
        </w:tc>
        <w:tc>
          <w:tcPr>
            <w:tcW w:w="1880" w:type="dxa"/>
            <w:shd w:val="clear" w:color="auto" w:fill="auto"/>
            <w:noWrap/>
            <w:vAlign w:val="bottom"/>
            <w:hideMark/>
          </w:tcPr>
          <w:p w14:paraId="752D0464" w14:textId="77777777" w:rsidR="00A53150" w:rsidRPr="006670E8" w:rsidRDefault="00A53150" w:rsidP="006670E8">
            <w:pPr>
              <w:spacing w:after="0" w:line="360" w:lineRule="auto"/>
              <w:jc w:val="right"/>
              <w:rPr>
                <w:color w:val="767171"/>
                <w:spacing w:val="20"/>
                <w:sz w:val="22"/>
                <w:lang w:val="es-DO"/>
              </w:rPr>
            </w:pPr>
            <w:r w:rsidRPr="006670E8">
              <w:rPr>
                <w:color w:val="767171"/>
                <w:spacing w:val="20"/>
                <w:sz w:val="22"/>
                <w:lang w:val="es-DO"/>
              </w:rPr>
              <w:t xml:space="preserve">                   65,657,131.18 </w:t>
            </w:r>
          </w:p>
        </w:tc>
        <w:tc>
          <w:tcPr>
            <w:tcW w:w="1724" w:type="dxa"/>
            <w:shd w:val="clear" w:color="auto" w:fill="auto"/>
            <w:noWrap/>
            <w:vAlign w:val="bottom"/>
            <w:hideMark/>
          </w:tcPr>
          <w:p w14:paraId="5B0E710E" w14:textId="77777777" w:rsidR="00A53150" w:rsidRPr="006670E8" w:rsidRDefault="00A53150" w:rsidP="00155869">
            <w:pPr>
              <w:spacing w:after="0" w:line="360" w:lineRule="auto"/>
              <w:jc w:val="center"/>
              <w:rPr>
                <w:color w:val="767171"/>
                <w:spacing w:val="20"/>
                <w:sz w:val="22"/>
                <w:lang w:val="es-DO"/>
              </w:rPr>
            </w:pPr>
            <w:r w:rsidRPr="006670E8">
              <w:rPr>
                <w:color w:val="767171"/>
                <w:spacing w:val="20"/>
                <w:sz w:val="22"/>
                <w:lang w:val="es-DO"/>
              </w:rPr>
              <w:t>17%</w:t>
            </w:r>
          </w:p>
        </w:tc>
      </w:tr>
      <w:tr w:rsidR="00A53150" w:rsidRPr="006670E8" w14:paraId="10B04C6D" w14:textId="77777777" w:rsidTr="000E1F38">
        <w:trPr>
          <w:trHeight w:val="254"/>
        </w:trPr>
        <w:tc>
          <w:tcPr>
            <w:tcW w:w="2449" w:type="dxa"/>
            <w:shd w:val="clear" w:color="auto" w:fill="auto"/>
            <w:noWrap/>
            <w:vAlign w:val="bottom"/>
            <w:hideMark/>
          </w:tcPr>
          <w:p w14:paraId="1EA9F4A2" w14:textId="77777777" w:rsidR="00A53150" w:rsidRPr="006670E8" w:rsidRDefault="00A53150" w:rsidP="00155869">
            <w:pPr>
              <w:spacing w:after="0" w:line="360" w:lineRule="auto"/>
              <w:jc w:val="center"/>
              <w:rPr>
                <w:b/>
                <w:bCs/>
                <w:color w:val="767171"/>
                <w:spacing w:val="20"/>
                <w:sz w:val="22"/>
                <w:lang w:val="es-DO"/>
              </w:rPr>
            </w:pPr>
            <w:r w:rsidRPr="006670E8">
              <w:rPr>
                <w:b/>
                <w:bCs/>
                <w:color w:val="767171"/>
                <w:spacing w:val="20"/>
                <w:sz w:val="22"/>
                <w:lang w:val="es-DO"/>
              </w:rPr>
              <w:t>Total</w:t>
            </w:r>
          </w:p>
        </w:tc>
        <w:tc>
          <w:tcPr>
            <w:tcW w:w="1880" w:type="dxa"/>
            <w:shd w:val="clear" w:color="auto" w:fill="auto"/>
            <w:noWrap/>
            <w:vAlign w:val="bottom"/>
            <w:hideMark/>
          </w:tcPr>
          <w:p w14:paraId="791AB374" w14:textId="66A1581A" w:rsidR="00A53150" w:rsidRPr="006670E8" w:rsidRDefault="00A53150" w:rsidP="00155869">
            <w:pPr>
              <w:spacing w:after="0" w:line="360" w:lineRule="auto"/>
              <w:jc w:val="left"/>
              <w:rPr>
                <w:b/>
                <w:bCs/>
                <w:color w:val="767171"/>
                <w:spacing w:val="20"/>
                <w:sz w:val="22"/>
                <w:lang w:val="es-DO"/>
              </w:rPr>
            </w:pPr>
            <w:r w:rsidRPr="006670E8">
              <w:rPr>
                <w:b/>
                <w:bCs/>
                <w:color w:val="767171"/>
                <w:spacing w:val="20"/>
                <w:sz w:val="22"/>
                <w:lang w:val="es-DO"/>
              </w:rPr>
              <w:t xml:space="preserve">                     783,</w:t>
            </w:r>
            <w:r w:rsidR="00D61E08" w:rsidRPr="006670E8">
              <w:rPr>
                <w:b/>
                <w:bCs/>
                <w:color w:val="767171"/>
                <w:spacing w:val="20"/>
                <w:sz w:val="22"/>
                <w:lang w:val="es-DO"/>
              </w:rPr>
              <w:t>4</w:t>
            </w:r>
            <w:r w:rsidRPr="006670E8">
              <w:rPr>
                <w:b/>
                <w:bCs/>
                <w:color w:val="767171"/>
                <w:spacing w:val="20"/>
                <w:sz w:val="22"/>
                <w:lang w:val="es-DO"/>
              </w:rPr>
              <w:t xml:space="preserve">93,570.00 </w:t>
            </w:r>
          </w:p>
        </w:tc>
        <w:tc>
          <w:tcPr>
            <w:tcW w:w="1880" w:type="dxa"/>
            <w:shd w:val="clear" w:color="auto" w:fill="auto"/>
            <w:noWrap/>
            <w:vAlign w:val="bottom"/>
            <w:hideMark/>
          </w:tcPr>
          <w:p w14:paraId="106369B9" w14:textId="77777777" w:rsidR="00A53150" w:rsidRPr="006670E8" w:rsidRDefault="00A53150" w:rsidP="006670E8">
            <w:pPr>
              <w:spacing w:after="0" w:line="360" w:lineRule="auto"/>
              <w:jc w:val="right"/>
              <w:rPr>
                <w:b/>
                <w:bCs/>
                <w:color w:val="767171"/>
                <w:spacing w:val="20"/>
                <w:sz w:val="22"/>
                <w:lang w:val="es-DO"/>
              </w:rPr>
            </w:pPr>
            <w:r w:rsidRPr="006670E8">
              <w:rPr>
                <w:b/>
                <w:bCs/>
                <w:color w:val="767171"/>
                <w:spacing w:val="20"/>
                <w:sz w:val="22"/>
                <w:lang w:val="es-DO"/>
              </w:rPr>
              <w:t xml:space="preserve">                 229,068,027.58 </w:t>
            </w:r>
          </w:p>
        </w:tc>
        <w:tc>
          <w:tcPr>
            <w:tcW w:w="1724" w:type="dxa"/>
            <w:shd w:val="clear" w:color="auto" w:fill="auto"/>
            <w:noWrap/>
            <w:vAlign w:val="bottom"/>
            <w:hideMark/>
          </w:tcPr>
          <w:p w14:paraId="50DB85FE" w14:textId="77777777" w:rsidR="00A53150" w:rsidRPr="006670E8" w:rsidRDefault="00A53150" w:rsidP="00155869">
            <w:pPr>
              <w:spacing w:after="0" w:line="360" w:lineRule="auto"/>
              <w:jc w:val="center"/>
              <w:rPr>
                <w:b/>
                <w:bCs/>
                <w:color w:val="767171"/>
                <w:spacing w:val="20"/>
                <w:sz w:val="22"/>
                <w:lang w:val="es-DO"/>
              </w:rPr>
            </w:pPr>
            <w:r w:rsidRPr="006670E8">
              <w:rPr>
                <w:b/>
                <w:bCs/>
                <w:color w:val="767171"/>
                <w:spacing w:val="20"/>
                <w:sz w:val="22"/>
                <w:lang w:val="es-DO"/>
              </w:rPr>
              <w:t>29%</w:t>
            </w:r>
          </w:p>
        </w:tc>
      </w:tr>
    </w:tbl>
    <w:p w14:paraId="6009A673" w14:textId="77777777" w:rsidR="00735A34" w:rsidRDefault="00735A34" w:rsidP="00442D87">
      <w:pPr>
        <w:spacing w:line="360" w:lineRule="auto"/>
        <w:rPr>
          <w:color w:val="767171"/>
          <w:spacing w:val="20"/>
          <w:szCs w:val="24"/>
          <w:lang w:val="es-DO"/>
        </w:rPr>
      </w:pPr>
    </w:p>
    <w:bookmarkEnd w:id="48"/>
    <w:p w14:paraId="5D965A4D" w14:textId="7C26129F" w:rsidR="009443DB" w:rsidRPr="00E76635" w:rsidRDefault="009443DB" w:rsidP="0072632A">
      <w:pPr>
        <w:spacing w:after="0" w:line="360" w:lineRule="auto"/>
        <w:rPr>
          <w:b/>
          <w:bCs/>
          <w:color w:val="767171"/>
          <w:spacing w:val="20"/>
          <w:szCs w:val="24"/>
          <w:lang w:val="es-DO"/>
        </w:rPr>
      </w:pPr>
      <w:r w:rsidRPr="00E76635">
        <w:rPr>
          <w:b/>
          <w:bCs/>
          <w:color w:val="767171"/>
          <w:spacing w:val="20"/>
          <w:szCs w:val="24"/>
          <w:lang w:val="es-DO"/>
        </w:rPr>
        <w:t>Disponibilidad</w:t>
      </w:r>
    </w:p>
    <w:p w14:paraId="3A6771B6" w14:textId="42ABD966" w:rsidR="00956521" w:rsidRDefault="009443DB" w:rsidP="0072632A">
      <w:pPr>
        <w:spacing w:after="0" w:line="360" w:lineRule="auto"/>
        <w:rPr>
          <w:color w:val="767171"/>
          <w:spacing w:val="20"/>
          <w:szCs w:val="24"/>
          <w:lang w:val="es-DO"/>
        </w:rPr>
      </w:pPr>
      <w:r w:rsidRPr="00F72494">
        <w:rPr>
          <w:color w:val="767171"/>
          <w:spacing w:val="20"/>
          <w:szCs w:val="24"/>
          <w:lang w:val="es-DO"/>
        </w:rPr>
        <w:t xml:space="preserve">Eco5RD cuenta con una disponibilidad de quince millones trescientos ochenta y siete mil quinientos sesenta y siete pesos con 50/100 (RD$15,387,567.50), consignados principalmente en el concepto 2.7 (Obras) en los proyectos con los Nos. de SNIP 14495 (Nacional) y 14609 (Nagua). </w:t>
      </w:r>
    </w:p>
    <w:tbl>
      <w:tblPr>
        <w:tblW w:w="7920" w:type="dxa"/>
        <w:tblInd w:w="-5" w:type="dxa"/>
        <w:tblCellMar>
          <w:left w:w="70" w:type="dxa"/>
          <w:right w:w="70" w:type="dxa"/>
        </w:tblCellMar>
        <w:tblLook w:val="04A0" w:firstRow="1" w:lastRow="0" w:firstColumn="1" w:lastColumn="0" w:noHBand="0" w:noVBand="1"/>
      </w:tblPr>
      <w:tblGrid>
        <w:gridCol w:w="3662"/>
        <w:gridCol w:w="4258"/>
      </w:tblGrid>
      <w:tr w:rsidR="00D24EE1" w:rsidRPr="00D24EE1" w14:paraId="564D1035" w14:textId="77777777" w:rsidTr="00B02207">
        <w:trPr>
          <w:trHeight w:val="588"/>
        </w:trPr>
        <w:tc>
          <w:tcPr>
            <w:tcW w:w="3662" w:type="dxa"/>
            <w:tcBorders>
              <w:top w:val="single" w:sz="4" w:space="0" w:color="auto"/>
              <w:left w:val="single" w:sz="4" w:space="0" w:color="auto"/>
              <w:bottom w:val="single" w:sz="4" w:space="0" w:color="auto"/>
              <w:right w:val="nil"/>
            </w:tcBorders>
            <w:shd w:val="clear" w:color="000000" w:fill="203764"/>
            <w:vAlign w:val="center"/>
            <w:hideMark/>
          </w:tcPr>
          <w:p w14:paraId="73FF3714" w14:textId="77777777" w:rsidR="00D24EE1" w:rsidRPr="00D32B56" w:rsidRDefault="00D24EE1" w:rsidP="00735A34">
            <w:pPr>
              <w:spacing w:after="0" w:line="360" w:lineRule="auto"/>
              <w:jc w:val="center"/>
              <w:rPr>
                <w:rFonts w:eastAsia="Times New Roman"/>
                <w:b/>
                <w:bCs/>
                <w:color w:val="FFFFFF"/>
                <w:szCs w:val="24"/>
                <w:lang w:val="es-DO" w:eastAsia="es-DO"/>
              </w:rPr>
            </w:pPr>
            <w:r w:rsidRPr="00D32B56">
              <w:rPr>
                <w:rFonts w:eastAsia="Times New Roman"/>
                <w:b/>
                <w:bCs/>
                <w:color w:val="FFFFFF"/>
                <w:szCs w:val="24"/>
                <w:lang w:val="es-DO" w:eastAsia="es-DO"/>
              </w:rPr>
              <w:lastRenderedPageBreak/>
              <w:t>SNIP</w:t>
            </w:r>
          </w:p>
        </w:tc>
        <w:tc>
          <w:tcPr>
            <w:tcW w:w="4258" w:type="dxa"/>
            <w:tcBorders>
              <w:top w:val="single" w:sz="4" w:space="0" w:color="auto"/>
              <w:left w:val="single" w:sz="4" w:space="0" w:color="FFFFFF"/>
              <w:bottom w:val="single" w:sz="4" w:space="0" w:color="auto"/>
              <w:right w:val="single" w:sz="4" w:space="0" w:color="FFFFFF"/>
            </w:tcBorders>
            <w:shd w:val="clear" w:color="000000" w:fill="203764"/>
            <w:vAlign w:val="center"/>
            <w:hideMark/>
          </w:tcPr>
          <w:p w14:paraId="20F0F0A8" w14:textId="6054FDF8" w:rsidR="00D24EE1" w:rsidRPr="00D32B56" w:rsidRDefault="00D24EE1" w:rsidP="00735A34">
            <w:pPr>
              <w:spacing w:after="0" w:line="360" w:lineRule="auto"/>
              <w:jc w:val="center"/>
              <w:rPr>
                <w:rFonts w:eastAsia="Times New Roman"/>
                <w:b/>
                <w:bCs/>
                <w:color w:val="FFFFFF"/>
                <w:szCs w:val="24"/>
                <w:lang w:val="es-DO" w:eastAsia="es-DO"/>
              </w:rPr>
            </w:pPr>
            <w:r w:rsidRPr="00D32B56">
              <w:rPr>
                <w:rFonts w:eastAsia="Times New Roman"/>
                <w:b/>
                <w:bCs/>
                <w:color w:val="FFFFFF"/>
                <w:szCs w:val="24"/>
                <w:lang w:val="es-DO" w:eastAsia="es-DO"/>
              </w:rPr>
              <w:t>Total Disponible</w:t>
            </w:r>
            <w:r w:rsidR="00D32B56" w:rsidRPr="00D32B56">
              <w:rPr>
                <w:rFonts w:eastAsia="Times New Roman"/>
                <w:b/>
                <w:bCs/>
                <w:color w:val="FFFFFF"/>
                <w:szCs w:val="24"/>
                <w:lang w:val="es-DO" w:eastAsia="es-DO"/>
              </w:rPr>
              <w:t xml:space="preserve"> RD$</w:t>
            </w:r>
          </w:p>
        </w:tc>
      </w:tr>
      <w:tr w:rsidR="00D24EE1" w:rsidRPr="00D24EE1" w14:paraId="6088DD54"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65739D6A"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14495</w:t>
            </w:r>
          </w:p>
        </w:tc>
        <w:tc>
          <w:tcPr>
            <w:tcW w:w="4258" w:type="dxa"/>
            <w:tcBorders>
              <w:top w:val="nil"/>
              <w:left w:val="nil"/>
              <w:bottom w:val="single" w:sz="4" w:space="0" w:color="auto"/>
              <w:right w:val="single" w:sz="4" w:space="0" w:color="auto"/>
            </w:tcBorders>
            <w:shd w:val="clear" w:color="auto" w:fill="auto"/>
            <w:vAlign w:val="bottom"/>
            <w:hideMark/>
          </w:tcPr>
          <w:p w14:paraId="1F6AD562" w14:textId="77777777" w:rsidR="00D24EE1" w:rsidRPr="00D24EE1" w:rsidRDefault="00D24EE1" w:rsidP="00735A34">
            <w:pPr>
              <w:spacing w:after="0" w:line="360" w:lineRule="auto"/>
              <w:jc w:val="right"/>
              <w:rPr>
                <w:color w:val="767171"/>
                <w:spacing w:val="20"/>
                <w:szCs w:val="24"/>
                <w:lang w:val="es-DO"/>
              </w:rPr>
            </w:pPr>
            <w:r w:rsidRPr="00D24EE1">
              <w:rPr>
                <w:color w:val="767171"/>
                <w:spacing w:val="20"/>
                <w:szCs w:val="24"/>
                <w:lang w:val="es-DO"/>
              </w:rPr>
              <w:t>9,928,433.02</w:t>
            </w:r>
          </w:p>
        </w:tc>
      </w:tr>
      <w:tr w:rsidR="00D24EE1" w:rsidRPr="00D24EE1" w14:paraId="75FA4478"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7D9FB95A"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14592</w:t>
            </w:r>
          </w:p>
        </w:tc>
        <w:tc>
          <w:tcPr>
            <w:tcW w:w="4258" w:type="dxa"/>
            <w:tcBorders>
              <w:top w:val="nil"/>
              <w:left w:val="nil"/>
              <w:bottom w:val="single" w:sz="4" w:space="0" w:color="auto"/>
              <w:right w:val="single" w:sz="4" w:space="0" w:color="auto"/>
            </w:tcBorders>
            <w:shd w:val="clear" w:color="auto" w:fill="auto"/>
            <w:vAlign w:val="bottom"/>
            <w:hideMark/>
          </w:tcPr>
          <w:p w14:paraId="7396A9BA" w14:textId="77777777" w:rsidR="00D24EE1" w:rsidRPr="00D24EE1" w:rsidRDefault="00D24EE1" w:rsidP="00735A34">
            <w:pPr>
              <w:spacing w:after="0" w:line="360" w:lineRule="auto"/>
              <w:jc w:val="right"/>
              <w:rPr>
                <w:color w:val="767171"/>
                <w:spacing w:val="20"/>
                <w:szCs w:val="24"/>
                <w:lang w:val="es-DO"/>
              </w:rPr>
            </w:pPr>
            <w:r w:rsidRPr="00D24EE1">
              <w:rPr>
                <w:color w:val="767171"/>
                <w:spacing w:val="20"/>
                <w:szCs w:val="24"/>
                <w:lang w:val="es-DO"/>
              </w:rPr>
              <w:t>2,339,464.17</w:t>
            </w:r>
          </w:p>
        </w:tc>
      </w:tr>
      <w:tr w:rsidR="00D24EE1" w:rsidRPr="00D24EE1" w14:paraId="02154C6C"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1D21B232"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14599</w:t>
            </w:r>
          </w:p>
        </w:tc>
        <w:tc>
          <w:tcPr>
            <w:tcW w:w="4258" w:type="dxa"/>
            <w:tcBorders>
              <w:top w:val="nil"/>
              <w:left w:val="nil"/>
              <w:bottom w:val="single" w:sz="4" w:space="0" w:color="auto"/>
              <w:right w:val="single" w:sz="4" w:space="0" w:color="auto"/>
            </w:tcBorders>
            <w:shd w:val="clear" w:color="auto" w:fill="auto"/>
            <w:vAlign w:val="bottom"/>
            <w:hideMark/>
          </w:tcPr>
          <w:p w14:paraId="30BDF2B8"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w:t>
            </w:r>
          </w:p>
        </w:tc>
      </w:tr>
      <w:tr w:rsidR="00D24EE1" w:rsidRPr="00D24EE1" w14:paraId="6EB6D03B"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06217AF8"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14609</w:t>
            </w:r>
          </w:p>
        </w:tc>
        <w:tc>
          <w:tcPr>
            <w:tcW w:w="4258" w:type="dxa"/>
            <w:tcBorders>
              <w:top w:val="nil"/>
              <w:left w:val="nil"/>
              <w:bottom w:val="single" w:sz="4" w:space="0" w:color="auto"/>
              <w:right w:val="single" w:sz="4" w:space="0" w:color="auto"/>
            </w:tcBorders>
            <w:shd w:val="clear" w:color="auto" w:fill="auto"/>
            <w:vAlign w:val="bottom"/>
            <w:hideMark/>
          </w:tcPr>
          <w:p w14:paraId="4D772442" w14:textId="77777777" w:rsidR="00D24EE1" w:rsidRPr="00D24EE1" w:rsidRDefault="00D24EE1" w:rsidP="00735A34">
            <w:pPr>
              <w:spacing w:after="0" w:line="360" w:lineRule="auto"/>
              <w:jc w:val="right"/>
              <w:rPr>
                <w:color w:val="767171"/>
                <w:spacing w:val="20"/>
                <w:szCs w:val="24"/>
                <w:lang w:val="es-DO"/>
              </w:rPr>
            </w:pPr>
            <w:r w:rsidRPr="00D24EE1">
              <w:rPr>
                <w:color w:val="767171"/>
                <w:spacing w:val="20"/>
                <w:szCs w:val="24"/>
                <w:lang w:val="es-DO"/>
              </w:rPr>
              <w:t>2,895,156.32</w:t>
            </w:r>
          </w:p>
        </w:tc>
      </w:tr>
      <w:tr w:rsidR="00D24EE1" w:rsidRPr="00D24EE1" w14:paraId="4FE9F6A2"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765F574C"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14617</w:t>
            </w:r>
          </w:p>
        </w:tc>
        <w:tc>
          <w:tcPr>
            <w:tcW w:w="4258" w:type="dxa"/>
            <w:tcBorders>
              <w:top w:val="nil"/>
              <w:left w:val="nil"/>
              <w:bottom w:val="single" w:sz="4" w:space="0" w:color="auto"/>
              <w:right w:val="single" w:sz="4" w:space="0" w:color="auto"/>
            </w:tcBorders>
            <w:shd w:val="clear" w:color="auto" w:fill="auto"/>
            <w:vAlign w:val="bottom"/>
            <w:hideMark/>
          </w:tcPr>
          <w:p w14:paraId="42A50628"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w:t>
            </w:r>
          </w:p>
        </w:tc>
      </w:tr>
      <w:tr w:rsidR="00D24EE1" w:rsidRPr="00D24EE1" w14:paraId="3A6CC8E0"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5DA79757"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14620</w:t>
            </w:r>
          </w:p>
        </w:tc>
        <w:tc>
          <w:tcPr>
            <w:tcW w:w="4258" w:type="dxa"/>
            <w:tcBorders>
              <w:top w:val="nil"/>
              <w:left w:val="nil"/>
              <w:bottom w:val="single" w:sz="4" w:space="0" w:color="auto"/>
              <w:right w:val="single" w:sz="4" w:space="0" w:color="auto"/>
            </w:tcBorders>
            <w:shd w:val="clear" w:color="auto" w:fill="auto"/>
            <w:vAlign w:val="bottom"/>
            <w:hideMark/>
          </w:tcPr>
          <w:p w14:paraId="0165D36E"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w:t>
            </w:r>
          </w:p>
        </w:tc>
      </w:tr>
      <w:tr w:rsidR="00D24EE1" w:rsidRPr="00D24EE1" w14:paraId="2CE80360"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7A630FC4"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14625</w:t>
            </w:r>
          </w:p>
        </w:tc>
        <w:tc>
          <w:tcPr>
            <w:tcW w:w="4258" w:type="dxa"/>
            <w:tcBorders>
              <w:top w:val="nil"/>
              <w:left w:val="nil"/>
              <w:bottom w:val="single" w:sz="4" w:space="0" w:color="auto"/>
              <w:right w:val="single" w:sz="4" w:space="0" w:color="auto"/>
            </w:tcBorders>
            <w:shd w:val="clear" w:color="auto" w:fill="auto"/>
            <w:vAlign w:val="bottom"/>
            <w:hideMark/>
          </w:tcPr>
          <w:p w14:paraId="4560C811"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w:t>
            </w:r>
          </w:p>
        </w:tc>
      </w:tr>
      <w:tr w:rsidR="00D24EE1" w:rsidRPr="00D24EE1" w14:paraId="6AA024E2"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5BD6537D"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14626</w:t>
            </w:r>
          </w:p>
        </w:tc>
        <w:tc>
          <w:tcPr>
            <w:tcW w:w="4258" w:type="dxa"/>
            <w:tcBorders>
              <w:top w:val="nil"/>
              <w:left w:val="nil"/>
              <w:bottom w:val="single" w:sz="4" w:space="0" w:color="auto"/>
              <w:right w:val="single" w:sz="4" w:space="0" w:color="auto"/>
            </w:tcBorders>
            <w:shd w:val="clear" w:color="auto" w:fill="auto"/>
            <w:vAlign w:val="bottom"/>
            <w:hideMark/>
          </w:tcPr>
          <w:p w14:paraId="484DC58A"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w:t>
            </w:r>
          </w:p>
        </w:tc>
      </w:tr>
      <w:tr w:rsidR="00D24EE1" w:rsidRPr="00D24EE1" w14:paraId="4C7110B4"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1CB3E592"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14672</w:t>
            </w:r>
          </w:p>
        </w:tc>
        <w:tc>
          <w:tcPr>
            <w:tcW w:w="4258" w:type="dxa"/>
            <w:tcBorders>
              <w:top w:val="nil"/>
              <w:left w:val="nil"/>
              <w:bottom w:val="single" w:sz="4" w:space="0" w:color="auto"/>
              <w:right w:val="single" w:sz="4" w:space="0" w:color="auto"/>
            </w:tcBorders>
            <w:shd w:val="clear" w:color="auto" w:fill="auto"/>
            <w:vAlign w:val="bottom"/>
            <w:hideMark/>
          </w:tcPr>
          <w:p w14:paraId="3C7AC1FE" w14:textId="77777777" w:rsidR="00D24EE1" w:rsidRPr="00D24EE1" w:rsidRDefault="00D24EE1" w:rsidP="00735A34">
            <w:pPr>
              <w:spacing w:after="0" w:line="360" w:lineRule="auto"/>
              <w:jc w:val="right"/>
              <w:rPr>
                <w:color w:val="767171"/>
                <w:spacing w:val="20"/>
                <w:szCs w:val="24"/>
                <w:lang w:val="es-DO"/>
              </w:rPr>
            </w:pPr>
            <w:r w:rsidRPr="00D24EE1">
              <w:rPr>
                <w:color w:val="767171"/>
                <w:spacing w:val="20"/>
                <w:szCs w:val="24"/>
                <w:lang w:val="es-DO"/>
              </w:rPr>
              <w:t>224,513.99</w:t>
            </w:r>
          </w:p>
        </w:tc>
      </w:tr>
      <w:tr w:rsidR="00D24EE1" w:rsidRPr="00D24EE1" w14:paraId="01002120"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289AA4A8" w14:textId="77777777" w:rsidR="00D24EE1" w:rsidRPr="00D24EE1" w:rsidRDefault="00D24EE1" w:rsidP="00735A34">
            <w:pPr>
              <w:spacing w:after="0" w:line="360" w:lineRule="auto"/>
              <w:jc w:val="center"/>
              <w:rPr>
                <w:color w:val="767171"/>
                <w:spacing w:val="20"/>
                <w:szCs w:val="24"/>
                <w:lang w:val="es-DO"/>
              </w:rPr>
            </w:pPr>
            <w:r w:rsidRPr="00D24EE1">
              <w:rPr>
                <w:color w:val="767171"/>
                <w:spacing w:val="20"/>
                <w:szCs w:val="24"/>
                <w:lang w:val="es-DO"/>
              </w:rPr>
              <w:t>14713</w:t>
            </w:r>
          </w:p>
        </w:tc>
        <w:tc>
          <w:tcPr>
            <w:tcW w:w="4258" w:type="dxa"/>
            <w:tcBorders>
              <w:top w:val="nil"/>
              <w:left w:val="nil"/>
              <w:bottom w:val="single" w:sz="4" w:space="0" w:color="auto"/>
              <w:right w:val="single" w:sz="4" w:space="0" w:color="auto"/>
            </w:tcBorders>
            <w:shd w:val="clear" w:color="auto" w:fill="auto"/>
            <w:vAlign w:val="bottom"/>
            <w:hideMark/>
          </w:tcPr>
          <w:p w14:paraId="4FAB7DA6" w14:textId="77777777" w:rsidR="00D24EE1" w:rsidRPr="00D24EE1" w:rsidRDefault="00D24EE1" w:rsidP="00735A34">
            <w:pPr>
              <w:spacing w:after="0" w:line="360" w:lineRule="auto"/>
              <w:jc w:val="right"/>
              <w:rPr>
                <w:color w:val="767171"/>
                <w:spacing w:val="20"/>
                <w:szCs w:val="24"/>
                <w:lang w:val="es-DO"/>
              </w:rPr>
            </w:pPr>
            <w:r w:rsidRPr="00D24EE1">
              <w:rPr>
                <w:color w:val="767171"/>
                <w:spacing w:val="20"/>
                <w:szCs w:val="24"/>
                <w:lang w:val="es-DO"/>
              </w:rPr>
              <w:t>100,000.00</w:t>
            </w:r>
          </w:p>
        </w:tc>
      </w:tr>
      <w:tr w:rsidR="00D24EE1" w:rsidRPr="00D24EE1" w14:paraId="51156963" w14:textId="77777777" w:rsidTr="00B02207">
        <w:trPr>
          <w:trHeight w:val="312"/>
        </w:trPr>
        <w:tc>
          <w:tcPr>
            <w:tcW w:w="3662" w:type="dxa"/>
            <w:tcBorders>
              <w:top w:val="nil"/>
              <w:left w:val="single" w:sz="4" w:space="0" w:color="auto"/>
              <w:bottom w:val="single" w:sz="4" w:space="0" w:color="auto"/>
              <w:right w:val="single" w:sz="4" w:space="0" w:color="auto"/>
            </w:tcBorders>
            <w:shd w:val="clear" w:color="auto" w:fill="auto"/>
            <w:noWrap/>
            <w:vAlign w:val="center"/>
            <w:hideMark/>
          </w:tcPr>
          <w:p w14:paraId="7D03779A" w14:textId="77777777" w:rsidR="00D24EE1" w:rsidRPr="00D24EE1" w:rsidRDefault="00D24EE1" w:rsidP="00735A34">
            <w:pPr>
              <w:spacing w:after="0" w:line="360" w:lineRule="auto"/>
              <w:jc w:val="center"/>
              <w:rPr>
                <w:b/>
                <w:bCs/>
                <w:color w:val="767171"/>
                <w:spacing w:val="20"/>
                <w:szCs w:val="24"/>
                <w:lang w:val="es-DO"/>
              </w:rPr>
            </w:pPr>
            <w:r w:rsidRPr="00D24EE1">
              <w:rPr>
                <w:b/>
                <w:bCs/>
                <w:color w:val="767171"/>
                <w:spacing w:val="20"/>
                <w:szCs w:val="24"/>
                <w:lang w:val="es-DO"/>
              </w:rPr>
              <w:t>Total</w:t>
            </w:r>
          </w:p>
        </w:tc>
        <w:tc>
          <w:tcPr>
            <w:tcW w:w="4258" w:type="dxa"/>
            <w:tcBorders>
              <w:top w:val="nil"/>
              <w:left w:val="nil"/>
              <w:bottom w:val="single" w:sz="4" w:space="0" w:color="auto"/>
              <w:right w:val="single" w:sz="4" w:space="0" w:color="auto"/>
            </w:tcBorders>
            <w:shd w:val="clear" w:color="auto" w:fill="auto"/>
            <w:vAlign w:val="bottom"/>
            <w:hideMark/>
          </w:tcPr>
          <w:p w14:paraId="09104AE2" w14:textId="77777777" w:rsidR="00D24EE1" w:rsidRPr="00D24EE1" w:rsidRDefault="00D24EE1" w:rsidP="00735A34">
            <w:pPr>
              <w:spacing w:after="0" w:line="360" w:lineRule="auto"/>
              <w:jc w:val="right"/>
              <w:rPr>
                <w:b/>
                <w:bCs/>
                <w:color w:val="767171"/>
                <w:spacing w:val="20"/>
                <w:szCs w:val="24"/>
                <w:lang w:val="es-DO"/>
              </w:rPr>
            </w:pPr>
            <w:r w:rsidRPr="00D24EE1">
              <w:rPr>
                <w:b/>
                <w:bCs/>
                <w:color w:val="767171"/>
                <w:spacing w:val="20"/>
                <w:szCs w:val="24"/>
                <w:lang w:val="es-DO"/>
              </w:rPr>
              <w:t>15,487,567.50</w:t>
            </w:r>
          </w:p>
        </w:tc>
      </w:tr>
    </w:tbl>
    <w:p w14:paraId="2D26365D" w14:textId="77777777" w:rsidR="005D04F0" w:rsidRDefault="005D04F0" w:rsidP="0072632A">
      <w:pPr>
        <w:spacing w:after="0" w:line="360" w:lineRule="auto"/>
        <w:rPr>
          <w:color w:val="FF0000"/>
          <w:spacing w:val="20"/>
          <w:sz w:val="28"/>
          <w:szCs w:val="28"/>
          <w:lang w:val="es-DO"/>
        </w:rPr>
      </w:pPr>
    </w:p>
    <w:p w14:paraId="384F18AE" w14:textId="77777777" w:rsidR="00AB68A3" w:rsidRPr="00AB68A3" w:rsidRDefault="00AB68A3" w:rsidP="0072632A">
      <w:pPr>
        <w:spacing w:after="0" w:line="360" w:lineRule="auto"/>
        <w:rPr>
          <w:color w:val="767171"/>
          <w:spacing w:val="20"/>
          <w:szCs w:val="24"/>
          <w:lang w:val="es-DO"/>
        </w:rPr>
      </w:pPr>
      <w:r w:rsidRPr="00E76635">
        <w:rPr>
          <w:b/>
          <w:bCs/>
          <w:color w:val="767171"/>
          <w:spacing w:val="20"/>
          <w:szCs w:val="24"/>
          <w:lang w:val="es-DO"/>
        </w:rPr>
        <w:t>Compromisos proyectados</w:t>
      </w:r>
      <w:r w:rsidRPr="00AB68A3">
        <w:rPr>
          <w:color w:val="767171"/>
          <w:spacing w:val="20"/>
          <w:szCs w:val="24"/>
          <w:lang w:val="es-DO"/>
        </w:rPr>
        <w:t>.</w:t>
      </w:r>
    </w:p>
    <w:p w14:paraId="4CE0E9A9" w14:textId="4F2B6496" w:rsidR="0080582D" w:rsidRPr="0008005B" w:rsidRDefault="00AB68A3" w:rsidP="000B337E">
      <w:pPr>
        <w:spacing w:line="360" w:lineRule="auto"/>
        <w:rPr>
          <w:color w:val="767171"/>
          <w:spacing w:val="20"/>
          <w:szCs w:val="24"/>
          <w:lang w:val="es-DO"/>
        </w:rPr>
      </w:pPr>
      <w:r w:rsidRPr="00AB68A3">
        <w:rPr>
          <w:color w:val="767171"/>
          <w:spacing w:val="20"/>
          <w:szCs w:val="24"/>
          <w:lang w:val="es-DO"/>
        </w:rPr>
        <w:t>Eco5RD cuenta con un monto registrado en compromiso de setecientos sesenta y ocho millones ciento seis mil pesos con 88/100 (RD$768,106,000.88) de los cuales se han devengado RD$229,068,027.58, quedando pendiente de devengar la suma de RD$539,037,973.3. De este monto, el 70% corresponde a procesos de obras pendientes de ejecutar, lo que se traduce en una baja probabilidad de convertirse en devengado a fin de año. Además, a esto debemos agregar que, dentro del monto comprometido en este concepto, la suma de RD$213,365,601.25 se encuentra pendiente de certificar por la Contraloría General de la República.  En ese sentido, si proyectamos la ejecución del 100% del monto comprometido en concepto 2.6 (bienes muebles) y un 50% del monto pendiente de ejecutar en las obras ya certificadas, tendríamos un aumento del devengado por RD$270,876,084.03, el cual sumado al total ejecutado a la fecha, el producto cerraría el año con una ejecución del 64%.</w:t>
      </w:r>
    </w:p>
    <w:p w14:paraId="05027D8A" w14:textId="685ABD89" w:rsidR="00E76635" w:rsidRPr="00E76635" w:rsidRDefault="00E76635" w:rsidP="00E76635">
      <w:pPr>
        <w:rPr>
          <w:rFonts w:ascii="Calibri Light" w:hAnsi="Calibri Light" w:cs="Calibri Light"/>
          <w:b/>
          <w:bCs/>
          <w:u w:val="single"/>
        </w:rPr>
      </w:pPr>
      <w:r w:rsidRPr="00E76635">
        <w:rPr>
          <w:b/>
          <w:bCs/>
          <w:color w:val="767171"/>
          <w:spacing w:val="20"/>
          <w:szCs w:val="24"/>
          <w:lang w:val="es-DO"/>
        </w:rPr>
        <w:lastRenderedPageBreak/>
        <w:t>Modificaciones Presupuestarias</w:t>
      </w:r>
    </w:p>
    <w:p w14:paraId="4B96C5E3" w14:textId="77777777" w:rsidR="00E76635" w:rsidRDefault="00E76635" w:rsidP="00E76635">
      <w:pPr>
        <w:spacing w:after="0" w:line="360" w:lineRule="auto"/>
        <w:rPr>
          <w:color w:val="767171"/>
          <w:spacing w:val="20"/>
          <w:szCs w:val="24"/>
          <w:lang w:val="es-DO"/>
        </w:rPr>
      </w:pPr>
      <w:r w:rsidRPr="00E76635">
        <w:rPr>
          <w:color w:val="767171"/>
          <w:spacing w:val="20"/>
          <w:szCs w:val="24"/>
          <w:lang w:val="es-DO"/>
        </w:rPr>
        <w:t xml:space="preserve">La unidad ejecutora presenta a la fecha un total de setenta (70) formularios de modificaciones presupuestarias </w:t>
      </w:r>
      <w:r w:rsidRPr="006670E8">
        <w:rPr>
          <w:color w:val="767171"/>
          <w:spacing w:val="20"/>
          <w:szCs w:val="24"/>
          <w:lang w:val="es-DO"/>
        </w:rPr>
        <w:t>intraprogramas</w:t>
      </w:r>
      <w:r w:rsidRPr="00E76635">
        <w:rPr>
          <w:color w:val="767171"/>
          <w:spacing w:val="20"/>
          <w:szCs w:val="24"/>
          <w:lang w:val="es-DO"/>
        </w:rPr>
        <w:t xml:space="preserve"> registrados en el sistema SIGEF, de los cuales sesenta y seis (66) se encuentran en estatus aprobados, dos (2) anulados y dos (2) solicitados, para un monto total modificado de mil novecientos cuarenta y seis millones cuatrocientos sesenta y tres mil novecientos ochenta y cinco pesos con 42/100 (RD$1,946,463,985.42).  Las modificaciones presupuestarias aprobadas por el Ministro de Hacienda, han sido las de mayor monto, representando un 43% del total modificado. </w:t>
      </w:r>
    </w:p>
    <w:p w14:paraId="548499CA" w14:textId="77777777" w:rsidR="00887E99" w:rsidRDefault="00887E99" w:rsidP="00E76635">
      <w:pPr>
        <w:spacing w:after="0" w:line="360" w:lineRule="auto"/>
        <w:rPr>
          <w:color w:val="767171"/>
          <w:spacing w:val="20"/>
          <w:szCs w:val="24"/>
          <w:lang w:val="es-DO"/>
        </w:rPr>
      </w:pPr>
    </w:p>
    <w:tbl>
      <w:tblPr>
        <w:tblW w:w="7899" w:type="dxa"/>
        <w:tblCellMar>
          <w:left w:w="70" w:type="dxa"/>
          <w:right w:w="70" w:type="dxa"/>
        </w:tblCellMar>
        <w:tblLook w:val="04A0" w:firstRow="1" w:lastRow="0" w:firstColumn="1" w:lastColumn="0" w:noHBand="0" w:noVBand="1"/>
      </w:tblPr>
      <w:tblGrid>
        <w:gridCol w:w="1165"/>
        <w:gridCol w:w="4048"/>
        <w:gridCol w:w="2686"/>
      </w:tblGrid>
      <w:tr w:rsidR="00A96D19" w:rsidRPr="00A96D19" w14:paraId="328053B3" w14:textId="77777777" w:rsidTr="0072632A">
        <w:trPr>
          <w:trHeight w:val="449"/>
        </w:trPr>
        <w:tc>
          <w:tcPr>
            <w:tcW w:w="1165" w:type="dxa"/>
            <w:tcBorders>
              <w:top w:val="single" w:sz="4" w:space="0" w:color="auto"/>
              <w:left w:val="single" w:sz="4" w:space="0" w:color="auto"/>
              <w:bottom w:val="single" w:sz="4" w:space="0" w:color="auto"/>
              <w:right w:val="nil"/>
            </w:tcBorders>
            <w:shd w:val="clear" w:color="000000" w:fill="203764"/>
            <w:vAlign w:val="center"/>
            <w:hideMark/>
          </w:tcPr>
          <w:p w14:paraId="140D85A5" w14:textId="77777777" w:rsidR="00A96D19" w:rsidRPr="00A96D19" w:rsidRDefault="00A96D19" w:rsidP="00735A34">
            <w:pPr>
              <w:spacing w:after="0" w:line="360" w:lineRule="auto"/>
              <w:jc w:val="center"/>
              <w:rPr>
                <w:rFonts w:eastAsia="Times New Roman"/>
                <w:b/>
                <w:bCs/>
                <w:color w:val="FFFFFF"/>
                <w:szCs w:val="24"/>
                <w:lang w:val="es-DO" w:eastAsia="es-DO"/>
              </w:rPr>
            </w:pPr>
            <w:r w:rsidRPr="00A96D19">
              <w:rPr>
                <w:rFonts w:eastAsia="Times New Roman"/>
                <w:b/>
                <w:bCs/>
                <w:color w:val="FFFFFF"/>
                <w:szCs w:val="24"/>
                <w:lang w:val="es-DO" w:eastAsia="es-DO"/>
              </w:rPr>
              <w:t>Cantidad</w:t>
            </w:r>
          </w:p>
        </w:tc>
        <w:tc>
          <w:tcPr>
            <w:tcW w:w="4048" w:type="dxa"/>
            <w:tcBorders>
              <w:top w:val="single" w:sz="4" w:space="0" w:color="auto"/>
              <w:left w:val="single" w:sz="4" w:space="0" w:color="FFFFFF"/>
              <w:bottom w:val="single" w:sz="4" w:space="0" w:color="auto"/>
              <w:right w:val="single" w:sz="4" w:space="0" w:color="FFFFFF"/>
            </w:tcBorders>
            <w:shd w:val="clear" w:color="000000" w:fill="203764"/>
            <w:vAlign w:val="center"/>
            <w:hideMark/>
          </w:tcPr>
          <w:p w14:paraId="65CCBFEA" w14:textId="77777777" w:rsidR="00A96D19" w:rsidRPr="00A96D19" w:rsidRDefault="00A96D19" w:rsidP="00735A34">
            <w:pPr>
              <w:spacing w:after="0" w:line="360" w:lineRule="auto"/>
              <w:jc w:val="center"/>
              <w:rPr>
                <w:rFonts w:eastAsia="Times New Roman"/>
                <w:b/>
                <w:bCs/>
                <w:color w:val="FFFFFF"/>
                <w:szCs w:val="24"/>
                <w:lang w:val="es-DO" w:eastAsia="es-DO"/>
              </w:rPr>
            </w:pPr>
            <w:r w:rsidRPr="00A96D19">
              <w:rPr>
                <w:rFonts w:eastAsia="Times New Roman"/>
                <w:b/>
                <w:bCs/>
                <w:color w:val="FFFFFF"/>
                <w:szCs w:val="24"/>
                <w:lang w:val="es-DO" w:eastAsia="es-DO"/>
              </w:rPr>
              <w:t>Tipo Disposición</w:t>
            </w:r>
          </w:p>
        </w:tc>
        <w:tc>
          <w:tcPr>
            <w:tcW w:w="2686" w:type="dxa"/>
            <w:tcBorders>
              <w:top w:val="single" w:sz="4" w:space="0" w:color="auto"/>
              <w:left w:val="nil"/>
              <w:bottom w:val="single" w:sz="4" w:space="0" w:color="auto"/>
              <w:right w:val="single" w:sz="4" w:space="0" w:color="auto"/>
            </w:tcBorders>
            <w:shd w:val="clear" w:color="000000" w:fill="203764"/>
            <w:vAlign w:val="center"/>
            <w:hideMark/>
          </w:tcPr>
          <w:p w14:paraId="7AEB5DF4" w14:textId="02CCC974" w:rsidR="00A96D19" w:rsidRPr="00A96D19" w:rsidRDefault="00A96D19" w:rsidP="00735A34">
            <w:pPr>
              <w:spacing w:after="0" w:line="360" w:lineRule="auto"/>
              <w:jc w:val="center"/>
              <w:rPr>
                <w:rFonts w:eastAsia="Times New Roman"/>
                <w:b/>
                <w:bCs/>
                <w:color w:val="FFFFFF"/>
                <w:szCs w:val="24"/>
                <w:lang w:val="es-DO" w:eastAsia="es-DO"/>
              </w:rPr>
            </w:pPr>
            <w:r w:rsidRPr="00A96D19">
              <w:rPr>
                <w:rFonts w:eastAsia="Times New Roman"/>
                <w:b/>
                <w:bCs/>
                <w:color w:val="FFFFFF"/>
                <w:szCs w:val="24"/>
                <w:lang w:val="es-DO" w:eastAsia="es-DO"/>
              </w:rPr>
              <w:t>Monto</w:t>
            </w:r>
            <w:r w:rsidR="002908BA">
              <w:rPr>
                <w:rFonts w:eastAsia="Times New Roman"/>
                <w:b/>
                <w:bCs/>
                <w:color w:val="FFFFFF"/>
                <w:szCs w:val="24"/>
                <w:lang w:val="es-DO" w:eastAsia="es-DO"/>
              </w:rPr>
              <w:t xml:space="preserve"> RD$</w:t>
            </w:r>
          </w:p>
        </w:tc>
      </w:tr>
      <w:tr w:rsidR="00A96D19" w:rsidRPr="00A96D19" w14:paraId="4A0AF1A0" w14:textId="77777777" w:rsidTr="0072632A">
        <w:trPr>
          <w:trHeight w:val="257"/>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017CFD3" w14:textId="77777777" w:rsidR="00A96D19" w:rsidRPr="00A96D19" w:rsidRDefault="00A96D19" w:rsidP="00735A34">
            <w:pPr>
              <w:spacing w:after="0" w:line="360" w:lineRule="auto"/>
              <w:jc w:val="center"/>
              <w:rPr>
                <w:color w:val="767171"/>
                <w:spacing w:val="20"/>
                <w:szCs w:val="24"/>
                <w:lang w:val="es-DO"/>
              </w:rPr>
            </w:pPr>
            <w:r w:rsidRPr="00A96D19">
              <w:rPr>
                <w:color w:val="767171"/>
                <w:spacing w:val="20"/>
                <w:szCs w:val="24"/>
                <w:lang w:val="es-DO"/>
              </w:rPr>
              <w:t>4</w:t>
            </w:r>
          </w:p>
        </w:tc>
        <w:tc>
          <w:tcPr>
            <w:tcW w:w="4048" w:type="dxa"/>
            <w:tcBorders>
              <w:top w:val="nil"/>
              <w:left w:val="nil"/>
              <w:bottom w:val="single" w:sz="4" w:space="0" w:color="auto"/>
              <w:right w:val="single" w:sz="4" w:space="0" w:color="auto"/>
            </w:tcBorders>
            <w:shd w:val="clear" w:color="auto" w:fill="auto"/>
            <w:noWrap/>
            <w:vAlign w:val="bottom"/>
            <w:hideMark/>
          </w:tcPr>
          <w:p w14:paraId="2C8C844E" w14:textId="5D54B73F" w:rsidR="00A96D19" w:rsidRPr="00A96D19" w:rsidRDefault="00A96D19" w:rsidP="00735A34">
            <w:pPr>
              <w:spacing w:after="0" w:line="360" w:lineRule="auto"/>
              <w:jc w:val="left"/>
              <w:rPr>
                <w:color w:val="767171"/>
                <w:spacing w:val="20"/>
                <w:szCs w:val="24"/>
                <w:lang w:val="es-DO"/>
              </w:rPr>
            </w:pPr>
            <w:r w:rsidRPr="00A96D19">
              <w:rPr>
                <w:color w:val="767171"/>
                <w:spacing w:val="20"/>
                <w:szCs w:val="24"/>
                <w:lang w:val="es-DO"/>
              </w:rPr>
              <w:t>Minis</w:t>
            </w:r>
            <w:r w:rsidR="00E2354F">
              <w:rPr>
                <w:color w:val="767171"/>
                <w:spacing w:val="20"/>
                <w:szCs w:val="24"/>
                <w:lang w:val="es-DO"/>
              </w:rPr>
              <w:t>terio</w:t>
            </w:r>
            <w:r w:rsidRPr="00A96D19">
              <w:rPr>
                <w:color w:val="767171"/>
                <w:spacing w:val="20"/>
                <w:szCs w:val="24"/>
                <w:lang w:val="es-DO"/>
              </w:rPr>
              <w:t xml:space="preserve"> de Hacienda</w:t>
            </w:r>
          </w:p>
        </w:tc>
        <w:tc>
          <w:tcPr>
            <w:tcW w:w="2686" w:type="dxa"/>
            <w:tcBorders>
              <w:top w:val="nil"/>
              <w:left w:val="nil"/>
              <w:bottom w:val="single" w:sz="4" w:space="0" w:color="auto"/>
              <w:right w:val="single" w:sz="4" w:space="0" w:color="auto"/>
            </w:tcBorders>
            <w:shd w:val="clear" w:color="auto" w:fill="auto"/>
            <w:noWrap/>
            <w:vAlign w:val="bottom"/>
            <w:hideMark/>
          </w:tcPr>
          <w:p w14:paraId="25BC7616" w14:textId="77777777" w:rsidR="00A96D19" w:rsidRPr="00A96D19" w:rsidRDefault="00A96D19" w:rsidP="002D6635">
            <w:pPr>
              <w:spacing w:after="0" w:line="360" w:lineRule="auto"/>
              <w:jc w:val="right"/>
              <w:rPr>
                <w:color w:val="767171"/>
                <w:spacing w:val="20"/>
                <w:szCs w:val="24"/>
                <w:lang w:val="es-DO"/>
              </w:rPr>
            </w:pPr>
            <w:r w:rsidRPr="00A96D19">
              <w:rPr>
                <w:color w:val="767171"/>
                <w:spacing w:val="20"/>
                <w:szCs w:val="24"/>
                <w:lang w:val="es-DO"/>
              </w:rPr>
              <w:t xml:space="preserve">                 843,319,662.68 </w:t>
            </w:r>
          </w:p>
        </w:tc>
      </w:tr>
      <w:tr w:rsidR="00A96D19" w:rsidRPr="00A96D19" w14:paraId="1450B401" w14:textId="77777777" w:rsidTr="0072632A">
        <w:trPr>
          <w:trHeight w:val="257"/>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0E4537B" w14:textId="77777777" w:rsidR="00A96D19" w:rsidRPr="00A96D19" w:rsidRDefault="00A96D19" w:rsidP="00735A34">
            <w:pPr>
              <w:spacing w:after="0" w:line="360" w:lineRule="auto"/>
              <w:jc w:val="center"/>
              <w:rPr>
                <w:color w:val="767171"/>
                <w:spacing w:val="20"/>
                <w:szCs w:val="24"/>
                <w:lang w:val="es-DO"/>
              </w:rPr>
            </w:pPr>
            <w:r w:rsidRPr="00A96D19">
              <w:rPr>
                <w:color w:val="767171"/>
                <w:spacing w:val="20"/>
                <w:szCs w:val="24"/>
                <w:lang w:val="es-DO"/>
              </w:rPr>
              <w:t>30</w:t>
            </w:r>
          </w:p>
        </w:tc>
        <w:tc>
          <w:tcPr>
            <w:tcW w:w="4048" w:type="dxa"/>
            <w:tcBorders>
              <w:top w:val="nil"/>
              <w:left w:val="nil"/>
              <w:bottom w:val="single" w:sz="4" w:space="0" w:color="auto"/>
              <w:right w:val="single" w:sz="4" w:space="0" w:color="auto"/>
            </w:tcBorders>
            <w:shd w:val="clear" w:color="auto" w:fill="auto"/>
            <w:noWrap/>
            <w:vAlign w:val="bottom"/>
            <w:hideMark/>
          </w:tcPr>
          <w:p w14:paraId="72634CAE" w14:textId="77777777" w:rsidR="00A96D19" w:rsidRPr="00A96D19" w:rsidRDefault="00A96D19" w:rsidP="00735A34">
            <w:pPr>
              <w:spacing w:after="0" w:line="360" w:lineRule="auto"/>
              <w:jc w:val="left"/>
              <w:rPr>
                <w:color w:val="767171"/>
                <w:spacing w:val="20"/>
                <w:szCs w:val="24"/>
                <w:lang w:val="es-DO"/>
              </w:rPr>
            </w:pPr>
            <w:r w:rsidRPr="00A96D19">
              <w:rPr>
                <w:color w:val="767171"/>
                <w:spacing w:val="20"/>
                <w:szCs w:val="24"/>
                <w:lang w:val="es-DO"/>
              </w:rPr>
              <w:t>Disposición Administrativa DIGEPRES</w:t>
            </w:r>
          </w:p>
        </w:tc>
        <w:tc>
          <w:tcPr>
            <w:tcW w:w="2686" w:type="dxa"/>
            <w:tcBorders>
              <w:top w:val="nil"/>
              <w:left w:val="nil"/>
              <w:bottom w:val="single" w:sz="4" w:space="0" w:color="auto"/>
              <w:right w:val="single" w:sz="4" w:space="0" w:color="auto"/>
            </w:tcBorders>
            <w:shd w:val="clear" w:color="auto" w:fill="auto"/>
            <w:noWrap/>
            <w:vAlign w:val="bottom"/>
            <w:hideMark/>
          </w:tcPr>
          <w:p w14:paraId="6681957C" w14:textId="77777777" w:rsidR="00A96D19" w:rsidRPr="00A96D19" w:rsidRDefault="00A96D19" w:rsidP="002D6635">
            <w:pPr>
              <w:spacing w:after="0" w:line="360" w:lineRule="auto"/>
              <w:jc w:val="right"/>
              <w:rPr>
                <w:color w:val="767171"/>
                <w:spacing w:val="20"/>
                <w:szCs w:val="24"/>
                <w:lang w:val="es-DO"/>
              </w:rPr>
            </w:pPr>
            <w:r w:rsidRPr="00A96D19">
              <w:rPr>
                <w:color w:val="767171"/>
                <w:spacing w:val="20"/>
                <w:szCs w:val="24"/>
                <w:lang w:val="es-DO"/>
              </w:rPr>
              <w:t xml:space="preserve">                 682,852,811.10 </w:t>
            </w:r>
          </w:p>
        </w:tc>
      </w:tr>
      <w:tr w:rsidR="00A96D19" w:rsidRPr="00A96D19" w14:paraId="50B67BBF" w14:textId="77777777" w:rsidTr="0072632A">
        <w:trPr>
          <w:trHeight w:val="257"/>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7164ACC" w14:textId="77777777" w:rsidR="00A96D19" w:rsidRPr="00A96D19" w:rsidRDefault="00A96D19" w:rsidP="00735A34">
            <w:pPr>
              <w:spacing w:after="0" w:line="360" w:lineRule="auto"/>
              <w:jc w:val="center"/>
              <w:rPr>
                <w:color w:val="767171"/>
                <w:spacing w:val="20"/>
                <w:szCs w:val="24"/>
                <w:lang w:val="es-DO"/>
              </w:rPr>
            </w:pPr>
            <w:r w:rsidRPr="00A96D19">
              <w:rPr>
                <w:color w:val="767171"/>
                <w:spacing w:val="20"/>
                <w:szCs w:val="24"/>
                <w:lang w:val="es-DO"/>
              </w:rPr>
              <w:t>36</w:t>
            </w:r>
          </w:p>
        </w:tc>
        <w:tc>
          <w:tcPr>
            <w:tcW w:w="4048" w:type="dxa"/>
            <w:tcBorders>
              <w:top w:val="nil"/>
              <w:left w:val="nil"/>
              <w:bottom w:val="single" w:sz="4" w:space="0" w:color="auto"/>
              <w:right w:val="single" w:sz="4" w:space="0" w:color="auto"/>
            </w:tcBorders>
            <w:shd w:val="clear" w:color="auto" w:fill="auto"/>
            <w:noWrap/>
            <w:vAlign w:val="bottom"/>
            <w:hideMark/>
          </w:tcPr>
          <w:p w14:paraId="2D407C68" w14:textId="77777777" w:rsidR="00A96D19" w:rsidRPr="00A96D19" w:rsidRDefault="00A96D19" w:rsidP="00735A34">
            <w:pPr>
              <w:spacing w:after="0" w:line="360" w:lineRule="auto"/>
              <w:jc w:val="left"/>
              <w:rPr>
                <w:color w:val="767171"/>
                <w:spacing w:val="20"/>
                <w:szCs w:val="24"/>
                <w:lang w:val="es-DO"/>
              </w:rPr>
            </w:pPr>
            <w:r w:rsidRPr="00A96D19">
              <w:rPr>
                <w:color w:val="767171"/>
                <w:spacing w:val="20"/>
                <w:szCs w:val="24"/>
                <w:lang w:val="es-DO"/>
              </w:rPr>
              <w:t>Disposición Administrativa Institucional</w:t>
            </w:r>
          </w:p>
        </w:tc>
        <w:tc>
          <w:tcPr>
            <w:tcW w:w="2686" w:type="dxa"/>
            <w:tcBorders>
              <w:top w:val="nil"/>
              <w:left w:val="nil"/>
              <w:bottom w:val="single" w:sz="4" w:space="0" w:color="auto"/>
              <w:right w:val="single" w:sz="4" w:space="0" w:color="auto"/>
            </w:tcBorders>
            <w:shd w:val="clear" w:color="auto" w:fill="auto"/>
            <w:noWrap/>
            <w:vAlign w:val="bottom"/>
            <w:hideMark/>
          </w:tcPr>
          <w:p w14:paraId="1DF164D8" w14:textId="77777777" w:rsidR="00A96D19" w:rsidRPr="00A96D19" w:rsidRDefault="00A96D19" w:rsidP="002D6635">
            <w:pPr>
              <w:spacing w:after="0" w:line="360" w:lineRule="auto"/>
              <w:jc w:val="right"/>
              <w:rPr>
                <w:color w:val="767171"/>
                <w:spacing w:val="20"/>
                <w:szCs w:val="24"/>
                <w:lang w:val="es-DO"/>
              </w:rPr>
            </w:pPr>
            <w:r w:rsidRPr="00A96D19">
              <w:rPr>
                <w:color w:val="767171"/>
                <w:spacing w:val="20"/>
                <w:szCs w:val="24"/>
                <w:lang w:val="es-DO"/>
              </w:rPr>
              <w:t xml:space="preserve">                 420,291,511.64 </w:t>
            </w:r>
          </w:p>
        </w:tc>
      </w:tr>
      <w:tr w:rsidR="00A96D19" w:rsidRPr="00A96D19" w14:paraId="07977456" w14:textId="77777777" w:rsidTr="0072632A">
        <w:trPr>
          <w:trHeight w:val="480"/>
        </w:trPr>
        <w:tc>
          <w:tcPr>
            <w:tcW w:w="521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03B640F5" w14:textId="77777777" w:rsidR="00A96D19" w:rsidRPr="00A96D19" w:rsidRDefault="00A96D19" w:rsidP="0072632A">
            <w:pPr>
              <w:spacing w:after="0" w:line="360" w:lineRule="auto"/>
              <w:jc w:val="center"/>
              <w:rPr>
                <w:b/>
                <w:bCs/>
                <w:color w:val="767171"/>
                <w:spacing w:val="20"/>
                <w:szCs w:val="24"/>
                <w:lang w:val="es-DO"/>
              </w:rPr>
            </w:pPr>
            <w:r w:rsidRPr="00A96D19">
              <w:rPr>
                <w:b/>
                <w:bCs/>
                <w:color w:val="767171"/>
                <w:spacing w:val="20"/>
                <w:szCs w:val="24"/>
                <w:lang w:val="es-DO"/>
              </w:rPr>
              <w:t>Total Modificado</w:t>
            </w:r>
          </w:p>
        </w:tc>
        <w:tc>
          <w:tcPr>
            <w:tcW w:w="2686" w:type="dxa"/>
            <w:tcBorders>
              <w:top w:val="nil"/>
              <w:left w:val="nil"/>
              <w:bottom w:val="single" w:sz="4" w:space="0" w:color="auto"/>
              <w:right w:val="single" w:sz="4" w:space="0" w:color="auto"/>
            </w:tcBorders>
            <w:shd w:val="clear" w:color="auto" w:fill="auto"/>
            <w:noWrap/>
            <w:hideMark/>
          </w:tcPr>
          <w:p w14:paraId="01E6A012" w14:textId="5022DA74" w:rsidR="00A96D19" w:rsidRPr="00A96D19" w:rsidRDefault="00A96D19" w:rsidP="0072632A">
            <w:pPr>
              <w:spacing w:after="0" w:line="360" w:lineRule="auto"/>
              <w:jc w:val="center"/>
              <w:rPr>
                <w:b/>
                <w:bCs/>
                <w:color w:val="767171"/>
                <w:spacing w:val="20"/>
                <w:szCs w:val="24"/>
                <w:lang w:val="es-DO"/>
              </w:rPr>
            </w:pPr>
            <w:r w:rsidRPr="00A96D19">
              <w:rPr>
                <w:b/>
                <w:bCs/>
                <w:color w:val="767171"/>
                <w:spacing w:val="20"/>
                <w:szCs w:val="24"/>
                <w:lang w:val="es-DO"/>
              </w:rPr>
              <w:t>1,946,463,985.42</w:t>
            </w:r>
          </w:p>
        </w:tc>
      </w:tr>
    </w:tbl>
    <w:p w14:paraId="496A94DE" w14:textId="77777777" w:rsidR="00887E99" w:rsidRPr="00E76635" w:rsidRDefault="00887E99" w:rsidP="00E76635">
      <w:pPr>
        <w:spacing w:after="0" w:line="360" w:lineRule="auto"/>
        <w:rPr>
          <w:color w:val="767171"/>
          <w:spacing w:val="20"/>
          <w:szCs w:val="24"/>
          <w:lang w:val="es-DO"/>
        </w:rPr>
      </w:pPr>
    </w:p>
    <w:p w14:paraId="718E4874" w14:textId="2367D313" w:rsidR="003D50FD" w:rsidRDefault="00D42097" w:rsidP="00D42097">
      <w:pPr>
        <w:spacing w:after="0" w:line="360" w:lineRule="auto"/>
        <w:rPr>
          <w:color w:val="767171"/>
          <w:spacing w:val="20"/>
          <w:szCs w:val="24"/>
          <w:lang w:val="es-DO"/>
        </w:rPr>
      </w:pPr>
      <w:r w:rsidRPr="00D42097">
        <w:rPr>
          <w:color w:val="767171"/>
          <w:spacing w:val="20"/>
          <w:szCs w:val="24"/>
          <w:lang w:val="es-DO"/>
        </w:rPr>
        <w:t>La mayor cantidad de formularios de modificaciones presupuestarias registrados, han sido solicitados por la Dirección Administrativa-Financiera con el objetivo de coordinar recursos para procesos de contrataciones de bienes, servicios u obras, con un total de treinta y dos (32) formularios registrados; al mismo tiempo, esa Dirección ha solicitado catorce (14) modificaciones presupuestarias, para apropiar fondos y transferir a diferentes personas, instituciones no gubernamentales, ayuntamientos, y gobernaciones, debidamente aprobados por la MAE.</w:t>
      </w:r>
    </w:p>
    <w:tbl>
      <w:tblPr>
        <w:tblW w:w="7834" w:type="dxa"/>
        <w:tblCellMar>
          <w:left w:w="70" w:type="dxa"/>
          <w:right w:w="70" w:type="dxa"/>
        </w:tblCellMar>
        <w:tblLook w:val="04A0" w:firstRow="1" w:lastRow="0" w:firstColumn="1" w:lastColumn="0" w:noHBand="0" w:noVBand="1"/>
      </w:tblPr>
      <w:tblGrid>
        <w:gridCol w:w="1261"/>
        <w:gridCol w:w="3910"/>
        <w:gridCol w:w="2663"/>
      </w:tblGrid>
      <w:tr w:rsidR="00645FE6" w:rsidRPr="00645FE6" w14:paraId="3CAEF8B9" w14:textId="77777777" w:rsidTr="0072632A">
        <w:trPr>
          <w:trHeight w:val="627"/>
        </w:trPr>
        <w:tc>
          <w:tcPr>
            <w:tcW w:w="1261" w:type="dxa"/>
            <w:tcBorders>
              <w:top w:val="single" w:sz="4" w:space="0" w:color="auto"/>
              <w:left w:val="single" w:sz="4" w:space="0" w:color="auto"/>
              <w:bottom w:val="single" w:sz="4" w:space="0" w:color="auto"/>
              <w:right w:val="nil"/>
            </w:tcBorders>
            <w:shd w:val="clear" w:color="000000" w:fill="203764"/>
            <w:vAlign w:val="center"/>
            <w:hideMark/>
          </w:tcPr>
          <w:p w14:paraId="5CC2694F" w14:textId="77777777" w:rsidR="00645FE6" w:rsidRPr="00645FE6" w:rsidRDefault="00645FE6" w:rsidP="00735A34">
            <w:pPr>
              <w:spacing w:after="0" w:line="360" w:lineRule="auto"/>
              <w:jc w:val="center"/>
              <w:rPr>
                <w:b/>
                <w:bCs/>
                <w:color w:val="FFFFFF" w:themeColor="background1"/>
                <w:spacing w:val="20"/>
                <w:szCs w:val="24"/>
                <w:lang w:val="es-DO"/>
              </w:rPr>
            </w:pPr>
            <w:r w:rsidRPr="00645FE6">
              <w:rPr>
                <w:b/>
                <w:bCs/>
                <w:color w:val="FFFFFF" w:themeColor="background1"/>
                <w:spacing w:val="20"/>
                <w:szCs w:val="24"/>
                <w:lang w:val="es-DO"/>
              </w:rPr>
              <w:lastRenderedPageBreak/>
              <w:t>Cantidad</w:t>
            </w:r>
          </w:p>
        </w:tc>
        <w:tc>
          <w:tcPr>
            <w:tcW w:w="3910" w:type="dxa"/>
            <w:tcBorders>
              <w:top w:val="single" w:sz="4" w:space="0" w:color="auto"/>
              <w:left w:val="single" w:sz="4" w:space="0" w:color="FFFFFF"/>
              <w:bottom w:val="single" w:sz="4" w:space="0" w:color="auto"/>
              <w:right w:val="single" w:sz="4" w:space="0" w:color="FFFFFF"/>
            </w:tcBorders>
            <w:shd w:val="clear" w:color="000000" w:fill="203764"/>
            <w:vAlign w:val="center"/>
            <w:hideMark/>
          </w:tcPr>
          <w:p w14:paraId="294EEF3E" w14:textId="77777777" w:rsidR="00645FE6" w:rsidRPr="00645FE6" w:rsidRDefault="00645FE6" w:rsidP="00735A34">
            <w:pPr>
              <w:spacing w:after="0" w:line="360" w:lineRule="auto"/>
              <w:jc w:val="center"/>
              <w:rPr>
                <w:b/>
                <w:bCs/>
                <w:color w:val="FFFFFF" w:themeColor="background1"/>
                <w:spacing w:val="20"/>
                <w:szCs w:val="24"/>
                <w:lang w:val="es-DO"/>
              </w:rPr>
            </w:pPr>
            <w:r w:rsidRPr="00645FE6">
              <w:rPr>
                <w:b/>
                <w:bCs/>
                <w:color w:val="FFFFFF" w:themeColor="background1"/>
                <w:spacing w:val="20"/>
                <w:szCs w:val="24"/>
                <w:lang w:val="es-DO"/>
              </w:rPr>
              <w:t>Requerimiento/Objeto</w:t>
            </w:r>
          </w:p>
        </w:tc>
        <w:tc>
          <w:tcPr>
            <w:tcW w:w="2663" w:type="dxa"/>
            <w:tcBorders>
              <w:top w:val="single" w:sz="4" w:space="0" w:color="auto"/>
              <w:left w:val="nil"/>
              <w:bottom w:val="single" w:sz="4" w:space="0" w:color="auto"/>
              <w:right w:val="single" w:sz="4" w:space="0" w:color="auto"/>
            </w:tcBorders>
            <w:shd w:val="clear" w:color="000000" w:fill="203764"/>
            <w:vAlign w:val="center"/>
            <w:hideMark/>
          </w:tcPr>
          <w:p w14:paraId="543CD472" w14:textId="20F0EA4A" w:rsidR="00645FE6" w:rsidRPr="00645FE6" w:rsidRDefault="00645FE6" w:rsidP="00735A34">
            <w:pPr>
              <w:spacing w:after="0" w:line="360" w:lineRule="auto"/>
              <w:jc w:val="center"/>
              <w:rPr>
                <w:b/>
                <w:bCs/>
                <w:color w:val="FFFFFF" w:themeColor="background1"/>
                <w:spacing w:val="20"/>
                <w:szCs w:val="24"/>
                <w:lang w:val="es-DO"/>
              </w:rPr>
            </w:pPr>
            <w:r w:rsidRPr="00645FE6">
              <w:rPr>
                <w:b/>
                <w:bCs/>
                <w:color w:val="FFFFFF" w:themeColor="background1"/>
                <w:spacing w:val="20"/>
                <w:szCs w:val="24"/>
                <w:lang w:val="es-DO"/>
              </w:rPr>
              <w:t>Monto</w:t>
            </w:r>
            <w:r w:rsidR="007802F2">
              <w:rPr>
                <w:b/>
                <w:bCs/>
                <w:color w:val="FFFFFF" w:themeColor="background1"/>
                <w:spacing w:val="20"/>
                <w:szCs w:val="24"/>
                <w:lang w:val="es-DO"/>
              </w:rPr>
              <w:t xml:space="preserve"> RD$</w:t>
            </w:r>
          </w:p>
        </w:tc>
      </w:tr>
      <w:tr w:rsidR="00645FE6" w:rsidRPr="00645FE6" w14:paraId="138577B4" w14:textId="77777777" w:rsidTr="0072632A">
        <w:trPr>
          <w:trHeight w:val="959"/>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F88ACD9" w14:textId="77777777" w:rsidR="00645FE6" w:rsidRPr="00645FE6" w:rsidRDefault="00645FE6" w:rsidP="00735A34">
            <w:pPr>
              <w:spacing w:after="0" w:line="360" w:lineRule="auto"/>
              <w:jc w:val="center"/>
              <w:rPr>
                <w:color w:val="767171"/>
                <w:spacing w:val="20"/>
                <w:szCs w:val="24"/>
                <w:lang w:val="es-DO"/>
              </w:rPr>
            </w:pPr>
            <w:r w:rsidRPr="00645FE6">
              <w:rPr>
                <w:color w:val="767171"/>
                <w:spacing w:val="20"/>
                <w:szCs w:val="24"/>
                <w:lang w:val="es-DO"/>
              </w:rPr>
              <w:t>32</w:t>
            </w:r>
          </w:p>
        </w:tc>
        <w:tc>
          <w:tcPr>
            <w:tcW w:w="3910" w:type="dxa"/>
            <w:tcBorders>
              <w:top w:val="nil"/>
              <w:left w:val="nil"/>
              <w:bottom w:val="single" w:sz="4" w:space="0" w:color="auto"/>
              <w:right w:val="single" w:sz="4" w:space="0" w:color="auto"/>
            </w:tcBorders>
            <w:shd w:val="clear" w:color="auto" w:fill="auto"/>
            <w:vAlign w:val="bottom"/>
            <w:hideMark/>
          </w:tcPr>
          <w:p w14:paraId="595BB9ED" w14:textId="77777777" w:rsidR="00645FE6" w:rsidRPr="00645FE6" w:rsidRDefault="00645FE6" w:rsidP="00735A34">
            <w:pPr>
              <w:spacing w:after="0" w:line="360" w:lineRule="auto"/>
              <w:jc w:val="left"/>
              <w:rPr>
                <w:color w:val="767171"/>
                <w:spacing w:val="20"/>
                <w:szCs w:val="24"/>
                <w:lang w:val="es-DO"/>
              </w:rPr>
            </w:pPr>
            <w:r w:rsidRPr="00645FE6">
              <w:rPr>
                <w:color w:val="767171"/>
                <w:spacing w:val="20"/>
                <w:szCs w:val="24"/>
                <w:lang w:val="es-DO"/>
              </w:rPr>
              <w:t>A requerimiento de la DAF-Compas relacionados a procesos de compras y/o contrataciones.</w:t>
            </w:r>
          </w:p>
        </w:tc>
        <w:tc>
          <w:tcPr>
            <w:tcW w:w="2663" w:type="dxa"/>
            <w:tcBorders>
              <w:top w:val="nil"/>
              <w:left w:val="nil"/>
              <w:bottom w:val="single" w:sz="4" w:space="0" w:color="auto"/>
              <w:right w:val="single" w:sz="4" w:space="0" w:color="auto"/>
            </w:tcBorders>
            <w:shd w:val="clear" w:color="auto" w:fill="auto"/>
            <w:noWrap/>
            <w:vAlign w:val="center"/>
            <w:hideMark/>
          </w:tcPr>
          <w:p w14:paraId="2EF8A2AC" w14:textId="58528CCC" w:rsidR="00645FE6" w:rsidRPr="00645FE6" w:rsidRDefault="00645FE6" w:rsidP="00735A34">
            <w:pPr>
              <w:spacing w:after="0" w:line="360" w:lineRule="auto"/>
              <w:jc w:val="right"/>
              <w:rPr>
                <w:color w:val="767171"/>
                <w:spacing w:val="20"/>
                <w:szCs w:val="24"/>
                <w:lang w:val="es-DO"/>
              </w:rPr>
            </w:pPr>
            <w:r w:rsidRPr="00645FE6">
              <w:rPr>
                <w:color w:val="767171"/>
                <w:spacing w:val="20"/>
                <w:szCs w:val="24"/>
                <w:lang w:val="es-DO"/>
              </w:rPr>
              <w:t>675,238,614.98</w:t>
            </w:r>
          </w:p>
        </w:tc>
      </w:tr>
      <w:tr w:rsidR="00645FE6" w:rsidRPr="00645FE6" w14:paraId="1867368B" w14:textId="77777777" w:rsidTr="0072632A">
        <w:trPr>
          <w:trHeight w:val="1599"/>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24DF85B" w14:textId="77777777" w:rsidR="00645FE6" w:rsidRPr="00645FE6" w:rsidRDefault="00645FE6" w:rsidP="00735A34">
            <w:pPr>
              <w:spacing w:after="0" w:line="360" w:lineRule="auto"/>
              <w:jc w:val="center"/>
              <w:rPr>
                <w:color w:val="767171"/>
                <w:spacing w:val="20"/>
                <w:szCs w:val="24"/>
                <w:lang w:val="es-DO"/>
              </w:rPr>
            </w:pPr>
            <w:r w:rsidRPr="00645FE6">
              <w:rPr>
                <w:color w:val="767171"/>
                <w:spacing w:val="20"/>
                <w:szCs w:val="24"/>
                <w:lang w:val="es-DO"/>
              </w:rPr>
              <w:t>14</w:t>
            </w:r>
          </w:p>
        </w:tc>
        <w:tc>
          <w:tcPr>
            <w:tcW w:w="3910" w:type="dxa"/>
            <w:tcBorders>
              <w:top w:val="nil"/>
              <w:left w:val="nil"/>
              <w:bottom w:val="single" w:sz="4" w:space="0" w:color="auto"/>
              <w:right w:val="single" w:sz="4" w:space="0" w:color="auto"/>
            </w:tcBorders>
            <w:shd w:val="clear" w:color="auto" w:fill="auto"/>
            <w:vAlign w:val="bottom"/>
            <w:hideMark/>
          </w:tcPr>
          <w:p w14:paraId="043D64DF" w14:textId="77777777" w:rsidR="00645FE6" w:rsidRPr="00645FE6" w:rsidRDefault="00645FE6" w:rsidP="00735A34">
            <w:pPr>
              <w:spacing w:after="0" w:line="360" w:lineRule="auto"/>
              <w:jc w:val="left"/>
              <w:rPr>
                <w:color w:val="767171"/>
                <w:spacing w:val="20"/>
                <w:szCs w:val="24"/>
                <w:lang w:val="es-DO"/>
              </w:rPr>
            </w:pPr>
            <w:r w:rsidRPr="00645FE6">
              <w:rPr>
                <w:color w:val="767171"/>
                <w:spacing w:val="20"/>
                <w:szCs w:val="24"/>
                <w:lang w:val="es-DO"/>
              </w:rPr>
              <w:t>A requerimiento de la DAF para registrar y/o solicitar transferencias corrientes a favor de personas, instituciones, ayuntamientos o gobernaciones.</w:t>
            </w:r>
          </w:p>
        </w:tc>
        <w:tc>
          <w:tcPr>
            <w:tcW w:w="2663" w:type="dxa"/>
            <w:tcBorders>
              <w:top w:val="nil"/>
              <w:left w:val="nil"/>
              <w:bottom w:val="single" w:sz="4" w:space="0" w:color="auto"/>
              <w:right w:val="single" w:sz="4" w:space="0" w:color="auto"/>
            </w:tcBorders>
            <w:shd w:val="clear" w:color="auto" w:fill="auto"/>
            <w:noWrap/>
            <w:vAlign w:val="center"/>
            <w:hideMark/>
          </w:tcPr>
          <w:p w14:paraId="42538020" w14:textId="2A41643C" w:rsidR="00645FE6" w:rsidRPr="00645FE6" w:rsidRDefault="00645FE6" w:rsidP="00735A34">
            <w:pPr>
              <w:spacing w:after="0" w:line="360" w:lineRule="auto"/>
              <w:jc w:val="right"/>
              <w:rPr>
                <w:color w:val="767171"/>
                <w:spacing w:val="20"/>
                <w:szCs w:val="24"/>
                <w:lang w:val="es-DO"/>
              </w:rPr>
            </w:pPr>
            <w:r w:rsidRPr="00645FE6">
              <w:rPr>
                <w:color w:val="767171"/>
                <w:spacing w:val="20"/>
                <w:szCs w:val="24"/>
                <w:lang w:val="es-DO"/>
              </w:rPr>
              <w:t>116,473,400.00</w:t>
            </w:r>
          </w:p>
        </w:tc>
      </w:tr>
      <w:tr w:rsidR="00645FE6" w:rsidRPr="00645FE6" w14:paraId="342BDCFC" w14:textId="77777777" w:rsidTr="0072632A">
        <w:trPr>
          <w:trHeight w:val="319"/>
        </w:trPr>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41E67" w14:textId="77777777" w:rsidR="00645FE6" w:rsidRPr="00645FE6" w:rsidRDefault="00645FE6" w:rsidP="00735A34">
            <w:pPr>
              <w:spacing w:after="0" w:line="360" w:lineRule="auto"/>
              <w:jc w:val="center"/>
              <w:rPr>
                <w:color w:val="767171"/>
                <w:spacing w:val="20"/>
                <w:szCs w:val="24"/>
                <w:lang w:val="es-DO"/>
              </w:rPr>
            </w:pPr>
            <w:r w:rsidRPr="00645FE6">
              <w:rPr>
                <w:color w:val="767171"/>
                <w:spacing w:val="20"/>
                <w:szCs w:val="24"/>
                <w:lang w:val="es-DO"/>
              </w:rPr>
              <w:t>4</w:t>
            </w:r>
          </w:p>
        </w:tc>
        <w:tc>
          <w:tcPr>
            <w:tcW w:w="3910" w:type="dxa"/>
            <w:tcBorders>
              <w:top w:val="single" w:sz="4" w:space="0" w:color="auto"/>
              <w:left w:val="nil"/>
              <w:bottom w:val="single" w:sz="4" w:space="0" w:color="auto"/>
              <w:right w:val="single" w:sz="4" w:space="0" w:color="auto"/>
            </w:tcBorders>
            <w:shd w:val="clear" w:color="auto" w:fill="auto"/>
            <w:vAlign w:val="bottom"/>
            <w:hideMark/>
          </w:tcPr>
          <w:p w14:paraId="152F4032" w14:textId="77777777" w:rsidR="00645FE6" w:rsidRPr="00645FE6" w:rsidRDefault="00645FE6" w:rsidP="00735A34">
            <w:pPr>
              <w:spacing w:after="0" w:line="360" w:lineRule="auto"/>
              <w:jc w:val="left"/>
              <w:rPr>
                <w:color w:val="767171"/>
                <w:spacing w:val="20"/>
                <w:szCs w:val="24"/>
                <w:lang w:val="es-DO"/>
              </w:rPr>
            </w:pPr>
            <w:r w:rsidRPr="00645FE6">
              <w:rPr>
                <w:color w:val="767171"/>
                <w:spacing w:val="20"/>
                <w:szCs w:val="24"/>
                <w:lang w:val="es-DO"/>
              </w:rPr>
              <w:t>Para coordinación de fondos de nómina.</w:t>
            </w:r>
          </w:p>
        </w:tc>
        <w:tc>
          <w:tcPr>
            <w:tcW w:w="266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0B78946" w14:textId="3605F579" w:rsidR="00B74BCE" w:rsidRDefault="00B74BCE" w:rsidP="00735A34">
            <w:pPr>
              <w:spacing w:after="0" w:line="360" w:lineRule="auto"/>
              <w:jc w:val="right"/>
              <w:rPr>
                <w:color w:val="767171"/>
                <w:spacing w:val="20"/>
                <w:szCs w:val="24"/>
                <w:lang w:val="es-DO"/>
              </w:rPr>
            </w:pPr>
          </w:p>
          <w:p w14:paraId="3BF2CBD5" w14:textId="6C827AA0" w:rsidR="00B74BCE" w:rsidRDefault="00F8152D" w:rsidP="00735A34">
            <w:pPr>
              <w:spacing w:after="0" w:line="360" w:lineRule="auto"/>
              <w:jc w:val="right"/>
              <w:rPr>
                <w:color w:val="767171"/>
                <w:spacing w:val="20"/>
                <w:szCs w:val="24"/>
                <w:lang w:val="es-DO"/>
              </w:rPr>
            </w:pPr>
            <w:r>
              <w:rPr>
                <w:color w:val="767171"/>
                <w:spacing w:val="20"/>
                <w:szCs w:val="24"/>
                <w:lang w:val="es-DO"/>
              </w:rPr>
              <w:pict w14:anchorId="64A73A91">
                <v:rect id="_x0000_i1035" style="width:0;height:1.5pt" o:hralign="center" o:hrstd="t" o:hr="t" fillcolor="#a0a0a0" stroked="f"/>
              </w:pict>
            </w:r>
          </w:p>
          <w:p w14:paraId="50BE6B6C" w14:textId="310E97AA" w:rsidR="00645FE6" w:rsidRPr="00645FE6" w:rsidRDefault="002B79CA" w:rsidP="00735A34">
            <w:pPr>
              <w:spacing w:after="0" w:line="360" w:lineRule="auto"/>
              <w:jc w:val="right"/>
              <w:rPr>
                <w:color w:val="767171"/>
                <w:spacing w:val="20"/>
                <w:szCs w:val="24"/>
                <w:lang w:val="es-DO"/>
              </w:rPr>
            </w:pPr>
            <w:r>
              <w:rPr>
                <w:color w:val="767171"/>
                <w:spacing w:val="20"/>
                <w:szCs w:val="24"/>
                <w:lang w:val="es-DO"/>
              </w:rPr>
              <w:t>271,</w:t>
            </w:r>
            <w:r w:rsidR="00645FE6" w:rsidRPr="00645FE6">
              <w:rPr>
                <w:color w:val="767171"/>
                <w:spacing w:val="20"/>
                <w:szCs w:val="24"/>
                <w:lang w:val="es-DO"/>
              </w:rPr>
              <w:t>789,455.00</w:t>
            </w:r>
          </w:p>
        </w:tc>
      </w:tr>
      <w:tr w:rsidR="00645FE6" w:rsidRPr="00645FE6" w14:paraId="616FE899" w14:textId="77777777" w:rsidTr="0072632A">
        <w:trPr>
          <w:trHeight w:val="959"/>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1C985B8" w14:textId="77777777" w:rsidR="00645FE6" w:rsidRPr="00645FE6" w:rsidRDefault="00645FE6" w:rsidP="00735A34">
            <w:pPr>
              <w:spacing w:after="0" w:line="360" w:lineRule="auto"/>
              <w:jc w:val="center"/>
              <w:rPr>
                <w:color w:val="767171"/>
                <w:spacing w:val="20"/>
                <w:szCs w:val="24"/>
                <w:lang w:val="es-DO"/>
              </w:rPr>
            </w:pPr>
            <w:r w:rsidRPr="00645FE6">
              <w:rPr>
                <w:color w:val="767171"/>
                <w:spacing w:val="20"/>
                <w:szCs w:val="24"/>
                <w:lang w:val="es-DO"/>
              </w:rPr>
              <w:t>4</w:t>
            </w:r>
          </w:p>
        </w:tc>
        <w:tc>
          <w:tcPr>
            <w:tcW w:w="3910" w:type="dxa"/>
            <w:tcBorders>
              <w:top w:val="nil"/>
              <w:left w:val="nil"/>
              <w:bottom w:val="single" w:sz="4" w:space="0" w:color="auto"/>
              <w:right w:val="single" w:sz="4" w:space="0" w:color="auto"/>
            </w:tcBorders>
            <w:shd w:val="clear" w:color="auto" w:fill="auto"/>
            <w:vAlign w:val="bottom"/>
            <w:hideMark/>
          </w:tcPr>
          <w:p w14:paraId="7B1B92F8" w14:textId="77777777" w:rsidR="00645FE6" w:rsidRPr="00645FE6" w:rsidRDefault="00645FE6" w:rsidP="00735A34">
            <w:pPr>
              <w:spacing w:after="0" w:line="360" w:lineRule="auto"/>
              <w:jc w:val="left"/>
              <w:rPr>
                <w:color w:val="767171"/>
                <w:spacing w:val="20"/>
                <w:szCs w:val="24"/>
                <w:lang w:val="es-DO"/>
              </w:rPr>
            </w:pPr>
            <w:r w:rsidRPr="00645FE6">
              <w:rPr>
                <w:color w:val="767171"/>
                <w:spacing w:val="20"/>
                <w:szCs w:val="24"/>
                <w:lang w:val="es-DO"/>
              </w:rPr>
              <w:t>Inclusión de proyectos de inversión pública y para costos operacionales SNIP 14495.</w:t>
            </w:r>
          </w:p>
        </w:tc>
        <w:tc>
          <w:tcPr>
            <w:tcW w:w="2663" w:type="dxa"/>
            <w:tcBorders>
              <w:top w:val="nil"/>
              <w:left w:val="nil"/>
              <w:bottom w:val="single" w:sz="4" w:space="0" w:color="auto"/>
              <w:right w:val="single" w:sz="4" w:space="0" w:color="auto"/>
            </w:tcBorders>
            <w:shd w:val="clear" w:color="auto" w:fill="auto"/>
            <w:noWrap/>
            <w:vAlign w:val="center"/>
            <w:hideMark/>
          </w:tcPr>
          <w:p w14:paraId="6BE23DF6" w14:textId="5B7ED235" w:rsidR="00645FE6" w:rsidRPr="00645FE6" w:rsidRDefault="00645FE6" w:rsidP="00735A34">
            <w:pPr>
              <w:spacing w:after="0" w:line="360" w:lineRule="auto"/>
              <w:jc w:val="right"/>
              <w:rPr>
                <w:color w:val="767171"/>
                <w:spacing w:val="20"/>
                <w:szCs w:val="24"/>
                <w:lang w:val="es-DO"/>
              </w:rPr>
            </w:pPr>
            <w:r w:rsidRPr="00645FE6">
              <w:rPr>
                <w:color w:val="767171"/>
                <w:spacing w:val="20"/>
                <w:szCs w:val="24"/>
                <w:lang w:val="es-DO"/>
              </w:rPr>
              <w:t>843,319,662.68</w:t>
            </w:r>
          </w:p>
        </w:tc>
      </w:tr>
      <w:tr w:rsidR="00645FE6" w:rsidRPr="00645FE6" w14:paraId="32AA3693" w14:textId="77777777" w:rsidTr="0072632A">
        <w:trPr>
          <w:trHeight w:val="1279"/>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D3B1485" w14:textId="77777777" w:rsidR="00645FE6" w:rsidRPr="00645FE6" w:rsidRDefault="00645FE6" w:rsidP="00735A34">
            <w:pPr>
              <w:spacing w:after="0" w:line="360" w:lineRule="auto"/>
              <w:jc w:val="center"/>
              <w:rPr>
                <w:color w:val="767171"/>
                <w:spacing w:val="20"/>
                <w:szCs w:val="24"/>
                <w:lang w:val="es-DO"/>
              </w:rPr>
            </w:pPr>
            <w:r w:rsidRPr="00645FE6">
              <w:rPr>
                <w:color w:val="767171"/>
                <w:spacing w:val="20"/>
                <w:szCs w:val="24"/>
                <w:lang w:val="es-DO"/>
              </w:rPr>
              <w:t>12</w:t>
            </w:r>
          </w:p>
        </w:tc>
        <w:tc>
          <w:tcPr>
            <w:tcW w:w="3910" w:type="dxa"/>
            <w:tcBorders>
              <w:top w:val="nil"/>
              <w:left w:val="nil"/>
              <w:bottom w:val="single" w:sz="4" w:space="0" w:color="auto"/>
              <w:right w:val="single" w:sz="4" w:space="0" w:color="auto"/>
            </w:tcBorders>
            <w:shd w:val="clear" w:color="auto" w:fill="auto"/>
            <w:vAlign w:val="bottom"/>
            <w:hideMark/>
          </w:tcPr>
          <w:p w14:paraId="7E8EEB1C" w14:textId="77777777" w:rsidR="00645FE6" w:rsidRPr="00645FE6" w:rsidRDefault="00645FE6" w:rsidP="00735A34">
            <w:pPr>
              <w:spacing w:after="0" w:line="360" w:lineRule="auto"/>
              <w:jc w:val="left"/>
              <w:rPr>
                <w:color w:val="767171"/>
                <w:spacing w:val="20"/>
                <w:szCs w:val="24"/>
                <w:lang w:val="es-DO"/>
              </w:rPr>
            </w:pPr>
            <w:r w:rsidRPr="00645FE6">
              <w:rPr>
                <w:color w:val="767171"/>
                <w:spacing w:val="20"/>
                <w:szCs w:val="24"/>
                <w:lang w:val="es-DO"/>
              </w:rPr>
              <w:t>Para traslados de apropiaciones en cuentas de gastos fijos, correcciones de auxiliares, para el fondo reponible institucional.</w:t>
            </w:r>
          </w:p>
        </w:tc>
        <w:tc>
          <w:tcPr>
            <w:tcW w:w="2663" w:type="dxa"/>
            <w:tcBorders>
              <w:top w:val="nil"/>
              <w:left w:val="nil"/>
              <w:bottom w:val="single" w:sz="4" w:space="0" w:color="auto"/>
              <w:right w:val="single" w:sz="4" w:space="0" w:color="auto"/>
            </w:tcBorders>
            <w:shd w:val="clear" w:color="auto" w:fill="auto"/>
            <w:noWrap/>
            <w:vAlign w:val="center"/>
            <w:hideMark/>
          </w:tcPr>
          <w:p w14:paraId="4BDE853C" w14:textId="2E0983A2" w:rsidR="00645FE6" w:rsidRPr="00645FE6" w:rsidRDefault="00645FE6" w:rsidP="00735A34">
            <w:pPr>
              <w:spacing w:after="0" w:line="360" w:lineRule="auto"/>
              <w:jc w:val="right"/>
              <w:rPr>
                <w:color w:val="767171"/>
                <w:spacing w:val="20"/>
                <w:szCs w:val="24"/>
                <w:lang w:val="es-DO"/>
              </w:rPr>
            </w:pPr>
            <w:r w:rsidRPr="00645FE6">
              <w:rPr>
                <w:color w:val="767171"/>
                <w:spacing w:val="20"/>
                <w:szCs w:val="24"/>
                <w:lang w:val="es-DO"/>
              </w:rPr>
              <w:t>39,642,852.79</w:t>
            </w:r>
          </w:p>
        </w:tc>
      </w:tr>
      <w:tr w:rsidR="00645FE6" w:rsidRPr="00645FE6" w14:paraId="72558B67" w14:textId="77777777" w:rsidTr="0072632A">
        <w:trPr>
          <w:trHeight w:val="319"/>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6FC6ED5" w14:textId="77777777" w:rsidR="00645FE6" w:rsidRPr="00645FE6" w:rsidRDefault="00645FE6" w:rsidP="00735A34">
            <w:pPr>
              <w:spacing w:after="0" w:line="360" w:lineRule="auto"/>
              <w:jc w:val="center"/>
              <w:rPr>
                <w:color w:val="767171"/>
                <w:spacing w:val="20"/>
                <w:szCs w:val="24"/>
                <w:lang w:val="es-DO"/>
              </w:rPr>
            </w:pPr>
            <w:r w:rsidRPr="00645FE6">
              <w:rPr>
                <w:color w:val="767171"/>
                <w:spacing w:val="20"/>
                <w:szCs w:val="24"/>
                <w:lang w:val="es-DO"/>
              </w:rPr>
              <w:t>4</w:t>
            </w:r>
          </w:p>
        </w:tc>
        <w:tc>
          <w:tcPr>
            <w:tcW w:w="3910" w:type="dxa"/>
            <w:tcBorders>
              <w:top w:val="nil"/>
              <w:left w:val="nil"/>
              <w:bottom w:val="single" w:sz="4" w:space="0" w:color="auto"/>
              <w:right w:val="single" w:sz="4" w:space="0" w:color="auto"/>
            </w:tcBorders>
            <w:shd w:val="clear" w:color="auto" w:fill="auto"/>
            <w:vAlign w:val="bottom"/>
            <w:hideMark/>
          </w:tcPr>
          <w:p w14:paraId="5D34BB84" w14:textId="77777777" w:rsidR="00645FE6" w:rsidRPr="00645FE6" w:rsidRDefault="00645FE6" w:rsidP="00735A34">
            <w:pPr>
              <w:spacing w:after="0" w:line="360" w:lineRule="auto"/>
              <w:jc w:val="left"/>
              <w:rPr>
                <w:color w:val="767171"/>
                <w:spacing w:val="20"/>
                <w:szCs w:val="24"/>
                <w:lang w:val="es-DO"/>
              </w:rPr>
            </w:pPr>
            <w:r w:rsidRPr="00645FE6">
              <w:rPr>
                <w:color w:val="767171"/>
                <w:spacing w:val="20"/>
                <w:szCs w:val="24"/>
                <w:lang w:val="es-DO"/>
              </w:rPr>
              <w:t>Anulados/solicitados</w:t>
            </w:r>
          </w:p>
        </w:tc>
        <w:tc>
          <w:tcPr>
            <w:tcW w:w="2663" w:type="dxa"/>
            <w:tcBorders>
              <w:top w:val="nil"/>
              <w:left w:val="nil"/>
              <w:bottom w:val="single" w:sz="4" w:space="0" w:color="auto"/>
              <w:right w:val="single" w:sz="4" w:space="0" w:color="auto"/>
            </w:tcBorders>
            <w:shd w:val="clear" w:color="auto" w:fill="auto"/>
            <w:noWrap/>
            <w:vAlign w:val="bottom"/>
            <w:hideMark/>
          </w:tcPr>
          <w:p w14:paraId="4B0AA47F" w14:textId="5FF2313C" w:rsidR="00645FE6" w:rsidRPr="00645FE6" w:rsidRDefault="00645FE6" w:rsidP="00735A34">
            <w:pPr>
              <w:spacing w:after="0" w:line="360" w:lineRule="auto"/>
              <w:jc w:val="right"/>
              <w:rPr>
                <w:color w:val="767171"/>
                <w:spacing w:val="20"/>
                <w:szCs w:val="24"/>
                <w:lang w:val="es-DO"/>
              </w:rPr>
            </w:pPr>
            <w:r w:rsidRPr="00645FE6">
              <w:rPr>
                <w:color w:val="767171"/>
                <w:spacing w:val="20"/>
                <w:szCs w:val="24"/>
                <w:lang w:val="es-DO"/>
              </w:rPr>
              <w:t>-</w:t>
            </w:r>
          </w:p>
        </w:tc>
      </w:tr>
      <w:tr w:rsidR="00645FE6" w:rsidRPr="00645FE6" w14:paraId="7A537379" w14:textId="77777777" w:rsidTr="00CC46B3">
        <w:trPr>
          <w:trHeight w:val="319"/>
        </w:trPr>
        <w:tc>
          <w:tcPr>
            <w:tcW w:w="517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D1E481" w14:textId="77777777" w:rsidR="00645FE6" w:rsidRPr="00645FE6" w:rsidRDefault="00645FE6" w:rsidP="00735A34">
            <w:pPr>
              <w:spacing w:after="0" w:line="360" w:lineRule="auto"/>
              <w:jc w:val="center"/>
              <w:rPr>
                <w:b/>
                <w:bCs/>
                <w:color w:val="767171"/>
                <w:spacing w:val="20"/>
                <w:szCs w:val="24"/>
                <w:lang w:val="es-DO"/>
              </w:rPr>
            </w:pPr>
            <w:r w:rsidRPr="00645FE6">
              <w:rPr>
                <w:b/>
                <w:bCs/>
                <w:color w:val="767171"/>
                <w:spacing w:val="20"/>
                <w:szCs w:val="24"/>
                <w:lang w:val="es-DO"/>
              </w:rPr>
              <w:t>Total Modificado</w:t>
            </w:r>
          </w:p>
        </w:tc>
        <w:tc>
          <w:tcPr>
            <w:tcW w:w="2663" w:type="dxa"/>
            <w:tcBorders>
              <w:top w:val="nil"/>
              <w:left w:val="nil"/>
              <w:bottom w:val="single" w:sz="4" w:space="0" w:color="auto"/>
              <w:right w:val="single" w:sz="4" w:space="0" w:color="auto"/>
            </w:tcBorders>
            <w:shd w:val="clear" w:color="auto" w:fill="auto"/>
            <w:noWrap/>
            <w:vAlign w:val="bottom"/>
            <w:hideMark/>
          </w:tcPr>
          <w:p w14:paraId="4D380CE4" w14:textId="630BCA9C" w:rsidR="00645FE6" w:rsidRPr="00645FE6" w:rsidRDefault="00645FE6" w:rsidP="00735A34">
            <w:pPr>
              <w:spacing w:after="0" w:line="360" w:lineRule="auto"/>
              <w:jc w:val="right"/>
              <w:rPr>
                <w:b/>
                <w:bCs/>
                <w:color w:val="767171"/>
                <w:spacing w:val="20"/>
                <w:szCs w:val="24"/>
                <w:lang w:val="es-DO"/>
              </w:rPr>
            </w:pPr>
            <w:r w:rsidRPr="00645FE6">
              <w:rPr>
                <w:b/>
                <w:bCs/>
                <w:color w:val="767171"/>
                <w:spacing w:val="20"/>
                <w:szCs w:val="24"/>
                <w:lang w:val="es-DO"/>
              </w:rPr>
              <w:t>1,946,463,985.45</w:t>
            </w:r>
          </w:p>
        </w:tc>
      </w:tr>
    </w:tbl>
    <w:p w14:paraId="1D353678" w14:textId="77777777" w:rsidR="004F1C5B" w:rsidRDefault="004F1C5B" w:rsidP="00D42097">
      <w:pPr>
        <w:spacing w:after="0" w:line="360" w:lineRule="auto"/>
        <w:rPr>
          <w:color w:val="767171"/>
          <w:spacing w:val="20"/>
          <w:szCs w:val="24"/>
          <w:lang w:val="es-DO"/>
        </w:rPr>
      </w:pPr>
    </w:p>
    <w:p w14:paraId="5F23A636" w14:textId="6A754DFF" w:rsidR="00B9293F" w:rsidRPr="00B9293F" w:rsidRDefault="00F8152D" w:rsidP="00B9293F">
      <w:pPr>
        <w:spacing w:line="360" w:lineRule="auto"/>
        <w:rPr>
          <w:color w:val="767171"/>
          <w:spacing w:val="20"/>
          <w:szCs w:val="24"/>
          <w:lang w:val="es-DO"/>
        </w:rPr>
      </w:pPr>
      <w:r w:rsidRPr="00B9293F">
        <w:rPr>
          <w:b/>
          <w:bCs/>
          <w:color w:val="767171"/>
          <w:spacing w:val="20"/>
          <w:szCs w:val="24"/>
          <w:lang w:val="es-DO"/>
        </w:rPr>
        <w:t>Fondos en avance por excepción</w:t>
      </w:r>
    </w:p>
    <w:p w14:paraId="75AC3D81" w14:textId="77777777" w:rsidR="00B9293F" w:rsidRPr="00B9293F" w:rsidRDefault="00B9293F" w:rsidP="00B9293F">
      <w:pPr>
        <w:spacing w:line="360" w:lineRule="auto"/>
        <w:rPr>
          <w:color w:val="767171"/>
          <w:spacing w:val="20"/>
          <w:szCs w:val="24"/>
          <w:lang w:val="es-DO"/>
        </w:rPr>
      </w:pPr>
      <w:r w:rsidRPr="00B9293F">
        <w:rPr>
          <w:color w:val="767171"/>
          <w:spacing w:val="20"/>
          <w:szCs w:val="24"/>
          <w:lang w:val="es-DO"/>
        </w:rPr>
        <w:t>El presupuesto aprobado bajo esta modalidad tiene un monto aprobado de mil ochocientos treinta y un millones noventa y tres mil seiscientos noventa y cinco pesos con 00/100 (RD$1,831,093,695.00), y presenta una ejecución de RD$1,082,728,977.48, es decir un 59%, distribuidos de la siguiente manera:</w:t>
      </w:r>
    </w:p>
    <w:tbl>
      <w:tblPr>
        <w:tblW w:w="7865" w:type="dxa"/>
        <w:tblCellMar>
          <w:left w:w="70" w:type="dxa"/>
          <w:right w:w="70" w:type="dxa"/>
        </w:tblCellMar>
        <w:tblLook w:val="04A0" w:firstRow="1" w:lastRow="0" w:firstColumn="1" w:lastColumn="0" w:noHBand="0" w:noVBand="1"/>
      </w:tblPr>
      <w:tblGrid>
        <w:gridCol w:w="1816"/>
        <w:gridCol w:w="2266"/>
        <w:gridCol w:w="2282"/>
        <w:gridCol w:w="1501"/>
      </w:tblGrid>
      <w:tr w:rsidR="00C45B3F" w:rsidRPr="00C45B3F" w14:paraId="334C8F6F" w14:textId="77777777" w:rsidTr="008B6BA7">
        <w:trPr>
          <w:trHeight w:val="559"/>
        </w:trPr>
        <w:tc>
          <w:tcPr>
            <w:tcW w:w="1816" w:type="dxa"/>
            <w:tcBorders>
              <w:top w:val="nil"/>
              <w:left w:val="single" w:sz="4" w:space="0" w:color="auto"/>
              <w:bottom w:val="single" w:sz="4" w:space="0" w:color="auto"/>
              <w:right w:val="nil"/>
            </w:tcBorders>
            <w:shd w:val="clear" w:color="000000" w:fill="203764"/>
            <w:noWrap/>
            <w:vAlign w:val="center"/>
            <w:hideMark/>
          </w:tcPr>
          <w:p w14:paraId="260A7B9A" w14:textId="77777777" w:rsidR="00C45B3F" w:rsidRPr="007802F2" w:rsidRDefault="00C45B3F" w:rsidP="00735A34">
            <w:pPr>
              <w:spacing w:after="0" w:line="360" w:lineRule="auto"/>
              <w:jc w:val="center"/>
              <w:rPr>
                <w:rFonts w:eastAsia="Times New Roman"/>
                <w:b/>
                <w:bCs/>
                <w:color w:val="FFFFFF"/>
                <w:szCs w:val="24"/>
                <w:lang w:val="es-DO" w:eastAsia="es-DO"/>
              </w:rPr>
            </w:pPr>
            <w:r w:rsidRPr="007802F2">
              <w:rPr>
                <w:rFonts w:eastAsia="Times New Roman"/>
                <w:b/>
                <w:bCs/>
                <w:color w:val="FFFFFF"/>
                <w:szCs w:val="24"/>
                <w:lang w:val="es-DO" w:eastAsia="es-DO"/>
              </w:rPr>
              <w:lastRenderedPageBreak/>
              <w:t>Presupuesto</w:t>
            </w:r>
          </w:p>
        </w:tc>
        <w:tc>
          <w:tcPr>
            <w:tcW w:w="2266" w:type="dxa"/>
            <w:tcBorders>
              <w:top w:val="nil"/>
              <w:left w:val="single" w:sz="4" w:space="0" w:color="FFFFFF"/>
              <w:bottom w:val="single" w:sz="4" w:space="0" w:color="auto"/>
              <w:right w:val="nil"/>
            </w:tcBorders>
            <w:shd w:val="clear" w:color="000000" w:fill="203764"/>
            <w:noWrap/>
            <w:vAlign w:val="center"/>
            <w:hideMark/>
          </w:tcPr>
          <w:p w14:paraId="7B348F72" w14:textId="638B3490" w:rsidR="00C45B3F" w:rsidRPr="007802F2" w:rsidRDefault="00C45B3F" w:rsidP="00735A34">
            <w:pPr>
              <w:spacing w:after="0" w:line="360" w:lineRule="auto"/>
              <w:jc w:val="center"/>
              <w:rPr>
                <w:rFonts w:eastAsia="Times New Roman"/>
                <w:b/>
                <w:bCs/>
                <w:color w:val="FFFFFF"/>
                <w:szCs w:val="24"/>
                <w:lang w:val="es-DO" w:eastAsia="es-DO"/>
              </w:rPr>
            </w:pPr>
            <w:r w:rsidRPr="007802F2">
              <w:rPr>
                <w:rFonts w:eastAsia="Times New Roman"/>
                <w:b/>
                <w:bCs/>
                <w:color w:val="FFFFFF"/>
                <w:szCs w:val="24"/>
                <w:lang w:val="es-DO" w:eastAsia="es-DO"/>
              </w:rPr>
              <w:t xml:space="preserve">Monto </w:t>
            </w:r>
            <w:r w:rsidR="007802F2">
              <w:rPr>
                <w:rFonts w:eastAsia="Times New Roman"/>
                <w:b/>
                <w:bCs/>
                <w:color w:val="FFFFFF"/>
                <w:szCs w:val="24"/>
                <w:lang w:val="es-DO" w:eastAsia="es-DO"/>
              </w:rPr>
              <w:t>A</w:t>
            </w:r>
            <w:r w:rsidRPr="007802F2">
              <w:rPr>
                <w:rFonts w:eastAsia="Times New Roman"/>
                <w:b/>
                <w:bCs/>
                <w:color w:val="FFFFFF"/>
                <w:szCs w:val="24"/>
                <w:lang w:val="es-DO" w:eastAsia="es-DO"/>
              </w:rPr>
              <w:t>probado</w:t>
            </w:r>
            <w:r w:rsidR="008B6BA7">
              <w:rPr>
                <w:rFonts w:eastAsia="Times New Roman"/>
                <w:b/>
                <w:bCs/>
                <w:color w:val="FFFFFF"/>
                <w:szCs w:val="24"/>
                <w:lang w:val="es-DO" w:eastAsia="es-DO"/>
              </w:rPr>
              <w:t xml:space="preserve"> RD$</w:t>
            </w:r>
          </w:p>
        </w:tc>
        <w:tc>
          <w:tcPr>
            <w:tcW w:w="2282" w:type="dxa"/>
            <w:tcBorders>
              <w:top w:val="nil"/>
              <w:left w:val="single" w:sz="4" w:space="0" w:color="FFFFFF"/>
              <w:bottom w:val="single" w:sz="4" w:space="0" w:color="auto"/>
              <w:right w:val="nil"/>
            </w:tcBorders>
            <w:shd w:val="clear" w:color="000000" w:fill="203764"/>
            <w:noWrap/>
            <w:vAlign w:val="center"/>
            <w:hideMark/>
          </w:tcPr>
          <w:p w14:paraId="2A6FF3B7" w14:textId="3E207E83" w:rsidR="00C45B3F" w:rsidRPr="007802F2" w:rsidRDefault="00C45B3F" w:rsidP="00735A34">
            <w:pPr>
              <w:spacing w:after="0" w:line="360" w:lineRule="auto"/>
              <w:jc w:val="center"/>
              <w:rPr>
                <w:rFonts w:eastAsia="Times New Roman"/>
                <w:b/>
                <w:bCs/>
                <w:color w:val="FFFFFF"/>
                <w:szCs w:val="24"/>
                <w:lang w:val="es-DO" w:eastAsia="es-DO"/>
              </w:rPr>
            </w:pPr>
            <w:r w:rsidRPr="007802F2">
              <w:rPr>
                <w:rFonts w:eastAsia="Times New Roman"/>
                <w:b/>
                <w:bCs/>
                <w:color w:val="FFFFFF"/>
                <w:szCs w:val="24"/>
                <w:lang w:val="es-DO" w:eastAsia="es-DO"/>
              </w:rPr>
              <w:t xml:space="preserve">Monto </w:t>
            </w:r>
            <w:r w:rsidR="007802F2">
              <w:rPr>
                <w:rFonts w:eastAsia="Times New Roman"/>
                <w:b/>
                <w:bCs/>
                <w:color w:val="FFFFFF"/>
                <w:szCs w:val="24"/>
                <w:lang w:val="es-DO" w:eastAsia="es-DO"/>
              </w:rPr>
              <w:t>E</w:t>
            </w:r>
            <w:r w:rsidRPr="007802F2">
              <w:rPr>
                <w:rFonts w:eastAsia="Times New Roman"/>
                <w:b/>
                <w:bCs/>
                <w:color w:val="FFFFFF"/>
                <w:szCs w:val="24"/>
                <w:lang w:val="es-DO" w:eastAsia="es-DO"/>
              </w:rPr>
              <w:t>jecutado</w:t>
            </w:r>
            <w:r w:rsidR="008B6BA7">
              <w:rPr>
                <w:rFonts w:eastAsia="Times New Roman"/>
                <w:b/>
                <w:bCs/>
                <w:color w:val="FFFFFF"/>
                <w:szCs w:val="24"/>
                <w:lang w:val="es-DO" w:eastAsia="es-DO"/>
              </w:rPr>
              <w:t xml:space="preserve"> RD$</w:t>
            </w:r>
          </w:p>
        </w:tc>
        <w:tc>
          <w:tcPr>
            <w:tcW w:w="1501" w:type="dxa"/>
            <w:tcBorders>
              <w:top w:val="nil"/>
              <w:left w:val="single" w:sz="4" w:space="0" w:color="FFFFFF"/>
              <w:bottom w:val="single" w:sz="4" w:space="0" w:color="auto"/>
              <w:right w:val="single" w:sz="4" w:space="0" w:color="auto"/>
            </w:tcBorders>
            <w:shd w:val="clear" w:color="000000" w:fill="203764"/>
            <w:vAlign w:val="center"/>
            <w:hideMark/>
          </w:tcPr>
          <w:p w14:paraId="23E56B27" w14:textId="063B1CF1" w:rsidR="00C45B3F" w:rsidRPr="007802F2" w:rsidRDefault="00C45B3F" w:rsidP="00735A34">
            <w:pPr>
              <w:spacing w:after="0" w:line="360" w:lineRule="auto"/>
              <w:jc w:val="center"/>
              <w:rPr>
                <w:rFonts w:eastAsia="Times New Roman"/>
                <w:b/>
                <w:bCs/>
                <w:color w:val="FFFFFF"/>
                <w:szCs w:val="24"/>
                <w:lang w:val="es-DO" w:eastAsia="es-DO"/>
              </w:rPr>
            </w:pPr>
            <w:r w:rsidRPr="007802F2">
              <w:rPr>
                <w:rFonts w:eastAsia="Times New Roman"/>
                <w:b/>
                <w:bCs/>
                <w:color w:val="FFFFFF"/>
                <w:szCs w:val="24"/>
                <w:lang w:val="es-DO" w:eastAsia="es-DO"/>
              </w:rPr>
              <w:t xml:space="preserve">% </w:t>
            </w:r>
            <w:r w:rsidR="007802F2">
              <w:rPr>
                <w:rFonts w:eastAsia="Times New Roman"/>
                <w:b/>
                <w:bCs/>
                <w:color w:val="FFFFFF"/>
                <w:szCs w:val="24"/>
                <w:lang w:val="es-DO" w:eastAsia="es-DO"/>
              </w:rPr>
              <w:t>E</w:t>
            </w:r>
            <w:r w:rsidRPr="007802F2">
              <w:rPr>
                <w:rFonts w:eastAsia="Times New Roman"/>
                <w:b/>
                <w:bCs/>
                <w:color w:val="FFFFFF"/>
                <w:szCs w:val="24"/>
                <w:lang w:val="es-DO" w:eastAsia="es-DO"/>
              </w:rPr>
              <w:t>jecu</w:t>
            </w:r>
            <w:r w:rsidR="008B6BA7">
              <w:rPr>
                <w:rFonts w:eastAsia="Times New Roman"/>
                <w:b/>
                <w:bCs/>
                <w:color w:val="FFFFFF"/>
                <w:szCs w:val="24"/>
                <w:lang w:val="es-DO" w:eastAsia="es-DO"/>
              </w:rPr>
              <w:t>tado</w:t>
            </w:r>
          </w:p>
        </w:tc>
      </w:tr>
      <w:tr w:rsidR="00C45B3F" w:rsidRPr="00C45B3F" w14:paraId="36B42EF9" w14:textId="77777777" w:rsidTr="008B6BA7">
        <w:trPr>
          <w:trHeight w:val="291"/>
        </w:trPr>
        <w:tc>
          <w:tcPr>
            <w:tcW w:w="1816" w:type="dxa"/>
            <w:tcBorders>
              <w:top w:val="nil"/>
              <w:left w:val="single" w:sz="4" w:space="0" w:color="auto"/>
              <w:bottom w:val="single" w:sz="4" w:space="0" w:color="auto"/>
              <w:right w:val="single" w:sz="4" w:space="0" w:color="auto"/>
            </w:tcBorders>
            <w:shd w:val="clear" w:color="000000" w:fill="FFFFFF"/>
            <w:noWrap/>
            <w:vAlign w:val="bottom"/>
            <w:hideMark/>
          </w:tcPr>
          <w:p w14:paraId="1B276E1E" w14:textId="77777777" w:rsidR="00C45B3F" w:rsidRPr="0080582D" w:rsidRDefault="00C45B3F" w:rsidP="00735A34">
            <w:pPr>
              <w:spacing w:after="0" w:line="360" w:lineRule="auto"/>
              <w:jc w:val="left"/>
              <w:rPr>
                <w:color w:val="767171"/>
                <w:spacing w:val="20"/>
                <w:szCs w:val="24"/>
                <w:lang w:val="es-DO"/>
              </w:rPr>
            </w:pPr>
            <w:r w:rsidRPr="0080582D">
              <w:rPr>
                <w:color w:val="767171"/>
                <w:spacing w:val="20"/>
                <w:szCs w:val="24"/>
                <w:lang w:val="es-DO"/>
              </w:rPr>
              <w:t>QAC</w:t>
            </w:r>
          </w:p>
        </w:tc>
        <w:tc>
          <w:tcPr>
            <w:tcW w:w="2266" w:type="dxa"/>
            <w:tcBorders>
              <w:top w:val="nil"/>
              <w:left w:val="nil"/>
              <w:bottom w:val="single" w:sz="4" w:space="0" w:color="auto"/>
              <w:right w:val="single" w:sz="4" w:space="0" w:color="auto"/>
            </w:tcBorders>
            <w:shd w:val="clear" w:color="000000" w:fill="FFFFFF"/>
            <w:noWrap/>
            <w:vAlign w:val="bottom"/>
            <w:hideMark/>
          </w:tcPr>
          <w:p w14:paraId="52B831BD" w14:textId="77777777" w:rsidR="00C45B3F" w:rsidRPr="0080582D" w:rsidRDefault="00C45B3F" w:rsidP="00735A34">
            <w:pPr>
              <w:spacing w:after="0" w:line="360" w:lineRule="auto"/>
              <w:jc w:val="right"/>
              <w:rPr>
                <w:color w:val="767171"/>
                <w:spacing w:val="20"/>
                <w:szCs w:val="24"/>
                <w:lang w:val="es-DO"/>
              </w:rPr>
            </w:pPr>
            <w:r w:rsidRPr="0080582D">
              <w:rPr>
                <w:color w:val="767171"/>
                <w:spacing w:val="20"/>
                <w:szCs w:val="24"/>
                <w:lang w:val="es-DO"/>
              </w:rPr>
              <w:t xml:space="preserve">   1,456,093,695.00 </w:t>
            </w:r>
          </w:p>
        </w:tc>
        <w:tc>
          <w:tcPr>
            <w:tcW w:w="2282" w:type="dxa"/>
            <w:tcBorders>
              <w:top w:val="nil"/>
              <w:left w:val="nil"/>
              <w:bottom w:val="single" w:sz="4" w:space="0" w:color="auto"/>
              <w:right w:val="single" w:sz="4" w:space="0" w:color="auto"/>
            </w:tcBorders>
            <w:shd w:val="clear" w:color="000000" w:fill="FFFFFF"/>
            <w:noWrap/>
            <w:vAlign w:val="bottom"/>
            <w:hideMark/>
          </w:tcPr>
          <w:p w14:paraId="7F590C61" w14:textId="7C67451B" w:rsidR="00C45B3F" w:rsidRPr="0080582D" w:rsidRDefault="00C45B3F" w:rsidP="00735A34">
            <w:pPr>
              <w:spacing w:after="0" w:line="360" w:lineRule="auto"/>
              <w:jc w:val="right"/>
              <w:rPr>
                <w:color w:val="767171"/>
                <w:spacing w:val="20"/>
                <w:szCs w:val="24"/>
                <w:lang w:val="es-DO"/>
              </w:rPr>
            </w:pPr>
            <w:r w:rsidRPr="0080582D">
              <w:rPr>
                <w:color w:val="767171"/>
                <w:spacing w:val="20"/>
                <w:szCs w:val="24"/>
                <w:lang w:val="es-DO"/>
              </w:rPr>
              <w:t>862,284,642.01</w:t>
            </w:r>
          </w:p>
        </w:tc>
        <w:tc>
          <w:tcPr>
            <w:tcW w:w="1501" w:type="dxa"/>
            <w:tcBorders>
              <w:top w:val="nil"/>
              <w:left w:val="nil"/>
              <w:bottom w:val="single" w:sz="4" w:space="0" w:color="auto"/>
              <w:right w:val="single" w:sz="4" w:space="0" w:color="auto"/>
            </w:tcBorders>
            <w:shd w:val="clear" w:color="000000" w:fill="FFFFFF"/>
            <w:noWrap/>
            <w:vAlign w:val="bottom"/>
            <w:hideMark/>
          </w:tcPr>
          <w:p w14:paraId="163CD496" w14:textId="77777777" w:rsidR="00C45B3F" w:rsidRPr="0080582D" w:rsidRDefault="00C45B3F" w:rsidP="00735A34">
            <w:pPr>
              <w:spacing w:after="0" w:line="360" w:lineRule="auto"/>
              <w:jc w:val="center"/>
              <w:rPr>
                <w:color w:val="767171"/>
                <w:spacing w:val="20"/>
                <w:szCs w:val="24"/>
                <w:lang w:val="es-DO"/>
              </w:rPr>
            </w:pPr>
            <w:r w:rsidRPr="0080582D">
              <w:rPr>
                <w:color w:val="767171"/>
                <w:spacing w:val="20"/>
                <w:szCs w:val="24"/>
                <w:lang w:val="es-DO"/>
              </w:rPr>
              <w:t>59%</w:t>
            </w:r>
          </w:p>
        </w:tc>
      </w:tr>
      <w:tr w:rsidR="00C45B3F" w:rsidRPr="00C45B3F" w14:paraId="7575E36A" w14:textId="77777777" w:rsidTr="008B6BA7">
        <w:trPr>
          <w:trHeight w:val="291"/>
        </w:trPr>
        <w:tc>
          <w:tcPr>
            <w:tcW w:w="1816" w:type="dxa"/>
            <w:tcBorders>
              <w:top w:val="nil"/>
              <w:left w:val="single" w:sz="4" w:space="0" w:color="auto"/>
              <w:bottom w:val="single" w:sz="4" w:space="0" w:color="auto"/>
              <w:right w:val="single" w:sz="4" w:space="0" w:color="auto"/>
            </w:tcBorders>
            <w:shd w:val="clear" w:color="000000" w:fill="FFFFFF"/>
            <w:noWrap/>
            <w:vAlign w:val="bottom"/>
            <w:hideMark/>
          </w:tcPr>
          <w:p w14:paraId="397ACDF0" w14:textId="77777777" w:rsidR="00C45B3F" w:rsidRPr="0080582D" w:rsidRDefault="00C45B3F" w:rsidP="00735A34">
            <w:pPr>
              <w:spacing w:after="0" w:line="360" w:lineRule="auto"/>
              <w:jc w:val="left"/>
              <w:rPr>
                <w:color w:val="767171"/>
                <w:spacing w:val="20"/>
                <w:szCs w:val="24"/>
                <w:lang w:val="es-DO"/>
              </w:rPr>
            </w:pPr>
            <w:r w:rsidRPr="0080582D">
              <w:rPr>
                <w:color w:val="767171"/>
                <w:spacing w:val="20"/>
                <w:szCs w:val="24"/>
                <w:lang w:val="es-DO"/>
              </w:rPr>
              <w:t>DCC</w:t>
            </w:r>
          </w:p>
        </w:tc>
        <w:tc>
          <w:tcPr>
            <w:tcW w:w="2266" w:type="dxa"/>
            <w:tcBorders>
              <w:top w:val="nil"/>
              <w:left w:val="nil"/>
              <w:bottom w:val="single" w:sz="4" w:space="0" w:color="auto"/>
              <w:right w:val="single" w:sz="4" w:space="0" w:color="auto"/>
            </w:tcBorders>
            <w:shd w:val="clear" w:color="000000" w:fill="FFFFFF"/>
            <w:noWrap/>
            <w:vAlign w:val="bottom"/>
            <w:hideMark/>
          </w:tcPr>
          <w:p w14:paraId="373B54F8" w14:textId="77777777" w:rsidR="00C45B3F" w:rsidRPr="0080582D" w:rsidRDefault="00C45B3F" w:rsidP="00735A34">
            <w:pPr>
              <w:spacing w:after="0" w:line="360" w:lineRule="auto"/>
              <w:jc w:val="right"/>
              <w:rPr>
                <w:color w:val="767171"/>
                <w:spacing w:val="20"/>
                <w:szCs w:val="24"/>
                <w:lang w:val="es-DO"/>
              </w:rPr>
            </w:pPr>
            <w:r w:rsidRPr="0080582D">
              <w:rPr>
                <w:color w:val="767171"/>
                <w:spacing w:val="20"/>
                <w:szCs w:val="24"/>
                <w:lang w:val="es-DO"/>
              </w:rPr>
              <w:t xml:space="preserve">      375,000,000.00 </w:t>
            </w:r>
          </w:p>
        </w:tc>
        <w:tc>
          <w:tcPr>
            <w:tcW w:w="2282" w:type="dxa"/>
            <w:tcBorders>
              <w:top w:val="nil"/>
              <w:left w:val="nil"/>
              <w:bottom w:val="single" w:sz="4" w:space="0" w:color="auto"/>
              <w:right w:val="single" w:sz="4" w:space="0" w:color="auto"/>
            </w:tcBorders>
            <w:shd w:val="clear" w:color="000000" w:fill="FFFFFF"/>
            <w:noWrap/>
            <w:vAlign w:val="bottom"/>
            <w:hideMark/>
          </w:tcPr>
          <w:p w14:paraId="7A376D54" w14:textId="5FB35AE6" w:rsidR="00C45B3F" w:rsidRPr="0080582D" w:rsidRDefault="00C45B3F" w:rsidP="00735A34">
            <w:pPr>
              <w:spacing w:after="0" w:line="360" w:lineRule="auto"/>
              <w:jc w:val="right"/>
              <w:rPr>
                <w:color w:val="767171"/>
                <w:spacing w:val="20"/>
                <w:szCs w:val="24"/>
                <w:lang w:val="es-DO"/>
              </w:rPr>
            </w:pPr>
            <w:r w:rsidRPr="0080582D">
              <w:rPr>
                <w:color w:val="767171"/>
                <w:spacing w:val="20"/>
                <w:szCs w:val="24"/>
                <w:lang w:val="es-DO"/>
              </w:rPr>
              <w:t>220,444,335.47</w:t>
            </w:r>
          </w:p>
        </w:tc>
        <w:tc>
          <w:tcPr>
            <w:tcW w:w="1501" w:type="dxa"/>
            <w:tcBorders>
              <w:top w:val="nil"/>
              <w:left w:val="nil"/>
              <w:bottom w:val="single" w:sz="4" w:space="0" w:color="auto"/>
              <w:right w:val="single" w:sz="4" w:space="0" w:color="auto"/>
            </w:tcBorders>
            <w:shd w:val="clear" w:color="000000" w:fill="FFFFFF"/>
            <w:noWrap/>
            <w:vAlign w:val="bottom"/>
            <w:hideMark/>
          </w:tcPr>
          <w:p w14:paraId="3B6A3B68" w14:textId="77777777" w:rsidR="00C45B3F" w:rsidRPr="0080582D" w:rsidRDefault="00C45B3F" w:rsidP="00735A34">
            <w:pPr>
              <w:spacing w:after="0" w:line="360" w:lineRule="auto"/>
              <w:jc w:val="center"/>
              <w:rPr>
                <w:color w:val="767171"/>
                <w:spacing w:val="20"/>
                <w:szCs w:val="24"/>
                <w:lang w:val="es-DO"/>
              </w:rPr>
            </w:pPr>
            <w:r w:rsidRPr="0080582D">
              <w:rPr>
                <w:color w:val="767171"/>
                <w:spacing w:val="20"/>
                <w:szCs w:val="24"/>
                <w:lang w:val="es-DO"/>
              </w:rPr>
              <w:t>59%</w:t>
            </w:r>
          </w:p>
        </w:tc>
      </w:tr>
      <w:tr w:rsidR="00C45B3F" w:rsidRPr="0080582D" w14:paraId="7A332CB1" w14:textId="77777777" w:rsidTr="008B6BA7">
        <w:trPr>
          <w:trHeight w:val="291"/>
        </w:trPr>
        <w:tc>
          <w:tcPr>
            <w:tcW w:w="1816" w:type="dxa"/>
            <w:tcBorders>
              <w:top w:val="nil"/>
              <w:left w:val="single" w:sz="4" w:space="0" w:color="auto"/>
              <w:bottom w:val="single" w:sz="4" w:space="0" w:color="auto"/>
              <w:right w:val="single" w:sz="4" w:space="0" w:color="auto"/>
            </w:tcBorders>
            <w:shd w:val="clear" w:color="000000" w:fill="FFFFFF"/>
            <w:noWrap/>
            <w:vAlign w:val="bottom"/>
            <w:hideMark/>
          </w:tcPr>
          <w:p w14:paraId="46A24328" w14:textId="77777777" w:rsidR="00C45B3F" w:rsidRPr="0080582D" w:rsidRDefault="00C45B3F" w:rsidP="00735A34">
            <w:pPr>
              <w:spacing w:after="0" w:line="360" w:lineRule="auto"/>
              <w:jc w:val="center"/>
              <w:rPr>
                <w:b/>
                <w:bCs/>
                <w:color w:val="767171"/>
                <w:spacing w:val="20"/>
                <w:szCs w:val="24"/>
                <w:lang w:val="es-DO"/>
              </w:rPr>
            </w:pPr>
            <w:r w:rsidRPr="0080582D">
              <w:rPr>
                <w:b/>
                <w:bCs/>
                <w:color w:val="767171"/>
                <w:spacing w:val="20"/>
                <w:szCs w:val="24"/>
                <w:lang w:val="es-DO"/>
              </w:rPr>
              <w:t>Total</w:t>
            </w:r>
          </w:p>
        </w:tc>
        <w:tc>
          <w:tcPr>
            <w:tcW w:w="2266" w:type="dxa"/>
            <w:tcBorders>
              <w:top w:val="nil"/>
              <w:left w:val="nil"/>
              <w:bottom w:val="single" w:sz="4" w:space="0" w:color="auto"/>
              <w:right w:val="single" w:sz="4" w:space="0" w:color="auto"/>
            </w:tcBorders>
            <w:shd w:val="clear" w:color="000000" w:fill="FFFFFF"/>
            <w:noWrap/>
            <w:vAlign w:val="bottom"/>
            <w:hideMark/>
          </w:tcPr>
          <w:p w14:paraId="59F733DD" w14:textId="77777777" w:rsidR="00C45B3F" w:rsidRPr="0080582D" w:rsidRDefault="00C45B3F" w:rsidP="00735A34">
            <w:pPr>
              <w:spacing w:after="0" w:line="360" w:lineRule="auto"/>
              <w:jc w:val="right"/>
              <w:rPr>
                <w:b/>
                <w:bCs/>
                <w:color w:val="767171"/>
                <w:spacing w:val="20"/>
                <w:szCs w:val="24"/>
                <w:lang w:val="es-DO"/>
              </w:rPr>
            </w:pPr>
            <w:r w:rsidRPr="0080582D">
              <w:rPr>
                <w:b/>
                <w:bCs/>
                <w:color w:val="767171"/>
                <w:spacing w:val="20"/>
                <w:szCs w:val="24"/>
                <w:lang w:val="es-DO"/>
              </w:rPr>
              <w:t xml:space="preserve">   1,831,093,695.00 </w:t>
            </w:r>
          </w:p>
        </w:tc>
        <w:tc>
          <w:tcPr>
            <w:tcW w:w="2282" w:type="dxa"/>
            <w:tcBorders>
              <w:top w:val="nil"/>
              <w:left w:val="nil"/>
              <w:bottom w:val="single" w:sz="4" w:space="0" w:color="auto"/>
              <w:right w:val="single" w:sz="4" w:space="0" w:color="auto"/>
            </w:tcBorders>
            <w:shd w:val="clear" w:color="000000" w:fill="FFFFFF"/>
            <w:noWrap/>
            <w:vAlign w:val="bottom"/>
            <w:hideMark/>
          </w:tcPr>
          <w:p w14:paraId="7B8D996C" w14:textId="37CF063F" w:rsidR="00C45B3F" w:rsidRPr="0080582D" w:rsidRDefault="00C45B3F" w:rsidP="00735A34">
            <w:pPr>
              <w:spacing w:after="0" w:line="360" w:lineRule="auto"/>
              <w:jc w:val="right"/>
              <w:rPr>
                <w:b/>
                <w:bCs/>
                <w:color w:val="767171"/>
                <w:spacing w:val="20"/>
                <w:szCs w:val="24"/>
                <w:lang w:val="es-DO"/>
              </w:rPr>
            </w:pPr>
            <w:r w:rsidRPr="0080582D">
              <w:rPr>
                <w:b/>
                <w:bCs/>
                <w:color w:val="767171"/>
                <w:spacing w:val="20"/>
                <w:szCs w:val="24"/>
                <w:lang w:val="es-DO"/>
              </w:rPr>
              <w:t>1,082,728,977.48</w:t>
            </w:r>
          </w:p>
        </w:tc>
        <w:tc>
          <w:tcPr>
            <w:tcW w:w="1501" w:type="dxa"/>
            <w:tcBorders>
              <w:top w:val="nil"/>
              <w:left w:val="nil"/>
              <w:bottom w:val="single" w:sz="4" w:space="0" w:color="auto"/>
              <w:right w:val="single" w:sz="4" w:space="0" w:color="auto"/>
            </w:tcBorders>
            <w:shd w:val="clear" w:color="000000" w:fill="FFFFFF"/>
            <w:noWrap/>
            <w:vAlign w:val="bottom"/>
            <w:hideMark/>
          </w:tcPr>
          <w:p w14:paraId="0243B2E8" w14:textId="77777777" w:rsidR="00C45B3F" w:rsidRPr="0080582D" w:rsidRDefault="00C45B3F" w:rsidP="00735A34">
            <w:pPr>
              <w:spacing w:after="0" w:line="360" w:lineRule="auto"/>
              <w:jc w:val="center"/>
              <w:rPr>
                <w:b/>
                <w:bCs/>
                <w:color w:val="767171"/>
                <w:spacing w:val="20"/>
                <w:szCs w:val="24"/>
                <w:lang w:val="es-DO"/>
              </w:rPr>
            </w:pPr>
            <w:r w:rsidRPr="0080582D">
              <w:rPr>
                <w:b/>
                <w:bCs/>
                <w:color w:val="767171"/>
                <w:spacing w:val="20"/>
                <w:szCs w:val="24"/>
                <w:lang w:val="es-DO"/>
              </w:rPr>
              <w:t>59%</w:t>
            </w:r>
          </w:p>
        </w:tc>
      </w:tr>
    </w:tbl>
    <w:p w14:paraId="0FB27B30" w14:textId="77777777" w:rsidR="00AA5931" w:rsidRPr="0080582D" w:rsidRDefault="00AA5931" w:rsidP="00D42097">
      <w:pPr>
        <w:spacing w:after="0" w:line="360" w:lineRule="auto"/>
        <w:rPr>
          <w:b/>
          <w:bCs/>
          <w:color w:val="FF0000"/>
          <w:spacing w:val="20"/>
          <w:szCs w:val="24"/>
          <w:lang w:val="es-DO"/>
        </w:rPr>
      </w:pPr>
    </w:p>
    <w:p w14:paraId="7657D240" w14:textId="6AA2D779" w:rsidR="00D42097" w:rsidRDefault="00AF5CD9" w:rsidP="0072632A">
      <w:pPr>
        <w:spacing w:after="0" w:line="360" w:lineRule="auto"/>
        <w:rPr>
          <w:color w:val="767171"/>
          <w:spacing w:val="20"/>
          <w:szCs w:val="24"/>
          <w:lang w:val="es-DO"/>
        </w:rPr>
      </w:pPr>
      <w:r w:rsidRPr="00AF5CD9">
        <w:rPr>
          <w:color w:val="767171"/>
          <w:spacing w:val="20"/>
          <w:szCs w:val="24"/>
          <w:lang w:val="es-DO"/>
        </w:rPr>
        <w:t>El concepto de gasto 2.2 (Servicios) es el que mayor ejecución presenta a la fecha con un total pagado de novecientos veintiséis millones trescientos setenta y un mil trescientos cuarenta y un pesos con 29/100 (RD$926,371,341.29) representando un 86% del monto total ejecutado. La distribución de la ejecución se detalla a continuación:</w:t>
      </w:r>
    </w:p>
    <w:p w14:paraId="628854D8" w14:textId="77777777" w:rsidR="00B6529C" w:rsidRPr="00D418E0" w:rsidRDefault="00B6529C" w:rsidP="0072632A">
      <w:pPr>
        <w:spacing w:after="0" w:line="360" w:lineRule="auto"/>
        <w:rPr>
          <w:color w:val="767171"/>
          <w:spacing w:val="20"/>
          <w:szCs w:val="24"/>
          <w:lang w:val="es-DO"/>
        </w:rPr>
      </w:pPr>
    </w:p>
    <w:tbl>
      <w:tblPr>
        <w:tblW w:w="7883" w:type="dxa"/>
        <w:tblCellMar>
          <w:left w:w="70" w:type="dxa"/>
          <w:right w:w="70" w:type="dxa"/>
        </w:tblCellMar>
        <w:tblLook w:val="04A0" w:firstRow="1" w:lastRow="0" w:firstColumn="1" w:lastColumn="0" w:noHBand="0" w:noVBand="1"/>
      </w:tblPr>
      <w:tblGrid>
        <w:gridCol w:w="1788"/>
        <w:gridCol w:w="1972"/>
        <w:gridCol w:w="1972"/>
        <w:gridCol w:w="2151"/>
      </w:tblGrid>
      <w:tr w:rsidR="00AF62A9" w:rsidRPr="00AF62A9" w14:paraId="67A6E058" w14:textId="77777777" w:rsidTr="008556A1">
        <w:trPr>
          <w:trHeight w:val="519"/>
        </w:trPr>
        <w:tc>
          <w:tcPr>
            <w:tcW w:w="1788" w:type="dxa"/>
            <w:tcBorders>
              <w:top w:val="single" w:sz="4" w:space="0" w:color="000000"/>
              <w:left w:val="single" w:sz="4" w:space="0" w:color="000000"/>
              <w:bottom w:val="single" w:sz="4" w:space="0" w:color="000000"/>
              <w:right w:val="nil"/>
            </w:tcBorders>
            <w:shd w:val="clear" w:color="000000" w:fill="203764"/>
            <w:noWrap/>
            <w:vAlign w:val="center"/>
            <w:hideMark/>
          </w:tcPr>
          <w:p w14:paraId="526D111B" w14:textId="59B12A3A" w:rsidR="00AF62A9" w:rsidRPr="00D418E0" w:rsidRDefault="00AF62A9" w:rsidP="00735A34">
            <w:pPr>
              <w:spacing w:after="0" w:line="360" w:lineRule="auto"/>
              <w:jc w:val="center"/>
              <w:rPr>
                <w:rFonts w:eastAsia="Times New Roman"/>
                <w:b/>
                <w:bCs/>
                <w:color w:val="FFFFFF"/>
                <w:szCs w:val="24"/>
                <w:lang w:val="es-DO" w:eastAsia="es-DO"/>
              </w:rPr>
            </w:pPr>
            <w:r w:rsidRPr="00D418E0">
              <w:rPr>
                <w:rFonts w:eastAsia="Times New Roman"/>
                <w:b/>
                <w:bCs/>
                <w:color w:val="FFFFFF"/>
                <w:szCs w:val="24"/>
                <w:lang w:val="es-DO" w:eastAsia="es-DO"/>
              </w:rPr>
              <w:t>Objeto</w:t>
            </w:r>
            <w:r w:rsidR="007802F2">
              <w:rPr>
                <w:rFonts w:eastAsia="Times New Roman"/>
                <w:b/>
                <w:bCs/>
                <w:color w:val="FFFFFF"/>
                <w:szCs w:val="24"/>
                <w:lang w:val="es-DO" w:eastAsia="es-DO"/>
              </w:rPr>
              <w:t xml:space="preserve"> de G</w:t>
            </w:r>
            <w:r w:rsidRPr="00D418E0">
              <w:rPr>
                <w:rFonts w:eastAsia="Times New Roman"/>
                <w:b/>
                <w:bCs/>
                <w:color w:val="FFFFFF"/>
                <w:szCs w:val="24"/>
                <w:lang w:val="es-DO" w:eastAsia="es-DO"/>
              </w:rPr>
              <w:t>asto</w:t>
            </w:r>
          </w:p>
        </w:tc>
        <w:tc>
          <w:tcPr>
            <w:tcW w:w="1972" w:type="dxa"/>
            <w:tcBorders>
              <w:top w:val="single" w:sz="4" w:space="0" w:color="000000"/>
              <w:left w:val="single" w:sz="4" w:space="0" w:color="FFFFFF"/>
              <w:bottom w:val="single" w:sz="4" w:space="0" w:color="000000"/>
              <w:right w:val="nil"/>
            </w:tcBorders>
            <w:shd w:val="clear" w:color="000000" w:fill="203764"/>
            <w:noWrap/>
            <w:vAlign w:val="center"/>
            <w:hideMark/>
          </w:tcPr>
          <w:p w14:paraId="3D36156C" w14:textId="3DEFFD82" w:rsidR="00AF62A9" w:rsidRPr="00D418E0" w:rsidRDefault="00AF62A9" w:rsidP="00735A34">
            <w:pPr>
              <w:spacing w:after="0" w:line="360" w:lineRule="auto"/>
              <w:jc w:val="center"/>
              <w:rPr>
                <w:rFonts w:eastAsia="Times New Roman"/>
                <w:b/>
                <w:bCs/>
                <w:color w:val="FFFFFF"/>
                <w:szCs w:val="24"/>
                <w:lang w:val="es-DO" w:eastAsia="es-DO"/>
              </w:rPr>
            </w:pPr>
            <w:r w:rsidRPr="00D418E0">
              <w:rPr>
                <w:rFonts w:eastAsia="Times New Roman"/>
                <w:b/>
                <w:bCs/>
                <w:color w:val="FFFFFF"/>
                <w:szCs w:val="24"/>
                <w:lang w:val="es-DO" w:eastAsia="es-DO"/>
              </w:rPr>
              <w:t>QAC</w:t>
            </w:r>
            <w:r w:rsidR="007802F2">
              <w:rPr>
                <w:rFonts w:eastAsia="Times New Roman"/>
                <w:b/>
                <w:bCs/>
                <w:color w:val="FFFFFF"/>
                <w:szCs w:val="24"/>
                <w:lang w:val="es-DO" w:eastAsia="es-DO"/>
              </w:rPr>
              <w:t xml:space="preserve"> RD$</w:t>
            </w:r>
          </w:p>
        </w:tc>
        <w:tc>
          <w:tcPr>
            <w:tcW w:w="1972" w:type="dxa"/>
            <w:tcBorders>
              <w:top w:val="single" w:sz="4" w:space="0" w:color="000000"/>
              <w:left w:val="single" w:sz="4" w:space="0" w:color="FFFFFF"/>
              <w:bottom w:val="single" w:sz="4" w:space="0" w:color="000000"/>
              <w:right w:val="nil"/>
            </w:tcBorders>
            <w:shd w:val="clear" w:color="000000" w:fill="203764"/>
            <w:noWrap/>
            <w:vAlign w:val="center"/>
            <w:hideMark/>
          </w:tcPr>
          <w:p w14:paraId="5EE09731" w14:textId="6FF34474" w:rsidR="00AF62A9" w:rsidRPr="00D418E0" w:rsidRDefault="00AF62A9" w:rsidP="00735A34">
            <w:pPr>
              <w:spacing w:after="0" w:line="360" w:lineRule="auto"/>
              <w:jc w:val="center"/>
              <w:rPr>
                <w:rFonts w:eastAsia="Times New Roman"/>
                <w:b/>
                <w:bCs/>
                <w:color w:val="FFFFFF"/>
                <w:szCs w:val="24"/>
                <w:lang w:val="es-DO" w:eastAsia="es-DO"/>
              </w:rPr>
            </w:pPr>
            <w:r w:rsidRPr="00D418E0">
              <w:rPr>
                <w:rFonts w:eastAsia="Times New Roman"/>
                <w:b/>
                <w:bCs/>
                <w:color w:val="FFFFFF"/>
                <w:szCs w:val="24"/>
                <w:lang w:val="es-DO" w:eastAsia="es-DO"/>
              </w:rPr>
              <w:t>DCC</w:t>
            </w:r>
            <w:r w:rsidR="007802F2">
              <w:rPr>
                <w:rFonts w:eastAsia="Times New Roman"/>
                <w:b/>
                <w:bCs/>
                <w:color w:val="FFFFFF"/>
                <w:szCs w:val="24"/>
                <w:lang w:val="es-DO" w:eastAsia="es-DO"/>
              </w:rPr>
              <w:t xml:space="preserve"> RD$</w:t>
            </w:r>
          </w:p>
        </w:tc>
        <w:tc>
          <w:tcPr>
            <w:tcW w:w="2151" w:type="dxa"/>
            <w:tcBorders>
              <w:top w:val="single" w:sz="4" w:space="0" w:color="000000"/>
              <w:left w:val="single" w:sz="4" w:space="0" w:color="FFFFFF"/>
              <w:bottom w:val="single" w:sz="4" w:space="0" w:color="000000"/>
              <w:right w:val="single" w:sz="4" w:space="0" w:color="000000"/>
            </w:tcBorders>
            <w:shd w:val="clear" w:color="000000" w:fill="203764"/>
            <w:noWrap/>
            <w:vAlign w:val="center"/>
            <w:hideMark/>
          </w:tcPr>
          <w:p w14:paraId="69150D2A" w14:textId="3387D845" w:rsidR="00AF62A9" w:rsidRPr="00D418E0" w:rsidRDefault="00AF62A9" w:rsidP="00735A34">
            <w:pPr>
              <w:spacing w:after="0" w:line="360" w:lineRule="auto"/>
              <w:jc w:val="center"/>
              <w:rPr>
                <w:rFonts w:eastAsia="Times New Roman"/>
                <w:b/>
                <w:bCs/>
                <w:color w:val="FFFFFF"/>
                <w:szCs w:val="24"/>
                <w:lang w:val="es-DO" w:eastAsia="es-DO"/>
              </w:rPr>
            </w:pPr>
            <w:r w:rsidRPr="00D418E0">
              <w:rPr>
                <w:rFonts w:eastAsia="Times New Roman"/>
                <w:b/>
                <w:bCs/>
                <w:color w:val="FFFFFF"/>
                <w:szCs w:val="24"/>
                <w:lang w:val="es-DO" w:eastAsia="es-DO"/>
              </w:rPr>
              <w:t>Total</w:t>
            </w:r>
            <w:r w:rsidR="007802F2">
              <w:rPr>
                <w:rFonts w:eastAsia="Times New Roman"/>
                <w:b/>
                <w:bCs/>
                <w:color w:val="FFFFFF"/>
                <w:szCs w:val="24"/>
                <w:lang w:val="es-DO" w:eastAsia="es-DO"/>
              </w:rPr>
              <w:t xml:space="preserve"> RD$</w:t>
            </w:r>
          </w:p>
        </w:tc>
      </w:tr>
      <w:tr w:rsidR="00AF62A9" w:rsidRPr="00AF62A9" w14:paraId="27EBC558" w14:textId="77777777" w:rsidTr="008556A1">
        <w:trPr>
          <w:trHeight w:val="290"/>
        </w:trPr>
        <w:tc>
          <w:tcPr>
            <w:tcW w:w="1788" w:type="dxa"/>
            <w:tcBorders>
              <w:top w:val="nil"/>
              <w:left w:val="single" w:sz="4" w:space="0" w:color="000000"/>
              <w:bottom w:val="single" w:sz="4" w:space="0" w:color="000000"/>
              <w:right w:val="single" w:sz="4" w:space="0" w:color="000000"/>
            </w:tcBorders>
            <w:shd w:val="clear" w:color="auto" w:fill="auto"/>
            <w:noWrap/>
            <w:vAlign w:val="bottom"/>
            <w:hideMark/>
          </w:tcPr>
          <w:p w14:paraId="07F972E1" w14:textId="77777777" w:rsidR="00AF62A9" w:rsidRPr="00D418E0" w:rsidRDefault="00AF62A9" w:rsidP="00735A34">
            <w:pPr>
              <w:spacing w:after="0" w:line="360" w:lineRule="auto"/>
              <w:jc w:val="left"/>
              <w:rPr>
                <w:color w:val="767171"/>
                <w:spacing w:val="20"/>
                <w:szCs w:val="24"/>
                <w:lang w:val="es-DO"/>
              </w:rPr>
            </w:pPr>
            <w:r w:rsidRPr="00D418E0">
              <w:rPr>
                <w:color w:val="767171"/>
                <w:spacing w:val="20"/>
                <w:szCs w:val="24"/>
                <w:lang w:val="es-DO"/>
              </w:rPr>
              <w:t>(2.2) Servicios</w:t>
            </w:r>
          </w:p>
        </w:tc>
        <w:tc>
          <w:tcPr>
            <w:tcW w:w="1972" w:type="dxa"/>
            <w:tcBorders>
              <w:top w:val="nil"/>
              <w:left w:val="nil"/>
              <w:bottom w:val="single" w:sz="4" w:space="0" w:color="000000"/>
              <w:right w:val="single" w:sz="4" w:space="0" w:color="000000"/>
            </w:tcBorders>
            <w:shd w:val="clear" w:color="auto" w:fill="auto"/>
            <w:noWrap/>
            <w:vAlign w:val="bottom"/>
            <w:hideMark/>
          </w:tcPr>
          <w:p w14:paraId="07B8CC3A" w14:textId="77777777" w:rsidR="00AF62A9" w:rsidRPr="00D418E0" w:rsidRDefault="00AF62A9" w:rsidP="00735A34">
            <w:pPr>
              <w:spacing w:after="0" w:line="360" w:lineRule="auto"/>
              <w:jc w:val="left"/>
              <w:rPr>
                <w:color w:val="767171"/>
                <w:spacing w:val="20"/>
                <w:szCs w:val="24"/>
                <w:lang w:val="es-DO"/>
              </w:rPr>
            </w:pPr>
            <w:r w:rsidRPr="00D418E0">
              <w:rPr>
                <w:color w:val="767171"/>
                <w:spacing w:val="20"/>
                <w:szCs w:val="24"/>
                <w:lang w:val="es-DO"/>
              </w:rPr>
              <w:t xml:space="preserve">   717,223,646.94 </w:t>
            </w:r>
          </w:p>
        </w:tc>
        <w:tc>
          <w:tcPr>
            <w:tcW w:w="1972" w:type="dxa"/>
            <w:tcBorders>
              <w:top w:val="nil"/>
              <w:left w:val="nil"/>
              <w:bottom w:val="single" w:sz="4" w:space="0" w:color="000000"/>
              <w:right w:val="single" w:sz="4" w:space="0" w:color="000000"/>
            </w:tcBorders>
            <w:shd w:val="clear" w:color="000000" w:fill="FFFFFF"/>
            <w:noWrap/>
            <w:vAlign w:val="bottom"/>
            <w:hideMark/>
          </w:tcPr>
          <w:p w14:paraId="577F802C" w14:textId="77777777" w:rsidR="00AF62A9" w:rsidRPr="00D418E0" w:rsidRDefault="00AF62A9" w:rsidP="00735A34">
            <w:pPr>
              <w:spacing w:after="0" w:line="360" w:lineRule="auto"/>
              <w:jc w:val="right"/>
              <w:rPr>
                <w:color w:val="767171"/>
                <w:spacing w:val="20"/>
                <w:szCs w:val="24"/>
                <w:lang w:val="es-DO"/>
              </w:rPr>
            </w:pPr>
            <w:r w:rsidRPr="00D418E0">
              <w:rPr>
                <w:color w:val="767171"/>
                <w:spacing w:val="20"/>
                <w:szCs w:val="24"/>
                <w:lang w:val="es-DO"/>
              </w:rPr>
              <w:t xml:space="preserve">     209,147,694.35 </w:t>
            </w:r>
          </w:p>
        </w:tc>
        <w:tc>
          <w:tcPr>
            <w:tcW w:w="2151" w:type="dxa"/>
            <w:tcBorders>
              <w:top w:val="nil"/>
              <w:left w:val="nil"/>
              <w:bottom w:val="single" w:sz="4" w:space="0" w:color="000000"/>
              <w:right w:val="single" w:sz="4" w:space="0" w:color="000000"/>
            </w:tcBorders>
            <w:shd w:val="clear" w:color="000000" w:fill="FFFFFF"/>
            <w:noWrap/>
            <w:vAlign w:val="bottom"/>
            <w:hideMark/>
          </w:tcPr>
          <w:p w14:paraId="5164ED2D" w14:textId="77777777" w:rsidR="00AF62A9" w:rsidRPr="00D418E0" w:rsidRDefault="00AF62A9" w:rsidP="00735A34">
            <w:pPr>
              <w:spacing w:after="0" w:line="360" w:lineRule="auto"/>
              <w:jc w:val="right"/>
              <w:rPr>
                <w:color w:val="767171"/>
                <w:spacing w:val="20"/>
                <w:szCs w:val="24"/>
                <w:lang w:val="es-DO"/>
              </w:rPr>
            </w:pPr>
            <w:r w:rsidRPr="00D418E0">
              <w:rPr>
                <w:color w:val="767171"/>
                <w:spacing w:val="20"/>
                <w:szCs w:val="24"/>
                <w:lang w:val="es-DO"/>
              </w:rPr>
              <w:t xml:space="preserve">       926,371,341.29 </w:t>
            </w:r>
          </w:p>
        </w:tc>
      </w:tr>
      <w:tr w:rsidR="00AF62A9" w:rsidRPr="00AF62A9" w14:paraId="1AC28C48" w14:textId="77777777" w:rsidTr="008556A1">
        <w:trPr>
          <w:trHeight w:val="290"/>
        </w:trPr>
        <w:tc>
          <w:tcPr>
            <w:tcW w:w="1788" w:type="dxa"/>
            <w:tcBorders>
              <w:top w:val="nil"/>
              <w:left w:val="single" w:sz="4" w:space="0" w:color="000000"/>
              <w:bottom w:val="single" w:sz="4" w:space="0" w:color="000000"/>
              <w:right w:val="single" w:sz="4" w:space="0" w:color="000000"/>
            </w:tcBorders>
            <w:shd w:val="clear" w:color="auto" w:fill="auto"/>
            <w:noWrap/>
            <w:vAlign w:val="bottom"/>
            <w:hideMark/>
          </w:tcPr>
          <w:p w14:paraId="1AFE8D53" w14:textId="77777777" w:rsidR="00AF62A9" w:rsidRPr="00D418E0" w:rsidRDefault="00AF62A9" w:rsidP="00735A34">
            <w:pPr>
              <w:spacing w:after="0" w:line="360" w:lineRule="auto"/>
              <w:jc w:val="left"/>
              <w:rPr>
                <w:color w:val="767171"/>
                <w:spacing w:val="20"/>
                <w:szCs w:val="24"/>
                <w:lang w:val="es-DO"/>
              </w:rPr>
            </w:pPr>
            <w:r w:rsidRPr="00D418E0">
              <w:rPr>
                <w:color w:val="767171"/>
                <w:spacing w:val="20"/>
                <w:szCs w:val="24"/>
                <w:lang w:val="es-DO"/>
              </w:rPr>
              <w:t>(2.3) Insumos</w:t>
            </w:r>
          </w:p>
        </w:tc>
        <w:tc>
          <w:tcPr>
            <w:tcW w:w="1972" w:type="dxa"/>
            <w:tcBorders>
              <w:top w:val="nil"/>
              <w:left w:val="nil"/>
              <w:bottom w:val="single" w:sz="4" w:space="0" w:color="000000"/>
              <w:right w:val="single" w:sz="4" w:space="0" w:color="000000"/>
            </w:tcBorders>
            <w:shd w:val="clear" w:color="auto" w:fill="auto"/>
            <w:noWrap/>
            <w:vAlign w:val="bottom"/>
            <w:hideMark/>
          </w:tcPr>
          <w:p w14:paraId="32806027" w14:textId="77777777" w:rsidR="00AF62A9" w:rsidRPr="00D418E0" w:rsidRDefault="00AF62A9" w:rsidP="00735A34">
            <w:pPr>
              <w:spacing w:after="0" w:line="360" w:lineRule="auto"/>
              <w:jc w:val="left"/>
              <w:rPr>
                <w:color w:val="767171"/>
                <w:spacing w:val="20"/>
                <w:szCs w:val="24"/>
                <w:lang w:val="es-DO"/>
              </w:rPr>
            </w:pPr>
            <w:r w:rsidRPr="00D418E0">
              <w:rPr>
                <w:color w:val="767171"/>
                <w:spacing w:val="20"/>
                <w:szCs w:val="24"/>
                <w:lang w:val="es-DO"/>
              </w:rPr>
              <w:t xml:space="preserve">   125,855,997.04 </w:t>
            </w:r>
          </w:p>
        </w:tc>
        <w:tc>
          <w:tcPr>
            <w:tcW w:w="1972" w:type="dxa"/>
            <w:tcBorders>
              <w:top w:val="nil"/>
              <w:left w:val="nil"/>
              <w:bottom w:val="single" w:sz="4" w:space="0" w:color="000000"/>
              <w:right w:val="single" w:sz="4" w:space="0" w:color="000000"/>
            </w:tcBorders>
            <w:shd w:val="clear" w:color="auto" w:fill="auto"/>
            <w:noWrap/>
            <w:vAlign w:val="bottom"/>
            <w:hideMark/>
          </w:tcPr>
          <w:p w14:paraId="01F57816" w14:textId="77777777" w:rsidR="00AF62A9" w:rsidRPr="00D418E0" w:rsidRDefault="00AF62A9" w:rsidP="00735A34">
            <w:pPr>
              <w:spacing w:after="0" w:line="360" w:lineRule="auto"/>
              <w:jc w:val="right"/>
              <w:rPr>
                <w:color w:val="767171"/>
                <w:spacing w:val="20"/>
                <w:szCs w:val="24"/>
                <w:lang w:val="es-DO"/>
              </w:rPr>
            </w:pPr>
            <w:r w:rsidRPr="00D418E0">
              <w:rPr>
                <w:color w:val="767171"/>
                <w:spacing w:val="20"/>
                <w:szCs w:val="24"/>
                <w:lang w:val="es-DO"/>
              </w:rPr>
              <w:t xml:space="preserve">       10,270,887.25 </w:t>
            </w:r>
          </w:p>
        </w:tc>
        <w:tc>
          <w:tcPr>
            <w:tcW w:w="2151" w:type="dxa"/>
            <w:tcBorders>
              <w:top w:val="nil"/>
              <w:left w:val="nil"/>
              <w:bottom w:val="single" w:sz="4" w:space="0" w:color="000000"/>
              <w:right w:val="single" w:sz="4" w:space="0" w:color="000000"/>
            </w:tcBorders>
            <w:shd w:val="clear" w:color="auto" w:fill="auto"/>
            <w:noWrap/>
            <w:vAlign w:val="bottom"/>
            <w:hideMark/>
          </w:tcPr>
          <w:p w14:paraId="410C9525" w14:textId="77777777" w:rsidR="00AF62A9" w:rsidRPr="00D418E0" w:rsidRDefault="00AF62A9" w:rsidP="00735A34">
            <w:pPr>
              <w:spacing w:after="0" w:line="360" w:lineRule="auto"/>
              <w:jc w:val="right"/>
              <w:rPr>
                <w:color w:val="767171"/>
                <w:spacing w:val="20"/>
                <w:szCs w:val="24"/>
                <w:lang w:val="es-DO"/>
              </w:rPr>
            </w:pPr>
            <w:r w:rsidRPr="00D418E0">
              <w:rPr>
                <w:color w:val="767171"/>
                <w:spacing w:val="20"/>
                <w:szCs w:val="24"/>
                <w:lang w:val="es-DO"/>
              </w:rPr>
              <w:t xml:space="preserve">       136,126,884.29 </w:t>
            </w:r>
          </w:p>
        </w:tc>
      </w:tr>
      <w:tr w:rsidR="00AF62A9" w:rsidRPr="00AF62A9" w14:paraId="1DD65476" w14:textId="77777777" w:rsidTr="008556A1">
        <w:trPr>
          <w:trHeight w:val="290"/>
        </w:trPr>
        <w:tc>
          <w:tcPr>
            <w:tcW w:w="1788" w:type="dxa"/>
            <w:tcBorders>
              <w:top w:val="nil"/>
              <w:left w:val="single" w:sz="4" w:space="0" w:color="000000"/>
              <w:bottom w:val="single" w:sz="4" w:space="0" w:color="000000"/>
              <w:right w:val="single" w:sz="4" w:space="0" w:color="000000"/>
            </w:tcBorders>
            <w:shd w:val="clear" w:color="auto" w:fill="auto"/>
            <w:noWrap/>
            <w:vAlign w:val="bottom"/>
            <w:hideMark/>
          </w:tcPr>
          <w:p w14:paraId="348C567C" w14:textId="77777777" w:rsidR="00AF62A9" w:rsidRPr="00D418E0" w:rsidRDefault="00AF62A9" w:rsidP="00735A34">
            <w:pPr>
              <w:spacing w:after="0" w:line="360" w:lineRule="auto"/>
              <w:jc w:val="left"/>
              <w:rPr>
                <w:color w:val="767171"/>
                <w:spacing w:val="20"/>
                <w:szCs w:val="24"/>
                <w:lang w:val="es-DO"/>
              </w:rPr>
            </w:pPr>
            <w:r w:rsidRPr="00D418E0">
              <w:rPr>
                <w:color w:val="767171"/>
                <w:spacing w:val="20"/>
                <w:szCs w:val="24"/>
                <w:lang w:val="es-DO"/>
              </w:rPr>
              <w:t>(2.6) Bienes muebles</w:t>
            </w:r>
          </w:p>
        </w:tc>
        <w:tc>
          <w:tcPr>
            <w:tcW w:w="1972" w:type="dxa"/>
            <w:tcBorders>
              <w:top w:val="nil"/>
              <w:left w:val="nil"/>
              <w:bottom w:val="single" w:sz="4" w:space="0" w:color="000000"/>
              <w:right w:val="single" w:sz="4" w:space="0" w:color="000000"/>
            </w:tcBorders>
            <w:shd w:val="clear" w:color="auto" w:fill="auto"/>
            <w:noWrap/>
            <w:vAlign w:val="bottom"/>
            <w:hideMark/>
          </w:tcPr>
          <w:p w14:paraId="06DEB2F5" w14:textId="77777777" w:rsidR="00AF62A9" w:rsidRPr="00D418E0" w:rsidRDefault="00AF62A9" w:rsidP="00735A34">
            <w:pPr>
              <w:spacing w:after="0" w:line="360" w:lineRule="auto"/>
              <w:jc w:val="left"/>
              <w:rPr>
                <w:color w:val="767171"/>
                <w:spacing w:val="20"/>
                <w:szCs w:val="24"/>
                <w:lang w:val="es-DO"/>
              </w:rPr>
            </w:pPr>
            <w:r w:rsidRPr="00D418E0">
              <w:rPr>
                <w:color w:val="767171"/>
                <w:spacing w:val="20"/>
                <w:szCs w:val="24"/>
                <w:lang w:val="es-DO"/>
              </w:rPr>
              <w:t xml:space="preserve">     19,204,998.03 </w:t>
            </w:r>
          </w:p>
        </w:tc>
        <w:tc>
          <w:tcPr>
            <w:tcW w:w="1972" w:type="dxa"/>
            <w:tcBorders>
              <w:top w:val="nil"/>
              <w:left w:val="nil"/>
              <w:bottom w:val="single" w:sz="4" w:space="0" w:color="000000"/>
              <w:right w:val="single" w:sz="4" w:space="0" w:color="000000"/>
            </w:tcBorders>
            <w:shd w:val="clear" w:color="auto" w:fill="auto"/>
            <w:noWrap/>
            <w:vAlign w:val="bottom"/>
            <w:hideMark/>
          </w:tcPr>
          <w:p w14:paraId="288427AA" w14:textId="77777777" w:rsidR="00AF62A9" w:rsidRPr="00D418E0" w:rsidRDefault="00AF62A9" w:rsidP="00735A34">
            <w:pPr>
              <w:spacing w:after="0" w:line="360" w:lineRule="auto"/>
              <w:jc w:val="right"/>
              <w:rPr>
                <w:color w:val="767171"/>
                <w:spacing w:val="20"/>
                <w:szCs w:val="24"/>
                <w:lang w:val="es-DO"/>
              </w:rPr>
            </w:pPr>
            <w:r w:rsidRPr="00D418E0">
              <w:rPr>
                <w:color w:val="767171"/>
                <w:spacing w:val="20"/>
                <w:szCs w:val="24"/>
                <w:lang w:val="es-DO"/>
              </w:rPr>
              <w:t xml:space="preserve">         1,025,753.87 </w:t>
            </w:r>
          </w:p>
        </w:tc>
        <w:tc>
          <w:tcPr>
            <w:tcW w:w="2151" w:type="dxa"/>
            <w:tcBorders>
              <w:top w:val="nil"/>
              <w:left w:val="nil"/>
              <w:bottom w:val="single" w:sz="4" w:space="0" w:color="000000"/>
              <w:right w:val="single" w:sz="4" w:space="0" w:color="000000"/>
            </w:tcBorders>
            <w:shd w:val="clear" w:color="auto" w:fill="auto"/>
            <w:noWrap/>
            <w:vAlign w:val="bottom"/>
            <w:hideMark/>
          </w:tcPr>
          <w:p w14:paraId="70F2633F" w14:textId="77777777" w:rsidR="00AF62A9" w:rsidRPr="00D418E0" w:rsidRDefault="00AF62A9" w:rsidP="00735A34">
            <w:pPr>
              <w:spacing w:after="0" w:line="360" w:lineRule="auto"/>
              <w:jc w:val="right"/>
              <w:rPr>
                <w:color w:val="767171"/>
                <w:spacing w:val="20"/>
                <w:szCs w:val="24"/>
                <w:lang w:val="es-DO"/>
              </w:rPr>
            </w:pPr>
            <w:r w:rsidRPr="00D418E0">
              <w:rPr>
                <w:color w:val="767171"/>
                <w:spacing w:val="20"/>
                <w:szCs w:val="24"/>
                <w:lang w:val="es-DO"/>
              </w:rPr>
              <w:t xml:space="preserve">         20,230,751.90 </w:t>
            </w:r>
          </w:p>
        </w:tc>
      </w:tr>
      <w:tr w:rsidR="00AF62A9" w:rsidRPr="00AF62A9" w14:paraId="75E5942D" w14:textId="77777777" w:rsidTr="0072632A">
        <w:trPr>
          <w:trHeight w:val="757"/>
        </w:trPr>
        <w:tc>
          <w:tcPr>
            <w:tcW w:w="1788" w:type="dxa"/>
            <w:tcBorders>
              <w:top w:val="nil"/>
              <w:left w:val="single" w:sz="4" w:space="0" w:color="000000"/>
              <w:bottom w:val="single" w:sz="4" w:space="0" w:color="000000"/>
              <w:right w:val="single" w:sz="4" w:space="0" w:color="000000"/>
            </w:tcBorders>
            <w:shd w:val="clear" w:color="auto" w:fill="auto"/>
            <w:noWrap/>
            <w:vAlign w:val="center"/>
            <w:hideMark/>
          </w:tcPr>
          <w:p w14:paraId="4272EDFC" w14:textId="77777777" w:rsidR="00AF62A9" w:rsidRPr="00B6529C" w:rsidRDefault="00AF62A9" w:rsidP="0072632A">
            <w:pPr>
              <w:spacing w:after="0" w:line="360" w:lineRule="auto"/>
              <w:jc w:val="center"/>
              <w:rPr>
                <w:b/>
                <w:bCs/>
                <w:color w:val="767171"/>
                <w:spacing w:val="20"/>
                <w:szCs w:val="24"/>
                <w:lang w:val="es-DO"/>
              </w:rPr>
            </w:pPr>
            <w:r w:rsidRPr="00B6529C">
              <w:rPr>
                <w:b/>
                <w:bCs/>
                <w:color w:val="767171"/>
                <w:spacing w:val="20"/>
                <w:szCs w:val="24"/>
                <w:lang w:val="es-DO"/>
              </w:rPr>
              <w:t>Total</w:t>
            </w:r>
          </w:p>
        </w:tc>
        <w:tc>
          <w:tcPr>
            <w:tcW w:w="1972" w:type="dxa"/>
            <w:tcBorders>
              <w:top w:val="nil"/>
              <w:left w:val="nil"/>
              <w:bottom w:val="single" w:sz="4" w:space="0" w:color="000000"/>
              <w:right w:val="single" w:sz="4" w:space="0" w:color="000000"/>
            </w:tcBorders>
            <w:shd w:val="clear" w:color="auto" w:fill="auto"/>
            <w:noWrap/>
            <w:vAlign w:val="center"/>
            <w:hideMark/>
          </w:tcPr>
          <w:p w14:paraId="4E20C273" w14:textId="501EF8D6" w:rsidR="00AF62A9" w:rsidRPr="00B6529C" w:rsidRDefault="00AF62A9" w:rsidP="0072632A">
            <w:pPr>
              <w:spacing w:after="0" w:line="360" w:lineRule="auto"/>
              <w:jc w:val="center"/>
              <w:rPr>
                <w:b/>
                <w:bCs/>
                <w:color w:val="767171"/>
                <w:spacing w:val="20"/>
                <w:szCs w:val="24"/>
                <w:lang w:val="es-DO"/>
              </w:rPr>
            </w:pPr>
            <w:r w:rsidRPr="00B6529C">
              <w:rPr>
                <w:b/>
                <w:bCs/>
                <w:color w:val="767171"/>
                <w:spacing w:val="20"/>
                <w:szCs w:val="24"/>
                <w:lang w:val="es-DO"/>
              </w:rPr>
              <w:t>862,284,642.01</w:t>
            </w:r>
          </w:p>
        </w:tc>
        <w:tc>
          <w:tcPr>
            <w:tcW w:w="1972" w:type="dxa"/>
            <w:tcBorders>
              <w:top w:val="nil"/>
              <w:left w:val="nil"/>
              <w:bottom w:val="single" w:sz="4" w:space="0" w:color="000000"/>
              <w:right w:val="single" w:sz="4" w:space="0" w:color="000000"/>
            </w:tcBorders>
            <w:shd w:val="clear" w:color="auto" w:fill="auto"/>
            <w:noWrap/>
            <w:vAlign w:val="center"/>
            <w:hideMark/>
          </w:tcPr>
          <w:p w14:paraId="59D090D0" w14:textId="7312990C" w:rsidR="00AF62A9" w:rsidRPr="00B6529C" w:rsidRDefault="00AF62A9" w:rsidP="0072632A">
            <w:pPr>
              <w:spacing w:after="0" w:line="360" w:lineRule="auto"/>
              <w:jc w:val="center"/>
              <w:rPr>
                <w:b/>
                <w:bCs/>
                <w:color w:val="767171"/>
                <w:spacing w:val="20"/>
                <w:szCs w:val="24"/>
                <w:lang w:val="es-DO"/>
              </w:rPr>
            </w:pPr>
            <w:r w:rsidRPr="00B6529C">
              <w:rPr>
                <w:b/>
                <w:bCs/>
                <w:color w:val="767171"/>
                <w:spacing w:val="20"/>
                <w:szCs w:val="24"/>
                <w:lang w:val="es-DO"/>
              </w:rPr>
              <w:t>220,444,335.47</w:t>
            </w:r>
          </w:p>
        </w:tc>
        <w:tc>
          <w:tcPr>
            <w:tcW w:w="2151" w:type="dxa"/>
            <w:tcBorders>
              <w:top w:val="nil"/>
              <w:left w:val="nil"/>
              <w:bottom w:val="single" w:sz="4" w:space="0" w:color="000000"/>
              <w:right w:val="single" w:sz="4" w:space="0" w:color="000000"/>
            </w:tcBorders>
            <w:shd w:val="clear" w:color="auto" w:fill="auto"/>
            <w:noWrap/>
            <w:vAlign w:val="center"/>
            <w:hideMark/>
          </w:tcPr>
          <w:p w14:paraId="31507001" w14:textId="5C9ECB8A" w:rsidR="00AF62A9" w:rsidRPr="00B6529C" w:rsidRDefault="00AF62A9" w:rsidP="0072632A">
            <w:pPr>
              <w:spacing w:after="0" w:line="360" w:lineRule="auto"/>
              <w:jc w:val="center"/>
              <w:rPr>
                <w:b/>
                <w:bCs/>
                <w:color w:val="767171"/>
                <w:spacing w:val="20"/>
                <w:szCs w:val="24"/>
                <w:lang w:val="es-DO"/>
              </w:rPr>
            </w:pPr>
            <w:r w:rsidRPr="00B6529C">
              <w:rPr>
                <w:b/>
                <w:bCs/>
                <w:color w:val="767171"/>
                <w:spacing w:val="20"/>
                <w:szCs w:val="24"/>
                <w:lang w:val="es-DO"/>
              </w:rPr>
              <w:t>1,082,728,977.48</w:t>
            </w:r>
          </w:p>
        </w:tc>
      </w:tr>
    </w:tbl>
    <w:p w14:paraId="5CB02526" w14:textId="4DFEA478" w:rsidR="006659F6" w:rsidRDefault="00AF7AEE" w:rsidP="007802F2">
      <w:pPr>
        <w:rPr>
          <w:sz w:val="14"/>
          <w:szCs w:val="14"/>
        </w:rPr>
      </w:pPr>
      <w:r w:rsidRPr="001136C2">
        <w:rPr>
          <w:sz w:val="14"/>
          <w:szCs w:val="14"/>
        </w:rPr>
        <w:t>Nota: A los fines del presente reporte, los datos fueron tomados del sistema Qentame, al día 25-11-2022, según anexo no. 5</w:t>
      </w:r>
    </w:p>
    <w:p w14:paraId="3CF85ECB" w14:textId="1F596B5D" w:rsidR="0072632A" w:rsidRDefault="0072632A" w:rsidP="007802F2">
      <w:pPr>
        <w:rPr>
          <w:sz w:val="14"/>
          <w:szCs w:val="14"/>
        </w:rPr>
      </w:pPr>
    </w:p>
    <w:p w14:paraId="44788B8D" w14:textId="6C7BF80D" w:rsidR="0072632A" w:rsidRDefault="0072632A" w:rsidP="007802F2">
      <w:pPr>
        <w:rPr>
          <w:sz w:val="14"/>
          <w:szCs w:val="14"/>
        </w:rPr>
      </w:pPr>
    </w:p>
    <w:p w14:paraId="6AE7EE26" w14:textId="77777777" w:rsidR="0072632A" w:rsidRPr="007802F2" w:rsidRDefault="0072632A" w:rsidP="007802F2">
      <w:pPr>
        <w:rPr>
          <w:sz w:val="14"/>
          <w:szCs w:val="14"/>
        </w:rPr>
      </w:pPr>
    </w:p>
    <w:p w14:paraId="7FCC9778" w14:textId="69210966" w:rsidR="009B3B43" w:rsidRPr="0072632A" w:rsidRDefault="00B74E0A" w:rsidP="002760D9">
      <w:pPr>
        <w:pStyle w:val="Ttulo2"/>
        <w:spacing w:before="0" w:after="0" w:line="360" w:lineRule="auto"/>
        <w:jc w:val="left"/>
        <w:rPr>
          <w:rFonts w:ascii="Times New Roman" w:hAnsi="Times New Roman"/>
          <w:i w:val="0"/>
          <w:iCs w:val="0"/>
          <w:color w:val="767171"/>
          <w:sz w:val="24"/>
          <w:szCs w:val="24"/>
          <w:lang w:val="es-DO"/>
        </w:rPr>
      </w:pPr>
      <w:bookmarkStart w:id="49" w:name="_Toc123217272"/>
      <w:r w:rsidRPr="0072632A">
        <w:rPr>
          <w:rFonts w:ascii="Times New Roman" w:hAnsi="Times New Roman"/>
          <w:i w:val="0"/>
          <w:iCs w:val="0"/>
          <w:color w:val="767171"/>
          <w:sz w:val="24"/>
          <w:szCs w:val="24"/>
          <w:lang w:val="es-DO"/>
        </w:rPr>
        <w:lastRenderedPageBreak/>
        <w:t>4</w:t>
      </w:r>
      <w:r w:rsidR="009B3B43" w:rsidRPr="0072632A">
        <w:rPr>
          <w:rFonts w:ascii="Times New Roman" w:hAnsi="Times New Roman"/>
          <w:i w:val="0"/>
          <w:iCs w:val="0"/>
          <w:color w:val="767171"/>
          <w:sz w:val="24"/>
          <w:szCs w:val="24"/>
          <w:lang w:val="es-DO"/>
        </w:rPr>
        <w:t>.2</w:t>
      </w:r>
      <w:r w:rsidR="00086462" w:rsidRPr="0072632A">
        <w:rPr>
          <w:rFonts w:ascii="Times New Roman" w:hAnsi="Times New Roman"/>
          <w:i w:val="0"/>
          <w:iCs w:val="0"/>
          <w:color w:val="767171"/>
          <w:sz w:val="24"/>
          <w:szCs w:val="24"/>
          <w:lang w:val="es-DO"/>
        </w:rPr>
        <w:t>.</w:t>
      </w:r>
      <w:r w:rsidR="009B3B43" w:rsidRPr="0072632A">
        <w:rPr>
          <w:rFonts w:ascii="Times New Roman" w:hAnsi="Times New Roman"/>
          <w:i w:val="0"/>
          <w:iCs w:val="0"/>
          <w:color w:val="767171"/>
          <w:sz w:val="24"/>
          <w:szCs w:val="24"/>
          <w:lang w:val="es-DO"/>
        </w:rPr>
        <w:t xml:space="preserve"> Desempeño de los Recursos Humanos</w:t>
      </w:r>
      <w:bookmarkEnd w:id="49"/>
      <w:r w:rsidR="009B3B43" w:rsidRPr="0072632A">
        <w:rPr>
          <w:rFonts w:ascii="Times New Roman" w:hAnsi="Times New Roman"/>
          <w:i w:val="0"/>
          <w:iCs w:val="0"/>
          <w:color w:val="767171"/>
          <w:sz w:val="24"/>
          <w:szCs w:val="24"/>
          <w:lang w:val="es-DO"/>
        </w:rPr>
        <w:t xml:space="preserve"> </w:t>
      </w:r>
    </w:p>
    <w:p w14:paraId="0A0D5E13" w14:textId="77777777" w:rsidR="00433366" w:rsidRPr="005E4E9C" w:rsidRDefault="00433366" w:rsidP="002760D9">
      <w:pPr>
        <w:spacing w:after="0"/>
        <w:rPr>
          <w:color w:val="767171"/>
          <w:spacing w:val="20"/>
          <w:szCs w:val="24"/>
          <w:lang w:val="es-DO"/>
        </w:rPr>
      </w:pPr>
    </w:p>
    <w:p w14:paraId="66DBC3C3" w14:textId="41432D1C" w:rsidR="00863A65" w:rsidRPr="005E4E9C" w:rsidRDefault="00433366" w:rsidP="005059D9">
      <w:pPr>
        <w:spacing w:after="0" w:line="360" w:lineRule="auto"/>
        <w:rPr>
          <w:color w:val="767171"/>
          <w:spacing w:val="20"/>
          <w:szCs w:val="24"/>
          <w:lang w:val="es-DO"/>
        </w:rPr>
      </w:pPr>
      <w:r w:rsidRPr="005E4E9C">
        <w:rPr>
          <w:color w:val="767171"/>
          <w:spacing w:val="20"/>
          <w:szCs w:val="24"/>
          <w:lang w:val="es-DO"/>
        </w:rPr>
        <w:t xml:space="preserve">Durante </w:t>
      </w:r>
      <w:r w:rsidR="00926F9B" w:rsidRPr="005E4E9C">
        <w:rPr>
          <w:color w:val="767171"/>
          <w:spacing w:val="20"/>
          <w:szCs w:val="24"/>
          <w:lang w:val="es-DO"/>
        </w:rPr>
        <w:t>el año 2022</w:t>
      </w:r>
      <w:r w:rsidR="00BF28CB" w:rsidRPr="005E4E9C">
        <w:rPr>
          <w:color w:val="767171"/>
          <w:spacing w:val="20"/>
          <w:szCs w:val="24"/>
          <w:lang w:val="es-DO"/>
        </w:rPr>
        <w:t xml:space="preserve">, PROPEEP alcanzó una puntuación promedio de </w:t>
      </w:r>
      <w:r w:rsidR="00570516" w:rsidRPr="005E4E9C">
        <w:rPr>
          <w:color w:val="767171"/>
          <w:spacing w:val="20"/>
          <w:szCs w:val="24"/>
          <w:lang w:val="es-DO"/>
        </w:rPr>
        <w:t>7</w:t>
      </w:r>
      <w:r w:rsidR="002F1BA8" w:rsidRPr="005E4E9C">
        <w:rPr>
          <w:color w:val="767171"/>
          <w:spacing w:val="20"/>
          <w:szCs w:val="24"/>
          <w:lang w:val="es-DO"/>
        </w:rPr>
        <w:t>6</w:t>
      </w:r>
      <w:r w:rsidR="00570516" w:rsidRPr="005E4E9C">
        <w:rPr>
          <w:color w:val="767171"/>
          <w:spacing w:val="20"/>
          <w:szCs w:val="24"/>
          <w:lang w:val="es-DO"/>
        </w:rPr>
        <w:t>.</w:t>
      </w:r>
      <w:r w:rsidR="002F1BA8" w:rsidRPr="005E4E9C">
        <w:rPr>
          <w:color w:val="767171"/>
          <w:spacing w:val="20"/>
          <w:szCs w:val="24"/>
          <w:lang w:val="es-DO"/>
        </w:rPr>
        <w:t>74</w:t>
      </w:r>
      <w:r w:rsidR="00570516" w:rsidRPr="005E4E9C">
        <w:rPr>
          <w:color w:val="767171"/>
          <w:spacing w:val="20"/>
          <w:szCs w:val="24"/>
          <w:lang w:val="es-DO"/>
        </w:rPr>
        <w:t xml:space="preserve">% en los subindicadores </w:t>
      </w:r>
      <w:r w:rsidR="00135CE8" w:rsidRPr="005E4E9C">
        <w:rPr>
          <w:color w:val="767171"/>
          <w:spacing w:val="20"/>
          <w:szCs w:val="24"/>
          <w:lang w:val="es-DO"/>
        </w:rPr>
        <w:t xml:space="preserve">vinculados a los indicadores básicos de organización y gestión del Sistema de Monitoreo de la </w:t>
      </w:r>
      <w:r w:rsidR="008E5933" w:rsidRPr="005E4E9C">
        <w:rPr>
          <w:color w:val="767171"/>
          <w:spacing w:val="20"/>
          <w:szCs w:val="24"/>
          <w:lang w:val="es-DO"/>
        </w:rPr>
        <w:t>Administración</w:t>
      </w:r>
      <w:r w:rsidR="00135CE8" w:rsidRPr="005E4E9C">
        <w:rPr>
          <w:color w:val="767171"/>
          <w:spacing w:val="20"/>
          <w:szCs w:val="24"/>
          <w:lang w:val="es-DO"/>
        </w:rPr>
        <w:t xml:space="preserve"> Pública (SISMAP</w:t>
      </w:r>
      <w:r w:rsidR="00251B6C" w:rsidRPr="005E4E9C">
        <w:rPr>
          <w:color w:val="767171"/>
          <w:spacing w:val="20"/>
          <w:szCs w:val="24"/>
          <w:lang w:val="es-DO"/>
        </w:rPr>
        <w:t xml:space="preserve">). A </w:t>
      </w:r>
      <w:r w:rsidR="007B6309" w:rsidRPr="005E4E9C">
        <w:rPr>
          <w:color w:val="767171"/>
          <w:spacing w:val="20"/>
          <w:szCs w:val="24"/>
          <w:lang w:val="es-DO"/>
        </w:rPr>
        <w:t>continuación,</w:t>
      </w:r>
      <w:r w:rsidR="00251B6C" w:rsidRPr="005E4E9C">
        <w:rPr>
          <w:color w:val="767171"/>
          <w:spacing w:val="20"/>
          <w:szCs w:val="24"/>
          <w:lang w:val="es-DO"/>
        </w:rPr>
        <w:t xml:space="preserve"> el detalle</w:t>
      </w:r>
      <w:r w:rsidR="002760D9" w:rsidRPr="005E4E9C">
        <w:rPr>
          <w:color w:val="767171"/>
          <w:spacing w:val="20"/>
          <w:szCs w:val="24"/>
          <w:lang w:val="es-DO"/>
        </w:rPr>
        <w:t>:</w:t>
      </w:r>
    </w:p>
    <w:p w14:paraId="7D7D0095" w14:textId="77777777" w:rsidR="00A67C01" w:rsidRPr="005E4E9C" w:rsidRDefault="00A67C01" w:rsidP="005059D9">
      <w:pPr>
        <w:spacing w:after="0" w:line="360" w:lineRule="auto"/>
        <w:rPr>
          <w:color w:val="767171"/>
          <w:spacing w:val="20"/>
          <w:szCs w:val="24"/>
          <w:lang w:val="es-DO"/>
        </w:rPr>
      </w:pPr>
    </w:p>
    <w:tbl>
      <w:tblPr>
        <w:tblStyle w:val="Tablaconcuadrcula"/>
        <w:tblW w:w="7870" w:type="dxa"/>
        <w:tblLook w:val="04A0" w:firstRow="1" w:lastRow="0" w:firstColumn="1" w:lastColumn="0" w:noHBand="0" w:noVBand="1"/>
      </w:tblPr>
      <w:tblGrid>
        <w:gridCol w:w="4983"/>
        <w:gridCol w:w="2887"/>
      </w:tblGrid>
      <w:tr w:rsidR="00687F98" w:rsidRPr="005E4E9C" w14:paraId="4B745184" w14:textId="77777777" w:rsidTr="005F3E8A">
        <w:trPr>
          <w:trHeight w:val="575"/>
        </w:trPr>
        <w:tc>
          <w:tcPr>
            <w:tcW w:w="7870" w:type="dxa"/>
            <w:gridSpan w:val="2"/>
            <w:shd w:val="clear" w:color="auto" w:fill="002060"/>
          </w:tcPr>
          <w:p w14:paraId="4AC039C0" w14:textId="3E283C91" w:rsidR="00687F98" w:rsidRPr="005E4E9C" w:rsidRDefault="00687F98" w:rsidP="00735A34">
            <w:pPr>
              <w:spacing w:line="360" w:lineRule="auto"/>
              <w:rPr>
                <w:b/>
                <w:bCs/>
                <w:color w:val="FFFFFF" w:themeColor="background1"/>
                <w:spacing w:val="20"/>
                <w:szCs w:val="24"/>
                <w:lang w:val="es-DO"/>
              </w:rPr>
            </w:pPr>
            <w:r w:rsidRPr="005E4E9C">
              <w:rPr>
                <w:b/>
                <w:bCs/>
                <w:color w:val="FFFFFF" w:themeColor="background1"/>
                <w:spacing w:val="20"/>
                <w:szCs w:val="24"/>
                <w:lang w:val="es-DO"/>
              </w:rPr>
              <w:t xml:space="preserve">Sistema de Monitoreo de la Administración Pública (SISMAP) </w:t>
            </w:r>
          </w:p>
        </w:tc>
      </w:tr>
      <w:tr w:rsidR="00687F98" w:rsidRPr="005E4E9C" w14:paraId="7A01629E" w14:textId="77777777" w:rsidTr="005F3E8A">
        <w:trPr>
          <w:trHeight w:val="575"/>
        </w:trPr>
        <w:tc>
          <w:tcPr>
            <w:tcW w:w="7870" w:type="dxa"/>
            <w:gridSpan w:val="2"/>
            <w:shd w:val="clear" w:color="auto" w:fill="002060"/>
          </w:tcPr>
          <w:p w14:paraId="66E85492" w14:textId="71AF36D9" w:rsidR="00687F98" w:rsidRPr="005E4E9C" w:rsidRDefault="00687F98" w:rsidP="00735A34">
            <w:pPr>
              <w:spacing w:line="360" w:lineRule="auto"/>
              <w:jc w:val="center"/>
              <w:rPr>
                <w:b/>
                <w:bCs/>
                <w:color w:val="FFFFFF" w:themeColor="background1"/>
                <w:spacing w:val="20"/>
                <w:szCs w:val="24"/>
                <w:lang w:val="es-DO"/>
              </w:rPr>
            </w:pPr>
            <w:r w:rsidRPr="005E4E9C">
              <w:rPr>
                <w:b/>
                <w:bCs/>
                <w:color w:val="FFFFFF" w:themeColor="background1"/>
                <w:spacing w:val="20"/>
                <w:szCs w:val="24"/>
                <w:lang w:val="es-DO"/>
              </w:rPr>
              <w:t>Organización de la Función Pública</w:t>
            </w:r>
          </w:p>
        </w:tc>
      </w:tr>
      <w:tr w:rsidR="00251B6C" w:rsidRPr="005E4E9C" w14:paraId="76C5023C" w14:textId="77777777" w:rsidTr="005F3E8A">
        <w:trPr>
          <w:trHeight w:val="983"/>
        </w:trPr>
        <w:tc>
          <w:tcPr>
            <w:tcW w:w="4983" w:type="dxa"/>
          </w:tcPr>
          <w:p w14:paraId="48681BD4" w14:textId="3A9DAC7A" w:rsidR="00251B6C" w:rsidRPr="005E4E9C" w:rsidRDefault="00687F98" w:rsidP="00735A34">
            <w:pPr>
              <w:pStyle w:val="Prrafodelista"/>
              <w:numPr>
                <w:ilvl w:val="0"/>
                <w:numId w:val="17"/>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Nivel de implementación del sistema de carrera administrativa </w:t>
            </w:r>
          </w:p>
        </w:tc>
        <w:tc>
          <w:tcPr>
            <w:tcW w:w="2886" w:type="dxa"/>
          </w:tcPr>
          <w:p w14:paraId="5D007CEA" w14:textId="0151509A" w:rsidR="00251B6C" w:rsidRPr="005E4E9C" w:rsidRDefault="00FA1407" w:rsidP="00735A34">
            <w:pPr>
              <w:spacing w:line="360" w:lineRule="auto"/>
              <w:jc w:val="center"/>
              <w:rPr>
                <w:color w:val="767171"/>
                <w:spacing w:val="20"/>
                <w:szCs w:val="24"/>
                <w:lang w:val="es-DO"/>
              </w:rPr>
            </w:pPr>
            <w:r w:rsidRPr="005E4E9C">
              <w:rPr>
                <w:color w:val="767171"/>
                <w:spacing w:val="20"/>
                <w:szCs w:val="24"/>
                <w:lang w:val="es-DO"/>
              </w:rPr>
              <w:t>N/A</w:t>
            </w:r>
          </w:p>
        </w:tc>
      </w:tr>
      <w:tr w:rsidR="00687F98" w:rsidRPr="005E4E9C" w14:paraId="1F0FF47A" w14:textId="77777777" w:rsidTr="005F3E8A">
        <w:trPr>
          <w:trHeight w:val="575"/>
        </w:trPr>
        <w:tc>
          <w:tcPr>
            <w:tcW w:w="7870" w:type="dxa"/>
            <w:gridSpan w:val="2"/>
            <w:shd w:val="clear" w:color="auto" w:fill="002060"/>
          </w:tcPr>
          <w:p w14:paraId="636E71C8" w14:textId="67BE2B47" w:rsidR="00687F98" w:rsidRPr="005E4E9C" w:rsidRDefault="00EC651E" w:rsidP="00735A34">
            <w:pPr>
              <w:spacing w:line="360" w:lineRule="auto"/>
              <w:jc w:val="center"/>
              <w:rPr>
                <w:b/>
                <w:bCs/>
                <w:color w:val="767171"/>
                <w:spacing w:val="20"/>
                <w:szCs w:val="24"/>
                <w:lang w:val="es-DO"/>
              </w:rPr>
            </w:pPr>
            <w:r w:rsidRPr="005E4E9C">
              <w:rPr>
                <w:b/>
                <w:bCs/>
                <w:color w:val="FFFFFF" w:themeColor="background1"/>
                <w:spacing w:val="20"/>
                <w:szCs w:val="24"/>
                <w:lang w:val="es-DO"/>
              </w:rPr>
              <w:t>Organización del trabajo</w:t>
            </w:r>
          </w:p>
        </w:tc>
      </w:tr>
      <w:tr w:rsidR="00251B6C" w:rsidRPr="005E4E9C" w14:paraId="1D3C89DC" w14:textId="77777777" w:rsidTr="005F3E8A">
        <w:trPr>
          <w:trHeight w:val="575"/>
        </w:trPr>
        <w:tc>
          <w:tcPr>
            <w:tcW w:w="4983" w:type="dxa"/>
          </w:tcPr>
          <w:p w14:paraId="4222B899" w14:textId="3B0DD042" w:rsidR="00251B6C" w:rsidRPr="005E4E9C" w:rsidRDefault="00EC651E" w:rsidP="00735A34">
            <w:pPr>
              <w:pStyle w:val="Prrafodelista"/>
              <w:numPr>
                <w:ilvl w:val="0"/>
                <w:numId w:val="18"/>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Estructura organizativa </w:t>
            </w:r>
          </w:p>
        </w:tc>
        <w:tc>
          <w:tcPr>
            <w:tcW w:w="2886" w:type="dxa"/>
          </w:tcPr>
          <w:p w14:paraId="49109BF9" w14:textId="03DDD566" w:rsidR="00251B6C" w:rsidRPr="005E4E9C" w:rsidRDefault="00EA3A68" w:rsidP="00735A34">
            <w:pPr>
              <w:spacing w:line="360" w:lineRule="auto"/>
              <w:jc w:val="center"/>
              <w:rPr>
                <w:color w:val="767171"/>
                <w:spacing w:val="20"/>
                <w:szCs w:val="24"/>
                <w:lang w:val="es-DO"/>
              </w:rPr>
            </w:pPr>
            <w:r w:rsidRPr="005E4E9C">
              <w:rPr>
                <w:color w:val="767171"/>
                <w:spacing w:val="20"/>
                <w:szCs w:val="24"/>
                <w:lang w:val="es-DO"/>
              </w:rPr>
              <w:t>80%</w:t>
            </w:r>
          </w:p>
        </w:tc>
      </w:tr>
      <w:tr w:rsidR="00251B6C" w:rsidRPr="005E4E9C" w14:paraId="09A436E6" w14:textId="77777777" w:rsidTr="005F3E8A">
        <w:trPr>
          <w:trHeight w:val="575"/>
        </w:trPr>
        <w:tc>
          <w:tcPr>
            <w:tcW w:w="4983" w:type="dxa"/>
          </w:tcPr>
          <w:p w14:paraId="36816DB3" w14:textId="01DC755D" w:rsidR="00251B6C" w:rsidRPr="005E4E9C" w:rsidRDefault="00EC651E" w:rsidP="00735A34">
            <w:pPr>
              <w:pStyle w:val="Prrafodelista"/>
              <w:numPr>
                <w:ilvl w:val="0"/>
                <w:numId w:val="18"/>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Manual de Organización y Funciones </w:t>
            </w:r>
          </w:p>
        </w:tc>
        <w:tc>
          <w:tcPr>
            <w:tcW w:w="2886" w:type="dxa"/>
          </w:tcPr>
          <w:p w14:paraId="1E5A4F62" w14:textId="7A29B514" w:rsidR="00251B6C" w:rsidRPr="005E4E9C" w:rsidRDefault="00EA3A68" w:rsidP="00735A34">
            <w:pPr>
              <w:spacing w:line="360" w:lineRule="auto"/>
              <w:jc w:val="center"/>
              <w:rPr>
                <w:color w:val="767171"/>
                <w:spacing w:val="20"/>
                <w:szCs w:val="24"/>
                <w:lang w:val="es-DO"/>
              </w:rPr>
            </w:pPr>
            <w:r w:rsidRPr="005E4E9C">
              <w:rPr>
                <w:color w:val="767171"/>
                <w:spacing w:val="20"/>
                <w:szCs w:val="24"/>
                <w:lang w:val="es-DO"/>
              </w:rPr>
              <w:t>65%</w:t>
            </w:r>
          </w:p>
        </w:tc>
      </w:tr>
      <w:tr w:rsidR="00251B6C" w:rsidRPr="005E4E9C" w14:paraId="7EAE82E0" w14:textId="77777777" w:rsidTr="005F3E8A">
        <w:trPr>
          <w:trHeight w:val="607"/>
        </w:trPr>
        <w:tc>
          <w:tcPr>
            <w:tcW w:w="4983" w:type="dxa"/>
          </w:tcPr>
          <w:p w14:paraId="7BDAD64A" w14:textId="6167B491" w:rsidR="00251B6C" w:rsidRPr="005E4E9C" w:rsidRDefault="00EC651E" w:rsidP="00735A34">
            <w:pPr>
              <w:pStyle w:val="Prrafodelista"/>
              <w:numPr>
                <w:ilvl w:val="0"/>
                <w:numId w:val="18"/>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Manual de Cargos y Perfiles de Competencias </w:t>
            </w:r>
          </w:p>
        </w:tc>
        <w:tc>
          <w:tcPr>
            <w:tcW w:w="2886" w:type="dxa"/>
          </w:tcPr>
          <w:p w14:paraId="155BD2B1" w14:textId="7FDDBFF2" w:rsidR="00251B6C" w:rsidRPr="005E4E9C" w:rsidRDefault="00492C06" w:rsidP="00735A34">
            <w:pPr>
              <w:spacing w:line="360" w:lineRule="auto"/>
              <w:jc w:val="center"/>
              <w:rPr>
                <w:color w:val="767171"/>
                <w:spacing w:val="20"/>
                <w:szCs w:val="24"/>
                <w:lang w:val="es-DO"/>
              </w:rPr>
            </w:pPr>
            <w:r w:rsidRPr="005E4E9C">
              <w:rPr>
                <w:color w:val="767171"/>
                <w:spacing w:val="20"/>
                <w:szCs w:val="24"/>
                <w:lang w:val="es-DO"/>
              </w:rPr>
              <w:t>0%</w:t>
            </w:r>
          </w:p>
        </w:tc>
      </w:tr>
      <w:tr w:rsidR="00EC651E" w:rsidRPr="005E4E9C" w14:paraId="700043CB" w14:textId="77777777" w:rsidTr="005F3E8A">
        <w:trPr>
          <w:trHeight w:val="575"/>
        </w:trPr>
        <w:tc>
          <w:tcPr>
            <w:tcW w:w="7870" w:type="dxa"/>
            <w:gridSpan w:val="2"/>
            <w:shd w:val="clear" w:color="auto" w:fill="002060"/>
          </w:tcPr>
          <w:p w14:paraId="2D4FF895" w14:textId="4C094F6D" w:rsidR="00EC651E" w:rsidRPr="005E4E9C" w:rsidRDefault="00EC651E" w:rsidP="00735A34">
            <w:pPr>
              <w:spacing w:line="360" w:lineRule="auto"/>
              <w:jc w:val="center"/>
              <w:rPr>
                <w:color w:val="767171"/>
                <w:spacing w:val="20"/>
                <w:szCs w:val="24"/>
                <w:lang w:val="es-DO"/>
              </w:rPr>
            </w:pPr>
            <w:r w:rsidRPr="005E4E9C">
              <w:rPr>
                <w:b/>
                <w:bCs/>
                <w:color w:val="FFFFFF" w:themeColor="background1"/>
                <w:spacing w:val="20"/>
                <w:szCs w:val="24"/>
                <w:lang w:val="es-DO"/>
              </w:rPr>
              <w:t>Planificación de los Recursos Humanos</w:t>
            </w:r>
            <w:r w:rsidRPr="005E4E9C">
              <w:rPr>
                <w:color w:val="767171"/>
                <w:spacing w:val="20"/>
                <w:szCs w:val="24"/>
                <w:lang w:val="es-DO"/>
              </w:rPr>
              <w:t xml:space="preserve"> </w:t>
            </w:r>
          </w:p>
        </w:tc>
      </w:tr>
      <w:tr w:rsidR="00251B6C" w:rsidRPr="005E4E9C" w14:paraId="289E2370" w14:textId="77777777" w:rsidTr="005F3E8A">
        <w:trPr>
          <w:trHeight w:val="983"/>
        </w:trPr>
        <w:tc>
          <w:tcPr>
            <w:tcW w:w="4983" w:type="dxa"/>
          </w:tcPr>
          <w:p w14:paraId="5535B084" w14:textId="6C6FFD49" w:rsidR="00251B6C" w:rsidRPr="005E4E9C" w:rsidRDefault="00AC088B" w:rsidP="00735A34">
            <w:pPr>
              <w:pStyle w:val="Prrafodelista"/>
              <w:numPr>
                <w:ilvl w:val="0"/>
                <w:numId w:val="19"/>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Planificación de los Recursos Humanos </w:t>
            </w:r>
          </w:p>
        </w:tc>
        <w:tc>
          <w:tcPr>
            <w:tcW w:w="2886" w:type="dxa"/>
          </w:tcPr>
          <w:p w14:paraId="07C195D8" w14:textId="6A0FD13F" w:rsidR="00251B6C" w:rsidRPr="005E4E9C" w:rsidRDefault="00F00E71" w:rsidP="00735A34">
            <w:pPr>
              <w:spacing w:line="360" w:lineRule="auto"/>
              <w:jc w:val="center"/>
              <w:rPr>
                <w:color w:val="767171"/>
                <w:spacing w:val="20"/>
                <w:szCs w:val="24"/>
                <w:lang w:val="es-DO"/>
              </w:rPr>
            </w:pPr>
            <w:r w:rsidRPr="005E4E9C">
              <w:rPr>
                <w:color w:val="767171"/>
                <w:spacing w:val="20"/>
                <w:szCs w:val="24"/>
                <w:lang w:val="es-DO"/>
              </w:rPr>
              <w:t>100%</w:t>
            </w:r>
          </w:p>
        </w:tc>
      </w:tr>
      <w:tr w:rsidR="00AC088B" w:rsidRPr="005E4E9C" w14:paraId="28806407" w14:textId="77777777" w:rsidTr="005F3E8A">
        <w:trPr>
          <w:trHeight w:val="575"/>
        </w:trPr>
        <w:tc>
          <w:tcPr>
            <w:tcW w:w="7870" w:type="dxa"/>
            <w:gridSpan w:val="2"/>
            <w:shd w:val="clear" w:color="auto" w:fill="002060"/>
          </w:tcPr>
          <w:p w14:paraId="43DDA143" w14:textId="5209CE36" w:rsidR="00AC088B" w:rsidRPr="005E4E9C" w:rsidRDefault="00AC088B" w:rsidP="00735A34">
            <w:pPr>
              <w:spacing w:line="360" w:lineRule="auto"/>
              <w:jc w:val="center"/>
              <w:rPr>
                <w:b/>
                <w:bCs/>
                <w:color w:val="767171"/>
                <w:spacing w:val="20"/>
                <w:szCs w:val="24"/>
                <w:lang w:val="es-DO"/>
              </w:rPr>
            </w:pPr>
            <w:r w:rsidRPr="005E4E9C">
              <w:rPr>
                <w:b/>
                <w:bCs/>
                <w:color w:val="FFFFFF" w:themeColor="background1"/>
                <w:spacing w:val="20"/>
                <w:szCs w:val="24"/>
                <w:lang w:val="es-DO"/>
              </w:rPr>
              <w:t>Gestión del empleo</w:t>
            </w:r>
          </w:p>
        </w:tc>
      </w:tr>
      <w:tr w:rsidR="00EC651E" w:rsidRPr="005E4E9C" w14:paraId="1E05A30A" w14:textId="77777777" w:rsidTr="005F3E8A">
        <w:trPr>
          <w:trHeight w:val="575"/>
        </w:trPr>
        <w:tc>
          <w:tcPr>
            <w:tcW w:w="4983" w:type="dxa"/>
          </w:tcPr>
          <w:p w14:paraId="2AD8F935" w14:textId="2AD2CBB8" w:rsidR="00EC651E" w:rsidRPr="005E4E9C" w:rsidRDefault="00AC088B" w:rsidP="00735A34">
            <w:pPr>
              <w:pStyle w:val="Prrafodelista"/>
              <w:numPr>
                <w:ilvl w:val="0"/>
                <w:numId w:val="20"/>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Concursos públicos </w:t>
            </w:r>
          </w:p>
        </w:tc>
        <w:tc>
          <w:tcPr>
            <w:tcW w:w="2886" w:type="dxa"/>
          </w:tcPr>
          <w:p w14:paraId="60DD1F46" w14:textId="77B1FD61" w:rsidR="00EC651E" w:rsidRPr="005E4E9C" w:rsidRDefault="00855549" w:rsidP="00735A34">
            <w:pPr>
              <w:spacing w:line="360" w:lineRule="auto"/>
              <w:jc w:val="center"/>
              <w:rPr>
                <w:color w:val="767171"/>
                <w:spacing w:val="20"/>
                <w:szCs w:val="24"/>
                <w:lang w:val="es-DO"/>
              </w:rPr>
            </w:pPr>
            <w:r w:rsidRPr="005E4E9C">
              <w:rPr>
                <w:color w:val="767171"/>
                <w:spacing w:val="20"/>
                <w:szCs w:val="24"/>
                <w:lang w:val="es-DO"/>
              </w:rPr>
              <w:t>N/A</w:t>
            </w:r>
          </w:p>
        </w:tc>
      </w:tr>
      <w:tr w:rsidR="00EC651E" w:rsidRPr="005E4E9C" w14:paraId="318ECEAC" w14:textId="77777777" w:rsidTr="005F3E8A">
        <w:trPr>
          <w:trHeight w:val="998"/>
        </w:trPr>
        <w:tc>
          <w:tcPr>
            <w:tcW w:w="4983" w:type="dxa"/>
          </w:tcPr>
          <w:p w14:paraId="594C6B9B" w14:textId="0556A43B" w:rsidR="00544AAF" w:rsidRPr="005E4E9C" w:rsidRDefault="00AC088B" w:rsidP="00735A34">
            <w:pPr>
              <w:pStyle w:val="Prrafodelista"/>
              <w:numPr>
                <w:ilvl w:val="0"/>
                <w:numId w:val="20"/>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Sistema de Administración Servidores Públic</w:t>
            </w:r>
            <w:r w:rsidR="00FA1407" w:rsidRPr="005E4E9C">
              <w:rPr>
                <w:rFonts w:ascii="Times New Roman" w:hAnsi="Times New Roman"/>
                <w:color w:val="767171"/>
                <w:spacing w:val="20"/>
                <w:sz w:val="24"/>
                <w:szCs w:val="24"/>
                <w:lang w:val="es-DO"/>
              </w:rPr>
              <w:t>o</w:t>
            </w:r>
            <w:r w:rsidRPr="005E4E9C">
              <w:rPr>
                <w:rFonts w:ascii="Times New Roman" w:hAnsi="Times New Roman"/>
                <w:color w:val="767171"/>
                <w:spacing w:val="20"/>
                <w:sz w:val="24"/>
                <w:szCs w:val="24"/>
                <w:lang w:val="es-DO"/>
              </w:rPr>
              <w:t xml:space="preserve">s </w:t>
            </w:r>
          </w:p>
        </w:tc>
        <w:tc>
          <w:tcPr>
            <w:tcW w:w="2886" w:type="dxa"/>
          </w:tcPr>
          <w:p w14:paraId="63C90341" w14:textId="6B992A80" w:rsidR="00EC651E" w:rsidRPr="005E4E9C" w:rsidRDefault="00855549" w:rsidP="00735A34">
            <w:pPr>
              <w:spacing w:line="360" w:lineRule="auto"/>
              <w:jc w:val="center"/>
              <w:rPr>
                <w:color w:val="767171"/>
                <w:spacing w:val="20"/>
                <w:szCs w:val="24"/>
                <w:lang w:val="es-DO"/>
              </w:rPr>
            </w:pPr>
            <w:r w:rsidRPr="005E4E9C">
              <w:rPr>
                <w:color w:val="767171"/>
                <w:spacing w:val="20"/>
                <w:szCs w:val="24"/>
                <w:lang w:val="es-DO"/>
              </w:rPr>
              <w:t>N/A</w:t>
            </w:r>
          </w:p>
        </w:tc>
      </w:tr>
      <w:tr w:rsidR="00AC088B" w:rsidRPr="005E4E9C" w14:paraId="292D082B" w14:textId="77777777" w:rsidTr="005F3E8A">
        <w:trPr>
          <w:trHeight w:val="559"/>
        </w:trPr>
        <w:tc>
          <w:tcPr>
            <w:tcW w:w="7870" w:type="dxa"/>
            <w:gridSpan w:val="2"/>
            <w:shd w:val="clear" w:color="auto" w:fill="002060"/>
          </w:tcPr>
          <w:p w14:paraId="08AB2813" w14:textId="5D38D6BD" w:rsidR="00AC088B" w:rsidRPr="005E4E9C" w:rsidRDefault="00C00FA5" w:rsidP="00735A34">
            <w:pPr>
              <w:spacing w:line="360" w:lineRule="auto"/>
              <w:jc w:val="center"/>
              <w:rPr>
                <w:b/>
                <w:bCs/>
                <w:color w:val="FFFFFF" w:themeColor="background1"/>
                <w:spacing w:val="20"/>
                <w:szCs w:val="24"/>
                <w:lang w:val="es-DO"/>
              </w:rPr>
            </w:pPr>
            <w:r w:rsidRPr="005E4E9C">
              <w:rPr>
                <w:b/>
                <w:bCs/>
                <w:color w:val="FFFFFF" w:themeColor="background1"/>
                <w:spacing w:val="20"/>
                <w:szCs w:val="24"/>
                <w:lang w:val="es-DO"/>
              </w:rPr>
              <w:t>Gestión de la compensación y beneficios</w:t>
            </w:r>
          </w:p>
        </w:tc>
      </w:tr>
      <w:tr w:rsidR="00EC651E" w:rsidRPr="005E4E9C" w14:paraId="1A565872" w14:textId="77777777" w:rsidTr="005F3E8A">
        <w:trPr>
          <w:trHeight w:val="575"/>
        </w:trPr>
        <w:tc>
          <w:tcPr>
            <w:tcW w:w="4983" w:type="dxa"/>
          </w:tcPr>
          <w:p w14:paraId="3F9F13FE" w14:textId="6A750360" w:rsidR="00EC651E" w:rsidRPr="005E4E9C" w:rsidRDefault="00C00FA5" w:rsidP="00735A34">
            <w:pPr>
              <w:pStyle w:val="Prrafodelista"/>
              <w:numPr>
                <w:ilvl w:val="0"/>
                <w:numId w:val="21"/>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lastRenderedPageBreak/>
              <w:t xml:space="preserve">Escala </w:t>
            </w:r>
            <w:r w:rsidR="00BD271B" w:rsidRPr="005E4E9C">
              <w:rPr>
                <w:rFonts w:ascii="Times New Roman" w:hAnsi="Times New Roman"/>
                <w:color w:val="767171"/>
                <w:spacing w:val="20"/>
                <w:sz w:val="24"/>
                <w:szCs w:val="24"/>
                <w:lang w:val="es-DO"/>
              </w:rPr>
              <w:t xml:space="preserve">salarial </w:t>
            </w:r>
          </w:p>
        </w:tc>
        <w:tc>
          <w:tcPr>
            <w:tcW w:w="2886" w:type="dxa"/>
          </w:tcPr>
          <w:p w14:paraId="54CEBDDB" w14:textId="27FAB715" w:rsidR="00EC651E" w:rsidRPr="005E4E9C" w:rsidRDefault="00855549" w:rsidP="00735A34">
            <w:pPr>
              <w:spacing w:line="360" w:lineRule="auto"/>
              <w:jc w:val="center"/>
              <w:rPr>
                <w:color w:val="767171"/>
                <w:spacing w:val="20"/>
                <w:szCs w:val="24"/>
                <w:lang w:val="es-DO"/>
              </w:rPr>
            </w:pPr>
            <w:r w:rsidRPr="005E4E9C">
              <w:rPr>
                <w:color w:val="767171"/>
                <w:spacing w:val="20"/>
                <w:szCs w:val="24"/>
                <w:lang w:val="es-DO"/>
              </w:rPr>
              <w:t>100%</w:t>
            </w:r>
          </w:p>
        </w:tc>
      </w:tr>
      <w:tr w:rsidR="00BD271B" w:rsidRPr="005E4E9C" w14:paraId="55F77C9E" w14:textId="77777777" w:rsidTr="005F3E8A">
        <w:trPr>
          <w:trHeight w:val="575"/>
        </w:trPr>
        <w:tc>
          <w:tcPr>
            <w:tcW w:w="7870" w:type="dxa"/>
            <w:gridSpan w:val="2"/>
            <w:shd w:val="clear" w:color="auto" w:fill="002060"/>
          </w:tcPr>
          <w:p w14:paraId="78E0750D" w14:textId="68930ACB" w:rsidR="00BD271B" w:rsidRPr="005E4E9C" w:rsidRDefault="00BD271B" w:rsidP="00735A34">
            <w:pPr>
              <w:spacing w:line="360" w:lineRule="auto"/>
              <w:jc w:val="center"/>
              <w:rPr>
                <w:b/>
                <w:bCs/>
                <w:color w:val="767171"/>
                <w:spacing w:val="20"/>
                <w:szCs w:val="24"/>
                <w:lang w:val="es-DO"/>
              </w:rPr>
            </w:pPr>
            <w:r w:rsidRPr="005E4E9C">
              <w:rPr>
                <w:b/>
                <w:bCs/>
                <w:color w:val="FFFFFF" w:themeColor="background1"/>
                <w:spacing w:val="20"/>
                <w:szCs w:val="24"/>
                <w:lang w:val="es-DO"/>
              </w:rPr>
              <w:t>Gestión del desarrollo</w:t>
            </w:r>
          </w:p>
        </w:tc>
      </w:tr>
      <w:tr w:rsidR="00EC651E" w:rsidRPr="005E4E9C" w14:paraId="6BC568A3" w14:textId="77777777" w:rsidTr="005F3E8A">
        <w:trPr>
          <w:trHeight w:val="575"/>
        </w:trPr>
        <w:tc>
          <w:tcPr>
            <w:tcW w:w="4983" w:type="dxa"/>
          </w:tcPr>
          <w:p w14:paraId="12748DD9" w14:textId="1B94E460" w:rsidR="00EC651E" w:rsidRPr="005E4E9C" w:rsidRDefault="00BD271B" w:rsidP="00735A34">
            <w:pPr>
              <w:pStyle w:val="Prrafodelista"/>
              <w:numPr>
                <w:ilvl w:val="0"/>
                <w:numId w:val="22"/>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Plan de capacitación </w:t>
            </w:r>
          </w:p>
        </w:tc>
        <w:tc>
          <w:tcPr>
            <w:tcW w:w="2886" w:type="dxa"/>
          </w:tcPr>
          <w:p w14:paraId="1C726625" w14:textId="41A05C87" w:rsidR="00EC651E" w:rsidRPr="005E4E9C" w:rsidRDefault="00FA1407" w:rsidP="00735A34">
            <w:pPr>
              <w:spacing w:line="360" w:lineRule="auto"/>
              <w:jc w:val="center"/>
              <w:rPr>
                <w:color w:val="767171"/>
                <w:spacing w:val="20"/>
                <w:szCs w:val="24"/>
                <w:lang w:val="es-DO"/>
              </w:rPr>
            </w:pPr>
            <w:r w:rsidRPr="005E4E9C">
              <w:rPr>
                <w:color w:val="767171"/>
                <w:spacing w:val="20"/>
                <w:szCs w:val="24"/>
                <w:lang w:val="es-DO"/>
              </w:rPr>
              <w:t>50%</w:t>
            </w:r>
          </w:p>
        </w:tc>
      </w:tr>
      <w:tr w:rsidR="00EF13A3" w:rsidRPr="005E4E9C" w14:paraId="00317070" w14:textId="77777777" w:rsidTr="005F3E8A">
        <w:trPr>
          <w:trHeight w:val="575"/>
        </w:trPr>
        <w:tc>
          <w:tcPr>
            <w:tcW w:w="7870" w:type="dxa"/>
            <w:gridSpan w:val="2"/>
            <w:shd w:val="clear" w:color="auto" w:fill="002060"/>
          </w:tcPr>
          <w:p w14:paraId="50199336" w14:textId="6C11EA6E" w:rsidR="00EF13A3" w:rsidRPr="005E4E9C" w:rsidRDefault="00EF13A3" w:rsidP="00735A34">
            <w:pPr>
              <w:spacing w:line="360" w:lineRule="auto"/>
              <w:jc w:val="center"/>
              <w:rPr>
                <w:b/>
                <w:bCs/>
                <w:color w:val="767171"/>
                <w:spacing w:val="20"/>
                <w:szCs w:val="24"/>
                <w:lang w:val="es-DO"/>
              </w:rPr>
            </w:pPr>
            <w:r w:rsidRPr="005E4E9C">
              <w:rPr>
                <w:b/>
                <w:bCs/>
                <w:color w:val="FFFFFF" w:themeColor="background1"/>
                <w:spacing w:val="20"/>
                <w:szCs w:val="24"/>
                <w:lang w:val="es-DO"/>
              </w:rPr>
              <w:t>Gestión de relaciones humanas y sociales</w:t>
            </w:r>
          </w:p>
        </w:tc>
      </w:tr>
      <w:tr w:rsidR="00BD271B" w:rsidRPr="005E4E9C" w14:paraId="3C7C7082" w14:textId="77777777" w:rsidTr="005F3E8A">
        <w:trPr>
          <w:trHeight w:val="575"/>
        </w:trPr>
        <w:tc>
          <w:tcPr>
            <w:tcW w:w="4983" w:type="dxa"/>
          </w:tcPr>
          <w:p w14:paraId="6812AD24" w14:textId="169B55A9" w:rsidR="00BD271B" w:rsidRPr="005E4E9C" w:rsidRDefault="00EF13A3" w:rsidP="00735A34">
            <w:pPr>
              <w:pStyle w:val="Prrafodelista"/>
              <w:numPr>
                <w:ilvl w:val="0"/>
                <w:numId w:val="23"/>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Asociación de servidores públicos </w:t>
            </w:r>
          </w:p>
        </w:tc>
        <w:tc>
          <w:tcPr>
            <w:tcW w:w="2886" w:type="dxa"/>
          </w:tcPr>
          <w:p w14:paraId="2F892C7C" w14:textId="392832B8" w:rsidR="00BD271B" w:rsidRPr="005E4E9C" w:rsidRDefault="00855549" w:rsidP="00735A34">
            <w:pPr>
              <w:spacing w:line="360" w:lineRule="auto"/>
              <w:jc w:val="center"/>
              <w:rPr>
                <w:color w:val="767171"/>
                <w:spacing w:val="20"/>
                <w:szCs w:val="24"/>
                <w:lang w:val="es-DO"/>
              </w:rPr>
            </w:pPr>
            <w:r w:rsidRPr="005E4E9C">
              <w:rPr>
                <w:color w:val="767171"/>
                <w:spacing w:val="20"/>
                <w:szCs w:val="24"/>
                <w:lang w:val="es-DO"/>
              </w:rPr>
              <w:t>60%</w:t>
            </w:r>
          </w:p>
        </w:tc>
      </w:tr>
      <w:tr w:rsidR="00BD271B" w:rsidRPr="005E4E9C" w14:paraId="6C91293D" w14:textId="77777777" w:rsidTr="005F3E8A">
        <w:trPr>
          <w:trHeight w:val="575"/>
        </w:trPr>
        <w:tc>
          <w:tcPr>
            <w:tcW w:w="4983" w:type="dxa"/>
          </w:tcPr>
          <w:p w14:paraId="0CF4EE71" w14:textId="26F82EC8" w:rsidR="00BD271B" w:rsidRPr="005E4E9C" w:rsidRDefault="006C2A28" w:rsidP="00735A34">
            <w:pPr>
              <w:pStyle w:val="Prrafodelista"/>
              <w:numPr>
                <w:ilvl w:val="0"/>
                <w:numId w:val="23"/>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Subsistema de relaciones laborales </w:t>
            </w:r>
          </w:p>
        </w:tc>
        <w:tc>
          <w:tcPr>
            <w:tcW w:w="2886" w:type="dxa"/>
          </w:tcPr>
          <w:p w14:paraId="2B6C15E8" w14:textId="31C5F125" w:rsidR="00BD271B" w:rsidRPr="005E4E9C" w:rsidRDefault="00BC4D16" w:rsidP="00735A34">
            <w:pPr>
              <w:spacing w:line="360" w:lineRule="auto"/>
              <w:jc w:val="center"/>
              <w:rPr>
                <w:color w:val="767171"/>
                <w:spacing w:val="20"/>
                <w:szCs w:val="24"/>
                <w:lang w:val="es-DO"/>
              </w:rPr>
            </w:pPr>
            <w:r w:rsidRPr="005E4E9C">
              <w:rPr>
                <w:color w:val="767171"/>
                <w:spacing w:val="20"/>
                <w:szCs w:val="24"/>
                <w:lang w:val="es-DO"/>
              </w:rPr>
              <w:t>96%</w:t>
            </w:r>
          </w:p>
        </w:tc>
      </w:tr>
      <w:tr w:rsidR="00EF13A3" w:rsidRPr="005E4E9C" w14:paraId="2EF1ED8D" w14:textId="77777777" w:rsidTr="005F3E8A">
        <w:trPr>
          <w:trHeight w:val="983"/>
        </w:trPr>
        <w:tc>
          <w:tcPr>
            <w:tcW w:w="4983" w:type="dxa"/>
          </w:tcPr>
          <w:p w14:paraId="76A2CFCA" w14:textId="42F3A5C5" w:rsidR="00EF13A3" w:rsidRPr="005E4E9C" w:rsidRDefault="006C2A28" w:rsidP="00735A34">
            <w:pPr>
              <w:pStyle w:val="Prrafodelista"/>
              <w:numPr>
                <w:ilvl w:val="0"/>
                <w:numId w:val="23"/>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Implementación del sistema </w:t>
            </w:r>
            <w:r w:rsidR="00AA6799" w:rsidRPr="005E4E9C">
              <w:rPr>
                <w:rFonts w:ascii="Times New Roman" w:hAnsi="Times New Roman"/>
                <w:color w:val="767171"/>
                <w:spacing w:val="20"/>
                <w:sz w:val="24"/>
                <w:szCs w:val="24"/>
                <w:lang w:val="es-DO"/>
              </w:rPr>
              <w:t>de seguridad y salud</w:t>
            </w:r>
          </w:p>
        </w:tc>
        <w:tc>
          <w:tcPr>
            <w:tcW w:w="2886" w:type="dxa"/>
          </w:tcPr>
          <w:p w14:paraId="5F0A7330" w14:textId="096BDB2C" w:rsidR="00EF13A3" w:rsidRPr="005E4E9C" w:rsidRDefault="00855549" w:rsidP="00735A34">
            <w:pPr>
              <w:spacing w:line="360" w:lineRule="auto"/>
              <w:jc w:val="center"/>
              <w:rPr>
                <w:color w:val="767171"/>
                <w:spacing w:val="20"/>
                <w:szCs w:val="24"/>
                <w:lang w:val="es-DO"/>
              </w:rPr>
            </w:pPr>
            <w:r w:rsidRPr="005E4E9C">
              <w:rPr>
                <w:color w:val="767171"/>
                <w:spacing w:val="20"/>
                <w:szCs w:val="24"/>
                <w:lang w:val="es-DO"/>
              </w:rPr>
              <w:t>82%</w:t>
            </w:r>
          </w:p>
        </w:tc>
      </w:tr>
      <w:tr w:rsidR="00EF13A3" w:rsidRPr="005E4E9C" w14:paraId="0234D8CC" w14:textId="77777777" w:rsidTr="005F3E8A">
        <w:trPr>
          <w:trHeight w:val="575"/>
        </w:trPr>
        <w:tc>
          <w:tcPr>
            <w:tcW w:w="4983" w:type="dxa"/>
          </w:tcPr>
          <w:p w14:paraId="12331065" w14:textId="34CCAA3C" w:rsidR="00EF13A3" w:rsidRPr="005E4E9C" w:rsidRDefault="00AA6799" w:rsidP="00735A34">
            <w:pPr>
              <w:pStyle w:val="Prrafodelista"/>
              <w:numPr>
                <w:ilvl w:val="0"/>
                <w:numId w:val="23"/>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Encuesta de clima laboral </w:t>
            </w:r>
          </w:p>
        </w:tc>
        <w:tc>
          <w:tcPr>
            <w:tcW w:w="2886" w:type="dxa"/>
          </w:tcPr>
          <w:p w14:paraId="4C08A1D2" w14:textId="4CDAD50E" w:rsidR="00EF13A3" w:rsidRPr="005E4E9C" w:rsidRDefault="003778C2" w:rsidP="00735A34">
            <w:pPr>
              <w:spacing w:line="360" w:lineRule="auto"/>
              <w:jc w:val="center"/>
              <w:rPr>
                <w:color w:val="767171"/>
                <w:spacing w:val="20"/>
                <w:szCs w:val="24"/>
                <w:lang w:val="es-DO"/>
              </w:rPr>
            </w:pPr>
            <w:r w:rsidRPr="005E4E9C">
              <w:rPr>
                <w:color w:val="767171"/>
                <w:spacing w:val="20"/>
                <w:szCs w:val="24"/>
                <w:lang w:val="es-DO"/>
              </w:rPr>
              <w:t>100%</w:t>
            </w:r>
          </w:p>
        </w:tc>
      </w:tr>
      <w:tr w:rsidR="00E44E1C" w:rsidRPr="005E4E9C" w14:paraId="27C8B1F0" w14:textId="77777777" w:rsidTr="005F3E8A">
        <w:trPr>
          <w:trHeight w:val="575"/>
        </w:trPr>
        <w:tc>
          <w:tcPr>
            <w:tcW w:w="7870" w:type="dxa"/>
            <w:gridSpan w:val="2"/>
            <w:shd w:val="clear" w:color="auto" w:fill="002060"/>
          </w:tcPr>
          <w:p w14:paraId="6C55847D" w14:textId="69AFC746" w:rsidR="00E44E1C" w:rsidRPr="005E4E9C" w:rsidRDefault="00E44E1C" w:rsidP="00735A34">
            <w:pPr>
              <w:spacing w:line="360" w:lineRule="auto"/>
              <w:jc w:val="center"/>
              <w:rPr>
                <w:b/>
                <w:bCs/>
                <w:color w:val="767171"/>
                <w:spacing w:val="20"/>
                <w:szCs w:val="24"/>
                <w:lang w:val="es-DO"/>
              </w:rPr>
            </w:pPr>
            <w:r w:rsidRPr="005E4E9C">
              <w:rPr>
                <w:b/>
                <w:bCs/>
                <w:color w:val="FFFFFF" w:themeColor="background1"/>
                <w:spacing w:val="20"/>
                <w:szCs w:val="24"/>
                <w:lang w:val="es-DO"/>
              </w:rPr>
              <w:t xml:space="preserve">Carta compromiso al Ciudadano </w:t>
            </w:r>
          </w:p>
        </w:tc>
      </w:tr>
      <w:tr w:rsidR="00E44E1C" w:rsidRPr="005E4E9C" w14:paraId="1E779E31" w14:textId="77777777" w:rsidTr="005F3E8A">
        <w:trPr>
          <w:trHeight w:val="575"/>
        </w:trPr>
        <w:tc>
          <w:tcPr>
            <w:tcW w:w="4983" w:type="dxa"/>
          </w:tcPr>
          <w:p w14:paraId="437CDBBC" w14:textId="032D4154" w:rsidR="00E44E1C" w:rsidRPr="005E4E9C" w:rsidRDefault="00E44E1C" w:rsidP="00735A34">
            <w:pPr>
              <w:pStyle w:val="Prrafodelista"/>
              <w:numPr>
                <w:ilvl w:val="0"/>
                <w:numId w:val="24"/>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Carta Compromiso al Ciudadano </w:t>
            </w:r>
          </w:p>
        </w:tc>
        <w:tc>
          <w:tcPr>
            <w:tcW w:w="2886" w:type="dxa"/>
          </w:tcPr>
          <w:p w14:paraId="28068DB8" w14:textId="76313392" w:rsidR="00E44E1C" w:rsidRPr="005E4E9C" w:rsidRDefault="00E44E1C" w:rsidP="00735A34">
            <w:pPr>
              <w:spacing w:line="360" w:lineRule="auto"/>
              <w:jc w:val="center"/>
              <w:rPr>
                <w:color w:val="767171"/>
                <w:spacing w:val="20"/>
                <w:szCs w:val="24"/>
                <w:lang w:val="es-DO"/>
              </w:rPr>
            </w:pPr>
            <w:r w:rsidRPr="005E4E9C">
              <w:rPr>
                <w:color w:val="767171"/>
                <w:spacing w:val="20"/>
                <w:szCs w:val="24"/>
                <w:lang w:val="es-DO"/>
              </w:rPr>
              <w:t>60%</w:t>
            </w:r>
          </w:p>
        </w:tc>
      </w:tr>
      <w:tr w:rsidR="00602BEE" w:rsidRPr="005E4E9C" w14:paraId="6161DBD1" w14:textId="77777777" w:rsidTr="005F3E8A">
        <w:trPr>
          <w:trHeight w:val="575"/>
        </w:trPr>
        <w:tc>
          <w:tcPr>
            <w:tcW w:w="7870" w:type="dxa"/>
            <w:gridSpan w:val="2"/>
            <w:shd w:val="clear" w:color="auto" w:fill="002060"/>
          </w:tcPr>
          <w:p w14:paraId="0C277937" w14:textId="4E20C1D8" w:rsidR="00602BEE" w:rsidRPr="005E4E9C" w:rsidRDefault="00602BEE" w:rsidP="00735A34">
            <w:pPr>
              <w:spacing w:line="360" w:lineRule="auto"/>
              <w:jc w:val="center"/>
              <w:rPr>
                <w:b/>
                <w:bCs/>
                <w:color w:val="767171"/>
                <w:spacing w:val="20"/>
                <w:szCs w:val="24"/>
                <w:lang w:val="es-DO"/>
              </w:rPr>
            </w:pPr>
            <w:r w:rsidRPr="005E4E9C">
              <w:rPr>
                <w:b/>
                <w:bCs/>
                <w:color w:val="FFFFFF" w:themeColor="background1"/>
                <w:spacing w:val="20"/>
                <w:szCs w:val="24"/>
                <w:lang w:val="es-DO"/>
              </w:rPr>
              <w:t xml:space="preserve">Gestión de calidad de los servicios </w:t>
            </w:r>
          </w:p>
        </w:tc>
      </w:tr>
      <w:tr w:rsidR="00602BEE" w:rsidRPr="005E4E9C" w14:paraId="48D4BD78" w14:textId="77777777" w:rsidTr="005F3E8A">
        <w:trPr>
          <w:trHeight w:val="983"/>
        </w:trPr>
        <w:tc>
          <w:tcPr>
            <w:tcW w:w="4983" w:type="dxa"/>
          </w:tcPr>
          <w:p w14:paraId="5F8AC221" w14:textId="26431DE5" w:rsidR="00602BEE" w:rsidRPr="005E4E9C" w:rsidRDefault="00602BEE" w:rsidP="00735A34">
            <w:pPr>
              <w:pStyle w:val="Prrafodelista"/>
              <w:numPr>
                <w:ilvl w:val="0"/>
                <w:numId w:val="25"/>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Transparencia en las informaciones </w:t>
            </w:r>
            <w:r w:rsidR="009A115B" w:rsidRPr="005E4E9C">
              <w:rPr>
                <w:rFonts w:ascii="Times New Roman" w:hAnsi="Times New Roman"/>
                <w:color w:val="767171"/>
                <w:spacing w:val="20"/>
                <w:sz w:val="24"/>
                <w:szCs w:val="24"/>
                <w:lang w:val="es-DO"/>
              </w:rPr>
              <w:t xml:space="preserve">de servicios y funcionarios </w:t>
            </w:r>
          </w:p>
        </w:tc>
        <w:tc>
          <w:tcPr>
            <w:tcW w:w="2886" w:type="dxa"/>
          </w:tcPr>
          <w:p w14:paraId="69464BBF" w14:textId="193ED368" w:rsidR="00602BEE" w:rsidRPr="005E4E9C" w:rsidRDefault="009A115B" w:rsidP="00735A34">
            <w:pPr>
              <w:spacing w:line="360" w:lineRule="auto"/>
              <w:jc w:val="center"/>
              <w:rPr>
                <w:color w:val="767171"/>
                <w:spacing w:val="20"/>
                <w:szCs w:val="24"/>
                <w:lang w:val="es-DO"/>
              </w:rPr>
            </w:pPr>
            <w:r w:rsidRPr="005E4E9C">
              <w:rPr>
                <w:color w:val="767171"/>
                <w:spacing w:val="20"/>
                <w:szCs w:val="24"/>
                <w:lang w:val="es-DO"/>
              </w:rPr>
              <w:t>100%</w:t>
            </w:r>
          </w:p>
        </w:tc>
      </w:tr>
      <w:tr w:rsidR="00602BEE" w:rsidRPr="005E4E9C" w14:paraId="3EF76627" w14:textId="77777777" w:rsidTr="005F3E8A">
        <w:trPr>
          <w:trHeight w:val="998"/>
        </w:trPr>
        <w:tc>
          <w:tcPr>
            <w:tcW w:w="4983" w:type="dxa"/>
          </w:tcPr>
          <w:p w14:paraId="68EE12ED" w14:textId="06E4BA18" w:rsidR="00602BEE" w:rsidRPr="005E4E9C" w:rsidRDefault="009A115B" w:rsidP="00735A34">
            <w:pPr>
              <w:pStyle w:val="Prrafodelista"/>
              <w:numPr>
                <w:ilvl w:val="0"/>
                <w:numId w:val="25"/>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Monitoreo sobre la calidad de los servicios ofrecidos por la Institución </w:t>
            </w:r>
          </w:p>
        </w:tc>
        <w:tc>
          <w:tcPr>
            <w:tcW w:w="2886" w:type="dxa"/>
          </w:tcPr>
          <w:p w14:paraId="1058EFE2" w14:textId="2995F45F" w:rsidR="00602BEE" w:rsidRPr="005E4E9C" w:rsidRDefault="009A115B" w:rsidP="00735A34">
            <w:pPr>
              <w:spacing w:line="360" w:lineRule="auto"/>
              <w:jc w:val="center"/>
              <w:rPr>
                <w:color w:val="767171"/>
                <w:spacing w:val="20"/>
                <w:szCs w:val="24"/>
                <w:lang w:val="es-DO"/>
              </w:rPr>
            </w:pPr>
            <w:r w:rsidRPr="005E4E9C">
              <w:rPr>
                <w:color w:val="767171"/>
                <w:spacing w:val="20"/>
                <w:szCs w:val="24"/>
                <w:lang w:val="es-DO"/>
              </w:rPr>
              <w:t>100%</w:t>
            </w:r>
          </w:p>
        </w:tc>
      </w:tr>
      <w:tr w:rsidR="00602BEE" w:rsidRPr="005E4E9C" w14:paraId="72D466BF" w14:textId="77777777" w:rsidTr="005F3E8A">
        <w:trPr>
          <w:trHeight w:val="575"/>
        </w:trPr>
        <w:tc>
          <w:tcPr>
            <w:tcW w:w="4983" w:type="dxa"/>
          </w:tcPr>
          <w:p w14:paraId="3416B0B9" w14:textId="0C2A0F8E" w:rsidR="00602BEE" w:rsidRPr="005E4E9C" w:rsidRDefault="009A115B" w:rsidP="00735A34">
            <w:pPr>
              <w:pStyle w:val="Prrafodelista"/>
              <w:numPr>
                <w:ilvl w:val="0"/>
                <w:numId w:val="25"/>
              </w:numPr>
              <w:spacing w:line="360" w:lineRule="auto"/>
              <w:rPr>
                <w:rFonts w:ascii="Times New Roman" w:hAnsi="Times New Roman"/>
                <w:color w:val="767171"/>
                <w:spacing w:val="20"/>
                <w:sz w:val="24"/>
                <w:szCs w:val="24"/>
                <w:lang w:val="es-DO"/>
              </w:rPr>
            </w:pPr>
            <w:r w:rsidRPr="005E4E9C">
              <w:rPr>
                <w:rFonts w:ascii="Times New Roman" w:hAnsi="Times New Roman"/>
                <w:color w:val="767171"/>
                <w:spacing w:val="20"/>
                <w:sz w:val="24"/>
                <w:szCs w:val="24"/>
                <w:lang w:val="es-DO"/>
              </w:rPr>
              <w:t xml:space="preserve">Índice de satisfacción ciudadana </w:t>
            </w:r>
          </w:p>
        </w:tc>
        <w:tc>
          <w:tcPr>
            <w:tcW w:w="2886" w:type="dxa"/>
          </w:tcPr>
          <w:p w14:paraId="658678C7" w14:textId="7CE142A0" w:rsidR="00602BEE" w:rsidRPr="005E4E9C" w:rsidRDefault="009A115B" w:rsidP="00735A34">
            <w:pPr>
              <w:spacing w:line="360" w:lineRule="auto"/>
              <w:jc w:val="center"/>
              <w:rPr>
                <w:color w:val="767171"/>
                <w:spacing w:val="20"/>
                <w:szCs w:val="24"/>
                <w:lang w:val="es-DO"/>
              </w:rPr>
            </w:pPr>
            <w:r w:rsidRPr="005E4E9C">
              <w:rPr>
                <w:color w:val="767171"/>
                <w:spacing w:val="20"/>
                <w:szCs w:val="24"/>
                <w:lang w:val="es-DO"/>
              </w:rPr>
              <w:t>98%</w:t>
            </w:r>
          </w:p>
        </w:tc>
      </w:tr>
    </w:tbl>
    <w:p w14:paraId="1B7C28EA" w14:textId="77777777" w:rsidR="007B6309" w:rsidRPr="005E4E9C" w:rsidRDefault="007B6309" w:rsidP="002760D9">
      <w:pPr>
        <w:spacing w:after="0" w:line="360" w:lineRule="auto"/>
        <w:rPr>
          <w:rFonts w:eastAsia="Times New Roman"/>
          <w:color w:val="767171"/>
          <w:spacing w:val="20"/>
          <w:szCs w:val="24"/>
          <w:lang w:val="es-DO"/>
        </w:rPr>
      </w:pPr>
    </w:p>
    <w:p w14:paraId="05BBF949" w14:textId="6D2B4139" w:rsidR="002F1BA8" w:rsidRPr="005E4E9C" w:rsidRDefault="002F1BA8" w:rsidP="002760D9">
      <w:pPr>
        <w:spacing w:after="0" w:line="360" w:lineRule="auto"/>
        <w:rPr>
          <w:rFonts w:eastAsia="Times New Roman"/>
          <w:color w:val="767171"/>
          <w:spacing w:val="20"/>
          <w:szCs w:val="24"/>
          <w:lang w:val="es-DO"/>
        </w:rPr>
      </w:pPr>
      <w:r w:rsidRPr="005E4E9C">
        <w:rPr>
          <w:rFonts w:eastAsia="Times New Roman"/>
          <w:color w:val="767171"/>
          <w:spacing w:val="20"/>
          <w:szCs w:val="24"/>
          <w:lang w:val="es-DO"/>
        </w:rPr>
        <w:t>Cabe destacar que el Sistema de Monitoreo a la Administración Pública (SISMAP) se encuentra en una fase de</w:t>
      </w:r>
      <w:r w:rsidR="00204984" w:rsidRPr="005E4E9C">
        <w:rPr>
          <w:rFonts w:eastAsia="Times New Roman"/>
          <w:color w:val="767171"/>
          <w:spacing w:val="20"/>
          <w:szCs w:val="24"/>
          <w:lang w:val="es-DO"/>
        </w:rPr>
        <w:t xml:space="preserve"> renovación</w:t>
      </w:r>
      <w:r w:rsidRPr="005E4E9C">
        <w:rPr>
          <w:rFonts w:eastAsia="Times New Roman"/>
          <w:color w:val="767171"/>
          <w:spacing w:val="20"/>
          <w:szCs w:val="24"/>
          <w:lang w:val="es-DO"/>
        </w:rPr>
        <w:t xml:space="preserve"> y </w:t>
      </w:r>
      <w:r w:rsidR="00204984" w:rsidRPr="005E4E9C">
        <w:rPr>
          <w:rFonts w:eastAsia="Times New Roman"/>
          <w:color w:val="767171"/>
          <w:spacing w:val="20"/>
          <w:szCs w:val="24"/>
          <w:lang w:val="es-DO"/>
        </w:rPr>
        <w:t>actualización d</w:t>
      </w:r>
      <w:r w:rsidR="00250F93" w:rsidRPr="005E4E9C">
        <w:rPr>
          <w:rFonts w:eastAsia="Times New Roman"/>
          <w:color w:val="767171"/>
          <w:spacing w:val="20"/>
          <w:szCs w:val="24"/>
          <w:lang w:val="es-DO"/>
        </w:rPr>
        <w:t xml:space="preserve">e </w:t>
      </w:r>
      <w:r w:rsidR="00204984" w:rsidRPr="005E4E9C">
        <w:rPr>
          <w:rFonts w:eastAsia="Times New Roman"/>
          <w:color w:val="767171"/>
          <w:spacing w:val="20"/>
          <w:szCs w:val="24"/>
          <w:lang w:val="es-DO"/>
        </w:rPr>
        <w:t>los indicadores</w:t>
      </w:r>
      <w:r w:rsidRPr="005E4E9C">
        <w:rPr>
          <w:rFonts w:eastAsia="Times New Roman"/>
          <w:color w:val="767171"/>
          <w:spacing w:val="20"/>
          <w:szCs w:val="24"/>
          <w:lang w:val="es-DO"/>
        </w:rPr>
        <w:t xml:space="preserve">, por lo que la puntuación obtenida </w:t>
      </w:r>
      <w:r w:rsidR="00204984" w:rsidRPr="005E4E9C">
        <w:rPr>
          <w:rFonts w:eastAsia="Times New Roman"/>
          <w:color w:val="767171"/>
          <w:spacing w:val="20"/>
          <w:szCs w:val="24"/>
          <w:lang w:val="es-DO"/>
        </w:rPr>
        <w:t>no refleja la realidad al momento de generar este inform</w:t>
      </w:r>
      <w:r w:rsidR="00B808A9" w:rsidRPr="005E4E9C">
        <w:rPr>
          <w:rFonts w:eastAsia="Times New Roman"/>
          <w:color w:val="767171"/>
          <w:spacing w:val="20"/>
          <w:szCs w:val="24"/>
          <w:lang w:val="es-DO"/>
        </w:rPr>
        <w:t xml:space="preserve">e, informaciones sujetas a variación positiva para la institución, </w:t>
      </w:r>
      <w:r w:rsidR="00B808A9" w:rsidRPr="005E4E9C">
        <w:rPr>
          <w:rFonts w:eastAsia="Times New Roman"/>
          <w:color w:val="767171"/>
          <w:spacing w:val="20"/>
          <w:szCs w:val="24"/>
          <w:lang w:val="es-DO"/>
        </w:rPr>
        <w:lastRenderedPageBreak/>
        <w:t xml:space="preserve">después que el MAP culmine el proceso de revisión y actualización del SISMAP. </w:t>
      </w:r>
      <w:r w:rsidRPr="005E4E9C">
        <w:rPr>
          <w:rFonts w:eastAsia="Times New Roman"/>
          <w:color w:val="767171"/>
          <w:spacing w:val="20"/>
          <w:szCs w:val="24"/>
          <w:lang w:val="es-DO"/>
        </w:rPr>
        <w:t xml:space="preserve"> </w:t>
      </w:r>
    </w:p>
    <w:p w14:paraId="0DFB3B5B" w14:textId="6731D07D" w:rsidR="002760D9" w:rsidRPr="005E4E9C" w:rsidRDefault="002760D9" w:rsidP="002760D9">
      <w:pPr>
        <w:spacing w:after="0" w:line="360" w:lineRule="auto"/>
        <w:rPr>
          <w:rFonts w:eastAsia="Times New Roman"/>
          <w:color w:val="767171"/>
          <w:spacing w:val="20"/>
          <w:szCs w:val="24"/>
          <w:lang w:val="es-DO"/>
        </w:rPr>
      </w:pPr>
    </w:p>
    <w:p w14:paraId="7D18276B" w14:textId="57F644E2" w:rsidR="00B808A9" w:rsidRPr="005E4E9C" w:rsidRDefault="00B808A9" w:rsidP="002760D9">
      <w:pPr>
        <w:spacing w:after="0" w:line="360" w:lineRule="auto"/>
        <w:rPr>
          <w:rFonts w:eastAsia="Times New Roman"/>
          <w:color w:val="767171"/>
          <w:spacing w:val="20"/>
          <w:szCs w:val="24"/>
          <w:lang w:val="es-DO"/>
        </w:rPr>
      </w:pPr>
      <w:r w:rsidRPr="005E4E9C">
        <w:rPr>
          <w:rFonts w:eastAsia="Times New Roman"/>
          <w:color w:val="767171"/>
          <w:spacing w:val="20"/>
          <w:szCs w:val="24"/>
          <w:lang w:val="es-DO"/>
        </w:rPr>
        <w:t xml:space="preserve">A continuación, se resumen los resultados promedios de la evaluación por desempeño individual, a nivel de resumen por grupo ocupacional: </w:t>
      </w:r>
    </w:p>
    <w:p w14:paraId="2C269CEC" w14:textId="47949334" w:rsidR="00E74238" w:rsidRPr="005E4E9C" w:rsidRDefault="00E74238" w:rsidP="002760D9">
      <w:pPr>
        <w:spacing w:after="0" w:line="360" w:lineRule="auto"/>
        <w:rPr>
          <w:rFonts w:eastAsia="Times New Roman"/>
          <w:color w:val="767171"/>
          <w:spacing w:val="20"/>
          <w:sz w:val="20"/>
          <w:szCs w:val="20"/>
          <w:lang w:val="es-DO"/>
        </w:rPr>
      </w:pPr>
    </w:p>
    <w:tbl>
      <w:tblPr>
        <w:tblStyle w:val="Tablaconcuadrcula"/>
        <w:tblW w:w="0" w:type="auto"/>
        <w:tblLook w:val="04A0" w:firstRow="1" w:lastRow="0" w:firstColumn="1" w:lastColumn="0" w:noHBand="0" w:noVBand="1"/>
      </w:tblPr>
      <w:tblGrid>
        <w:gridCol w:w="2663"/>
        <w:gridCol w:w="2667"/>
        <w:gridCol w:w="2507"/>
      </w:tblGrid>
      <w:tr w:rsidR="00171AB1" w:rsidRPr="005E4E9C" w14:paraId="711EC54E" w14:textId="77777777" w:rsidTr="00EB5513">
        <w:trPr>
          <w:trHeight w:val="590"/>
        </w:trPr>
        <w:tc>
          <w:tcPr>
            <w:tcW w:w="7837" w:type="dxa"/>
            <w:gridSpan w:val="3"/>
            <w:shd w:val="clear" w:color="auto" w:fill="002060"/>
          </w:tcPr>
          <w:p w14:paraId="58813D70" w14:textId="6167BBCD" w:rsidR="00171AB1" w:rsidRPr="005E4E9C" w:rsidRDefault="00171AB1" w:rsidP="00735A34">
            <w:pPr>
              <w:spacing w:line="360" w:lineRule="auto"/>
              <w:jc w:val="center"/>
              <w:rPr>
                <w:b/>
                <w:bCs/>
                <w:color w:val="FFFFFF" w:themeColor="background1"/>
              </w:rPr>
            </w:pPr>
            <w:r w:rsidRPr="005E4E9C">
              <w:rPr>
                <w:b/>
                <w:bCs/>
                <w:color w:val="FFFFFF" w:themeColor="background1"/>
              </w:rPr>
              <w:t>Desempeño de los colaboradores por grupo ocupacional</w:t>
            </w:r>
          </w:p>
        </w:tc>
      </w:tr>
      <w:tr w:rsidR="004379F5" w:rsidRPr="005E4E9C" w14:paraId="6B8E188F" w14:textId="77777777" w:rsidTr="00EB5513">
        <w:trPr>
          <w:trHeight w:val="1009"/>
        </w:trPr>
        <w:tc>
          <w:tcPr>
            <w:tcW w:w="2663" w:type="dxa"/>
            <w:shd w:val="clear" w:color="auto" w:fill="002060"/>
            <w:vAlign w:val="center"/>
          </w:tcPr>
          <w:p w14:paraId="01E11568" w14:textId="460814BE" w:rsidR="004379F5" w:rsidRPr="005E4E9C" w:rsidRDefault="00171AB1" w:rsidP="00155466">
            <w:pPr>
              <w:spacing w:line="360" w:lineRule="auto"/>
              <w:jc w:val="center"/>
              <w:rPr>
                <w:b/>
                <w:bCs/>
                <w:color w:val="FFFFFF" w:themeColor="background1"/>
              </w:rPr>
            </w:pPr>
            <w:r w:rsidRPr="005E4E9C">
              <w:rPr>
                <w:b/>
                <w:bCs/>
                <w:color w:val="FFFFFF" w:themeColor="background1"/>
              </w:rPr>
              <w:t>Grupo Ocupacional</w:t>
            </w:r>
          </w:p>
        </w:tc>
        <w:tc>
          <w:tcPr>
            <w:tcW w:w="2666" w:type="dxa"/>
            <w:shd w:val="clear" w:color="auto" w:fill="002060"/>
            <w:vAlign w:val="center"/>
          </w:tcPr>
          <w:p w14:paraId="32FED67A" w14:textId="3F109A89" w:rsidR="004379F5" w:rsidRPr="005E4E9C" w:rsidRDefault="004379F5" w:rsidP="00155466">
            <w:pPr>
              <w:spacing w:line="360" w:lineRule="auto"/>
              <w:jc w:val="center"/>
              <w:rPr>
                <w:b/>
                <w:bCs/>
                <w:color w:val="FFFFFF" w:themeColor="background1"/>
              </w:rPr>
            </w:pPr>
            <w:r w:rsidRPr="005E4E9C">
              <w:rPr>
                <w:b/>
                <w:bCs/>
                <w:color w:val="FFFFFF" w:themeColor="background1"/>
              </w:rPr>
              <w:t>Promedio de calificaciones</w:t>
            </w:r>
          </w:p>
        </w:tc>
        <w:tc>
          <w:tcPr>
            <w:tcW w:w="2507" w:type="dxa"/>
            <w:shd w:val="clear" w:color="auto" w:fill="002060"/>
            <w:vAlign w:val="center"/>
          </w:tcPr>
          <w:p w14:paraId="7576D9CA" w14:textId="7B05479E" w:rsidR="004379F5" w:rsidRPr="005E4E9C" w:rsidRDefault="004379F5" w:rsidP="00155466">
            <w:pPr>
              <w:spacing w:line="360" w:lineRule="auto"/>
              <w:jc w:val="center"/>
              <w:rPr>
                <w:b/>
                <w:bCs/>
                <w:color w:val="FFFFFF" w:themeColor="background1"/>
              </w:rPr>
            </w:pPr>
            <w:r w:rsidRPr="005E4E9C">
              <w:rPr>
                <w:b/>
                <w:bCs/>
                <w:color w:val="FFFFFF" w:themeColor="background1"/>
              </w:rPr>
              <w:t>Cantidad evaluados</w:t>
            </w:r>
          </w:p>
        </w:tc>
      </w:tr>
      <w:tr w:rsidR="004379F5" w:rsidRPr="005E4E9C" w14:paraId="051A1017" w14:textId="77777777" w:rsidTr="00EB5513">
        <w:trPr>
          <w:trHeight w:val="590"/>
        </w:trPr>
        <w:tc>
          <w:tcPr>
            <w:tcW w:w="2663" w:type="dxa"/>
            <w:vAlign w:val="bottom"/>
          </w:tcPr>
          <w:p w14:paraId="455121A8" w14:textId="77777777" w:rsidR="004379F5" w:rsidRPr="005E4E9C" w:rsidRDefault="004379F5" w:rsidP="00155466">
            <w:pPr>
              <w:spacing w:line="360" w:lineRule="auto"/>
              <w:jc w:val="center"/>
            </w:pPr>
            <w:r w:rsidRPr="005E4E9C">
              <w:t>I</w:t>
            </w:r>
          </w:p>
        </w:tc>
        <w:tc>
          <w:tcPr>
            <w:tcW w:w="2666" w:type="dxa"/>
            <w:vAlign w:val="bottom"/>
          </w:tcPr>
          <w:p w14:paraId="5484FFAC" w14:textId="77777777" w:rsidR="004379F5" w:rsidRPr="005E4E9C" w:rsidRDefault="004379F5" w:rsidP="00155466">
            <w:pPr>
              <w:spacing w:line="360" w:lineRule="auto"/>
              <w:jc w:val="center"/>
            </w:pPr>
            <w:r w:rsidRPr="005E4E9C">
              <w:t>98%</w:t>
            </w:r>
          </w:p>
        </w:tc>
        <w:tc>
          <w:tcPr>
            <w:tcW w:w="2507" w:type="dxa"/>
            <w:vAlign w:val="bottom"/>
          </w:tcPr>
          <w:p w14:paraId="0D515AEE" w14:textId="77777777" w:rsidR="004379F5" w:rsidRPr="005E4E9C" w:rsidRDefault="004379F5" w:rsidP="00155466">
            <w:pPr>
              <w:spacing w:line="360" w:lineRule="auto"/>
              <w:jc w:val="center"/>
            </w:pPr>
            <w:r w:rsidRPr="005E4E9C">
              <w:t>41</w:t>
            </w:r>
          </w:p>
        </w:tc>
      </w:tr>
      <w:tr w:rsidR="004379F5" w:rsidRPr="005E4E9C" w14:paraId="4A46905F" w14:textId="77777777" w:rsidTr="00EB5513">
        <w:trPr>
          <w:trHeight w:val="590"/>
        </w:trPr>
        <w:tc>
          <w:tcPr>
            <w:tcW w:w="2663" w:type="dxa"/>
            <w:vAlign w:val="bottom"/>
          </w:tcPr>
          <w:p w14:paraId="53E7FB9A" w14:textId="77777777" w:rsidR="004379F5" w:rsidRPr="005E4E9C" w:rsidRDefault="004379F5" w:rsidP="00155466">
            <w:pPr>
              <w:spacing w:line="360" w:lineRule="auto"/>
              <w:jc w:val="center"/>
            </w:pPr>
            <w:r w:rsidRPr="005E4E9C">
              <w:t>II</w:t>
            </w:r>
          </w:p>
        </w:tc>
        <w:tc>
          <w:tcPr>
            <w:tcW w:w="2666" w:type="dxa"/>
            <w:vAlign w:val="bottom"/>
          </w:tcPr>
          <w:p w14:paraId="05AC1419" w14:textId="77777777" w:rsidR="004379F5" w:rsidRPr="005E4E9C" w:rsidRDefault="004379F5" w:rsidP="00155466">
            <w:pPr>
              <w:spacing w:line="360" w:lineRule="auto"/>
              <w:jc w:val="center"/>
            </w:pPr>
            <w:r w:rsidRPr="005E4E9C">
              <w:t>98%</w:t>
            </w:r>
          </w:p>
        </w:tc>
        <w:tc>
          <w:tcPr>
            <w:tcW w:w="2507" w:type="dxa"/>
            <w:vAlign w:val="bottom"/>
          </w:tcPr>
          <w:p w14:paraId="358BABB2" w14:textId="77777777" w:rsidR="004379F5" w:rsidRPr="005E4E9C" w:rsidRDefault="004379F5" w:rsidP="00155466">
            <w:pPr>
              <w:spacing w:line="360" w:lineRule="auto"/>
              <w:jc w:val="center"/>
            </w:pPr>
            <w:r w:rsidRPr="005E4E9C">
              <w:t>82</w:t>
            </w:r>
          </w:p>
        </w:tc>
      </w:tr>
      <w:tr w:rsidR="004379F5" w:rsidRPr="005E4E9C" w14:paraId="6C0B15F5" w14:textId="77777777" w:rsidTr="00EB5513">
        <w:trPr>
          <w:trHeight w:val="590"/>
        </w:trPr>
        <w:tc>
          <w:tcPr>
            <w:tcW w:w="2663" w:type="dxa"/>
            <w:vAlign w:val="bottom"/>
          </w:tcPr>
          <w:p w14:paraId="101D7C02" w14:textId="77777777" w:rsidR="004379F5" w:rsidRPr="005E4E9C" w:rsidRDefault="004379F5" w:rsidP="00155466">
            <w:pPr>
              <w:spacing w:line="360" w:lineRule="auto"/>
              <w:jc w:val="center"/>
            </w:pPr>
            <w:r w:rsidRPr="005E4E9C">
              <w:t>III</w:t>
            </w:r>
          </w:p>
        </w:tc>
        <w:tc>
          <w:tcPr>
            <w:tcW w:w="2666" w:type="dxa"/>
            <w:vAlign w:val="bottom"/>
          </w:tcPr>
          <w:p w14:paraId="562B16FE" w14:textId="77777777" w:rsidR="004379F5" w:rsidRPr="005E4E9C" w:rsidRDefault="004379F5" w:rsidP="00155466">
            <w:pPr>
              <w:spacing w:line="360" w:lineRule="auto"/>
              <w:jc w:val="center"/>
            </w:pPr>
            <w:r w:rsidRPr="005E4E9C">
              <w:t>99%</w:t>
            </w:r>
          </w:p>
        </w:tc>
        <w:tc>
          <w:tcPr>
            <w:tcW w:w="2507" w:type="dxa"/>
            <w:vAlign w:val="bottom"/>
          </w:tcPr>
          <w:p w14:paraId="4E1DE5F0" w14:textId="77777777" w:rsidR="004379F5" w:rsidRPr="005E4E9C" w:rsidRDefault="004379F5" w:rsidP="00155466">
            <w:pPr>
              <w:spacing w:line="360" w:lineRule="auto"/>
              <w:jc w:val="center"/>
            </w:pPr>
            <w:r w:rsidRPr="005E4E9C">
              <w:t>22</w:t>
            </w:r>
          </w:p>
        </w:tc>
      </w:tr>
      <w:tr w:rsidR="004379F5" w:rsidRPr="005E4E9C" w14:paraId="12A19DF1" w14:textId="77777777" w:rsidTr="00EB5513">
        <w:trPr>
          <w:trHeight w:val="590"/>
        </w:trPr>
        <w:tc>
          <w:tcPr>
            <w:tcW w:w="2663" w:type="dxa"/>
            <w:vAlign w:val="bottom"/>
          </w:tcPr>
          <w:p w14:paraId="005635D1" w14:textId="77777777" w:rsidR="004379F5" w:rsidRPr="005E4E9C" w:rsidRDefault="004379F5" w:rsidP="00155466">
            <w:pPr>
              <w:spacing w:line="360" w:lineRule="auto"/>
              <w:jc w:val="center"/>
            </w:pPr>
            <w:r w:rsidRPr="005E4E9C">
              <w:t>IV</w:t>
            </w:r>
          </w:p>
        </w:tc>
        <w:tc>
          <w:tcPr>
            <w:tcW w:w="2666" w:type="dxa"/>
            <w:vAlign w:val="bottom"/>
          </w:tcPr>
          <w:p w14:paraId="065B564A" w14:textId="77777777" w:rsidR="004379F5" w:rsidRPr="005E4E9C" w:rsidRDefault="004379F5" w:rsidP="00155466">
            <w:pPr>
              <w:spacing w:line="360" w:lineRule="auto"/>
              <w:jc w:val="center"/>
            </w:pPr>
            <w:r w:rsidRPr="005E4E9C">
              <w:t>97%</w:t>
            </w:r>
          </w:p>
        </w:tc>
        <w:tc>
          <w:tcPr>
            <w:tcW w:w="2507" w:type="dxa"/>
            <w:vAlign w:val="bottom"/>
          </w:tcPr>
          <w:p w14:paraId="790A13AC" w14:textId="77777777" w:rsidR="004379F5" w:rsidRPr="005E4E9C" w:rsidRDefault="004379F5" w:rsidP="00155466">
            <w:pPr>
              <w:spacing w:line="360" w:lineRule="auto"/>
              <w:jc w:val="center"/>
            </w:pPr>
            <w:r w:rsidRPr="005E4E9C">
              <w:t>132</w:t>
            </w:r>
          </w:p>
        </w:tc>
      </w:tr>
      <w:tr w:rsidR="004379F5" w:rsidRPr="005E4E9C" w14:paraId="49777A9A" w14:textId="77777777" w:rsidTr="00EB5513">
        <w:trPr>
          <w:trHeight w:val="590"/>
        </w:trPr>
        <w:tc>
          <w:tcPr>
            <w:tcW w:w="2663" w:type="dxa"/>
            <w:vAlign w:val="bottom"/>
          </w:tcPr>
          <w:p w14:paraId="5D34DBD3" w14:textId="77777777" w:rsidR="004379F5" w:rsidRPr="005E4E9C" w:rsidRDefault="004379F5" w:rsidP="00155466">
            <w:pPr>
              <w:spacing w:line="360" w:lineRule="auto"/>
              <w:jc w:val="center"/>
            </w:pPr>
            <w:r w:rsidRPr="005E4E9C">
              <w:t>V</w:t>
            </w:r>
          </w:p>
        </w:tc>
        <w:tc>
          <w:tcPr>
            <w:tcW w:w="2666" w:type="dxa"/>
            <w:vAlign w:val="bottom"/>
          </w:tcPr>
          <w:p w14:paraId="4FE20D1C" w14:textId="77777777" w:rsidR="004379F5" w:rsidRPr="005E4E9C" w:rsidRDefault="004379F5" w:rsidP="00155466">
            <w:pPr>
              <w:spacing w:line="360" w:lineRule="auto"/>
              <w:jc w:val="center"/>
            </w:pPr>
            <w:r w:rsidRPr="005E4E9C">
              <w:t>99%</w:t>
            </w:r>
          </w:p>
        </w:tc>
        <w:tc>
          <w:tcPr>
            <w:tcW w:w="2507" w:type="dxa"/>
            <w:vAlign w:val="bottom"/>
          </w:tcPr>
          <w:p w14:paraId="2E1DD4BF" w14:textId="77777777" w:rsidR="004379F5" w:rsidRPr="005E4E9C" w:rsidRDefault="004379F5" w:rsidP="00155466">
            <w:pPr>
              <w:spacing w:line="360" w:lineRule="auto"/>
              <w:jc w:val="center"/>
            </w:pPr>
            <w:r w:rsidRPr="005E4E9C">
              <w:t>55</w:t>
            </w:r>
          </w:p>
        </w:tc>
      </w:tr>
      <w:tr w:rsidR="007B6231" w:rsidRPr="005E4E9C" w14:paraId="7A866F22" w14:textId="77777777" w:rsidTr="00EB5513">
        <w:trPr>
          <w:trHeight w:val="590"/>
        </w:trPr>
        <w:tc>
          <w:tcPr>
            <w:tcW w:w="5330" w:type="dxa"/>
            <w:gridSpan w:val="2"/>
            <w:shd w:val="clear" w:color="auto" w:fill="002060"/>
          </w:tcPr>
          <w:p w14:paraId="38BF373E" w14:textId="1B0E4A0F" w:rsidR="007B6231" w:rsidRPr="005E4E9C" w:rsidRDefault="007B6231" w:rsidP="00A24ABB">
            <w:pPr>
              <w:spacing w:line="360" w:lineRule="auto"/>
              <w:jc w:val="center"/>
              <w:rPr>
                <w:b/>
                <w:bCs/>
                <w:color w:val="FFFFFF" w:themeColor="background1"/>
              </w:rPr>
            </w:pPr>
            <w:r w:rsidRPr="005E4E9C">
              <w:rPr>
                <w:b/>
                <w:bCs/>
                <w:color w:val="FFFFFF" w:themeColor="background1"/>
              </w:rPr>
              <w:t>TOTAL</w:t>
            </w:r>
          </w:p>
        </w:tc>
        <w:tc>
          <w:tcPr>
            <w:tcW w:w="2507" w:type="dxa"/>
            <w:shd w:val="clear" w:color="auto" w:fill="002060"/>
          </w:tcPr>
          <w:p w14:paraId="1AB706A4" w14:textId="77777777" w:rsidR="007B6231" w:rsidRPr="005E4E9C" w:rsidRDefault="007B6231" w:rsidP="00735A34">
            <w:pPr>
              <w:spacing w:line="360" w:lineRule="auto"/>
              <w:jc w:val="center"/>
              <w:rPr>
                <w:b/>
                <w:bCs/>
                <w:color w:val="FFFFFF" w:themeColor="background1"/>
              </w:rPr>
            </w:pPr>
            <w:r w:rsidRPr="005E4E9C">
              <w:rPr>
                <w:b/>
                <w:bCs/>
                <w:color w:val="FFFFFF" w:themeColor="background1"/>
              </w:rPr>
              <w:t>332</w:t>
            </w:r>
          </w:p>
        </w:tc>
      </w:tr>
    </w:tbl>
    <w:p w14:paraId="2EE69128" w14:textId="5E5B8452" w:rsidR="00E74238" w:rsidRPr="005E4E9C" w:rsidRDefault="00E74238" w:rsidP="007B6231">
      <w:pPr>
        <w:spacing w:line="360" w:lineRule="auto"/>
        <w:rPr>
          <w:rFonts w:eastAsia="Times New Roman"/>
          <w:color w:val="767171"/>
          <w:spacing w:val="20"/>
          <w:sz w:val="16"/>
          <w:szCs w:val="18"/>
          <w:lang w:val="es-DO"/>
        </w:rPr>
      </w:pPr>
    </w:p>
    <w:p w14:paraId="5D415631" w14:textId="07CE9C86" w:rsidR="009A35DC" w:rsidRPr="005E4E9C" w:rsidRDefault="00B85DA8" w:rsidP="00AF266B">
      <w:pPr>
        <w:rPr>
          <w:color w:val="767171"/>
          <w:spacing w:val="20"/>
          <w:szCs w:val="24"/>
          <w:lang w:val="es-DO"/>
        </w:rPr>
      </w:pPr>
      <w:r w:rsidRPr="005E4E9C">
        <w:rPr>
          <w:color w:val="767171"/>
          <w:spacing w:val="20"/>
          <w:szCs w:val="24"/>
          <w:lang w:val="es-DO"/>
        </w:rPr>
        <w:t xml:space="preserve">A </w:t>
      </w:r>
      <w:r w:rsidR="009A35DC" w:rsidRPr="005E4E9C">
        <w:rPr>
          <w:color w:val="767171"/>
          <w:spacing w:val="20"/>
          <w:szCs w:val="24"/>
          <w:lang w:val="es-DO"/>
        </w:rPr>
        <w:t xml:space="preserve">continuación, detallamos la cantidad de colaboradores por grupo ocupacional: </w:t>
      </w:r>
    </w:p>
    <w:p w14:paraId="15EDE3AB" w14:textId="77777777" w:rsidR="002300B6" w:rsidRPr="005E4E9C" w:rsidRDefault="002300B6" w:rsidP="00AF266B">
      <w:pPr>
        <w:rPr>
          <w:color w:val="767171"/>
          <w:spacing w:val="20"/>
          <w:szCs w:val="24"/>
          <w:lang w:val="es-DO"/>
        </w:rPr>
      </w:pPr>
    </w:p>
    <w:tbl>
      <w:tblPr>
        <w:tblStyle w:val="Tablaconcuadrcula"/>
        <w:tblW w:w="7841" w:type="dxa"/>
        <w:tblLook w:val="04A0" w:firstRow="1" w:lastRow="0" w:firstColumn="1" w:lastColumn="0" w:noHBand="0" w:noVBand="1"/>
      </w:tblPr>
      <w:tblGrid>
        <w:gridCol w:w="1777"/>
        <w:gridCol w:w="1338"/>
        <w:gridCol w:w="1242"/>
        <w:gridCol w:w="894"/>
        <w:gridCol w:w="1338"/>
        <w:gridCol w:w="1252"/>
      </w:tblGrid>
      <w:tr w:rsidR="005F0024" w:rsidRPr="005E4E9C" w14:paraId="00DF8FAD" w14:textId="77777777" w:rsidTr="00EB5513">
        <w:trPr>
          <w:trHeight w:val="725"/>
        </w:trPr>
        <w:tc>
          <w:tcPr>
            <w:tcW w:w="7841" w:type="dxa"/>
            <w:gridSpan w:val="6"/>
            <w:shd w:val="clear" w:color="auto" w:fill="002060"/>
            <w:vAlign w:val="bottom"/>
          </w:tcPr>
          <w:p w14:paraId="1DE54D9F" w14:textId="5089354C" w:rsidR="00B808A9" w:rsidRPr="005E4E9C" w:rsidRDefault="00610F32" w:rsidP="00155466">
            <w:pPr>
              <w:spacing w:line="360" w:lineRule="auto"/>
              <w:jc w:val="center"/>
              <w:rPr>
                <w:b/>
                <w:bCs/>
                <w:color w:val="FFFFFF" w:themeColor="background1"/>
                <w:spacing w:val="20"/>
                <w:szCs w:val="24"/>
                <w:lang w:val="es-DO"/>
              </w:rPr>
            </w:pPr>
            <w:r w:rsidRPr="005E4E9C">
              <w:rPr>
                <w:b/>
                <w:bCs/>
                <w:color w:val="FFFFFF" w:themeColor="background1"/>
                <w:spacing w:val="20"/>
                <w:szCs w:val="24"/>
                <w:lang w:val="es-DO"/>
              </w:rPr>
              <w:t>Desempeño de hombres y mujeres</w:t>
            </w:r>
          </w:p>
        </w:tc>
      </w:tr>
      <w:tr w:rsidR="00E74238" w:rsidRPr="005E4E9C" w14:paraId="28683EA6" w14:textId="77777777" w:rsidTr="0072632A">
        <w:trPr>
          <w:trHeight w:val="1009"/>
        </w:trPr>
        <w:tc>
          <w:tcPr>
            <w:tcW w:w="1777" w:type="dxa"/>
            <w:shd w:val="clear" w:color="auto" w:fill="002060"/>
            <w:vAlign w:val="bottom"/>
          </w:tcPr>
          <w:p w14:paraId="1B979B32" w14:textId="53C95BD8" w:rsidR="005F0024" w:rsidRPr="005E4E9C" w:rsidRDefault="004F0EBF" w:rsidP="00155466">
            <w:pPr>
              <w:spacing w:line="360" w:lineRule="auto"/>
              <w:jc w:val="center"/>
              <w:rPr>
                <w:b/>
                <w:bCs/>
                <w:color w:val="FFFFFF" w:themeColor="background1"/>
                <w:spacing w:val="20"/>
                <w:szCs w:val="24"/>
                <w:lang w:val="es-DO"/>
              </w:rPr>
            </w:pPr>
            <w:r w:rsidRPr="005E4E9C">
              <w:rPr>
                <w:b/>
                <w:bCs/>
                <w:color w:val="FFFFFF" w:themeColor="background1"/>
                <w:spacing w:val="20"/>
                <w:szCs w:val="24"/>
                <w:lang w:val="es-DO"/>
              </w:rPr>
              <w:t>Grupo Ocupacional</w:t>
            </w:r>
          </w:p>
        </w:tc>
        <w:tc>
          <w:tcPr>
            <w:tcW w:w="1338" w:type="dxa"/>
            <w:shd w:val="clear" w:color="auto" w:fill="002060"/>
            <w:vAlign w:val="bottom"/>
          </w:tcPr>
          <w:p w14:paraId="22297B40" w14:textId="0A4FCB77" w:rsidR="005F0024" w:rsidRPr="005E4E9C" w:rsidRDefault="003F5E1C" w:rsidP="00155466">
            <w:pPr>
              <w:spacing w:line="360" w:lineRule="auto"/>
              <w:jc w:val="center"/>
              <w:rPr>
                <w:b/>
                <w:bCs/>
                <w:color w:val="FFFFFF" w:themeColor="background1"/>
                <w:spacing w:val="20"/>
                <w:szCs w:val="24"/>
                <w:lang w:val="es-DO"/>
              </w:rPr>
            </w:pPr>
            <w:r w:rsidRPr="005E4E9C">
              <w:rPr>
                <w:b/>
                <w:bCs/>
                <w:color w:val="FFFFFF" w:themeColor="background1"/>
                <w:spacing w:val="20"/>
                <w:szCs w:val="24"/>
                <w:lang w:val="es-DO"/>
              </w:rPr>
              <w:t>Hombres</w:t>
            </w:r>
          </w:p>
        </w:tc>
        <w:tc>
          <w:tcPr>
            <w:tcW w:w="1242" w:type="dxa"/>
            <w:shd w:val="clear" w:color="auto" w:fill="002060"/>
            <w:vAlign w:val="bottom"/>
          </w:tcPr>
          <w:p w14:paraId="2C69FA10" w14:textId="6ED55EE8" w:rsidR="005F0024" w:rsidRPr="005E4E9C" w:rsidRDefault="003F5E1C" w:rsidP="00155466">
            <w:pPr>
              <w:spacing w:line="360" w:lineRule="auto"/>
              <w:jc w:val="center"/>
              <w:rPr>
                <w:b/>
                <w:bCs/>
                <w:color w:val="FFFFFF" w:themeColor="background1"/>
                <w:spacing w:val="20"/>
                <w:szCs w:val="24"/>
                <w:lang w:val="es-DO"/>
              </w:rPr>
            </w:pPr>
            <w:r w:rsidRPr="005E4E9C">
              <w:rPr>
                <w:b/>
                <w:bCs/>
                <w:color w:val="FFFFFF" w:themeColor="background1"/>
                <w:spacing w:val="20"/>
                <w:szCs w:val="24"/>
                <w:lang w:val="es-DO"/>
              </w:rPr>
              <w:t>Mujeres</w:t>
            </w:r>
          </w:p>
        </w:tc>
        <w:tc>
          <w:tcPr>
            <w:tcW w:w="894" w:type="dxa"/>
            <w:shd w:val="clear" w:color="auto" w:fill="002060"/>
            <w:vAlign w:val="bottom"/>
          </w:tcPr>
          <w:p w14:paraId="78AB15A8" w14:textId="0AA6EAA3" w:rsidR="005F0024" w:rsidRPr="005E4E9C" w:rsidRDefault="003F5E1C" w:rsidP="00155466">
            <w:pPr>
              <w:spacing w:line="360" w:lineRule="auto"/>
              <w:jc w:val="center"/>
              <w:rPr>
                <w:b/>
                <w:bCs/>
                <w:color w:val="FFFFFF" w:themeColor="background1"/>
                <w:spacing w:val="20"/>
                <w:szCs w:val="24"/>
                <w:lang w:val="es-DO"/>
              </w:rPr>
            </w:pPr>
            <w:r w:rsidRPr="005E4E9C">
              <w:rPr>
                <w:b/>
                <w:bCs/>
                <w:color w:val="FFFFFF" w:themeColor="background1"/>
                <w:spacing w:val="20"/>
                <w:szCs w:val="24"/>
                <w:lang w:val="es-DO"/>
              </w:rPr>
              <w:t>Total</w:t>
            </w:r>
          </w:p>
        </w:tc>
        <w:tc>
          <w:tcPr>
            <w:tcW w:w="1338" w:type="dxa"/>
            <w:shd w:val="clear" w:color="auto" w:fill="002060"/>
            <w:vAlign w:val="bottom"/>
          </w:tcPr>
          <w:p w14:paraId="566ACE6B" w14:textId="4C13E284" w:rsidR="005F0024" w:rsidRPr="005E4E9C" w:rsidRDefault="003F5E1C" w:rsidP="00155466">
            <w:pPr>
              <w:spacing w:line="360" w:lineRule="auto"/>
              <w:jc w:val="center"/>
              <w:rPr>
                <w:b/>
                <w:bCs/>
                <w:color w:val="FFFFFF" w:themeColor="background1"/>
                <w:spacing w:val="20"/>
                <w:szCs w:val="24"/>
                <w:lang w:val="es-DO"/>
              </w:rPr>
            </w:pPr>
            <w:r w:rsidRPr="005E4E9C">
              <w:rPr>
                <w:b/>
                <w:bCs/>
                <w:color w:val="FFFFFF" w:themeColor="background1"/>
                <w:spacing w:val="20"/>
                <w:szCs w:val="24"/>
                <w:lang w:val="es-DO"/>
              </w:rPr>
              <w:t>%</w:t>
            </w:r>
            <w:r w:rsidR="00A667E3" w:rsidRPr="005E4E9C">
              <w:rPr>
                <w:b/>
                <w:bCs/>
                <w:color w:val="FFFFFF" w:themeColor="background1"/>
                <w:spacing w:val="20"/>
                <w:szCs w:val="24"/>
                <w:lang w:val="es-DO"/>
              </w:rPr>
              <w:t xml:space="preserve"> </w:t>
            </w:r>
            <w:r w:rsidRPr="005E4E9C">
              <w:rPr>
                <w:b/>
                <w:bCs/>
                <w:color w:val="FFFFFF" w:themeColor="background1"/>
                <w:spacing w:val="20"/>
                <w:szCs w:val="24"/>
                <w:lang w:val="es-DO"/>
              </w:rPr>
              <w:t>Hombres</w:t>
            </w:r>
          </w:p>
        </w:tc>
        <w:tc>
          <w:tcPr>
            <w:tcW w:w="1252" w:type="dxa"/>
            <w:shd w:val="clear" w:color="auto" w:fill="002060"/>
            <w:vAlign w:val="bottom"/>
          </w:tcPr>
          <w:p w14:paraId="5A7DD52E" w14:textId="31E5B4D3" w:rsidR="005F0024" w:rsidRPr="005E4E9C" w:rsidRDefault="003F5E1C" w:rsidP="00155466">
            <w:pPr>
              <w:spacing w:line="360" w:lineRule="auto"/>
              <w:jc w:val="center"/>
              <w:rPr>
                <w:b/>
                <w:bCs/>
                <w:color w:val="FFFFFF" w:themeColor="background1"/>
                <w:spacing w:val="20"/>
                <w:szCs w:val="24"/>
                <w:lang w:val="es-DO"/>
              </w:rPr>
            </w:pPr>
            <w:r w:rsidRPr="005E4E9C">
              <w:rPr>
                <w:b/>
                <w:bCs/>
                <w:color w:val="FFFFFF" w:themeColor="background1"/>
                <w:spacing w:val="20"/>
                <w:szCs w:val="24"/>
                <w:lang w:val="es-DO"/>
              </w:rPr>
              <w:t>%</w:t>
            </w:r>
            <w:r w:rsidR="00A667E3" w:rsidRPr="005E4E9C">
              <w:rPr>
                <w:b/>
                <w:bCs/>
                <w:color w:val="FFFFFF" w:themeColor="background1"/>
                <w:spacing w:val="20"/>
                <w:szCs w:val="24"/>
                <w:lang w:val="es-DO"/>
              </w:rPr>
              <w:t xml:space="preserve"> </w:t>
            </w:r>
            <w:r w:rsidRPr="005E4E9C">
              <w:rPr>
                <w:b/>
                <w:bCs/>
                <w:color w:val="FFFFFF" w:themeColor="background1"/>
                <w:spacing w:val="20"/>
                <w:szCs w:val="24"/>
                <w:lang w:val="es-DO"/>
              </w:rPr>
              <w:t>Mujeres</w:t>
            </w:r>
          </w:p>
        </w:tc>
      </w:tr>
      <w:tr w:rsidR="00E74238" w:rsidRPr="005E4E9C" w14:paraId="47B35427" w14:textId="77777777" w:rsidTr="0072632A">
        <w:trPr>
          <w:trHeight w:val="580"/>
        </w:trPr>
        <w:tc>
          <w:tcPr>
            <w:tcW w:w="1777" w:type="dxa"/>
            <w:vAlign w:val="bottom"/>
          </w:tcPr>
          <w:p w14:paraId="42382039" w14:textId="1D264435" w:rsidR="00E74238" w:rsidRPr="005E4E9C" w:rsidRDefault="00E74238" w:rsidP="00155466">
            <w:pPr>
              <w:spacing w:line="360" w:lineRule="auto"/>
              <w:jc w:val="center"/>
              <w:rPr>
                <w:color w:val="767171"/>
                <w:spacing w:val="20"/>
                <w:szCs w:val="24"/>
                <w:lang w:val="es-DO"/>
              </w:rPr>
            </w:pPr>
            <w:r w:rsidRPr="005E4E9C">
              <w:t>I</w:t>
            </w:r>
          </w:p>
        </w:tc>
        <w:tc>
          <w:tcPr>
            <w:tcW w:w="1338" w:type="dxa"/>
            <w:vAlign w:val="bottom"/>
          </w:tcPr>
          <w:p w14:paraId="7E391434" w14:textId="60136A1D" w:rsidR="00E74238" w:rsidRPr="005E4E9C" w:rsidRDefault="00E74238" w:rsidP="00155466">
            <w:pPr>
              <w:spacing w:line="360" w:lineRule="auto"/>
              <w:jc w:val="center"/>
              <w:rPr>
                <w:color w:val="767171"/>
                <w:spacing w:val="20"/>
                <w:szCs w:val="24"/>
                <w:lang w:val="es-DO"/>
              </w:rPr>
            </w:pPr>
            <w:r w:rsidRPr="005E4E9C">
              <w:t>28</w:t>
            </w:r>
          </w:p>
        </w:tc>
        <w:tc>
          <w:tcPr>
            <w:tcW w:w="1242" w:type="dxa"/>
            <w:vAlign w:val="bottom"/>
          </w:tcPr>
          <w:p w14:paraId="6EC90580" w14:textId="63DAB19A" w:rsidR="00E74238" w:rsidRPr="005E4E9C" w:rsidRDefault="00E74238" w:rsidP="00155466">
            <w:pPr>
              <w:spacing w:line="360" w:lineRule="auto"/>
              <w:jc w:val="center"/>
              <w:rPr>
                <w:color w:val="767171"/>
                <w:spacing w:val="20"/>
                <w:szCs w:val="24"/>
                <w:lang w:val="es-DO"/>
              </w:rPr>
            </w:pPr>
            <w:r w:rsidRPr="005E4E9C">
              <w:t>13</w:t>
            </w:r>
          </w:p>
        </w:tc>
        <w:tc>
          <w:tcPr>
            <w:tcW w:w="894" w:type="dxa"/>
            <w:vAlign w:val="bottom"/>
          </w:tcPr>
          <w:p w14:paraId="30E4EE05" w14:textId="57DC3D55" w:rsidR="00E74238" w:rsidRPr="005E4E9C" w:rsidRDefault="00E74238" w:rsidP="00155466">
            <w:pPr>
              <w:spacing w:line="360" w:lineRule="auto"/>
              <w:jc w:val="center"/>
              <w:rPr>
                <w:color w:val="767171"/>
                <w:spacing w:val="20"/>
                <w:szCs w:val="24"/>
                <w:lang w:val="es-DO"/>
              </w:rPr>
            </w:pPr>
            <w:r w:rsidRPr="005E4E9C">
              <w:t>41</w:t>
            </w:r>
          </w:p>
        </w:tc>
        <w:tc>
          <w:tcPr>
            <w:tcW w:w="1338" w:type="dxa"/>
            <w:vAlign w:val="bottom"/>
          </w:tcPr>
          <w:p w14:paraId="598C0CA8" w14:textId="30CE867F" w:rsidR="00E74238" w:rsidRPr="005E4E9C" w:rsidRDefault="00E74238" w:rsidP="00155466">
            <w:pPr>
              <w:spacing w:line="360" w:lineRule="auto"/>
              <w:jc w:val="center"/>
              <w:rPr>
                <w:color w:val="767171"/>
                <w:spacing w:val="20"/>
                <w:szCs w:val="24"/>
                <w:lang w:val="es-DO"/>
              </w:rPr>
            </w:pPr>
            <w:r w:rsidRPr="005E4E9C">
              <w:t>68</w:t>
            </w:r>
            <w:r w:rsidR="007B6231" w:rsidRPr="005E4E9C">
              <w:t>%</w:t>
            </w:r>
          </w:p>
        </w:tc>
        <w:tc>
          <w:tcPr>
            <w:tcW w:w="1252" w:type="dxa"/>
            <w:vAlign w:val="bottom"/>
          </w:tcPr>
          <w:p w14:paraId="6CCE76E0" w14:textId="26723EC1" w:rsidR="00E74238" w:rsidRPr="005E4E9C" w:rsidRDefault="00E74238" w:rsidP="00155466">
            <w:pPr>
              <w:spacing w:line="360" w:lineRule="auto"/>
              <w:jc w:val="center"/>
              <w:rPr>
                <w:color w:val="767171"/>
                <w:spacing w:val="20"/>
                <w:szCs w:val="24"/>
                <w:lang w:val="es-DO"/>
              </w:rPr>
            </w:pPr>
            <w:r w:rsidRPr="005E4E9C">
              <w:t>32</w:t>
            </w:r>
            <w:r w:rsidR="007B6231" w:rsidRPr="005E4E9C">
              <w:t>%</w:t>
            </w:r>
          </w:p>
        </w:tc>
      </w:tr>
      <w:tr w:rsidR="00E74238" w:rsidRPr="005E4E9C" w14:paraId="43C29262" w14:textId="77777777" w:rsidTr="0072632A">
        <w:trPr>
          <w:trHeight w:val="580"/>
        </w:trPr>
        <w:tc>
          <w:tcPr>
            <w:tcW w:w="1777" w:type="dxa"/>
            <w:vAlign w:val="bottom"/>
          </w:tcPr>
          <w:p w14:paraId="45B041D8" w14:textId="6B35106B" w:rsidR="00E74238" w:rsidRPr="005E4E9C" w:rsidRDefault="00E74238" w:rsidP="00155466">
            <w:pPr>
              <w:spacing w:line="360" w:lineRule="auto"/>
              <w:jc w:val="center"/>
              <w:rPr>
                <w:color w:val="767171"/>
                <w:spacing w:val="20"/>
                <w:szCs w:val="24"/>
                <w:lang w:val="es-DO"/>
              </w:rPr>
            </w:pPr>
            <w:r w:rsidRPr="005E4E9C">
              <w:t>II</w:t>
            </w:r>
          </w:p>
        </w:tc>
        <w:tc>
          <w:tcPr>
            <w:tcW w:w="1338" w:type="dxa"/>
            <w:vAlign w:val="bottom"/>
          </w:tcPr>
          <w:p w14:paraId="15DAE7F8" w14:textId="6DC3C657" w:rsidR="00E74238" w:rsidRPr="005E4E9C" w:rsidRDefault="00E74238" w:rsidP="00155466">
            <w:pPr>
              <w:spacing w:line="360" w:lineRule="auto"/>
              <w:jc w:val="center"/>
              <w:rPr>
                <w:color w:val="767171"/>
                <w:spacing w:val="20"/>
                <w:szCs w:val="24"/>
                <w:lang w:val="es-DO"/>
              </w:rPr>
            </w:pPr>
            <w:r w:rsidRPr="005E4E9C">
              <w:t>39</w:t>
            </w:r>
          </w:p>
        </w:tc>
        <w:tc>
          <w:tcPr>
            <w:tcW w:w="1242" w:type="dxa"/>
            <w:vAlign w:val="bottom"/>
          </w:tcPr>
          <w:p w14:paraId="0A01C92C" w14:textId="0A9CDFFC" w:rsidR="00E74238" w:rsidRPr="005E4E9C" w:rsidRDefault="00E74238" w:rsidP="00155466">
            <w:pPr>
              <w:spacing w:line="360" w:lineRule="auto"/>
              <w:jc w:val="center"/>
              <w:rPr>
                <w:color w:val="767171"/>
                <w:spacing w:val="20"/>
                <w:szCs w:val="24"/>
                <w:lang w:val="es-DO"/>
              </w:rPr>
            </w:pPr>
            <w:r w:rsidRPr="005E4E9C">
              <w:t>43</w:t>
            </w:r>
          </w:p>
        </w:tc>
        <w:tc>
          <w:tcPr>
            <w:tcW w:w="894" w:type="dxa"/>
            <w:vAlign w:val="bottom"/>
          </w:tcPr>
          <w:p w14:paraId="018F59AE" w14:textId="3F497B12" w:rsidR="00E74238" w:rsidRPr="005E4E9C" w:rsidRDefault="00E74238" w:rsidP="00155466">
            <w:pPr>
              <w:spacing w:line="360" w:lineRule="auto"/>
              <w:jc w:val="center"/>
              <w:rPr>
                <w:color w:val="767171"/>
                <w:spacing w:val="20"/>
                <w:szCs w:val="24"/>
                <w:lang w:val="es-DO"/>
              </w:rPr>
            </w:pPr>
            <w:r w:rsidRPr="005E4E9C">
              <w:t>82</w:t>
            </w:r>
          </w:p>
        </w:tc>
        <w:tc>
          <w:tcPr>
            <w:tcW w:w="1338" w:type="dxa"/>
            <w:vAlign w:val="bottom"/>
          </w:tcPr>
          <w:p w14:paraId="737020A1" w14:textId="7E0A925F" w:rsidR="00E74238" w:rsidRPr="005E4E9C" w:rsidRDefault="00E74238" w:rsidP="00155466">
            <w:pPr>
              <w:spacing w:line="360" w:lineRule="auto"/>
              <w:jc w:val="center"/>
              <w:rPr>
                <w:color w:val="767171"/>
                <w:spacing w:val="20"/>
                <w:szCs w:val="24"/>
                <w:lang w:val="es-DO"/>
              </w:rPr>
            </w:pPr>
            <w:r w:rsidRPr="005E4E9C">
              <w:t>48</w:t>
            </w:r>
            <w:r w:rsidR="007B6231" w:rsidRPr="005E4E9C">
              <w:t>%</w:t>
            </w:r>
          </w:p>
        </w:tc>
        <w:tc>
          <w:tcPr>
            <w:tcW w:w="1252" w:type="dxa"/>
            <w:vAlign w:val="bottom"/>
          </w:tcPr>
          <w:p w14:paraId="2FA0B814" w14:textId="07DE3B8C" w:rsidR="00E74238" w:rsidRPr="005E4E9C" w:rsidRDefault="00E74238" w:rsidP="00155466">
            <w:pPr>
              <w:spacing w:line="360" w:lineRule="auto"/>
              <w:jc w:val="center"/>
              <w:rPr>
                <w:color w:val="767171"/>
                <w:spacing w:val="20"/>
                <w:szCs w:val="24"/>
                <w:lang w:val="es-DO"/>
              </w:rPr>
            </w:pPr>
            <w:r w:rsidRPr="005E4E9C">
              <w:t>52</w:t>
            </w:r>
            <w:r w:rsidR="007B6231" w:rsidRPr="005E4E9C">
              <w:t>%</w:t>
            </w:r>
          </w:p>
        </w:tc>
      </w:tr>
      <w:tr w:rsidR="0072632A" w:rsidRPr="005E4E9C" w14:paraId="26F51726" w14:textId="77777777" w:rsidTr="0072632A">
        <w:trPr>
          <w:trHeight w:val="565"/>
        </w:trPr>
        <w:tc>
          <w:tcPr>
            <w:tcW w:w="1777" w:type="dxa"/>
            <w:shd w:val="clear" w:color="auto" w:fill="002060"/>
            <w:vAlign w:val="bottom"/>
          </w:tcPr>
          <w:p w14:paraId="1A769F82" w14:textId="5E8CDDA8" w:rsidR="0072632A" w:rsidRPr="005E4E9C" w:rsidRDefault="0072632A" w:rsidP="0072632A">
            <w:pPr>
              <w:spacing w:line="360" w:lineRule="auto"/>
              <w:jc w:val="center"/>
              <w:rPr>
                <w:color w:val="767171"/>
                <w:spacing w:val="20"/>
                <w:szCs w:val="24"/>
                <w:lang w:val="es-DO"/>
              </w:rPr>
            </w:pPr>
            <w:r w:rsidRPr="005E4E9C">
              <w:rPr>
                <w:b/>
                <w:bCs/>
                <w:color w:val="FFFFFF" w:themeColor="background1"/>
                <w:spacing w:val="20"/>
                <w:szCs w:val="24"/>
                <w:lang w:val="es-DO"/>
              </w:rPr>
              <w:lastRenderedPageBreak/>
              <w:t>Grupo Ocupacional</w:t>
            </w:r>
          </w:p>
        </w:tc>
        <w:tc>
          <w:tcPr>
            <w:tcW w:w="1338" w:type="dxa"/>
            <w:shd w:val="clear" w:color="auto" w:fill="002060"/>
            <w:vAlign w:val="bottom"/>
          </w:tcPr>
          <w:p w14:paraId="53D1F2E6" w14:textId="3D73BADD" w:rsidR="0072632A" w:rsidRPr="005E4E9C" w:rsidRDefault="0072632A" w:rsidP="0072632A">
            <w:pPr>
              <w:spacing w:line="360" w:lineRule="auto"/>
              <w:jc w:val="center"/>
              <w:rPr>
                <w:color w:val="767171"/>
                <w:spacing w:val="20"/>
                <w:szCs w:val="24"/>
                <w:lang w:val="es-DO"/>
              </w:rPr>
            </w:pPr>
            <w:r w:rsidRPr="005E4E9C">
              <w:rPr>
                <w:b/>
                <w:bCs/>
                <w:color w:val="FFFFFF" w:themeColor="background1"/>
                <w:spacing w:val="20"/>
                <w:szCs w:val="24"/>
                <w:lang w:val="es-DO"/>
              </w:rPr>
              <w:t>Hombres</w:t>
            </w:r>
          </w:p>
        </w:tc>
        <w:tc>
          <w:tcPr>
            <w:tcW w:w="1242" w:type="dxa"/>
            <w:shd w:val="clear" w:color="auto" w:fill="002060"/>
            <w:vAlign w:val="bottom"/>
          </w:tcPr>
          <w:p w14:paraId="386055FE" w14:textId="4200739A" w:rsidR="0072632A" w:rsidRPr="005E4E9C" w:rsidRDefault="0072632A" w:rsidP="0072632A">
            <w:pPr>
              <w:spacing w:line="360" w:lineRule="auto"/>
              <w:jc w:val="center"/>
              <w:rPr>
                <w:color w:val="767171"/>
                <w:spacing w:val="20"/>
                <w:szCs w:val="24"/>
                <w:lang w:val="es-DO"/>
              </w:rPr>
            </w:pPr>
            <w:r w:rsidRPr="005E4E9C">
              <w:rPr>
                <w:b/>
                <w:bCs/>
                <w:color w:val="FFFFFF" w:themeColor="background1"/>
                <w:spacing w:val="20"/>
                <w:szCs w:val="24"/>
                <w:lang w:val="es-DO"/>
              </w:rPr>
              <w:t>Mujeres</w:t>
            </w:r>
          </w:p>
        </w:tc>
        <w:tc>
          <w:tcPr>
            <w:tcW w:w="894" w:type="dxa"/>
            <w:shd w:val="clear" w:color="auto" w:fill="002060"/>
            <w:vAlign w:val="bottom"/>
          </w:tcPr>
          <w:p w14:paraId="62CFD573" w14:textId="3FCFBE64" w:rsidR="0072632A" w:rsidRPr="005E4E9C" w:rsidRDefault="0072632A" w:rsidP="0072632A">
            <w:pPr>
              <w:spacing w:line="360" w:lineRule="auto"/>
              <w:jc w:val="center"/>
              <w:rPr>
                <w:color w:val="767171"/>
                <w:spacing w:val="20"/>
                <w:szCs w:val="24"/>
                <w:lang w:val="es-DO"/>
              </w:rPr>
            </w:pPr>
            <w:r w:rsidRPr="005E4E9C">
              <w:rPr>
                <w:b/>
                <w:bCs/>
                <w:color w:val="FFFFFF" w:themeColor="background1"/>
                <w:spacing w:val="20"/>
                <w:szCs w:val="24"/>
                <w:lang w:val="es-DO"/>
              </w:rPr>
              <w:t>Total</w:t>
            </w:r>
          </w:p>
        </w:tc>
        <w:tc>
          <w:tcPr>
            <w:tcW w:w="1338" w:type="dxa"/>
            <w:shd w:val="clear" w:color="auto" w:fill="002060"/>
            <w:vAlign w:val="bottom"/>
          </w:tcPr>
          <w:p w14:paraId="5A3C975C" w14:textId="51984C51" w:rsidR="0072632A" w:rsidRPr="005E4E9C" w:rsidRDefault="0072632A" w:rsidP="0072632A">
            <w:pPr>
              <w:spacing w:line="360" w:lineRule="auto"/>
              <w:jc w:val="center"/>
              <w:rPr>
                <w:color w:val="767171"/>
                <w:spacing w:val="20"/>
                <w:szCs w:val="24"/>
                <w:lang w:val="es-DO"/>
              </w:rPr>
            </w:pPr>
            <w:r w:rsidRPr="005E4E9C">
              <w:rPr>
                <w:b/>
                <w:bCs/>
                <w:color w:val="FFFFFF" w:themeColor="background1"/>
                <w:spacing w:val="20"/>
                <w:szCs w:val="24"/>
                <w:lang w:val="es-DO"/>
              </w:rPr>
              <w:t>% Hombres</w:t>
            </w:r>
          </w:p>
        </w:tc>
        <w:tc>
          <w:tcPr>
            <w:tcW w:w="1252" w:type="dxa"/>
            <w:shd w:val="clear" w:color="auto" w:fill="002060"/>
            <w:vAlign w:val="bottom"/>
          </w:tcPr>
          <w:p w14:paraId="6187848E" w14:textId="6062551A" w:rsidR="0072632A" w:rsidRPr="005E4E9C" w:rsidRDefault="0072632A" w:rsidP="0072632A">
            <w:pPr>
              <w:spacing w:line="360" w:lineRule="auto"/>
              <w:jc w:val="center"/>
              <w:rPr>
                <w:color w:val="767171"/>
                <w:spacing w:val="20"/>
                <w:szCs w:val="24"/>
                <w:lang w:val="es-DO"/>
              </w:rPr>
            </w:pPr>
            <w:r w:rsidRPr="005E4E9C">
              <w:rPr>
                <w:b/>
                <w:bCs/>
                <w:color w:val="FFFFFF" w:themeColor="background1"/>
                <w:spacing w:val="20"/>
                <w:szCs w:val="24"/>
                <w:lang w:val="es-DO"/>
              </w:rPr>
              <w:t>% Mujeres</w:t>
            </w:r>
          </w:p>
        </w:tc>
      </w:tr>
      <w:tr w:rsidR="0072632A" w:rsidRPr="005E4E9C" w14:paraId="17901B95" w14:textId="77777777" w:rsidTr="0072632A">
        <w:trPr>
          <w:trHeight w:val="580"/>
        </w:trPr>
        <w:tc>
          <w:tcPr>
            <w:tcW w:w="1777" w:type="dxa"/>
            <w:vAlign w:val="bottom"/>
          </w:tcPr>
          <w:p w14:paraId="2385E54C" w14:textId="4C7E245E" w:rsidR="0072632A" w:rsidRPr="005E4E9C" w:rsidRDefault="0072632A" w:rsidP="0072632A">
            <w:pPr>
              <w:spacing w:line="360" w:lineRule="auto"/>
              <w:jc w:val="center"/>
              <w:rPr>
                <w:color w:val="767171"/>
                <w:spacing w:val="20"/>
                <w:szCs w:val="24"/>
                <w:lang w:val="es-DO"/>
              </w:rPr>
            </w:pPr>
            <w:r w:rsidRPr="005E4E9C">
              <w:t>IV</w:t>
            </w:r>
          </w:p>
        </w:tc>
        <w:tc>
          <w:tcPr>
            <w:tcW w:w="1338" w:type="dxa"/>
            <w:vAlign w:val="bottom"/>
          </w:tcPr>
          <w:p w14:paraId="62BA5BF0" w14:textId="1E460C75" w:rsidR="0072632A" w:rsidRPr="005E4E9C" w:rsidRDefault="0072632A" w:rsidP="0072632A">
            <w:pPr>
              <w:spacing w:line="360" w:lineRule="auto"/>
              <w:jc w:val="center"/>
              <w:rPr>
                <w:color w:val="767171"/>
                <w:spacing w:val="20"/>
                <w:szCs w:val="24"/>
                <w:lang w:val="es-DO"/>
              </w:rPr>
            </w:pPr>
            <w:r w:rsidRPr="005E4E9C">
              <w:t>59</w:t>
            </w:r>
          </w:p>
        </w:tc>
        <w:tc>
          <w:tcPr>
            <w:tcW w:w="1242" w:type="dxa"/>
            <w:vAlign w:val="bottom"/>
          </w:tcPr>
          <w:p w14:paraId="22660365" w14:textId="0058A3F9" w:rsidR="0072632A" w:rsidRPr="005E4E9C" w:rsidRDefault="0072632A" w:rsidP="0072632A">
            <w:pPr>
              <w:spacing w:line="360" w:lineRule="auto"/>
              <w:jc w:val="center"/>
              <w:rPr>
                <w:color w:val="767171"/>
                <w:spacing w:val="20"/>
                <w:szCs w:val="24"/>
                <w:lang w:val="es-DO"/>
              </w:rPr>
            </w:pPr>
            <w:r w:rsidRPr="005E4E9C">
              <w:t>73</w:t>
            </w:r>
          </w:p>
        </w:tc>
        <w:tc>
          <w:tcPr>
            <w:tcW w:w="894" w:type="dxa"/>
            <w:vAlign w:val="bottom"/>
          </w:tcPr>
          <w:p w14:paraId="3E9D012C" w14:textId="63973529" w:rsidR="0072632A" w:rsidRPr="005E4E9C" w:rsidRDefault="0072632A" w:rsidP="0072632A">
            <w:pPr>
              <w:spacing w:line="360" w:lineRule="auto"/>
              <w:jc w:val="center"/>
              <w:rPr>
                <w:color w:val="767171"/>
                <w:spacing w:val="20"/>
                <w:szCs w:val="24"/>
                <w:lang w:val="es-DO"/>
              </w:rPr>
            </w:pPr>
            <w:r w:rsidRPr="005E4E9C">
              <w:t>132</w:t>
            </w:r>
          </w:p>
        </w:tc>
        <w:tc>
          <w:tcPr>
            <w:tcW w:w="1338" w:type="dxa"/>
            <w:vAlign w:val="bottom"/>
          </w:tcPr>
          <w:p w14:paraId="2842D9C4" w14:textId="3ADF5E75" w:rsidR="0072632A" w:rsidRPr="005E4E9C" w:rsidRDefault="0072632A" w:rsidP="0072632A">
            <w:pPr>
              <w:spacing w:line="360" w:lineRule="auto"/>
              <w:jc w:val="center"/>
              <w:rPr>
                <w:color w:val="767171"/>
                <w:spacing w:val="20"/>
                <w:szCs w:val="24"/>
                <w:lang w:val="es-DO"/>
              </w:rPr>
            </w:pPr>
            <w:r w:rsidRPr="005E4E9C">
              <w:t>45%</w:t>
            </w:r>
          </w:p>
        </w:tc>
        <w:tc>
          <w:tcPr>
            <w:tcW w:w="1252" w:type="dxa"/>
            <w:vAlign w:val="bottom"/>
          </w:tcPr>
          <w:p w14:paraId="27A8F372" w14:textId="26377A55" w:rsidR="0072632A" w:rsidRPr="005E4E9C" w:rsidRDefault="0072632A" w:rsidP="0072632A">
            <w:pPr>
              <w:spacing w:line="360" w:lineRule="auto"/>
              <w:jc w:val="center"/>
              <w:rPr>
                <w:color w:val="767171"/>
                <w:spacing w:val="20"/>
                <w:szCs w:val="24"/>
                <w:lang w:val="es-DO"/>
              </w:rPr>
            </w:pPr>
            <w:r w:rsidRPr="005E4E9C">
              <w:t>55%</w:t>
            </w:r>
          </w:p>
        </w:tc>
      </w:tr>
      <w:tr w:rsidR="0072632A" w14:paraId="7136371C" w14:textId="77777777" w:rsidTr="0072632A">
        <w:trPr>
          <w:trHeight w:val="580"/>
        </w:trPr>
        <w:tc>
          <w:tcPr>
            <w:tcW w:w="1777" w:type="dxa"/>
            <w:vAlign w:val="bottom"/>
          </w:tcPr>
          <w:p w14:paraId="0E7EDB54" w14:textId="395CE1D3" w:rsidR="0072632A" w:rsidRPr="005E4E9C" w:rsidRDefault="0072632A" w:rsidP="0072632A">
            <w:pPr>
              <w:spacing w:line="360" w:lineRule="auto"/>
              <w:jc w:val="center"/>
              <w:rPr>
                <w:color w:val="767171"/>
                <w:spacing w:val="20"/>
                <w:szCs w:val="24"/>
                <w:lang w:val="es-DO"/>
              </w:rPr>
            </w:pPr>
            <w:r w:rsidRPr="005E4E9C">
              <w:t>V</w:t>
            </w:r>
          </w:p>
        </w:tc>
        <w:tc>
          <w:tcPr>
            <w:tcW w:w="1338" w:type="dxa"/>
            <w:vAlign w:val="bottom"/>
          </w:tcPr>
          <w:p w14:paraId="33B0E1D5" w14:textId="3B50386A" w:rsidR="0072632A" w:rsidRPr="005E4E9C" w:rsidRDefault="0072632A" w:rsidP="0072632A">
            <w:pPr>
              <w:spacing w:line="360" w:lineRule="auto"/>
              <w:jc w:val="center"/>
              <w:rPr>
                <w:color w:val="767171"/>
                <w:spacing w:val="20"/>
                <w:szCs w:val="24"/>
                <w:lang w:val="es-DO"/>
              </w:rPr>
            </w:pPr>
            <w:r w:rsidRPr="005E4E9C">
              <w:t>35</w:t>
            </w:r>
          </w:p>
        </w:tc>
        <w:tc>
          <w:tcPr>
            <w:tcW w:w="1242" w:type="dxa"/>
            <w:vAlign w:val="bottom"/>
          </w:tcPr>
          <w:p w14:paraId="23D48AB0" w14:textId="0F910F68" w:rsidR="0072632A" w:rsidRPr="005E4E9C" w:rsidRDefault="0072632A" w:rsidP="0072632A">
            <w:pPr>
              <w:spacing w:line="360" w:lineRule="auto"/>
              <w:jc w:val="center"/>
              <w:rPr>
                <w:color w:val="767171"/>
                <w:spacing w:val="20"/>
                <w:szCs w:val="24"/>
                <w:lang w:val="es-DO"/>
              </w:rPr>
            </w:pPr>
            <w:r w:rsidRPr="005E4E9C">
              <w:t>20</w:t>
            </w:r>
          </w:p>
        </w:tc>
        <w:tc>
          <w:tcPr>
            <w:tcW w:w="894" w:type="dxa"/>
            <w:vAlign w:val="bottom"/>
          </w:tcPr>
          <w:p w14:paraId="2BD94167" w14:textId="4B08B48A" w:rsidR="0072632A" w:rsidRPr="005E4E9C" w:rsidRDefault="0072632A" w:rsidP="0072632A">
            <w:pPr>
              <w:spacing w:line="360" w:lineRule="auto"/>
              <w:jc w:val="center"/>
              <w:rPr>
                <w:color w:val="767171"/>
                <w:spacing w:val="20"/>
                <w:szCs w:val="24"/>
                <w:lang w:val="es-DO"/>
              </w:rPr>
            </w:pPr>
            <w:r w:rsidRPr="005E4E9C">
              <w:t>55</w:t>
            </w:r>
          </w:p>
        </w:tc>
        <w:tc>
          <w:tcPr>
            <w:tcW w:w="1338" w:type="dxa"/>
            <w:vAlign w:val="bottom"/>
          </w:tcPr>
          <w:p w14:paraId="48AEE07D" w14:textId="2EBE66D1" w:rsidR="0072632A" w:rsidRPr="005E4E9C" w:rsidRDefault="0072632A" w:rsidP="0072632A">
            <w:pPr>
              <w:spacing w:line="360" w:lineRule="auto"/>
              <w:jc w:val="center"/>
              <w:rPr>
                <w:color w:val="767171"/>
                <w:spacing w:val="20"/>
                <w:szCs w:val="24"/>
                <w:lang w:val="es-DO"/>
              </w:rPr>
            </w:pPr>
            <w:r w:rsidRPr="005E4E9C">
              <w:t>64%</w:t>
            </w:r>
          </w:p>
        </w:tc>
        <w:tc>
          <w:tcPr>
            <w:tcW w:w="1252" w:type="dxa"/>
            <w:shd w:val="clear" w:color="auto" w:fill="auto"/>
            <w:vAlign w:val="bottom"/>
          </w:tcPr>
          <w:p w14:paraId="77E6ED9A" w14:textId="3A40BD66" w:rsidR="0072632A" w:rsidRDefault="0072632A" w:rsidP="0072632A">
            <w:pPr>
              <w:spacing w:line="360" w:lineRule="auto"/>
              <w:jc w:val="center"/>
              <w:rPr>
                <w:color w:val="767171"/>
                <w:spacing w:val="20"/>
                <w:szCs w:val="24"/>
                <w:lang w:val="es-DO"/>
              </w:rPr>
            </w:pPr>
            <w:r w:rsidRPr="005E4E9C">
              <w:t>36%</w:t>
            </w:r>
          </w:p>
        </w:tc>
      </w:tr>
    </w:tbl>
    <w:p w14:paraId="49D995D0" w14:textId="77777777" w:rsidR="00070DC2" w:rsidRDefault="00070DC2" w:rsidP="00070DC2">
      <w:pPr>
        <w:rPr>
          <w:i/>
          <w:iCs/>
          <w:szCs w:val="24"/>
          <w:lang w:val="es-DO"/>
        </w:rPr>
      </w:pPr>
    </w:p>
    <w:p w14:paraId="5C715FB9" w14:textId="4C88946C" w:rsidR="009B3B43" w:rsidRPr="0072632A" w:rsidRDefault="00B74E0A" w:rsidP="00BA7317">
      <w:pPr>
        <w:pStyle w:val="Ttulo2"/>
        <w:spacing w:before="0" w:after="0" w:line="360" w:lineRule="auto"/>
        <w:jc w:val="left"/>
        <w:rPr>
          <w:rFonts w:ascii="Times New Roman" w:hAnsi="Times New Roman"/>
          <w:i w:val="0"/>
          <w:iCs w:val="0"/>
          <w:color w:val="767171"/>
          <w:sz w:val="24"/>
          <w:szCs w:val="24"/>
          <w:lang w:val="es-DO"/>
        </w:rPr>
      </w:pPr>
      <w:bookmarkStart w:id="50" w:name="_Toc123217273"/>
      <w:r w:rsidRPr="0072632A">
        <w:rPr>
          <w:rFonts w:ascii="Times New Roman" w:hAnsi="Times New Roman"/>
          <w:i w:val="0"/>
          <w:iCs w:val="0"/>
          <w:color w:val="767171"/>
          <w:sz w:val="24"/>
          <w:szCs w:val="24"/>
          <w:lang w:val="es-DO"/>
        </w:rPr>
        <w:t>4</w:t>
      </w:r>
      <w:r w:rsidR="009B3B43" w:rsidRPr="0072632A">
        <w:rPr>
          <w:rFonts w:ascii="Times New Roman" w:hAnsi="Times New Roman"/>
          <w:i w:val="0"/>
          <w:iCs w:val="0"/>
          <w:color w:val="767171"/>
          <w:sz w:val="24"/>
          <w:szCs w:val="24"/>
          <w:lang w:val="es-DO"/>
        </w:rPr>
        <w:t>.3</w:t>
      </w:r>
      <w:r w:rsidR="00086462" w:rsidRPr="0072632A">
        <w:rPr>
          <w:rFonts w:ascii="Times New Roman" w:hAnsi="Times New Roman"/>
          <w:i w:val="0"/>
          <w:iCs w:val="0"/>
          <w:color w:val="767171"/>
          <w:sz w:val="24"/>
          <w:szCs w:val="24"/>
          <w:lang w:val="es-DO"/>
        </w:rPr>
        <w:t xml:space="preserve">. </w:t>
      </w:r>
      <w:r w:rsidR="009B3B43" w:rsidRPr="0072632A">
        <w:rPr>
          <w:rFonts w:ascii="Times New Roman" w:hAnsi="Times New Roman"/>
          <w:i w:val="0"/>
          <w:iCs w:val="0"/>
          <w:color w:val="767171"/>
          <w:sz w:val="24"/>
          <w:szCs w:val="24"/>
          <w:lang w:val="es-DO"/>
        </w:rPr>
        <w:t xml:space="preserve"> Desempeño de los Procesos Jurídicos</w:t>
      </w:r>
      <w:bookmarkEnd w:id="50"/>
    </w:p>
    <w:p w14:paraId="2EB2C2F6" w14:textId="77777777" w:rsidR="00070DC2" w:rsidRPr="00070DC2" w:rsidRDefault="00070DC2" w:rsidP="00BA7317">
      <w:pPr>
        <w:spacing w:after="0"/>
        <w:rPr>
          <w:lang w:val="es-DO"/>
        </w:rPr>
      </w:pPr>
    </w:p>
    <w:p w14:paraId="279C5DD8" w14:textId="4FF801D8" w:rsidR="006C17D5" w:rsidRDefault="006C17D5" w:rsidP="00BA7317">
      <w:pPr>
        <w:spacing w:after="0" w:line="360" w:lineRule="auto"/>
        <w:rPr>
          <w:color w:val="767171"/>
          <w:spacing w:val="20"/>
          <w:szCs w:val="24"/>
          <w:lang w:val="es-DO"/>
        </w:rPr>
      </w:pPr>
      <w:r w:rsidRPr="002C1642">
        <w:rPr>
          <w:color w:val="767171"/>
          <w:spacing w:val="20"/>
          <w:szCs w:val="24"/>
        </w:rPr>
        <w:t xml:space="preserve">La Consultoría </w:t>
      </w:r>
      <w:r w:rsidR="005F046B" w:rsidRPr="002C1642">
        <w:rPr>
          <w:color w:val="767171"/>
          <w:spacing w:val="20"/>
          <w:szCs w:val="24"/>
        </w:rPr>
        <w:t>Ju</w:t>
      </w:r>
      <w:r w:rsidR="0003020A" w:rsidRPr="002C1642">
        <w:rPr>
          <w:color w:val="767171"/>
          <w:spacing w:val="20"/>
          <w:szCs w:val="24"/>
          <w:lang w:val="es-DO"/>
        </w:rPr>
        <w:t>rídica</w:t>
      </w:r>
      <w:r w:rsidRPr="002C1642">
        <w:rPr>
          <w:color w:val="767171"/>
          <w:spacing w:val="20"/>
          <w:szCs w:val="24"/>
          <w:lang w:val="es-DO"/>
        </w:rPr>
        <w:t xml:space="preserve"> realiza todos los procesos legales y administrativos en cumplimento de la Ley de Función Pública 41-08 y Ley de Compras y Contrataciones Públicas 340-06</w:t>
      </w:r>
      <w:r w:rsidR="00571D66" w:rsidRPr="002C1642">
        <w:rPr>
          <w:color w:val="767171"/>
          <w:spacing w:val="20"/>
          <w:szCs w:val="24"/>
          <w:lang w:val="es-DO"/>
        </w:rPr>
        <w:t>, la</w:t>
      </w:r>
      <w:r w:rsidR="00571D66">
        <w:rPr>
          <w:color w:val="767171"/>
          <w:spacing w:val="20"/>
          <w:szCs w:val="24"/>
          <w:lang w:val="es-DO"/>
        </w:rPr>
        <w:t xml:space="preserve"> Ley</w:t>
      </w:r>
      <w:r w:rsidR="00D7001A">
        <w:rPr>
          <w:color w:val="767171"/>
          <w:spacing w:val="20"/>
          <w:szCs w:val="24"/>
          <w:lang w:val="es-DO"/>
        </w:rPr>
        <w:t xml:space="preserve"> Orgánica de Administración Pública </w:t>
      </w:r>
      <w:r w:rsidR="00311F04">
        <w:rPr>
          <w:color w:val="767171"/>
          <w:spacing w:val="20"/>
          <w:szCs w:val="24"/>
          <w:lang w:val="es-DO"/>
        </w:rPr>
        <w:t xml:space="preserve">247-12, la Ley </w:t>
      </w:r>
      <w:r w:rsidR="00361DB1">
        <w:rPr>
          <w:color w:val="767171"/>
          <w:spacing w:val="20"/>
          <w:szCs w:val="24"/>
          <w:lang w:val="es-DO"/>
        </w:rPr>
        <w:t xml:space="preserve">sobre los Derechos de las Personas en sus Relaciones con la </w:t>
      </w:r>
      <w:r w:rsidR="002E46B2">
        <w:rPr>
          <w:color w:val="767171"/>
          <w:spacing w:val="20"/>
          <w:szCs w:val="24"/>
          <w:lang w:val="es-DO"/>
        </w:rPr>
        <w:t xml:space="preserve">Administración </w:t>
      </w:r>
      <w:r w:rsidR="00417839">
        <w:rPr>
          <w:color w:val="767171"/>
          <w:spacing w:val="20"/>
          <w:szCs w:val="24"/>
          <w:lang w:val="es-DO"/>
        </w:rPr>
        <w:t xml:space="preserve">y Procedimiento Administrativo </w:t>
      </w:r>
      <w:r w:rsidR="002E46B2">
        <w:rPr>
          <w:color w:val="767171"/>
          <w:spacing w:val="20"/>
          <w:szCs w:val="24"/>
          <w:lang w:val="es-DO"/>
        </w:rPr>
        <w:t>Pública</w:t>
      </w:r>
      <w:r w:rsidR="00A37EF5">
        <w:rPr>
          <w:color w:val="767171"/>
          <w:spacing w:val="20"/>
          <w:szCs w:val="24"/>
          <w:lang w:val="es-DO"/>
        </w:rPr>
        <w:t xml:space="preserve"> </w:t>
      </w:r>
      <w:r w:rsidR="00311F04">
        <w:rPr>
          <w:color w:val="767171"/>
          <w:spacing w:val="20"/>
          <w:szCs w:val="24"/>
          <w:lang w:val="es-DO"/>
        </w:rPr>
        <w:t>107-1</w:t>
      </w:r>
      <w:r w:rsidR="004632D1">
        <w:rPr>
          <w:color w:val="767171"/>
          <w:spacing w:val="20"/>
          <w:szCs w:val="24"/>
          <w:lang w:val="es-DO"/>
        </w:rPr>
        <w:t>3</w:t>
      </w:r>
      <w:r w:rsidR="00A37EF5">
        <w:rPr>
          <w:color w:val="767171"/>
          <w:spacing w:val="20"/>
          <w:szCs w:val="24"/>
          <w:lang w:val="es-DO"/>
        </w:rPr>
        <w:t xml:space="preserve"> y </w:t>
      </w:r>
      <w:r w:rsidR="00CC0AEC">
        <w:rPr>
          <w:color w:val="767171"/>
          <w:spacing w:val="20"/>
          <w:szCs w:val="24"/>
          <w:lang w:val="es-DO"/>
        </w:rPr>
        <w:t xml:space="preserve">General de Libre Acceso a la Información </w:t>
      </w:r>
      <w:r w:rsidR="00F8561E">
        <w:rPr>
          <w:color w:val="767171"/>
          <w:spacing w:val="20"/>
          <w:szCs w:val="24"/>
          <w:lang w:val="es-DO"/>
        </w:rPr>
        <w:t>200-04.</w:t>
      </w:r>
    </w:p>
    <w:p w14:paraId="575106A3" w14:textId="77777777" w:rsidR="00086462" w:rsidRPr="00086462" w:rsidRDefault="00086462" w:rsidP="0003020A">
      <w:pPr>
        <w:spacing w:after="0" w:line="360" w:lineRule="auto"/>
        <w:rPr>
          <w:color w:val="767171"/>
          <w:spacing w:val="20"/>
          <w:szCs w:val="24"/>
          <w:lang w:val="es-DO"/>
        </w:rPr>
      </w:pPr>
    </w:p>
    <w:p w14:paraId="34C8EDD4" w14:textId="0D510C17" w:rsidR="006C17D5" w:rsidRDefault="006C17D5" w:rsidP="0003020A">
      <w:pPr>
        <w:spacing w:line="360" w:lineRule="auto"/>
        <w:rPr>
          <w:color w:val="767171"/>
          <w:spacing w:val="20"/>
          <w:sz w:val="28"/>
          <w:szCs w:val="28"/>
          <w:lang w:val="es-DO"/>
        </w:rPr>
      </w:pPr>
      <w:r w:rsidRPr="002C3A47">
        <w:rPr>
          <w:color w:val="767171"/>
          <w:spacing w:val="20"/>
          <w:szCs w:val="24"/>
          <w:lang w:val="es-DO"/>
        </w:rPr>
        <w:t xml:space="preserve">Dentro de las acciones realizadas en </w:t>
      </w:r>
      <w:r w:rsidR="00D44357">
        <w:rPr>
          <w:color w:val="767171"/>
          <w:spacing w:val="20"/>
          <w:szCs w:val="24"/>
          <w:lang w:val="es-DO"/>
        </w:rPr>
        <w:t xml:space="preserve">este </w:t>
      </w:r>
      <w:r w:rsidR="00FF19B4">
        <w:rPr>
          <w:color w:val="767171"/>
          <w:spacing w:val="20"/>
          <w:szCs w:val="24"/>
          <w:lang w:val="es-DO"/>
        </w:rPr>
        <w:t>año</w:t>
      </w:r>
      <w:r w:rsidR="00D44357">
        <w:rPr>
          <w:color w:val="767171"/>
          <w:spacing w:val="20"/>
          <w:szCs w:val="24"/>
          <w:lang w:val="es-DO"/>
        </w:rPr>
        <w:t xml:space="preserve"> tenemos las siguientes:</w:t>
      </w:r>
    </w:p>
    <w:p w14:paraId="1B58A700" w14:textId="2BD0130D" w:rsidR="00C90F23" w:rsidRPr="0072632A" w:rsidRDefault="00F92884" w:rsidP="00086462">
      <w:pPr>
        <w:spacing w:line="360" w:lineRule="auto"/>
        <w:rPr>
          <w:b/>
          <w:bCs/>
          <w:color w:val="767171"/>
          <w:szCs w:val="24"/>
        </w:rPr>
      </w:pPr>
      <w:r w:rsidRPr="0072632A">
        <w:rPr>
          <w:b/>
          <w:bCs/>
          <w:color w:val="767171"/>
          <w:szCs w:val="24"/>
        </w:rPr>
        <w:t xml:space="preserve">  </w:t>
      </w:r>
      <w:r w:rsidR="00C90F23" w:rsidRPr="0072632A">
        <w:rPr>
          <w:b/>
          <w:bCs/>
          <w:color w:val="767171"/>
          <w:szCs w:val="24"/>
        </w:rPr>
        <w:t xml:space="preserve">Acuerdos y </w:t>
      </w:r>
      <w:r w:rsidR="00B96120" w:rsidRPr="0072632A">
        <w:rPr>
          <w:b/>
          <w:bCs/>
          <w:color w:val="767171"/>
          <w:szCs w:val="24"/>
        </w:rPr>
        <w:t>c</w:t>
      </w:r>
      <w:r w:rsidR="00C90F23" w:rsidRPr="0072632A">
        <w:rPr>
          <w:b/>
          <w:bCs/>
          <w:color w:val="767171"/>
          <w:szCs w:val="24"/>
        </w:rPr>
        <w:t>onvenios nacionales e internacionales</w:t>
      </w:r>
    </w:p>
    <w:p w14:paraId="75F9F240" w14:textId="6D99B40B" w:rsidR="007323F9" w:rsidRPr="00221415" w:rsidRDefault="00C90F23" w:rsidP="00734CE8">
      <w:pPr>
        <w:pStyle w:val="Prrafodelista"/>
        <w:numPr>
          <w:ilvl w:val="0"/>
          <w:numId w:val="16"/>
        </w:numPr>
        <w:spacing w:line="360" w:lineRule="auto"/>
        <w:jc w:val="both"/>
        <w:rPr>
          <w:rFonts w:ascii="Times New Roman" w:hAnsi="Times New Roman"/>
          <w:color w:val="767171"/>
          <w:spacing w:val="20"/>
          <w:sz w:val="24"/>
          <w:szCs w:val="24"/>
          <w:lang w:val="es-DO"/>
        </w:rPr>
      </w:pPr>
      <w:r w:rsidRPr="00221415">
        <w:rPr>
          <w:rFonts w:ascii="Times New Roman" w:hAnsi="Times New Roman"/>
          <w:color w:val="767171"/>
          <w:spacing w:val="20"/>
          <w:sz w:val="24"/>
          <w:szCs w:val="24"/>
          <w:lang w:val="es-DO"/>
        </w:rPr>
        <w:t xml:space="preserve">Acuerdo de cooperación interinstitucional para la ejecución del proyecto de arte público Los Colores RD, entre el </w:t>
      </w:r>
      <w:r w:rsidR="009F0599" w:rsidRPr="00221415">
        <w:rPr>
          <w:rFonts w:ascii="Times New Roman" w:hAnsi="Times New Roman"/>
          <w:color w:val="767171"/>
          <w:spacing w:val="20"/>
          <w:sz w:val="24"/>
          <w:szCs w:val="24"/>
          <w:lang w:val="es-DO"/>
        </w:rPr>
        <w:t>A</w:t>
      </w:r>
      <w:r w:rsidRPr="00221415">
        <w:rPr>
          <w:rFonts w:ascii="Times New Roman" w:hAnsi="Times New Roman"/>
          <w:color w:val="767171"/>
          <w:spacing w:val="20"/>
          <w:sz w:val="24"/>
          <w:szCs w:val="24"/>
          <w:lang w:val="es-DO"/>
        </w:rPr>
        <w:t>yuntamiento del Distrito Nacional (ADN) y PROPEEP, suscrito en fecha 18 de enero 2022.</w:t>
      </w:r>
    </w:p>
    <w:p w14:paraId="64801DD2" w14:textId="77777777" w:rsidR="007323F9" w:rsidRPr="00221415" w:rsidRDefault="00C90F23" w:rsidP="00734CE8">
      <w:pPr>
        <w:pStyle w:val="Prrafodelista"/>
        <w:numPr>
          <w:ilvl w:val="0"/>
          <w:numId w:val="7"/>
        </w:numPr>
        <w:spacing w:line="360" w:lineRule="auto"/>
        <w:jc w:val="both"/>
        <w:rPr>
          <w:rFonts w:ascii="Times New Roman" w:hAnsi="Times New Roman"/>
          <w:color w:val="767171"/>
          <w:spacing w:val="20"/>
          <w:sz w:val="24"/>
          <w:szCs w:val="24"/>
          <w:lang w:val="es-DO"/>
        </w:rPr>
      </w:pPr>
      <w:r w:rsidRPr="00221415">
        <w:rPr>
          <w:rFonts w:ascii="Times New Roman" w:hAnsi="Times New Roman"/>
          <w:color w:val="767171"/>
          <w:spacing w:val="20"/>
          <w:sz w:val="24"/>
          <w:szCs w:val="24"/>
          <w:lang w:val="es-DO"/>
        </w:rPr>
        <w:t>Convenio de colaboración interinstitucional entre INESPRE, PROPEEP y ZAGLUL AGUIRREURRETA, S.R.L., suscrito en fecha 15 de marzo 2022.</w:t>
      </w:r>
    </w:p>
    <w:p w14:paraId="508DF827" w14:textId="77777777" w:rsidR="007323F9" w:rsidRPr="00221415" w:rsidRDefault="00C90F23" w:rsidP="00734CE8">
      <w:pPr>
        <w:pStyle w:val="Prrafodelista"/>
        <w:numPr>
          <w:ilvl w:val="0"/>
          <w:numId w:val="7"/>
        </w:numPr>
        <w:spacing w:line="360" w:lineRule="auto"/>
        <w:jc w:val="both"/>
        <w:rPr>
          <w:color w:val="767171"/>
          <w:spacing w:val="20"/>
          <w:szCs w:val="24"/>
          <w:lang w:val="es-DO"/>
        </w:rPr>
      </w:pPr>
      <w:r w:rsidRPr="00221415">
        <w:rPr>
          <w:rFonts w:ascii="Times New Roman" w:hAnsi="Times New Roman"/>
          <w:color w:val="767171"/>
          <w:spacing w:val="20"/>
          <w:sz w:val="24"/>
          <w:szCs w:val="24"/>
          <w:lang w:val="es-DO"/>
        </w:rPr>
        <w:t>Convenio de colaboración interinstitucional entre INESPRE, PROPEEP y PLAZA LAMA, suscrito en fecha 15 de marzo 2022.</w:t>
      </w:r>
    </w:p>
    <w:p w14:paraId="433E3B78" w14:textId="34919856" w:rsidR="00C90F23" w:rsidRPr="00221415" w:rsidRDefault="00C90F23" w:rsidP="00734CE8">
      <w:pPr>
        <w:pStyle w:val="Prrafodelista"/>
        <w:numPr>
          <w:ilvl w:val="0"/>
          <w:numId w:val="7"/>
        </w:numPr>
        <w:spacing w:line="360" w:lineRule="auto"/>
        <w:jc w:val="both"/>
        <w:rPr>
          <w:rFonts w:ascii="Times New Roman" w:hAnsi="Times New Roman"/>
          <w:color w:val="767171"/>
          <w:spacing w:val="20"/>
          <w:sz w:val="24"/>
          <w:szCs w:val="24"/>
          <w:lang w:val="es-DO"/>
        </w:rPr>
      </w:pPr>
      <w:r w:rsidRPr="00221415">
        <w:rPr>
          <w:rFonts w:ascii="Times New Roman" w:hAnsi="Times New Roman"/>
          <w:color w:val="767171"/>
          <w:spacing w:val="20"/>
          <w:sz w:val="24"/>
          <w:szCs w:val="24"/>
          <w:lang w:val="es-DO"/>
        </w:rPr>
        <w:lastRenderedPageBreak/>
        <w:t>Convenio de colaboración interinstitucional entre INESPRE, PROPEEP y LA COMPAÑIA DOMINICANA DE HIPERMERCADOS (CDH), S.A., suscrito en fecha 15 de marzo 2022.</w:t>
      </w:r>
    </w:p>
    <w:p w14:paraId="457C30CD" w14:textId="3DB376A2" w:rsidR="00C90F23" w:rsidRPr="00221415" w:rsidRDefault="00C90F23" w:rsidP="00734CE8">
      <w:pPr>
        <w:numPr>
          <w:ilvl w:val="0"/>
          <w:numId w:val="7"/>
        </w:numPr>
        <w:spacing w:line="360" w:lineRule="auto"/>
        <w:contextualSpacing/>
        <w:rPr>
          <w:color w:val="767171"/>
          <w:spacing w:val="20"/>
          <w:szCs w:val="24"/>
          <w:lang w:val="es-DO"/>
        </w:rPr>
      </w:pPr>
      <w:r w:rsidRPr="00221415">
        <w:rPr>
          <w:color w:val="767171"/>
          <w:spacing w:val="20"/>
          <w:szCs w:val="24"/>
          <w:lang w:val="es-DO"/>
        </w:rPr>
        <w:t>Convenio de colaboración interinstitucional entre INESPRE, PROPEEP y CCN, suscrito en fecha 15</w:t>
      </w:r>
      <w:r w:rsidR="00F71F28" w:rsidRPr="00221415">
        <w:rPr>
          <w:color w:val="767171"/>
          <w:spacing w:val="20"/>
          <w:szCs w:val="24"/>
          <w:lang w:val="es-DO"/>
        </w:rPr>
        <w:t xml:space="preserve"> </w:t>
      </w:r>
      <w:r w:rsidRPr="00221415">
        <w:rPr>
          <w:color w:val="767171"/>
          <w:spacing w:val="20"/>
          <w:szCs w:val="24"/>
          <w:lang w:val="es-DO"/>
        </w:rPr>
        <w:t>de marzo 2022.</w:t>
      </w:r>
    </w:p>
    <w:p w14:paraId="1C657739" w14:textId="21686DDE" w:rsidR="00FD22BE" w:rsidRPr="00221415" w:rsidRDefault="00287EE8" w:rsidP="00734CE8">
      <w:pPr>
        <w:numPr>
          <w:ilvl w:val="0"/>
          <w:numId w:val="7"/>
        </w:numPr>
        <w:spacing w:line="360" w:lineRule="auto"/>
        <w:contextualSpacing/>
        <w:rPr>
          <w:color w:val="767171"/>
          <w:spacing w:val="20"/>
          <w:szCs w:val="24"/>
          <w:lang w:val="es-DO"/>
        </w:rPr>
      </w:pPr>
      <w:r w:rsidRPr="00221415">
        <w:rPr>
          <w:color w:val="767171"/>
          <w:spacing w:val="20"/>
          <w:szCs w:val="24"/>
          <w:lang w:val="es-DO"/>
        </w:rPr>
        <w:t>C</w:t>
      </w:r>
      <w:r w:rsidR="00C90F23" w:rsidRPr="00221415">
        <w:rPr>
          <w:color w:val="767171"/>
          <w:spacing w:val="20"/>
          <w:szCs w:val="24"/>
          <w:lang w:val="es-DO"/>
        </w:rPr>
        <w:t xml:space="preserve">onvenio de colaboración interinstitucional entre INESPRE, PROPEEP </w:t>
      </w:r>
      <w:r w:rsidR="00E2354F">
        <w:rPr>
          <w:color w:val="767171"/>
          <w:spacing w:val="20"/>
          <w:szCs w:val="24"/>
          <w:lang w:val="es-DO"/>
        </w:rPr>
        <w:t>y</w:t>
      </w:r>
      <w:r w:rsidR="00C90F23" w:rsidRPr="00221415">
        <w:rPr>
          <w:color w:val="767171"/>
          <w:spacing w:val="20"/>
          <w:szCs w:val="24"/>
          <w:lang w:val="es-DO"/>
        </w:rPr>
        <w:t xml:space="preserve"> </w:t>
      </w:r>
      <w:r w:rsidR="0005175B">
        <w:rPr>
          <w:color w:val="767171"/>
          <w:spacing w:val="20"/>
          <w:szCs w:val="24"/>
          <w:lang w:val="es-DO"/>
        </w:rPr>
        <w:t>ALMACEN</w:t>
      </w:r>
      <w:r w:rsidR="000276B0">
        <w:rPr>
          <w:color w:val="767171"/>
          <w:spacing w:val="20"/>
          <w:szCs w:val="24"/>
          <w:lang w:val="es-DO"/>
        </w:rPr>
        <w:t>E</w:t>
      </w:r>
      <w:r w:rsidR="0005175B">
        <w:rPr>
          <w:color w:val="767171"/>
          <w:spacing w:val="20"/>
          <w:szCs w:val="24"/>
          <w:lang w:val="es-DO"/>
        </w:rPr>
        <w:t xml:space="preserve">S </w:t>
      </w:r>
      <w:r w:rsidR="00C90F23" w:rsidRPr="00221415">
        <w:rPr>
          <w:color w:val="767171"/>
          <w:spacing w:val="20"/>
          <w:szCs w:val="24"/>
          <w:lang w:val="es-DO"/>
        </w:rPr>
        <w:t>IBERIA, suscrito en fecha 15</w:t>
      </w:r>
      <w:r w:rsidR="00F71F28" w:rsidRPr="00221415">
        <w:rPr>
          <w:color w:val="767171"/>
          <w:spacing w:val="20"/>
          <w:szCs w:val="24"/>
          <w:lang w:val="es-DO"/>
        </w:rPr>
        <w:t xml:space="preserve"> </w:t>
      </w:r>
      <w:r w:rsidR="00C90F23" w:rsidRPr="00221415">
        <w:rPr>
          <w:color w:val="767171"/>
          <w:spacing w:val="20"/>
          <w:szCs w:val="24"/>
          <w:lang w:val="es-DO"/>
        </w:rPr>
        <w:t>de marzo 2022.</w:t>
      </w:r>
    </w:p>
    <w:p w14:paraId="00ACDBAD" w14:textId="77777777" w:rsidR="00C90F23" w:rsidRPr="00221415" w:rsidRDefault="00C90F23" w:rsidP="00734CE8">
      <w:pPr>
        <w:numPr>
          <w:ilvl w:val="0"/>
          <w:numId w:val="7"/>
        </w:numPr>
        <w:spacing w:line="360" w:lineRule="auto"/>
        <w:contextualSpacing/>
        <w:rPr>
          <w:color w:val="767171"/>
          <w:spacing w:val="20"/>
          <w:szCs w:val="24"/>
          <w:lang w:val="es-DO"/>
        </w:rPr>
      </w:pPr>
      <w:r w:rsidRPr="00221415">
        <w:rPr>
          <w:color w:val="767171"/>
          <w:spacing w:val="20"/>
          <w:szCs w:val="24"/>
          <w:lang w:val="es-DO"/>
        </w:rPr>
        <w:t>Convenio de colaboración interinstitucional entre INESPRE, PROPEEP e HIPERMERCADOS OLE, S.A., suscrito en fecha 15 de marzo 2022.</w:t>
      </w:r>
    </w:p>
    <w:p w14:paraId="027434A6" w14:textId="77777777" w:rsidR="00C90F23" w:rsidRPr="00221415" w:rsidRDefault="00C90F23" w:rsidP="00734CE8">
      <w:pPr>
        <w:numPr>
          <w:ilvl w:val="0"/>
          <w:numId w:val="7"/>
        </w:numPr>
        <w:spacing w:line="360" w:lineRule="auto"/>
        <w:contextualSpacing/>
        <w:rPr>
          <w:color w:val="767171"/>
          <w:spacing w:val="20"/>
          <w:szCs w:val="24"/>
          <w:lang w:val="es-DO"/>
        </w:rPr>
      </w:pPr>
      <w:r w:rsidRPr="00221415">
        <w:rPr>
          <w:color w:val="767171"/>
          <w:spacing w:val="20"/>
          <w:szCs w:val="24"/>
          <w:lang w:val="es-DO"/>
        </w:rPr>
        <w:t>Convenio de colaboración interinstitucional entre INESPRE, PROPEEP e HIPERMERCADO LA FUENTE, S.A., suscrito en fecha 15 de marzo 2022.</w:t>
      </w:r>
    </w:p>
    <w:p w14:paraId="3F146BA5" w14:textId="77777777" w:rsidR="00C90F23" w:rsidRPr="00221415" w:rsidRDefault="00C90F23" w:rsidP="00734CE8">
      <w:pPr>
        <w:numPr>
          <w:ilvl w:val="0"/>
          <w:numId w:val="7"/>
        </w:numPr>
        <w:spacing w:line="360" w:lineRule="auto"/>
        <w:contextualSpacing/>
        <w:rPr>
          <w:color w:val="767171"/>
          <w:spacing w:val="20"/>
          <w:szCs w:val="24"/>
          <w:lang w:val="es-DO"/>
        </w:rPr>
      </w:pPr>
      <w:r w:rsidRPr="00221415">
        <w:rPr>
          <w:color w:val="767171"/>
          <w:spacing w:val="20"/>
          <w:szCs w:val="24"/>
          <w:lang w:val="es-DO"/>
        </w:rPr>
        <w:t>Acuerdo de cooperación interinstitucional entre INESPRE Y PROPEEP, suscrito en fecha 29 de marzo2022.</w:t>
      </w:r>
    </w:p>
    <w:p w14:paraId="0D7265C8" w14:textId="77777777" w:rsidR="00C90F23" w:rsidRPr="00221415" w:rsidRDefault="00C90F23" w:rsidP="00734CE8">
      <w:pPr>
        <w:numPr>
          <w:ilvl w:val="0"/>
          <w:numId w:val="7"/>
        </w:numPr>
        <w:spacing w:line="360" w:lineRule="auto"/>
        <w:contextualSpacing/>
        <w:rPr>
          <w:color w:val="767171"/>
          <w:spacing w:val="20"/>
          <w:szCs w:val="24"/>
          <w:lang w:val="es-DO"/>
        </w:rPr>
      </w:pPr>
      <w:r w:rsidRPr="00221415">
        <w:rPr>
          <w:color w:val="767171"/>
          <w:spacing w:val="20"/>
          <w:szCs w:val="24"/>
          <w:lang w:val="es-DO"/>
        </w:rPr>
        <w:t xml:space="preserve"> Acuerdo de cooperación entre INESPRE Y PROPEEP, suscrito en fecha 15 de marzo 2022.</w:t>
      </w:r>
    </w:p>
    <w:p w14:paraId="78B763CC" w14:textId="7C9975F6" w:rsidR="00C90F23" w:rsidRPr="00221415" w:rsidRDefault="00C90F23" w:rsidP="00734CE8">
      <w:pPr>
        <w:numPr>
          <w:ilvl w:val="0"/>
          <w:numId w:val="7"/>
        </w:numPr>
        <w:spacing w:line="360" w:lineRule="auto"/>
        <w:contextualSpacing/>
        <w:rPr>
          <w:color w:val="767171"/>
          <w:spacing w:val="20"/>
          <w:szCs w:val="24"/>
          <w:lang w:val="es-DO"/>
        </w:rPr>
      </w:pPr>
      <w:r w:rsidRPr="00221415">
        <w:rPr>
          <w:color w:val="767171"/>
          <w:spacing w:val="20"/>
          <w:szCs w:val="24"/>
          <w:lang w:val="es-DO"/>
        </w:rPr>
        <w:t xml:space="preserve"> Acuerdo de cooperación entre LA FEDERACION DOMINICANA DE COMERCIANTES, INC, INESPRE</w:t>
      </w:r>
      <w:r w:rsidR="00E2354F">
        <w:rPr>
          <w:color w:val="767171"/>
          <w:spacing w:val="20"/>
          <w:szCs w:val="24"/>
          <w:lang w:val="es-DO"/>
        </w:rPr>
        <w:t xml:space="preserve"> y </w:t>
      </w:r>
      <w:r w:rsidRPr="00221415">
        <w:rPr>
          <w:color w:val="767171"/>
          <w:spacing w:val="20"/>
          <w:szCs w:val="24"/>
          <w:lang w:val="es-DO"/>
        </w:rPr>
        <w:t>PROPEEP, suscrito en fecha 16 de marzo 2022.</w:t>
      </w:r>
    </w:p>
    <w:p w14:paraId="2E7C8784" w14:textId="77777777" w:rsidR="00C90F23" w:rsidRPr="00221415" w:rsidRDefault="00C90F23" w:rsidP="00734CE8">
      <w:pPr>
        <w:numPr>
          <w:ilvl w:val="0"/>
          <w:numId w:val="7"/>
        </w:numPr>
        <w:spacing w:line="360" w:lineRule="auto"/>
        <w:contextualSpacing/>
        <w:rPr>
          <w:color w:val="767171"/>
          <w:spacing w:val="20"/>
          <w:szCs w:val="24"/>
          <w:lang w:val="es-DO"/>
        </w:rPr>
      </w:pPr>
      <w:r w:rsidRPr="00221415">
        <w:rPr>
          <w:color w:val="767171"/>
          <w:spacing w:val="20"/>
          <w:szCs w:val="24"/>
          <w:lang w:val="es-DO"/>
        </w:rPr>
        <w:t xml:space="preserve"> Acuerdo interinstitucional entre el AYUNTAMIENTO MUNICIPAL DE HIGUEY, AYUNTAMIENTO DISTRITO MUNICIPAL TURISTICO VERON-PUNTA CANA y PROPEEP, suscrito en fecha 30 de mayo 2022.</w:t>
      </w:r>
    </w:p>
    <w:p w14:paraId="7A6796E9" w14:textId="60117ED8" w:rsidR="006C17D5" w:rsidRDefault="00C90F23" w:rsidP="00734CE8">
      <w:pPr>
        <w:numPr>
          <w:ilvl w:val="0"/>
          <w:numId w:val="7"/>
        </w:numPr>
        <w:spacing w:after="0" w:line="360" w:lineRule="auto"/>
        <w:contextualSpacing/>
        <w:rPr>
          <w:color w:val="767171"/>
          <w:spacing w:val="20"/>
          <w:szCs w:val="24"/>
          <w:lang w:val="es-DO"/>
        </w:rPr>
      </w:pPr>
      <w:r w:rsidRPr="00221415">
        <w:rPr>
          <w:color w:val="767171"/>
          <w:spacing w:val="20"/>
          <w:szCs w:val="24"/>
          <w:lang w:val="es-DO"/>
        </w:rPr>
        <w:t>Acuerdo interinstitucional entre el AYUNTAMIENTO MUNICIPAL DE HIGUEY, EL AYUNTAMIENTO DEL DISTRITO MUNICIPAL TURISTICO VERON-PUNTA CANA y PROPEEP, suscrito en fecha 30 de</w:t>
      </w:r>
      <w:r w:rsidRPr="00287EE8">
        <w:rPr>
          <w:color w:val="767171"/>
          <w:spacing w:val="20"/>
          <w:szCs w:val="24"/>
          <w:lang w:val="es-DO"/>
        </w:rPr>
        <w:t xml:space="preserve"> mayo 2022.</w:t>
      </w:r>
    </w:p>
    <w:p w14:paraId="24C9E32F" w14:textId="0DA5FA20" w:rsidR="004656A6" w:rsidRDefault="00A500B4" w:rsidP="00072839">
      <w:pPr>
        <w:spacing w:after="0" w:line="360" w:lineRule="auto"/>
        <w:contextualSpacing/>
        <w:rPr>
          <w:color w:val="767171"/>
          <w:spacing w:val="20"/>
          <w:szCs w:val="24"/>
          <w:lang w:val="es-DO"/>
        </w:rPr>
      </w:pPr>
      <w:r>
        <w:rPr>
          <w:color w:val="767171"/>
          <w:spacing w:val="20"/>
          <w:szCs w:val="24"/>
          <w:lang w:val="es-DO"/>
        </w:rPr>
        <w:lastRenderedPageBreak/>
        <w:t>Además,</w:t>
      </w:r>
      <w:r w:rsidR="004656A6">
        <w:rPr>
          <w:color w:val="767171"/>
          <w:spacing w:val="20"/>
          <w:szCs w:val="24"/>
          <w:lang w:val="es-DO"/>
        </w:rPr>
        <w:t xml:space="preserve"> se efectuaron acuerdos y convenios con las siguientes instituciones:</w:t>
      </w:r>
    </w:p>
    <w:p w14:paraId="4C6A38D7" w14:textId="599E06DF" w:rsidR="00347CA2" w:rsidRPr="00443B59" w:rsidRDefault="00F85547" w:rsidP="00D22628">
      <w:pPr>
        <w:spacing w:after="0" w:line="360" w:lineRule="auto"/>
        <w:ind w:left="796"/>
        <w:contextualSpacing/>
        <w:rPr>
          <w:color w:val="767171"/>
          <w:spacing w:val="20"/>
          <w:szCs w:val="24"/>
        </w:rPr>
      </w:pPr>
      <w:r w:rsidRPr="00443B59">
        <w:rPr>
          <w:color w:val="767171"/>
          <w:spacing w:val="20"/>
          <w:szCs w:val="24"/>
        </w:rPr>
        <w:t>Junta Distrital Caleta</w:t>
      </w:r>
      <w:r w:rsidR="00655C7A">
        <w:rPr>
          <w:color w:val="767171"/>
          <w:spacing w:val="20"/>
          <w:szCs w:val="24"/>
        </w:rPr>
        <w:t>,</w:t>
      </w:r>
      <w:r w:rsidRPr="00443B59">
        <w:rPr>
          <w:color w:val="767171"/>
          <w:spacing w:val="20"/>
          <w:szCs w:val="24"/>
        </w:rPr>
        <w:t xml:space="preserve"> La Romana</w:t>
      </w:r>
      <w:r w:rsidR="00505E40">
        <w:rPr>
          <w:color w:val="767171"/>
          <w:spacing w:val="20"/>
          <w:szCs w:val="24"/>
        </w:rPr>
        <w:t>.</w:t>
      </w:r>
      <w:r w:rsidR="003F62D8" w:rsidRPr="00443B59">
        <w:rPr>
          <w:color w:val="767171"/>
          <w:spacing w:val="20"/>
          <w:szCs w:val="24"/>
        </w:rPr>
        <w:t xml:space="preserve"> </w:t>
      </w:r>
    </w:p>
    <w:p w14:paraId="53CC4848" w14:textId="3A834941" w:rsidR="00DE255A" w:rsidRPr="00443B59" w:rsidRDefault="003F62D8" w:rsidP="00D22628">
      <w:pPr>
        <w:spacing w:after="0" w:line="360" w:lineRule="auto"/>
        <w:ind w:left="796"/>
        <w:contextualSpacing/>
        <w:rPr>
          <w:color w:val="767171"/>
          <w:spacing w:val="20"/>
          <w:szCs w:val="24"/>
        </w:rPr>
      </w:pPr>
      <w:r w:rsidRPr="00443B59">
        <w:rPr>
          <w:color w:val="767171"/>
          <w:spacing w:val="20"/>
          <w:szCs w:val="24"/>
        </w:rPr>
        <w:t xml:space="preserve">Ayuntamiento </w:t>
      </w:r>
      <w:r w:rsidR="00695EBB">
        <w:rPr>
          <w:color w:val="767171"/>
          <w:spacing w:val="20"/>
          <w:szCs w:val="24"/>
        </w:rPr>
        <w:t>d</w:t>
      </w:r>
      <w:r w:rsidRPr="00443B59">
        <w:rPr>
          <w:color w:val="767171"/>
          <w:spacing w:val="20"/>
          <w:szCs w:val="24"/>
        </w:rPr>
        <w:t>el Municipio Villa Hermosa</w:t>
      </w:r>
      <w:r w:rsidR="00942DB2">
        <w:rPr>
          <w:color w:val="767171"/>
          <w:spacing w:val="20"/>
          <w:szCs w:val="24"/>
        </w:rPr>
        <w:t>, La Romana</w:t>
      </w:r>
      <w:r w:rsidR="00505E40">
        <w:rPr>
          <w:color w:val="767171"/>
          <w:spacing w:val="20"/>
          <w:szCs w:val="24"/>
        </w:rPr>
        <w:t>.</w:t>
      </w:r>
    </w:p>
    <w:p w14:paraId="5EDF8E8F" w14:textId="6B33BA69" w:rsidR="00347CA2" w:rsidRPr="00443B59" w:rsidRDefault="00347CA2" w:rsidP="00D22628">
      <w:pPr>
        <w:spacing w:after="0" w:line="360" w:lineRule="auto"/>
        <w:ind w:left="796"/>
        <w:contextualSpacing/>
        <w:rPr>
          <w:color w:val="767171"/>
          <w:spacing w:val="20"/>
          <w:szCs w:val="24"/>
        </w:rPr>
      </w:pPr>
      <w:r w:rsidRPr="00443B59">
        <w:rPr>
          <w:color w:val="767171"/>
          <w:spacing w:val="20"/>
          <w:szCs w:val="24"/>
        </w:rPr>
        <w:t>Gobernación Civil Provincial de La Romana</w:t>
      </w:r>
      <w:r w:rsidR="00505E40">
        <w:rPr>
          <w:color w:val="767171"/>
          <w:spacing w:val="20"/>
          <w:szCs w:val="24"/>
        </w:rPr>
        <w:t>.</w:t>
      </w:r>
    </w:p>
    <w:p w14:paraId="4B61B559" w14:textId="5169DE87" w:rsidR="00D4771F" w:rsidRPr="00443B59" w:rsidRDefault="00D4771F" w:rsidP="00D4771F">
      <w:pPr>
        <w:spacing w:after="0" w:line="360" w:lineRule="auto"/>
        <w:ind w:left="796"/>
        <w:contextualSpacing/>
        <w:rPr>
          <w:color w:val="767171"/>
          <w:spacing w:val="20"/>
          <w:szCs w:val="24"/>
        </w:rPr>
      </w:pPr>
      <w:r w:rsidRPr="00443B59">
        <w:rPr>
          <w:color w:val="767171"/>
          <w:spacing w:val="20"/>
          <w:szCs w:val="24"/>
        </w:rPr>
        <w:t xml:space="preserve">Ayuntamiento del </w:t>
      </w:r>
      <w:r w:rsidR="00A667E3" w:rsidRPr="00443B59">
        <w:rPr>
          <w:color w:val="767171"/>
          <w:spacing w:val="20"/>
          <w:szCs w:val="24"/>
        </w:rPr>
        <w:t>Municipio La</w:t>
      </w:r>
      <w:r w:rsidRPr="00443B59">
        <w:rPr>
          <w:color w:val="767171"/>
          <w:spacing w:val="20"/>
          <w:szCs w:val="24"/>
        </w:rPr>
        <w:t xml:space="preserve"> Romana</w:t>
      </w:r>
      <w:r w:rsidR="00505E40">
        <w:rPr>
          <w:color w:val="767171"/>
          <w:spacing w:val="20"/>
          <w:szCs w:val="24"/>
        </w:rPr>
        <w:t>.</w:t>
      </w:r>
    </w:p>
    <w:p w14:paraId="51DB3E9C" w14:textId="281624D6" w:rsidR="00347CA2" w:rsidRPr="00443B59" w:rsidRDefault="00347CA2" w:rsidP="00D22628">
      <w:pPr>
        <w:spacing w:after="0" w:line="360" w:lineRule="auto"/>
        <w:ind w:left="796"/>
        <w:contextualSpacing/>
        <w:rPr>
          <w:color w:val="767171"/>
          <w:spacing w:val="20"/>
          <w:szCs w:val="24"/>
        </w:rPr>
      </w:pPr>
      <w:r w:rsidRPr="00443B59">
        <w:rPr>
          <w:color w:val="767171"/>
          <w:spacing w:val="20"/>
          <w:szCs w:val="24"/>
        </w:rPr>
        <w:t>Ayuntamiento</w:t>
      </w:r>
      <w:r w:rsidR="00D4771F">
        <w:rPr>
          <w:color w:val="767171"/>
          <w:spacing w:val="20"/>
          <w:szCs w:val="24"/>
        </w:rPr>
        <w:t xml:space="preserve"> d</w:t>
      </w:r>
      <w:r w:rsidRPr="00443B59">
        <w:rPr>
          <w:color w:val="767171"/>
          <w:spacing w:val="20"/>
          <w:szCs w:val="24"/>
        </w:rPr>
        <w:t xml:space="preserve">el </w:t>
      </w:r>
      <w:r w:rsidR="00A667E3" w:rsidRPr="00443B59">
        <w:rPr>
          <w:color w:val="767171"/>
          <w:spacing w:val="20"/>
          <w:szCs w:val="24"/>
        </w:rPr>
        <w:t>Municipio Guaymate</w:t>
      </w:r>
      <w:r w:rsidR="00655C7A">
        <w:rPr>
          <w:color w:val="767171"/>
          <w:spacing w:val="20"/>
          <w:szCs w:val="24"/>
        </w:rPr>
        <w:t>, La Romana</w:t>
      </w:r>
      <w:r w:rsidR="00505E40">
        <w:rPr>
          <w:color w:val="767171"/>
          <w:spacing w:val="20"/>
          <w:szCs w:val="24"/>
        </w:rPr>
        <w:t>.</w:t>
      </w:r>
    </w:p>
    <w:p w14:paraId="2CB68790" w14:textId="49BA36B0" w:rsidR="00347CA2" w:rsidRPr="00443B59" w:rsidRDefault="0087484B" w:rsidP="00D22628">
      <w:pPr>
        <w:spacing w:after="0" w:line="360" w:lineRule="auto"/>
        <w:ind w:left="796"/>
        <w:contextualSpacing/>
        <w:rPr>
          <w:color w:val="767171"/>
          <w:spacing w:val="20"/>
          <w:szCs w:val="24"/>
        </w:rPr>
      </w:pPr>
      <w:r w:rsidRPr="00443B59">
        <w:rPr>
          <w:color w:val="767171"/>
          <w:spacing w:val="20"/>
          <w:szCs w:val="24"/>
        </w:rPr>
        <w:t>Universidad Autónoma De Santo Domingo UASD</w:t>
      </w:r>
      <w:r w:rsidR="00505E40">
        <w:rPr>
          <w:color w:val="767171"/>
          <w:spacing w:val="20"/>
          <w:szCs w:val="24"/>
        </w:rPr>
        <w:t>.</w:t>
      </w:r>
    </w:p>
    <w:p w14:paraId="00656B57" w14:textId="16B8C715" w:rsidR="006674EC" w:rsidRPr="00443B59" w:rsidRDefault="001A0C91" w:rsidP="00D22628">
      <w:pPr>
        <w:spacing w:after="0" w:line="360" w:lineRule="auto"/>
        <w:ind w:left="796"/>
        <w:contextualSpacing/>
        <w:rPr>
          <w:color w:val="767171"/>
          <w:spacing w:val="20"/>
          <w:szCs w:val="24"/>
        </w:rPr>
      </w:pPr>
      <w:r w:rsidRPr="00443B59">
        <w:rPr>
          <w:color w:val="767171"/>
          <w:spacing w:val="20"/>
          <w:szCs w:val="24"/>
        </w:rPr>
        <w:t>Ayuntamiento Municip</w:t>
      </w:r>
      <w:r w:rsidR="00B02E42">
        <w:rPr>
          <w:color w:val="767171"/>
          <w:spacing w:val="20"/>
          <w:szCs w:val="24"/>
        </w:rPr>
        <w:t>io</w:t>
      </w:r>
      <w:r w:rsidRPr="00443B59">
        <w:rPr>
          <w:color w:val="767171"/>
          <w:spacing w:val="20"/>
          <w:szCs w:val="24"/>
        </w:rPr>
        <w:t xml:space="preserve"> Miches</w:t>
      </w:r>
      <w:r w:rsidR="00942DB2">
        <w:rPr>
          <w:color w:val="767171"/>
          <w:spacing w:val="20"/>
          <w:szCs w:val="24"/>
        </w:rPr>
        <w:t>, El Seibo</w:t>
      </w:r>
      <w:r w:rsidR="00505E40">
        <w:rPr>
          <w:color w:val="767171"/>
          <w:spacing w:val="20"/>
          <w:szCs w:val="24"/>
        </w:rPr>
        <w:t>.</w:t>
      </w:r>
    </w:p>
    <w:p w14:paraId="4BEFD5DC" w14:textId="7747C0B5" w:rsidR="001A0C91" w:rsidRPr="00443B59" w:rsidRDefault="00237D36" w:rsidP="00D22628">
      <w:pPr>
        <w:spacing w:after="0" w:line="360" w:lineRule="auto"/>
        <w:ind w:left="796"/>
        <w:contextualSpacing/>
        <w:rPr>
          <w:color w:val="767171"/>
          <w:spacing w:val="20"/>
          <w:szCs w:val="24"/>
        </w:rPr>
      </w:pPr>
      <w:r w:rsidRPr="00443B59">
        <w:rPr>
          <w:color w:val="767171"/>
          <w:spacing w:val="20"/>
          <w:szCs w:val="24"/>
        </w:rPr>
        <w:t>Ayuntamiento Municip</w:t>
      </w:r>
      <w:r w:rsidR="00B02E42">
        <w:rPr>
          <w:color w:val="767171"/>
          <w:spacing w:val="20"/>
          <w:szCs w:val="24"/>
        </w:rPr>
        <w:t>io</w:t>
      </w:r>
      <w:r w:rsidRPr="00443B59">
        <w:rPr>
          <w:color w:val="767171"/>
          <w:spacing w:val="20"/>
          <w:szCs w:val="24"/>
        </w:rPr>
        <w:t xml:space="preserve"> Nagua</w:t>
      </w:r>
      <w:r w:rsidR="00942DB2">
        <w:rPr>
          <w:color w:val="767171"/>
          <w:spacing w:val="20"/>
          <w:szCs w:val="24"/>
        </w:rPr>
        <w:t>, María Trinidad Sánchez</w:t>
      </w:r>
      <w:r w:rsidR="00505E40">
        <w:rPr>
          <w:color w:val="767171"/>
          <w:spacing w:val="20"/>
          <w:szCs w:val="24"/>
        </w:rPr>
        <w:t>.</w:t>
      </w:r>
    </w:p>
    <w:p w14:paraId="5C8E5050" w14:textId="3323963F" w:rsidR="00237D36" w:rsidRPr="00443B59" w:rsidRDefault="00237D36"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 xml:space="preserve">io </w:t>
      </w:r>
      <w:r w:rsidRPr="00443B59">
        <w:rPr>
          <w:color w:val="767171"/>
          <w:spacing w:val="20"/>
          <w:szCs w:val="24"/>
        </w:rPr>
        <w:t>Samaná</w:t>
      </w:r>
      <w:r w:rsidR="00942DB2">
        <w:rPr>
          <w:color w:val="767171"/>
          <w:spacing w:val="20"/>
          <w:szCs w:val="24"/>
        </w:rPr>
        <w:t>, Samaná</w:t>
      </w:r>
      <w:r w:rsidR="00505E40">
        <w:rPr>
          <w:color w:val="767171"/>
          <w:spacing w:val="20"/>
          <w:szCs w:val="24"/>
        </w:rPr>
        <w:t>.</w:t>
      </w:r>
    </w:p>
    <w:p w14:paraId="308BD007" w14:textId="51C480B4" w:rsidR="00237D36" w:rsidRPr="00443B59" w:rsidRDefault="00237D36" w:rsidP="00D22628">
      <w:pPr>
        <w:spacing w:after="0" w:line="360" w:lineRule="auto"/>
        <w:ind w:left="796"/>
        <w:contextualSpacing/>
        <w:rPr>
          <w:color w:val="767171"/>
          <w:spacing w:val="20"/>
          <w:szCs w:val="24"/>
        </w:rPr>
      </w:pPr>
      <w:r w:rsidRPr="00443B59">
        <w:rPr>
          <w:color w:val="767171"/>
          <w:spacing w:val="20"/>
          <w:szCs w:val="24"/>
        </w:rPr>
        <w:t xml:space="preserve">Ayuntamiento </w:t>
      </w:r>
      <w:r w:rsidR="00A667E3" w:rsidRPr="00443B59">
        <w:rPr>
          <w:color w:val="767171"/>
          <w:spacing w:val="20"/>
          <w:szCs w:val="24"/>
        </w:rPr>
        <w:t>Municip</w:t>
      </w:r>
      <w:r w:rsidR="00A667E3">
        <w:rPr>
          <w:color w:val="767171"/>
          <w:spacing w:val="20"/>
          <w:szCs w:val="24"/>
        </w:rPr>
        <w:t>io</w:t>
      </w:r>
      <w:r w:rsidR="00A667E3" w:rsidRPr="00443B59">
        <w:rPr>
          <w:color w:val="767171"/>
          <w:spacing w:val="20"/>
          <w:szCs w:val="24"/>
        </w:rPr>
        <w:t xml:space="preserve"> Las</w:t>
      </w:r>
      <w:r w:rsidRPr="00443B59">
        <w:rPr>
          <w:color w:val="767171"/>
          <w:spacing w:val="20"/>
          <w:szCs w:val="24"/>
        </w:rPr>
        <w:t xml:space="preserve"> Terrenas</w:t>
      </w:r>
      <w:r w:rsidR="00942DB2">
        <w:rPr>
          <w:color w:val="767171"/>
          <w:spacing w:val="20"/>
          <w:szCs w:val="24"/>
        </w:rPr>
        <w:t>, Samaná</w:t>
      </w:r>
      <w:r w:rsidR="00505E40">
        <w:rPr>
          <w:color w:val="767171"/>
          <w:spacing w:val="20"/>
          <w:szCs w:val="24"/>
        </w:rPr>
        <w:t>.</w:t>
      </w:r>
    </w:p>
    <w:p w14:paraId="179730AB" w14:textId="45056C45" w:rsidR="00237D36" w:rsidRPr="00443B59" w:rsidRDefault="00237D36" w:rsidP="00D22628">
      <w:pPr>
        <w:spacing w:after="0" w:line="360" w:lineRule="auto"/>
        <w:ind w:left="796"/>
        <w:contextualSpacing/>
        <w:rPr>
          <w:color w:val="767171"/>
          <w:spacing w:val="20"/>
          <w:szCs w:val="24"/>
        </w:rPr>
      </w:pPr>
      <w:r w:rsidRPr="00443B59">
        <w:rPr>
          <w:color w:val="767171"/>
          <w:spacing w:val="20"/>
          <w:szCs w:val="24"/>
        </w:rPr>
        <w:t xml:space="preserve">Ayuntamiento </w:t>
      </w:r>
      <w:r w:rsidR="00A667E3" w:rsidRPr="00443B59">
        <w:rPr>
          <w:color w:val="767171"/>
          <w:spacing w:val="20"/>
          <w:szCs w:val="24"/>
        </w:rPr>
        <w:t>Municip</w:t>
      </w:r>
      <w:r w:rsidR="00A667E3">
        <w:rPr>
          <w:color w:val="767171"/>
          <w:spacing w:val="20"/>
          <w:szCs w:val="24"/>
        </w:rPr>
        <w:t>io</w:t>
      </w:r>
      <w:r w:rsidR="00A667E3" w:rsidRPr="00443B59">
        <w:rPr>
          <w:color w:val="767171"/>
          <w:spacing w:val="20"/>
          <w:szCs w:val="24"/>
        </w:rPr>
        <w:t xml:space="preserve"> El</w:t>
      </w:r>
      <w:r w:rsidRPr="00443B59">
        <w:rPr>
          <w:color w:val="767171"/>
          <w:spacing w:val="20"/>
          <w:szCs w:val="24"/>
        </w:rPr>
        <w:t xml:space="preserve"> Seibo</w:t>
      </w:r>
      <w:r w:rsidR="00942DB2">
        <w:rPr>
          <w:color w:val="767171"/>
          <w:spacing w:val="20"/>
          <w:szCs w:val="24"/>
        </w:rPr>
        <w:t>, El Seibo</w:t>
      </w:r>
      <w:r w:rsidR="00505E40">
        <w:rPr>
          <w:color w:val="767171"/>
          <w:spacing w:val="20"/>
          <w:szCs w:val="24"/>
        </w:rPr>
        <w:t>.</w:t>
      </w:r>
    </w:p>
    <w:p w14:paraId="7DF7E140" w14:textId="36EA51C3" w:rsidR="00237D36" w:rsidRPr="00443B59" w:rsidRDefault="00237D36"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io</w:t>
      </w:r>
      <w:r w:rsidRPr="00443B59">
        <w:rPr>
          <w:color w:val="767171"/>
          <w:spacing w:val="20"/>
          <w:szCs w:val="24"/>
        </w:rPr>
        <w:t xml:space="preserve"> Hato Mayor Del Rey</w:t>
      </w:r>
      <w:r w:rsidR="00942DB2">
        <w:rPr>
          <w:color w:val="767171"/>
          <w:spacing w:val="20"/>
          <w:szCs w:val="24"/>
        </w:rPr>
        <w:t>, Hato Mayor</w:t>
      </w:r>
      <w:r w:rsidR="00505E40">
        <w:rPr>
          <w:color w:val="767171"/>
          <w:spacing w:val="20"/>
          <w:szCs w:val="24"/>
        </w:rPr>
        <w:t>.</w:t>
      </w:r>
    </w:p>
    <w:p w14:paraId="7AEE3E32" w14:textId="211B7F2B" w:rsidR="009F29DD" w:rsidRPr="00443B59" w:rsidRDefault="008D3C0D"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io</w:t>
      </w:r>
      <w:r w:rsidRPr="00443B59">
        <w:rPr>
          <w:color w:val="767171"/>
          <w:spacing w:val="20"/>
          <w:szCs w:val="24"/>
        </w:rPr>
        <w:t xml:space="preserve"> Tenares</w:t>
      </w:r>
      <w:r w:rsidR="00942DB2">
        <w:rPr>
          <w:color w:val="767171"/>
          <w:spacing w:val="20"/>
          <w:szCs w:val="24"/>
        </w:rPr>
        <w:t>, Hermanas Mirabal</w:t>
      </w:r>
      <w:r w:rsidR="00505E40">
        <w:rPr>
          <w:color w:val="767171"/>
          <w:spacing w:val="20"/>
          <w:szCs w:val="24"/>
        </w:rPr>
        <w:t>.</w:t>
      </w:r>
    </w:p>
    <w:p w14:paraId="6BCBB5FC" w14:textId="58ADDD9C" w:rsidR="008D3C0D" w:rsidRPr="00443B59" w:rsidRDefault="00362461"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io</w:t>
      </w:r>
      <w:r w:rsidRPr="00443B59">
        <w:rPr>
          <w:color w:val="767171"/>
          <w:spacing w:val="20"/>
          <w:szCs w:val="24"/>
        </w:rPr>
        <w:t xml:space="preserve"> Salcedo</w:t>
      </w:r>
      <w:r w:rsidR="00942DB2">
        <w:rPr>
          <w:color w:val="767171"/>
          <w:spacing w:val="20"/>
          <w:szCs w:val="24"/>
        </w:rPr>
        <w:t>, Hermanas Mirabal</w:t>
      </w:r>
      <w:r w:rsidR="00505E40">
        <w:rPr>
          <w:color w:val="767171"/>
          <w:spacing w:val="20"/>
          <w:szCs w:val="24"/>
        </w:rPr>
        <w:t>.</w:t>
      </w:r>
    </w:p>
    <w:p w14:paraId="55210C35" w14:textId="2BD9AC25" w:rsidR="00362461" w:rsidRPr="00443B59" w:rsidRDefault="00362461"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io</w:t>
      </w:r>
      <w:r w:rsidRPr="00443B59">
        <w:rPr>
          <w:color w:val="767171"/>
          <w:spacing w:val="20"/>
          <w:szCs w:val="24"/>
        </w:rPr>
        <w:t xml:space="preserve"> Higüey</w:t>
      </w:r>
      <w:r w:rsidR="00942DB2">
        <w:rPr>
          <w:color w:val="767171"/>
          <w:spacing w:val="20"/>
          <w:szCs w:val="24"/>
        </w:rPr>
        <w:t>, La Altagracia</w:t>
      </w:r>
      <w:r w:rsidR="00505E40">
        <w:rPr>
          <w:color w:val="767171"/>
          <w:spacing w:val="20"/>
          <w:szCs w:val="24"/>
        </w:rPr>
        <w:t>.</w:t>
      </w:r>
    </w:p>
    <w:p w14:paraId="2962E2AC" w14:textId="43F512A9" w:rsidR="00362461" w:rsidRPr="00443B59" w:rsidRDefault="00362461" w:rsidP="00D22628">
      <w:pPr>
        <w:spacing w:after="0" w:line="360" w:lineRule="auto"/>
        <w:ind w:left="796"/>
        <w:contextualSpacing/>
        <w:rPr>
          <w:color w:val="767171"/>
          <w:spacing w:val="20"/>
          <w:szCs w:val="24"/>
        </w:rPr>
      </w:pPr>
      <w:r w:rsidRPr="00443B59">
        <w:rPr>
          <w:color w:val="767171"/>
          <w:spacing w:val="20"/>
          <w:szCs w:val="24"/>
        </w:rPr>
        <w:t>Comisión Presidencial al Desarrollo Provincial</w:t>
      </w:r>
      <w:r w:rsidR="00505E40">
        <w:rPr>
          <w:color w:val="767171"/>
          <w:spacing w:val="20"/>
          <w:szCs w:val="24"/>
        </w:rPr>
        <w:t>.</w:t>
      </w:r>
    </w:p>
    <w:p w14:paraId="42B58D71" w14:textId="4A79F692" w:rsidR="002D72E0" w:rsidRPr="00443B59" w:rsidRDefault="002D72E0"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io</w:t>
      </w:r>
      <w:r w:rsidRPr="00443B59">
        <w:rPr>
          <w:color w:val="767171"/>
          <w:spacing w:val="20"/>
          <w:szCs w:val="24"/>
        </w:rPr>
        <w:t xml:space="preserve"> Rancho Arriba</w:t>
      </w:r>
      <w:r w:rsidR="00942DB2">
        <w:rPr>
          <w:color w:val="767171"/>
          <w:spacing w:val="20"/>
          <w:szCs w:val="24"/>
        </w:rPr>
        <w:t>, San José de Ocoa</w:t>
      </w:r>
      <w:r w:rsidR="00505E40">
        <w:rPr>
          <w:color w:val="767171"/>
          <w:spacing w:val="20"/>
          <w:szCs w:val="24"/>
        </w:rPr>
        <w:t>.</w:t>
      </w:r>
    </w:p>
    <w:p w14:paraId="7A21EA29" w14:textId="08D7663D" w:rsidR="002D72E0" w:rsidRPr="00443B59" w:rsidRDefault="002D72E0" w:rsidP="00D22628">
      <w:pPr>
        <w:spacing w:after="0" w:line="360" w:lineRule="auto"/>
        <w:ind w:left="796"/>
        <w:contextualSpacing/>
        <w:rPr>
          <w:color w:val="767171"/>
          <w:spacing w:val="20"/>
          <w:szCs w:val="24"/>
        </w:rPr>
      </w:pPr>
      <w:r w:rsidRPr="00443B59">
        <w:rPr>
          <w:color w:val="767171"/>
          <w:spacing w:val="20"/>
          <w:szCs w:val="24"/>
        </w:rPr>
        <w:t>Instituto Nacional de Formación Técnico Profesional</w:t>
      </w:r>
      <w:r w:rsidR="00505E40">
        <w:rPr>
          <w:color w:val="767171"/>
          <w:spacing w:val="20"/>
          <w:szCs w:val="24"/>
        </w:rPr>
        <w:t>.</w:t>
      </w:r>
    </w:p>
    <w:p w14:paraId="1B9308A6" w14:textId="07D787FF" w:rsidR="002D72E0" w:rsidRPr="00443B59" w:rsidRDefault="002D72E0" w:rsidP="00D22628">
      <w:pPr>
        <w:spacing w:after="0" w:line="360" w:lineRule="auto"/>
        <w:ind w:left="796"/>
        <w:contextualSpacing/>
        <w:rPr>
          <w:color w:val="767171"/>
          <w:spacing w:val="20"/>
          <w:szCs w:val="24"/>
        </w:rPr>
      </w:pPr>
      <w:r w:rsidRPr="00443B59">
        <w:rPr>
          <w:color w:val="767171"/>
          <w:spacing w:val="20"/>
          <w:szCs w:val="24"/>
        </w:rPr>
        <w:t xml:space="preserve">Ministerio </w:t>
      </w:r>
      <w:r w:rsidR="00980D13">
        <w:rPr>
          <w:color w:val="767171"/>
          <w:spacing w:val="20"/>
          <w:szCs w:val="24"/>
        </w:rPr>
        <w:t>d</w:t>
      </w:r>
      <w:r w:rsidRPr="00443B59">
        <w:rPr>
          <w:color w:val="767171"/>
          <w:spacing w:val="20"/>
          <w:szCs w:val="24"/>
        </w:rPr>
        <w:t>e Defensa</w:t>
      </w:r>
      <w:r w:rsidR="00505E40">
        <w:rPr>
          <w:color w:val="767171"/>
          <w:spacing w:val="20"/>
          <w:szCs w:val="24"/>
        </w:rPr>
        <w:t>.</w:t>
      </w:r>
    </w:p>
    <w:p w14:paraId="138D34B2" w14:textId="0F3538FA" w:rsidR="002D72E0" w:rsidRPr="00443B59" w:rsidRDefault="002D72E0"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io</w:t>
      </w:r>
      <w:r w:rsidRPr="00443B59">
        <w:rPr>
          <w:color w:val="767171"/>
          <w:spacing w:val="20"/>
          <w:szCs w:val="24"/>
        </w:rPr>
        <w:t xml:space="preserve"> Barahona</w:t>
      </w:r>
      <w:r w:rsidR="00B73B93">
        <w:rPr>
          <w:color w:val="767171"/>
          <w:spacing w:val="20"/>
          <w:szCs w:val="24"/>
        </w:rPr>
        <w:t>, Barahona</w:t>
      </w:r>
      <w:r w:rsidR="00505E40">
        <w:rPr>
          <w:color w:val="767171"/>
          <w:spacing w:val="20"/>
          <w:szCs w:val="24"/>
        </w:rPr>
        <w:t>.</w:t>
      </w:r>
    </w:p>
    <w:p w14:paraId="378F3EFF" w14:textId="6DCA914D" w:rsidR="002D72E0" w:rsidRPr="00443B59" w:rsidRDefault="002D72E0"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 xml:space="preserve">io </w:t>
      </w:r>
      <w:r w:rsidRPr="00443B59">
        <w:rPr>
          <w:color w:val="767171"/>
          <w:spacing w:val="20"/>
          <w:szCs w:val="24"/>
        </w:rPr>
        <w:t>San Pedro de Macorís</w:t>
      </w:r>
      <w:r w:rsidR="00B73B93">
        <w:rPr>
          <w:color w:val="767171"/>
          <w:spacing w:val="20"/>
          <w:szCs w:val="24"/>
        </w:rPr>
        <w:t>, SPM</w:t>
      </w:r>
      <w:r w:rsidR="00505E40">
        <w:rPr>
          <w:color w:val="767171"/>
          <w:spacing w:val="20"/>
          <w:szCs w:val="24"/>
        </w:rPr>
        <w:t>.</w:t>
      </w:r>
    </w:p>
    <w:p w14:paraId="1F0E50F8" w14:textId="10537C0C" w:rsidR="002D72E0" w:rsidRPr="00443B59" w:rsidRDefault="00D00BC0"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io</w:t>
      </w:r>
      <w:r w:rsidRPr="00443B59">
        <w:rPr>
          <w:color w:val="767171"/>
          <w:spacing w:val="20"/>
          <w:szCs w:val="24"/>
        </w:rPr>
        <w:t xml:space="preserve"> Los Alcarrizos</w:t>
      </w:r>
      <w:r w:rsidR="00B73B93">
        <w:rPr>
          <w:color w:val="767171"/>
          <w:spacing w:val="20"/>
          <w:szCs w:val="24"/>
        </w:rPr>
        <w:t>, Santo Domingo</w:t>
      </w:r>
      <w:r w:rsidR="00505E40">
        <w:rPr>
          <w:color w:val="767171"/>
          <w:spacing w:val="20"/>
          <w:szCs w:val="24"/>
        </w:rPr>
        <w:t>.</w:t>
      </w:r>
    </w:p>
    <w:p w14:paraId="33DC8B8E" w14:textId="222569AB" w:rsidR="00D00BC0" w:rsidRPr="00443B59" w:rsidRDefault="00D00BC0"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io</w:t>
      </w:r>
      <w:r w:rsidRPr="00443B59">
        <w:rPr>
          <w:color w:val="767171"/>
          <w:spacing w:val="20"/>
          <w:szCs w:val="24"/>
        </w:rPr>
        <w:t xml:space="preserve"> Santo Domingo Oeste</w:t>
      </w:r>
      <w:r w:rsidR="00B73B93">
        <w:rPr>
          <w:color w:val="767171"/>
          <w:spacing w:val="20"/>
          <w:szCs w:val="24"/>
        </w:rPr>
        <w:t>, Sto</w:t>
      </w:r>
      <w:r w:rsidR="00F2508C">
        <w:rPr>
          <w:color w:val="767171"/>
          <w:spacing w:val="20"/>
          <w:szCs w:val="24"/>
        </w:rPr>
        <w:t>.</w:t>
      </w:r>
      <w:r w:rsidR="00505E40">
        <w:rPr>
          <w:color w:val="767171"/>
          <w:spacing w:val="20"/>
          <w:szCs w:val="24"/>
        </w:rPr>
        <w:t xml:space="preserve"> </w:t>
      </w:r>
      <w:r w:rsidR="00F2508C">
        <w:rPr>
          <w:color w:val="767171"/>
          <w:spacing w:val="20"/>
          <w:szCs w:val="24"/>
        </w:rPr>
        <w:t>Dgo. Unive</w:t>
      </w:r>
      <w:r w:rsidRPr="00443B59">
        <w:rPr>
          <w:color w:val="767171"/>
          <w:spacing w:val="20"/>
          <w:szCs w:val="24"/>
        </w:rPr>
        <w:t>rsidad del Caribe UNICARIBE</w:t>
      </w:r>
      <w:r w:rsidR="00505E40">
        <w:rPr>
          <w:color w:val="767171"/>
          <w:spacing w:val="20"/>
          <w:szCs w:val="24"/>
        </w:rPr>
        <w:t>.</w:t>
      </w:r>
    </w:p>
    <w:p w14:paraId="78D4F22C" w14:textId="1008217D" w:rsidR="00D00BC0" w:rsidRDefault="00D00BC0" w:rsidP="00D22628">
      <w:pPr>
        <w:spacing w:after="0" w:line="360" w:lineRule="auto"/>
        <w:ind w:left="796"/>
        <w:contextualSpacing/>
        <w:rPr>
          <w:color w:val="767171"/>
          <w:spacing w:val="20"/>
          <w:szCs w:val="24"/>
        </w:rPr>
      </w:pPr>
      <w:r w:rsidRPr="00443B59">
        <w:rPr>
          <w:color w:val="767171"/>
          <w:spacing w:val="20"/>
          <w:szCs w:val="24"/>
        </w:rPr>
        <w:t>Ayuntamiento Municip</w:t>
      </w:r>
      <w:r w:rsidR="00505E40">
        <w:rPr>
          <w:color w:val="767171"/>
          <w:spacing w:val="20"/>
          <w:szCs w:val="24"/>
        </w:rPr>
        <w:t xml:space="preserve">io </w:t>
      </w:r>
      <w:r w:rsidRPr="00443B59">
        <w:rPr>
          <w:color w:val="767171"/>
          <w:spacing w:val="20"/>
          <w:szCs w:val="24"/>
        </w:rPr>
        <w:t>Moca</w:t>
      </w:r>
      <w:r w:rsidR="00B73B93">
        <w:rPr>
          <w:color w:val="767171"/>
          <w:spacing w:val="20"/>
          <w:szCs w:val="24"/>
        </w:rPr>
        <w:t>, Espaillat</w:t>
      </w:r>
      <w:r w:rsidR="00505E40">
        <w:rPr>
          <w:color w:val="767171"/>
          <w:spacing w:val="20"/>
          <w:szCs w:val="24"/>
        </w:rPr>
        <w:t>.</w:t>
      </w:r>
    </w:p>
    <w:p w14:paraId="22F97A93" w14:textId="57E01BCA" w:rsidR="0072632A" w:rsidRDefault="0072632A" w:rsidP="00D22628">
      <w:pPr>
        <w:spacing w:after="0" w:line="360" w:lineRule="auto"/>
        <w:ind w:left="796"/>
        <w:contextualSpacing/>
        <w:rPr>
          <w:color w:val="767171"/>
          <w:spacing w:val="20"/>
          <w:szCs w:val="24"/>
        </w:rPr>
      </w:pPr>
    </w:p>
    <w:p w14:paraId="4B96EBAD" w14:textId="77777777" w:rsidR="0072632A" w:rsidRPr="00443B59" w:rsidRDefault="0072632A" w:rsidP="00D22628">
      <w:pPr>
        <w:spacing w:after="0" w:line="360" w:lineRule="auto"/>
        <w:ind w:left="796"/>
        <w:contextualSpacing/>
        <w:rPr>
          <w:color w:val="767171"/>
          <w:spacing w:val="20"/>
          <w:szCs w:val="24"/>
        </w:rPr>
      </w:pPr>
    </w:p>
    <w:p w14:paraId="18C129E1" w14:textId="77777777" w:rsidR="00D22628" w:rsidRPr="00F92884" w:rsidRDefault="00D22628" w:rsidP="00D22628">
      <w:pPr>
        <w:spacing w:after="0" w:line="360" w:lineRule="auto"/>
        <w:ind w:left="796"/>
        <w:contextualSpacing/>
        <w:rPr>
          <w:color w:val="767171"/>
          <w:spacing w:val="20"/>
          <w:szCs w:val="24"/>
          <w:lang w:val="es-DO"/>
        </w:rPr>
      </w:pPr>
    </w:p>
    <w:p w14:paraId="2C1DCF62" w14:textId="77777777" w:rsidR="00C53A94" w:rsidRPr="0072632A" w:rsidRDefault="00C53A94" w:rsidP="00BC3149">
      <w:pPr>
        <w:spacing w:after="0" w:line="276" w:lineRule="auto"/>
        <w:ind w:left="349"/>
        <w:rPr>
          <w:b/>
          <w:bCs/>
          <w:color w:val="767171"/>
          <w:spacing w:val="20"/>
          <w:szCs w:val="24"/>
          <w:lang w:val="es-DO"/>
        </w:rPr>
      </w:pPr>
      <w:r w:rsidRPr="0072632A">
        <w:rPr>
          <w:b/>
          <w:bCs/>
          <w:color w:val="767171"/>
          <w:spacing w:val="20"/>
          <w:szCs w:val="24"/>
          <w:lang w:val="es-DO"/>
        </w:rPr>
        <w:lastRenderedPageBreak/>
        <w:t>Relación de casos contenciosos y litigiosos PROPEEP al día seis (6) del mes de junio del dos mil veintidós (2022).</w:t>
      </w:r>
    </w:p>
    <w:p w14:paraId="5D710272" w14:textId="77777777" w:rsidR="00C53A94" w:rsidRPr="00B808A9" w:rsidRDefault="00C53A94" w:rsidP="005641A2">
      <w:pPr>
        <w:shd w:val="clear" w:color="auto" w:fill="FFFFFF" w:themeFill="background1"/>
        <w:spacing w:after="0" w:line="360" w:lineRule="auto"/>
        <w:contextualSpacing/>
        <w:rPr>
          <w:b/>
          <w:bCs/>
          <w:color w:val="767171"/>
          <w:spacing w:val="20"/>
          <w:szCs w:val="24"/>
          <w:u w:val="single"/>
        </w:rPr>
      </w:pPr>
    </w:p>
    <w:p w14:paraId="384CBEBB" w14:textId="60CC0E6E" w:rsidR="00A439E2" w:rsidRDefault="00C53A94" w:rsidP="00734CE8">
      <w:pPr>
        <w:numPr>
          <w:ilvl w:val="0"/>
          <w:numId w:val="8"/>
        </w:numPr>
        <w:shd w:val="clear" w:color="auto" w:fill="FFFFFF" w:themeFill="background1"/>
        <w:spacing w:after="0" w:line="360" w:lineRule="auto"/>
        <w:ind w:left="709"/>
        <w:contextualSpacing/>
        <w:rPr>
          <w:color w:val="767171"/>
          <w:spacing w:val="20"/>
          <w:szCs w:val="24"/>
        </w:rPr>
      </w:pPr>
      <w:r w:rsidRPr="0072632A">
        <w:rPr>
          <w:color w:val="767171"/>
          <w:spacing w:val="20"/>
          <w:szCs w:val="24"/>
        </w:rPr>
        <w:t>Solicitud de ejecución de sentencia</w:t>
      </w:r>
      <w:r w:rsidRPr="00A439E2">
        <w:rPr>
          <w:color w:val="767171"/>
          <w:spacing w:val="20"/>
          <w:szCs w:val="24"/>
        </w:rPr>
        <w:t xml:space="preserve"> número 030-2020-SES-00025, por parte de ciento (143) accionantes</w:t>
      </w:r>
      <w:r w:rsidRPr="00A439E2">
        <w:rPr>
          <w:b/>
          <w:bCs/>
          <w:color w:val="767171"/>
          <w:spacing w:val="20"/>
          <w:szCs w:val="24"/>
        </w:rPr>
        <w:t xml:space="preserve">. </w:t>
      </w:r>
      <w:r w:rsidRPr="00A439E2">
        <w:rPr>
          <w:color w:val="767171"/>
          <w:spacing w:val="20"/>
          <w:szCs w:val="24"/>
        </w:rPr>
        <w:t>parte del expediente No. 0030-2021-ETSA</w:t>
      </w:r>
      <w:r w:rsidR="00CC0E34" w:rsidRPr="00A439E2">
        <w:rPr>
          <w:color w:val="767171"/>
          <w:spacing w:val="20"/>
          <w:szCs w:val="24"/>
        </w:rPr>
        <w:t>-</w:t>
      </w:r>
      <w:r w:rsidRPr="00A439E2">
        <w:rPr>
          <w:color w:val="767171"/>
          <w:spacing w:val="20"/>
          <w:szCs w:val="24"/>
        </w:rPr>
        <w:t>0701, acogida parcialmente en favor de ocho (8) de los ciento cuarenta y tres (143) accionantes, mediante sentencia No. 0030-03-2022-SSEN-00188 de fecha veintinueve (29) de abril del año dos mil veintidós (2022) (Sentencia a la fecha no ha sido notificada a PROPEEP)</w:t>
      </w:r>
      <w:r w:rsidR="00CE7372">
        <w:rPr>
          <w:color w:val="767171"/>
          <w:spacing w:val="20"/>
          <w:szCs w:val="24"/>
        </w:rPr>
        <w:t>.</w:t>
      </w:r>
    </w:p>
    <w:p w14:paraId="6AABFF8E" w14:textId="77777777" w:rsidR="0072632A" w:rsidRDefault="0072632A" w:rsidP="0072632A">
      <w:pPr>
        <w:shd w:val="clear" w:color="auto" w:fill="FFFFFF" w:themeFill="background1"/>
        <w:spacing w:after="0" w:line="360" w:lineRule="auto"/>
        <w:ind w:left="709"/>
        <w:contextualSpacing/>
        <w:rPr>
          <w:color w:val="767171"/>
          <w:spacing w:val="20"/>
          <w:szCs w:val="24"/>
        </w:rPr>
      </w:pPr>
    </w:p>
    <w:p w14:paraId="3516551D" w14:textId="6CE12F10" w:rsidR="00C53A94" w:rsidRDefault="00C53A94" w:rsidP="00734CE8">
      <w:pPr>
        <w:numPr>
          <w:ilvl w:val="0"/>
          <w:numId w:val="8"/>
        </w:numPr>
        <w:shd w:val="clear" w:color="auto" w:fill="FFFFFF" w:themeFill="background1"/>
        <w:spacing w:after="0" w:line="360" w:lineRule="auto"/>
        <w:ind w:left="709"/>
        <w:contextualSpacing/>
        <w:rPr>
          <w:color w:val="767171"/>
          <w:spacing w:val="20"/>
          <w:szCs w:val="24"/>
        </w:rPr>
      </w:pPr>
      <w:r w:rsidRPr="00A439E2">
        <w:rPr>
          <w:color w:val="767171"/>
          <w:spacing w:val="20"/>
          <w:szCs w:val="24"/>
        </w:rPr>
        <w:t>Recurso contencioso administrativo interpuesto por la señora Milly Esmeralda Guzmán González, Expediente No. 0030-2020-ETSA-00979; fallado a favor de PROPEEP, Sentencia No. 0030-1642-2021-SSEN-00250 de fecha dos (2) de julio del año dos mil veintiuno (2021)</w:t>
      </w:r>
      <w:r w:rsidR="0072632A">
        <w:rPr>
          <w:color w:val="767171"/>
          <w:spacing w:val="20"/>
          <w:szCs w:val="24"/>
        </w:rPr>
        <w:t>.</w:t>
      </w:r>
    </w:p>
    <w:p w14:paraId="15D76C0E" w14:textId="77777777" w:rsidR="0072632A" w:rsidRPr="00A439E2" w:rsidRDefault="0072632A" w:rsidP="0072632A">
      <w:pPr>
        <w:shd w:val="clear" w:color="auto" w:fill="FFFFFF" w:themeFill="background1"/>
        <w:spacing w:after="0" w:line="360" w:lineRule="auto"/>
        <w:contextualSpacing/>
        <w:rPr>
          <w:color w:val="767171"/>
          <w:spacing w:val="20"/>
          <w:szCs w:val="24"/>
        </w:rPr>
      </w:pPr>
    </w:p>
    <w:p w14:paraId="150190B0" w14:textId="20959942" w:rsidR="00C53A94" w:rsidRDefault="00C53A94" w:rsidP="00734CE8">
      <w:pPr>
        <w:numPr>
          <w:ilvl w:val="0"/>
          <w:numId w:val="8"/>
        </w:numPr>
        <w:shd w:val="clear" w:color="auto" w:fill="FFFFFF" w:themeFill="background1"/>
        <w:spacing w:after="0" w:line="360" w:lineRule="auto"/>
        <w:ind w:left="709"/>
        <w:contextualSpacing/>
        <w:rPr>
          <w:color w:val="767171"/>
          <w:spacing w:val="20"/>
          <w:szCs w:val="24"/>
        </w:rPr>
      </w:pPr>
      <w:r w:rsidRPr="00A439E2">
        <w:rPr>
          <w:color w:val="767171"/>
          <w:spacing w:val="20"/>
          <w:szCs w:val="24"/>
        </w:rPr>
        <w:t>Recurso de Casación interpuesto por la señora Milly Esmeralda Guzmán González, Expediente No. 001-033-2021-RECA-00839; contra la Sentencia No. 0030-1642-2021-SSEN-00250 de fecha dos (2) de julio del año dos mil veintiuno (2021), pendiente de conocimiento</w:t>
      </w:r>
      <w:r w:rsidR="00CE7372">
        <w:rPr>
          <w:color w:val="767171"/>
          <w:spacing w:val="20"/>
          <w:szCs w:val="24"/>
        </w:rPr>
        <w:t>.</w:t>
      </w:r>
    </w:p>
    <w:p w14:paraId="262539B7" w14:textId="77777777" w:rsidR="00CE7372" w:rsidRPr="00A439E2" w:rsidRDefault="00CE7372" w:rsidP="00CE7372">
      <w:pPr>
        <w:shd w:val="clear" w:color="auto" w:fill="FFFFFF" w:themeFill="background1"/>
        <w:spacing w:after="0" w:line="360" w:lineRule="auto"/>
        <w:contextualSpacing/>
        <w:rPr>
          <w:color w:val="767171"/>
          <w:spacing w:val="20"/>
          <w:szCs w:val="24"/>
        </w:rPr>
      </w:pPr>
    </w:p>
    <w:p w14:paraId="6384C530" w14:textId="0F52880D" w:rsidR="00CE7372" w:rsidRDefault="00C53A94" w:rsidP="00CE7372">
      <w:pPr>
        <w:numPr>
          <w:ilvl w:val="0"/>
          <w:numId w:val="8"/>
        </w:numPr>
        <w:shd w:val="clear" w:color="auto" w:fill="FFFFFF" w:themeFill="background1"/>
        <w:spacing w:after="0" w:line="360" w:lineRule="auto"/>
        <w:ind w:left="709"/>
        <w:contextualSpacing/>
        <w:rPr>
          <w:color w:val="767171"/>
          <w:spacing w:val="20"/>
          <w:szCs w:val="24"/>
        </w:rPr>
      </w:pPr>
      <w:r w:rsidRPr="00CE7372">
        <w:rPr>
          <w:color w:val="767171"/>
          <w:spacing w:val="20"/>
          <w:szCs w:val="24"/>
        </w:rPr>
        <w:t>Demanda en Responsabilidad Patrimonial interpuesta por la señora Milly Esmeralda Guzmán González, Expediente No. 0030-2021-ETSA-01487, fallado a favor de PROPEEP, Sentencia No. 0030-04-2022-SSEN-00253 de fecha doce (12) de mayo del año dos mil veintidós (2022)</w:t>
      </w:r>
      <w:r w:rsidR="00CE7372">
        <w:rPr>
          <w:color w:val="767171"/>
          <w:spacing w:val="20"/>
          <w:szCs w:val="24"/>
        </w:rPr>
        <w:t>.</w:t>
      </w:r>
    </w:p>
    <w:p w14:paraId="333057AC" w14:textId="77777777" w:rsidR="00CE7372" w:rsidRDefault="00CE7372" w:rsidP="00CE7372">
      <w:pPr>
        <w:pStyle w:val="Prrafodelista"/>
        <w:rPr>
          <w:color w:val="767171"/>
          <w:spacing w:val="20"/>
          <w:szCs w:val="24"/>
        </w:rPr>
      </w:pPr>
    </w:p>
    <w:p w14:paraId="245A31AC" w14:textId="77777777" w:rsidR="00CE7372" w:rsidRPr="00CE7372" w:rsidRDefault="00CE7372" w:rsidP="00CE7372">
      <w:pPr>
        <w:shd w:val="clear" w:color="auto" w:fill="FFFFFF" w:themeFill="background1"/>
        <w:spacing w:after="0" w:line="360" w:lineRule="auto"/>
        <w:ind w:left="709"/>
        <w:contextualSpacing/>
        <w:rPr>
          <w:color w:val="767171"/>
          <w:spacing w:val="20"/>
          <w:szCs w:val="24"/>
        </w:rPr>
      </w:pPr>
    </w:p>
    <w:p w14:paraId="2283E27D" w14:textId="6C3A1863" w:rsidR="00C53A94" w:rsidRDefault="00C53A94" w:rsidP="00734CE8">
      <w:pPr>
        <w:numPr>
          <w:ilvl w:val="0"/>
          <w:numId w:val="8"/>
        </w:numPr>
        <w:shd w:val="clear" w:color="auto" w:fill="FFFFFF" w:themeFill="background1"/>
        <w:spacing w:after="0" w:line="360" w:lineRule="auto"/>
        <w:ind w:left="709"/>
        <w:contextualSpacing/>
        <w:rPr>
          <w:color w:val="767171"/>
          <w:spacing w:val="20"/>
          <w:szCs w:val="24"/>
        </w:rPr>
      </w:pPr>
      <w:r w:rsidRPr="00CE7372">
        <w:rPr>
          <w:color w:val="767171"/>
          <w:spacing w:val="20"/>
          <w:szCs w:val="24"/>
        </w:rPr>
        <w:lastRenderedPageBreak/>
        <w:t>Recurso contencioso administrativo interpuesto por el señor Radhamés Enrique Féliz Montilla, Expediente No. 0030-2021-ETSA-00247; fallado a favor de PROPEEP, Sentencia No. 0030-1642-2021-SSEN-00250 de fecha dos (2) de julio del año dos mil veintiuno (2021)</w:t>
      </w:r>
      <w:r w:rsidR="00CE7372">
        <w:rPr>
          <w:color w:val="767171"/>
          <w:spacing w:val="20"/>
          <w:szCs w:val="24"/>
        </w:rPr>
        <w:t>.</w:t>
      </w:r>
    </w:p>
    <w:p w14:paraId="71CAAB9E" w14:textId="77777777" w:rsidR="00CE7372" w:rsidRPr="00CE7372" w:rsidRDefault="00CE7372" w:rsidP="00CE7372">
      <w:pPr>
        <w:shd w:val="clear" w:color="auto" w:fill="FFFFFF" w:themeFill="background1"/>
        <w:spacing w:after="0" w:line="360" w:lineRule="auto"/>
        <w:ind w:left="709"/>
        <w:contextualSpacing/>
        <w:rPr>
          <w:color w:val="767171"/>
          <w:spacing w:val="20"/>
          <w:szCs w:val="24"/>
        </w:rPr>
      </w:pPr>
    </w:p>
    <w:p w14:paraId="36A76EE1" w14:textId="0BC67A9D" w:rsidR="00C53A94" w:rsidRDefault="00C53A94" w:rsidP="00734CE8">
      <w:pPr>
        <w:numPr>
          <w:ilvl w:val="0"/>
          <w:numId w:val="8"/>
        </w:numPr>
        <w:shd w:val="clear" w:color="auto" w:fill="FFFFFF" w:themeFill="background1"/>
        <w:spacing w:after="0" w:line="360" w:lineRule="auto"/>
        <w:ind w:left="709"/>
        <w:contextualSpacing/>
        <w:rPr>
          <w:color w:val="767171"/>
          <w:spacing w:val="20"/>
          <w:szCs w:val="24"/>
        </w:rPr>
      </w:pPr>
      <w:r w:rsidRPr="00A439E2">
        <w:rPr>
          <w:color w:val="767171"/>
          <w:spacing w:val="20"/>
          <w:szCs w:val="24"/>
        </w:rPr>
        <w:t>Recurso de Casación interpuesto por el señor Radhamés Enrique Féliz Montilla, Expediente No. 030-2021-ETSA-00247; contra la Sentencia No. 0030-1642-2021-SSEN-00250 de fecha dos (2) de julio del año dos mil veintiuno (2021), pendiente de fallo</w:t>
      </w:r>
      <w:r w:rsidR="00CE7372">
        <w:rPr>
          <w:color w:val="767171"/>
          <w:spacing w:val="20"/>
          <w:szCs w:val="24"/>
        </w:rPr>
        <w:t>.</w:t>
      </w:r>
    </w:p>
    <w:p w14:paraId="705C8279" w14:textId="77777777" w:rsidR="00CE7372" w:rsidRPr="00A439E2" w:rsidRDefault="00CE7372" w:rsidP="00CE7372">
      <w:pPr>
        <w:shd w:val="clear" w:color="auto" w:fill="FFFFFF" w:themeFill="background1"/>
        <w:spacing w:after="0" w:line="360" w:lineRule="auto"/>
        <w:contextualSpacing/>
        <w:rPr>
          <w:color w:val="767171"/>
          <w:spacing w:val="20"/>
          <w:szCs w:val="24"/>
        </w:rPr>
      </w:pPr>
    </w:p>
    <w:p w14:paraId="784B37F5" w14:textId="585A9B32" w:rsidR="00C53A94" w:rsidRDefault="00C53A94" w:rsidP="00A25F8F">
      <w:pPr>
        <w:numPr>
          <w:ilvl w:val="0"/>
          <w:numId w:val="8"/>
        </w:numPr>
        <w:shd w:val="clear" w:color="auto" w:fill="FFFFFF" w:themeFill="background1"/>
        <w:spacing w:after="0" w:line="360" w:lineRule="auto"/>
        <w:ind w:left="709" w:hanging="357"/>
        <w:contextualSpacing/>
        <w:rPr>
          <w:color w:val="767171"/>
          <w:spacing w:val="20"/>
          <w:szCs w:val="24"/>
        </w:rPr>
      </w:pPr>
      <w:r w:rsidRPr="00A439E2">
        <w:rPr>
          <w:color w:val="767171"/>
          <w:spacing w:val="20"/>
          <w:szCs w:val="24"/>
        </w:rPr>
        <w:t xml:space="preserve"> Recurso contencioso administrativo interpuesto por el señor Miguel Antonio Urbáez Almonte, Expediente No. 0030-2021-ETSA-00849; fallado a favor de PROPEEP, Sentencia No. 0030-1647-2021-00546 de fecha treinta (30) de noviembre del año dos mil veintiuno (2021)</w:t>
      </w:r>
      <w:r w:rsidR="00CE7372">
        <w:rPr>
          <w:color w:val="767171"/>
          <w:spacing w:val="20"/>
          <w:szCs w:val="24"/>
        </w:rPr>
        <w:t>.</w:t>
      </w:r>
    </w:p>
    <w:p w14:paraId="5295D266" w14:textId="77777777" w:rsidR="00CE7372" w:rsidRPr="00A439E2" w:rsidRDefault="00CE7372" w:rsidP="00CE7372">
      <w:pPr>
        <w:shd w:val="clear" w:color="auto" w:fill="FFFFFF" w:themeFill="background1"/>
        <w:spacing w:after="0" w:line="360" w:lineRule="auto"/>
        <w:contextualSpacing/>
        <w:rPr>
          <w:color w:val="767171"/>
          <w:spacing w:val="20"/>
          <w:szCs w:val="24"/>
        </w:rPr>
      </w:pPr>
    </w:p>
    <w:p w14:paraId="286073B7" w14:textId="0BC1814A" w:rsidR="00C53A94" w:rsidRDefault="00C53A94" w:rsidP="00734CE8">
      <w:pPr>
        <w:numPr>
          <w:ilvl w:val="0"/>
          <w:numId w:val="8"/>
        </w:numPr>
        <w:shd w:val="clear" w:color="auto" w:fill="FFFFFF" w:themeFill="background1"/>
        <w:spacing w:after="0" w:line="360" w:lineRule="auto"/>
        <w:ind w:left="709"/>
        <w:contextualSpacing/>
        <w:rPr>
          <w:color w:val="767171"/>
          <w:spacing w:val="20"/>
          <w:szCs w:val="24"/>
        </w:rPr>
      </w:pPr>
      <w:r w:rsidRPr="00A439E2">
        <w:rPr>
          <w:color w:val="767171"/>
          <w:spacing w:val="20"/>
          <w:szCs w:val="24"/>
        </w:rPr>
        <w:t>Recurso de Casación interpuesto por el señor Miguel Antonio Urbáez Almonte, Expediente No. 030-2021-ETSA-00849; contra la Sentencia No. 0030-1642-2021-SSEN-00546 de fecha treinta (30) de noviembre del año dos mil veintiuno (2021), pendiente de conocimiento</w:t>
      </w:r>
    </w:p>
    <w:p w14:paraId="1989AE1B" w14:textId="77777777" w:rsidR="00CE7372" w:rsidRPr="00A439E2" w:rsidRDefault="00CE7372" w:rsidP="00CE7372">
      <w:pPr>
        <w:shd w:val="clear" w:color="auto" w:fill="FFFFFF" w:themeFill="background1"/>
        <w:spacing w:after="0" w:line="360" w:lineRule="auto"/>
        <w:contextualSpacing/>
        <w:rPr>
          <w:color w:val="767171"/>
          <w:spacing w:val="20"/>
          <w:szCs w:val="24"/>
        </w:rPr>
      </w:pPr>
    </w:p>
    <w:p w14:paraId="282A5B30" w14:textId="6A17AC2A" w:rsidR="00C53A94" w:rsidRPr="00A439E2" w:rsidRDefault="00C53A94" w:rsidP="00734CE8">
      <w:pPr>
        <w:numPr>
          <w:ilvl w:val="0"/>
          <w:numId w:val="8"/>
        </w:numPr>
        <w:shd w:val="clear" w:color="auto" w:fill="FFFFFF" w:themeFill="background1"/>
        <w:spacing w:after="0" w:line="360" w:lineRule="auto"/>
        <w:ind w:left="709"/>
        <w:contextualSpacing/>
        <w:rPr>
          <w:color w:val="767171"/>
          <w:spacing w:val="20"/>
          <w:szCs w:val="24"/>
        </w:rPr>
      </w:pPr>
      <w:r w:rsidRPr="00A439E2">
        <w:rPr>
          <w:color w:val="767171"/>
          <w:spacing w:val="20"/>
          <w:szCs w:val="24"/>
        </w:rPr>
        <w:t xml:space="preserve"> Recurso de Casación interpuesto por el señor Francisco Eugenio Gómez Almonte, Expediente No. 030-2021-ETSA-00820; contra la Sentencia No. 0030-1645-2021-SSEN-00539 de fecha nueve (9) de diciembre del año dos mil veintiuno (2021), pendiente de conocimiento</w:t>
      </w:r>
    </w:p>
    <w:p w14:paraId="69EB399B" w14:textId="52285E8B" w:rsidR="00BC3149" w:rsidRDefault="00C53A94" w:rsidP="00734CE8">
      <w:pPr>
        <w:numPr>
          <w:ilvl w:val="0"/>
          <w:numId w:val="8"/>
        </w:numPr>
        <w:shd w:val="clear" w:color="auto" w:fill="FFFFFF" w:themeFill="background1"/>
        <w:spacing w:after="0" w:line="360" w:lineRule="auto"/>
        <w:ind w:left="709"/>
        <w:contextualSpacing/>
        <w:rPr>
          <w:color w:val="767171"/>
          <w:spacing w:val="20"/>
          <w:szCs w:val="24"/>
        </w:rPr>
      </w:pPr>
      <w:r w:rsidRPr="00F71F28">
        <w:rPr>
          <w:color w:val="767171"/>
          <w:spacing w:val="20"/>
          <w:szCs w:val="24"/>
        </w:rPr>
        <w:lastRenderedPageBreak/>
        <w:t>Recurso contencioso administrativo principal y solicitud de medida cautelar</w:t>
      </w:r>
      <w:r w:rsidRPr="00B808A9">
        <w:rPr>
          <w:color w:val="767171"/>
          <w:spacing w:val="20"/>
          <w:szCs w:val="24"/>
        </w:rPr>
        <w:t xml:space="preserve"> interpuesto por la señora </w:t>
      </w:r>
      <w:r w:rsidRPr="00F71F28">
        <w:rPr>
          <w:color w:val="767171"/>
          <w:spacing w:val="20"/>
          <w:szCs w:val="24"/>
        </w:rPr>
        <w:t xml:space="preserve">Tayluma M. Calderón Fortuna y compartes, </w:t>
      </w:r>
      <w:r w:rsidRPr="00B808A9">
        <w:rPr>
          <w:color w:val="767171"/>
          <w:spacing w:val="20"/>
          <w:szCs w:val="24"/>
        </w:rPr>
        <w:t>contra PROPEEP y el Ayuntamiento del Municipio de Santo Domingo Este</w:t>
      </w:r>
      <w:r w:rsidRPr="00F71F28">
        <w:rPr>
          <w:color w:val="767171"/>
          <w:spacing w:val="20"/>
          <w:szCs w:val="24"/>
        </w:rPr>
        <w:t xml:space="preserve"> </w:t>
      </w:r>
      <w:r w:rsidRPr="00B808A9">
        <w:rPr>
          <w:color w:val="767171"/>
          <w:spacing w:val="20"/>
          <w:szCs w:val="24"/>
        </w:rPr>
        <w:t>Expediente No. 0030-2021-ETSA-01666; La solicitud de medida cautelar anticipada fue rechazada mediante Sentencia No. 0030-01-2021-SSMC-00150; actualmente el recurso principal está en espera de fallo principal del Tribunal Superior Administrativo (TSA);</w:t>
      </w:r>
    </w:p>
    <w:p w14:paraId="51629C58" w14:textId="77777777" w:rsidR="0072632A" w:rsidRDefault="0072632A" w:rsidP="006B5A89">
      <w:pPr>
        <w:shd w:val="clear" w:color="auto" w:fill="FFFFFF" w:themeFill="background1"/>
        <w:spacing w:after="0" w:line="360" w:lineRule="auto"/>
        <w:contextualSpacing/>
        <w:rPr>
          <w:color w:val="767171"/>
          <w:spacing w:val="20"/>
          <w:szCs w:val="24"/>
        </w:rPr>
      </w:pPr>
    </w:p>
    <w:p w14:paraId="7E30A5FB" w14:textId="45C1F3FC" w:rsidR="00DD784F" w:rsidRDefault="00855287" w:rsidP="00FE1598">
      <w:pPr>
        <w:shd w:val="clear" w:color="auto" w:fill="FFFFFF" w:themeFill="background1"/>
        <w:spacing w:after="0" w:line="360" w:lineRule="auto"/>
        <w:contextualSpacing/>
        <w:rPr>
          <w:b/>
          <w:bCs/>
          <w:color w:val="767171"/>
          <w:spacing w:val="20"/>
          <w:szCs w:val="24"/>
        </w:rPr>
      </w:pPr>
      <w:r w:rsidRPr="00855287">
        <w:rPr>
          <w:b/>
          <w:bCs/>
          <w:color w:val="767171"/>
          <w:spacing w:val="20"/>
          <w:szCs w:val="24"/>
        </w:rPr>
        <w:t>Ac</w:t>
      </w:r>
      <w:r w:rsidR="005F2D51">
        <w:rPr>
          <w:b/>
          <w:bCs/>
          <w:color w:val="767171"/>
          <w:spacing w:val="20"/>
          <w:szCs w:val="24"/>
        </w:rPr>
        <w:t xml:space="preserve">tos de </w:t>
      </w:r>
      <w:r w:rsidR="00B02207">
        <w:rPr>
          <w:b/>
          <w:bCs/>
          <w:color w:val="767171"/>
          <w:spacing w:val="20"/>
          <w:szCs w:val="24"/>
        </w:rPr>
        <w:t>D</w:t>
      </w:r>
      <w:r w:rsidR="005F2D51">
        <w:rPr>
          <w:b/>
          <w:bCs/>
          <w:color w:val="767171"/>
          <w:spacing w:val="20"/>
          <w:szCs w:val="24"/>
        </w:rPr>
        <w:t>onación</w:t>
      </w:r>
    </w:p>
    <w:p w14:paraId="3CB9EF07" w14:textId="77777777" w:rsidR="00CE7372" w:rsidRDefault="00CE7372" w:rsidP="00FE1598">
      <w:pPr>
        <w:shd w:val="clear" w:color="auto" w:fill="FFFFFF" w:themeFill="background1"/>
        <w:spacing w:after="0" w:line="360" w:lineRule="auto"/>
        <w:contextualSpacing/>
        <w:rPr>
          <w:b/>
          <w:bCs/>
          <w:color w:val="767171"/>
          <w:spacing w:val="20"/>
          <w:szCs w:val="24"/>
        </w:rPr>
      </w:pPr>
    </w:p>
    <w:p w14:paraId="5CBB2362" w14:textId="65E4CF6B" w:rsidR="00AC3A37" w:rsidRDefault="003F2D39" w:rsidP="00081C8B">
      <w:pPr>
        <w:shd w:val="clear" w:color="auto" w:fill="FFFFFF" w:themeFill="background1"/>
        <w:spacing w:after="0" w:line="360" w:lineRule="auto"/>
        <w:contextualSpacing/>
        <w:rPr>
          <w:color w:val="767171"/>
          <w:spacing w:val="20"/>
          <w:szCs w:val="24"/>
        </w:rPr>
      </w:pPr>
      <w:r>
        <w:rPr>
          <w:color w:val="767171"/>
          <w:spacing w:val="20"/>
          <w:szCs w:val="24"/>
        </w:rPr>
        <w:t xml:space="preserve">Se </w:t>
      </w:r>
      <w:r w:rsidR="00B8441D">
        <w:rPr>
          <w:color w:val="767171"/>
          <w:spacing w:val="20"/>
          <w:szCs w:val="24"/>
        </w:rPr>
        <w:t>instrument</w:t>
      </w:r>
      <w:r w:rsidR="00DB7DC5">
        <w:rPr>
          <w:color w:val="767171"/>
          <w:spacing w:val="20"/>
          <w:szCs w:val="24"/>
        </w:rPr>
        <w:t>aron</w:t>
      </w:r>
      <w:r w:rsidR="00474479">
        <w:rPr>
          <w:color w:val="767171"/>
          <w:spacing w:val="20"/>
          <w:szCs w:val="24"/>
        </w:rPr>
        <w:t xml:space="preserve"> 100</w:t>
      </w:r>
      <w:r w:rsidR="000E4CB2">
        <w:rPr>
          <w:color w:val="767171"/>
          <w:spacing w:val="20"/>
          <w:szCs w:val="24"/>
        </w:rPr>
        <w:t xml:space="preserve"> </w:t>
      </w:r>
      <w:r w:rsidR="00DD092E">
        <w:rPr>
          <w:color w:val="767171"/>
          <w:spacing w:val="20"/>
          <w:szCs w:val="24"/>
        </w:rPr>
        <w:t xml:space="preserve">actos </w:t>
      </w:r>
      <w:r w:rsidR="00AB597C">
        <w:rPr>
          <w:color w:val="767171"/>
          <w:spacing w:val="20"/>
          <w:szCs w:val="24"/>
        </w:rPr>
        <w:t xml:space="preserve">de donación </w:t>
      </w:r>
      <w:r w:rsidR="00A5447B">
        <w:rPr>
          <w:color w:val="767171"/>
          <w:spacing w:val="20"/>
          <w:szCs w:val="24"/>
        </w:rPr>
        <w:t xml:space="preserve">relativos al proyecto </w:t>
      </w:r>
      <w:r w:rsidR="00D04F25">
        <w:rPr>
          <w:color w:val="767171"/>
          <w:spacing w:val="20"/>
          <w:szCs w:val="24"/>
        </w:rPr>
        <w:t>Eco-Viviend</w:t>
      </w:r>
      <w:r w:rsidR="00F210E5">
        <w:rPr>
          <w:color w:val="767171"/>
          <w:spacing w:val="20"/>
          <w:szCs w:val="24"/>
        </w:rPr>
        <w:t>a</w:t>
      </w:r>
      <w:r w:rsidR="00D04F25">
        <w:rPr>
          <w:color w:val="767171"/>
          <w:spacing w:val="20"/>
          <w:szCs w:val="24"/>
        </w:rPr>
        <w:t xml:space="preserve">, </w:t>
      </w:r>
      <w:r w:rsidR="00355554">
        <w:rPr>
          <w:color w:val="767171"/>
          <w:spacing w:val="20"/>
          <w:szCs w:val="24"/>
        </w:rPr>
        <w:t xml:space="preserve">ubicado </w:t>
      </w:r>
      <w:r w:rsidR="00BE1979">
        <w:rPr>
          <w:color w:val="767171"/>
          <w:spacing w:val="20"/>
          <w:szCs w:val="24"/>
        </w:rPr>
        <w:t xml:space="preserve">en </w:t>
      </w:r>
      <w:r w:rsidR="00AB597C">
        <w:rPr>
          <w:color w:val="767171"/>
          <w:spacing w:val="20"/>
          <w:szCs w:val="24"/>
        </w:rPr>
        <w:t>la comunidad</w:t>
      </w:r>
      <w:r w:rsidR="00355554">
        <w:rPr>
          <w:color w:val="767171"/>
          <w:spacing w:val="20"/>
          <w:szCs w:val="24"/>
        </w:rPr>
        <w:t xml:space="preserve"> El Barro</w:t>
      </w:r>
      <w:r w:rsidR="00081C8B">
        <w:rPr>
          <w:color w:val="767171"/>
          <w:spacing w:val="20"/>
          <w:szCs w:val="24"/>
        </w:rPr>
        <w:t>,</w:t>
      </w:r>
      <w:r w:rsidR="005702CF">
        <w:rPr>
          <w:color w:val="767171"/>
          <w:spacing w:val="20"/>
          <w:szCs w:val="24"/>
        </w:rPr>
        <w:t xml:space="preserve"> </w:t>
      </w:r>
      <w:r w:rsidR="007F488D">
        <w:rPr>
          <w:color w:val="767171"/>
          <w:spacing w:val="20"/>
          <w:szCs w:val="24"/>
        </w:rPr>
        <w:t xml:space="preserve">de la </w:t>
      </w:r>
      <w:r w:rsidR="00081C8B">
        <w:rPr>
          <w:color w:val="767171"/>
          <w:spacing w:val="20"/>
          <w:szCs w:val="24"/>
        </w:rPr>
        <w:t>provincia Azua</w:t>
      </w:r>
      <w:r w:rsidR="005F7442">
        <w:rPr>
          <w:color w:val="767171"/>
          <w:spacing w:val="20"/>
          <w:szCs w:val="24"/>
        </w:rPr>
        <w:t xml:space="preserve">, </w:t>
      </w:r>
      <w:r w:rsidR="005702CF" w:rsidRPr="005702CF">
        <w:rPr>
          <w:color w:val="767171"/>
          <w:spacing w:val="20"/>
          <w:szCs w:val="24"/>
        </w:rPr>
        <w:t>con un área de construcción de 44m</w:t>
      </w:r>
      <w:r w:rsidR="005702CF" w:rsidRPr="000D4F04">
        <w:rPr>
          <w:color w:val="767171"/>
          <w:spacing w:val="20"/>
          <w:szCs w:val="24"/>
          <w:vertAlign w:val="superscript"/>
        </w:rPr>
        <w:t>2</w:t>
      </w:r>
      <w:r w:rsidR="005702CF">
        <w:rPr>
          <w:color w:val="767171"/>
          <w:spacing w:val="20"/>
          <w:szCs w:val="24"/>
        </w:rPr>
        <w:t>,</w:t>
      </w:r>
      <w:r w:rsidR="005702CF" w:rsidRPr="005702CF">
        <w:rPr>
          <w:color w:val="767171"/>
          <w:spacing w:val="20"/>
          <w:szCs w:val="24"/>
        </w:rPr>
        <w:t xml:space="preserve"> </w:t>
      </w:r>
      <w:r w:rsidR="007F488D">
        <w:rPr>
          <w:color w:val="767171"/>
          <w:spacing w:val="20"/>
          <w:szCs w:val="24"/>
        </w:rPr>
        <w:t xml:space="preserve">fabricadas con materias </w:t>
      </w:r>
      <w:r w:rsidR="009C534B">
        <w:rPr>
          <w:color w:val="767171"/>
          <w:spacing w:val="20"/>
          <w:szCs w:val="24"/>
        </w:rPr>
        <w:t>reciclados y con sistemas de electricidad basado en paneles solar</w:t>
      </w:r>
      <w:r w:rsidR="00E818A2">
        <w:rPr>
          <w:color w:val="767171"/>
          <w:spacing w:val="20"/>
          <w:szCs w:val="24"/>
        </w:rPr>
        <w:t>es.</w:t>
      </w:r>
    </w:p>
    <w:p w14:paraId="03DA0D5D" w14:textId="77777777" w:rsidR="005C653E" w:rsidRDefault="005C653E" w:rsidP="00081C8B">
      <w:pPr>
        <w:shd w:val="clear" w:color="auto" w:fill="FFFFFF" w:themeFill="background1"/>
        <w:spacing w:after="0" w:line="360" w:lineRule="auto"/>
        <w:contextualSpacing/>
        <w:rPr>
          <w:color w:val="767171"/>
          <w:spacing w:val="20"/>
          <w:szCs w:val="24"/>
        </w:rPr>
      </w:pPr>
    </w:p>
    <w:p w14:paraId="1D9B3249" w14:textId="4089CCE3" w:rsidR="00E818A2" w:rsidRDefault="005C653E" w:rsidP="00081C8B">
      <w:pPr>
        <w:shd w:val="clear" w:color="auto" w:fill="FFFFFF" w:themeFill="background1"/>
        <w:spacing w:after="0" w:line="360" w:lineRule="auto"/>
        <w:contextualSpacing/>
        <w:rPr>
          <w:color w:val="767171"/>
          <w:spacing w:val="20"/>
          <w:szCs w:val="24"/>
        </w:rPr>
      </w:pPr>
      <w:r w:rsidRPr="00A25F8F">
        <w:rPr>
          <w:color w:val="767171"/>
          <w:spacing w:val="20"/>
          <w:szCs w:val="24"/>
        </w:rPr>
        <w:t xml:space="preserve">En ese mimo tenor, fueron instrumentados </w:t>
      </w:r>
      <w:r w:rsidR="000F42C1" w:rsidRPr="00A25F8F">
        <w:rPr>
          <w:color w:val="767171"/>
          <w:spacing w:val="20"/>
          <w:szCs w:val="24"/>
        </w:rPr>
        <w:t>2</w:t>
      </w:r>
      <w:r w:rsidRPr="00A25F8F">
        <w:rPr>
          <w:color w:val="767171"/>
          <w:spacing w:val="20"/>
          <w:szCs w:val="24"/>
        </w:rPr>
        <w:t xml:space="preserve">1 actos </w:t>
      </w:r>
      <w:r w:rsidR="00D3106B" w:rsidRPr="00A25F8F">
        <w:rPr>
          <w:color w:val="767171"/>
          <w:spacing w:val="20"/>
          <w:szCs w:val="24"/>
        </w:rPr>
        <w:t>relativos a la donación de motocicletas</w:t>
      </w:r>
      <w:r w:rsidR="008F5E56" w:rsidRPr="00A25F8F">
        <w:rPr>
          <w:color w:val="767171"/>
          <w:spacing w:val="20"/>
          <w:szCs w:val="24"/>
        </w:rPr>
        <w:t xml:space="preserve"> </w:t>
      </w:r>
      <w:r w:rsidR="00D3106B" w:rsidRPr="00A25F8F">
        <w:rPr>
          <w:color w:val="767171"/>
          <w:spacing w:val="20"/>
          <w:szCs w:val="24"/>
        </w:rPr>
        <w:t>moto</w:t>
      </w:r>
      <w:r w:rsidR="008F5E56" w:rsidRPr="00A25F8F">
        <w:rPr>
          <w:color w:val="767171"/>
          <w:spacing w:val="20"/>
          <w:szCs w:val="24"/>
        </w:rPr>
        <w:t>-</w:t>
      </w:r>
      <w:r w:rsidR="00D3106B" w:rsidRPr="00A25F8F">
        <w:rPr>
          <w:color w:val="767171"/>
          <w:spacing w:val="20"/>
          <w:szCs w:val="24"/>
        </w:rPr>
        <w:t xml:space="preserve">carga </w:t>
      </w:r>
      <w:r w:rsidR="008F5E56" w:rsidRPr="00A25F8F">
        <w:rPr>
          <w:color w:val="767171"/>
          <w:spacing w:val="20"/>
          <w:szCs w:val="24"/>
        </w:rPr>
        <w:t xml:space="preserve">volteo para </w:t>
      </w:r>
      <w:r w:rsidR="000F42C1" w:rsidRPr="00A25F8F">
        <w:rPr>
          <w:color w:val="767171"/>
          <w:spacing w:val="20"/>
          <w:szCs w:val="24"/>
        </w:rPr>
        <w:t xml:space="preserve">ser entregadas a operadores </w:t>
      </w:r>
      <w:r w:rsidR="00DF2E03" w:rsidRPr="00A25F8F">
        <w:rPr>
          <w:color w:val="767171"/>
          <w:spacing w:val="20"/>
          <w:szCs w:val="24"/>
        </w:rPr>
        <w:t>a fin de</w:t>
      </w:r>
      <w:r w:rsidR="00D265D8" w:rsidRPr="00A25F8F">
        <w:rPr>
          <w:color w:val="767171"/>
          <w:spacing w:val="20"/>
          <w:szCs w:val="24"/>
        </w:rPr>
        <w:t xml:space="preserve"> recolec</w:t>
      </w:r>
      <w:r w:rsidR="005A5F1C" w:rsidRPr="00A25F8F">
        <w:rPr>
          <w:color w:val="767171"/>
          <w:spacing w:val="20"/>
          <w:szCs w:val="24"/>
        </w:rPr>
        <w:t xml:space="preserve">tar </w:t>
      </w:r>
      <w:r w:rsidR="00D265D8" w:rsidRPr="00A25F8F">
        <w:rPr>
          <w:color w:val="767171"/>
          <w:spacing w:val="20"/>
          <w:szCs w:val="24"/>
        </w:rPr>
        <w:t>re</w:t>
      </w:r>
      <w:r w:rsidR="00996502" w:rsidRPr="00A25F8F">
        <w:rPr>
          <w:color w:val="767171"/>
          <w:spacing w:val="20"/>
          <w:szCs w:val="24"/>
        </w:rPr>
        <w:t>siduos sólidos</w:t>
      </w:r>
      <w:r w:rsidR="005A5F1C" w:rsidRPr="00A25F8F">
        <w:rPr>
          <w:color w:val="767171"/>
          <w:spacing w:val="20"/>
          <w:szCs w:val="24"/>
        </w:rPr>
        <w:t xml:space="preserve"> en distint</w:t>
      </w:r>
      <w:r w:rsidR="00047637" w:rsidRPr="00A25F8F">
        <w:rPr>
          <w:color w:val="767171"/>
          <w:spacing w:val="20"/>
          <w:szCs w:val="24"/>
        </w:rPr>
        <w:t>os lugares de la geografía nacional</w:t>
      </w:r>
      <w:r w:rsidR="00867EE4" w:rsidRPr="00A25F8F">
        <w:rPr>
          <w:color w:val="767171"/>
          <w:spacing w:val="20"/>
          <w:szCs w:val="24"/>
        </w:rPr>
        <w:t>.</w:t>
      </w:r>
    </w:p>
    <w:p w14:paraId="3312A87E" w14:textId="08306196" w:rsidR="00FE1598" w:rsidRDefault="00FE1598" w:rsidP="00081C8B">
      <w:pPr>
        <w:shd w:val="clear" w:color="auto" w:fill="FFFFFF" w:themeFill="background1"/>
        <w:spacing w:after="0" w:line="360" w:lineRule="auto"/>
        <w:contextualSpacing/>
        <w:rPr>
          <w:color w:val="767171"/>
          <w:spacing w:val="20"/>
          <w:szCs w:val="24"/>
        </w:rPr>
      </w:pPr>
    </w:p>
    <w:p w14:paraId="6C2C1305" w14:textId="4A9AAA68" w:rsidR="00FE1598" w:rsidRDefault="00FE1598" w:rsidP="00CE7372">
      <w:pPr>
        <w:spacing w:line="360" w:lineRule="auto"/>
        <w:rPr>
          <w:b/>
          <w:bCs/>
          <w:color w:val="767171"/>
          <w:spacing w:val="20"/>
          <w:szCs w:val="24"/>
          <w:lang w:val="es-DO"/>
        </w:rPr>
      </w:pPr>
      <w:r w:rsidRPr="00CE7372">
        <w:rPr>
          <w:b/>
          <w:bCs/>
          <w:color w:val="767171"/>
          <w:spacing w:val="20"/>
          <w:szCs w:val="24"/>
          <w:lang w:val="es-DO"/>
        </w:rPr>
        <w:t>Certificaciones de registro</w:t>
      </w:r>
      <w:r w:rsidR="009F49C7" w:rsidRPr="00CE7372">
        <w:rPr>
          <w:b/>
          <w:bCs/>
          <w:color w:val="767171"/>
          <w:spacing w:val="20"/>
          <w:szCs w:val="24"/>
          <w:lang w:val="es-DO"/>
        </w:rPr>
        <w:t>s</w:t>
      </w:r>
      <w:r w:rsidRPr="00CE7372">
        <w:rPr>
          <w:b/>
          <w:bCs/>
          <w:color w:val="767171"/>
          <w:spacing w:val="20"/>
          <w:szCs w:val="24"/>
          <w:lang w:val="es-DO"/>
        </w:rPr>
        <w:t xml:space="preserve"> de contratos en el </w:t>
      </w:r>
      <w:r w:rsidR="007A11DE" w:rsidRPr="00CE7372">
        <w:rPr>
          <w:b/>
          <w:bCs/>
          <w:color w:val="767171"/>
          <w:spacing w:val="20"/>
          <w:szCs w:val="24"/>
          <w:lang w:val="es-DO"/>
        </w:rPr>
        <w:t>s</w:t>
      </w:r>
      <w:r w:rsidRPr="00CE7372">
        <w:rPr>
          <w:b/>
          <w:bCs/>
          <w:color w:val="767171"/>
          <w:spacing w:val="20"/>
          <w:szCs w:val="24"/>
          <w:lang w:val="es-DO"/>
        </w:rPr>
        <w:t xml:space="preserve">istema </w:t>
      </w:r>
      <w:r w:rsidR="007A11DE" w:rsidRPr="00CE7372">
        <w:rPr>
          <w:b/>
          <w:bCs/>
          <w:color w:val="767171"/>
          <w:spacing w:val="20"/>
          <w:szCs w:val="24"/>
          <w:lang w:val="es-DO"/>
        </w:rPr>
        <w:t>T</w:t>
      </w:r>
      <w:r w:rsidRPr="00CE7372">
        <w:rPr>
          <w:b/>
          <w:bCs/>
          <w:color w:val="767171"/>
          <w:spacing w:val="20"/>
          <w:szCs w:val="24"/>
          <w:lang w:val="es-DO"/>
        </w:rPr>
        <w:t xml:space="preserve">rámites </w:t>
      </w:r>
      <w:r w:rsidR="009F49C7" w:rsidRPr="00CE7372">
        <w:rPr>
          <w:b/>
          <w:bCs/>
          <w:color w:val="767171"/>
          <w:spacing w:val="20"/>
          <w:szCs w:val="24"/>
          <w:lang w:val="es-DO"/>
        </w:rPr>
        <w:t>R</w:t>
      </w:r>
      <w:r w:rsidRPr="00CE7372">
        <w:rPr>
          <w:b/>
          <w:bCs/>
          <w:color w:val="767171"/>
          <w:spacing w:val="20"/>
          <w:szCs w:val="24"/>
          <w:lang w:val="es-DO"/>
        </w:rPr>
        <w:t xml:space="preserve">egulares </w:t>
      </w:r>
      <w:r w:rsidR="009F49C7" w:rsidRPr="00CE7372">
        <w:rPr>
          <w:b/>
          <w:bCs/>
          <w:color w:val="767171"/>
          <w:spacing w:val="20"/>
          <w:szCs w:val="24"/>
          <w:lang w:val="es-DO"/>
        </w:rPr>
        <w:t>E</w:t>
      </w:r>
      <w:r w:rsidRPr="00CE7372">
        <w:rPr>
          <w:b/>
          <w:bCs/>
          <w:color w:val="767171"/>
          <w:spacing w:val="20"/>
          <w:szCs w:val="24"/>
          <w:lang w:val="es-DO"/>
        </w:rPr>
        <w:t>structurados (</w:t>
      </w:r>
      <w:r w:rsidR="007A11DE" w:rsidRPr="00CE7372">
        <w:rPr>
          <w:b/>
          <w:bCs/>
          <w:color w:val="767171"/>
          <w:spacing w:val="20"/>
          <w:szCs w:val="24"/>
          <w:lang w:val="es-DO"/>
        </w:rPr>
        <w:t>T.R.E.</w:t>
      </w:r>
      <w:r w:rsidRPr="00CE7372">
        <w:rPr>
          <w:b/>
          <w:bCs/>
          <w:color w:val="767171"/>
          <w:spacing w:val="20"/>
          <w:szCs w:val="24"/>
          <w:lang w:val="es-DO"/>
        </w:rPr>
        <w:t xml:space="preserve">) </w:t>
      </w:r>
    </w:p>
    <w:p w14:paraId="2A8830B9" w14:textId="77777777" w:rsidR="00CE7372" w:rsidRDefault="00CE7372" w:rsidP="00CE7372">
      <w:pPr>
        <w:spacing w:after="0" w:line="360" w:lineRule="auto"/>
        <w:rPr>
          <w:b/>
          <w:bCs/>
          <w:color w:val="767171"/>
          <w:spacing w:val="20"/>
          <w:szCs w:val="24"/>
          <w:lang w:val="es-DO"/>
        </w:rPr>
      </w:pPr>
    </w:p>
    <w:p w14:paraId="71E296FB" w14:textId="4A42C822" w:rsidR="00FE1598" w:rsidRDefault="00FE1598" w:rsidP="00FE1598">
      <w:pPr>
        <w:spacing w:line="360" w:lineRule="auto"/>
        <w:rPr>
          <w:color w:val="767171"/>
          <w:spacing w:val="20"/>
          <w:szCs w:val="24"/>
          <w:lang w:val="es-DO"/>
        </w:rPr>
      </w:pPr>
      <w:r w:rsidRPr="00BF5A2F">
        <w:rPr>
          <w:color w:val="767171"/>
          <w:spacing w:val="20"/>
          <w:szCs w:val="24"/>
          <w:lang w:val="es-DO"/>
        </w:rPr>
        <w:t>Los expedientes para el registro de contratos en el sistema Trámite Regular Estructurado (T.R.E) los remite la Dirección Administrativa</w:t>
      </w:r>
      <w:r>
        <w:rPr>
          <w:color w:val="767171"/>
          <w:spacing w:val="20"/>
          <w:szCs w:val="24"/>
          <w:lang w:val="es-DO"/>
        </w:rPr>
        <w:t>-</w:t>
      </w:r>
      <w:r w:rsidRPr="00BF5A2F">
        <w:rPr>
          <w:color w:val="767171"/>
          <w:spacing w:val="20"/>
          <w:szCs w:val="24"/>
          <w:lang w:val="es-DO"/>
        </w:rPr>
        <w:t>Financiera (DAF)</w:t>
      </w:r>
      <w:r>
        <w:rPr>
          <w:color w:val="767171"/>
          <w:spacing w:val="20"/>
          <w:szCs w:val="24"/>
          <w:lang w:val="es-DO"/>
        </w:rPr>
        <w:t>.</w:t>
      </w:r>
      <w:r w:rsidRPr="00BF5A2F">
        <w:rPr>
          <w:color w:val="767171"/>
          <w:spacing w:val="20"/>
          <w:szCs w:val="24"/>
          <w:lang w:val="es-DO"/>
        </w:rPr>
        <w:t xml:space="preserve"> </w:t>
      </w:r>
      <w:r>
        <w:rPr>
          <w:color w:val="767171"/>
          <w:spacing w:val="20"/>
          <w:szCs w:val="24"/>
          <w:lang w:val="es-DO"/>
        </w:rPr>
        <w:t>L</w:t>
      </w:r>
      <w:r w:rsidRPr="00BF5A2F">
        <w:rPr>
          <w:color w:val="767171"/>
          <w:spacing w:val="20"/>
          <w:szCs w:val="24"/>
          <w:lang w:val="es-DO"/>
        </w:rPr>
        <w:t>uego que los procesos de compras y contrataciones están en estatus adjudicado y celebrado</w:t>
      </w:r>
      <w:r>
        <w:rPr>
          <w:color w:val="767171"/>
          <w:spacing w:val="20"/>
          <w:szCs w:val="24"/>
          <w:lang w:val="es-DO"/>
        </w:rPr>
        <w:t>,</w:t>
      </w:r>
      <w:r w:rsidRPr="00BF5A2F">
        <w:rPr>
          <w:color w:val="767171"/>
          <w:spacing w:val="20"/>
          <w:szCs w:val="24"/>
          <w:lang w:val="es-DO"/>
        </w:rPr>
        <w:t xml:space="preserve"> son recibidos en el área de Registro y el equipo de originadores del T.R.E procede a realizar una revisión y </w:t>
      </w:r>
      <w:r w:rsidR="00522B5E" w:rsidRPr="00BF5A2F">
        <w:rPr>
          <w:color w:val="767171"/>
          <w:spacing w:val="20"/>
          <w:szCs w:val="24"/>
          <w:lang w:val="es-DO"/>
        </w:rPr>
        <w:t>análisis al</w:t>
      </w:r>
      <w:r w:rsidRPr="00BF5A2F">
        <w:rPr>
          <w:color w:val="767171"/>
          <w:spacing w:val="20"/>
          <w:szCs w:val="24"/>
          <w:lang w:val="es-DO"/>
        </w:rPr>
        <w:t xml:space="preserve"> expediente. En caso de que </w:t>
      </w:r>
      <w:r w:rsidRPr="00BF5A2F">
        <w:rPr>
          <w:color w:val="767171"/>
          <w:spacing w:val="20"/>
          <w:szCs w:val="24"/>
          <w:lang w:val="es-DO"/>
        </w:rPr>
        <w:lastRenderedPageBreak/>
        <w:t xml:space="preserve">faltaran documentos soporte para su registro o para las subsanaciones, se solicitan </w:t>
      </w:r>
      <w:r>
        <w:rPr>
          <w:color w:val="767171"/>
          <w:spacing w:val="20"/>
          <w:szCs w:val="24"/>
          <w:lang w:val="es-DO"/>
        </w:rPr>
        <w:t xml:space="preserve">estos </w:t>
      </w:r>
      <w:r w:rsidRPr="00BF5A2F">
        <w:rPr>
          <w:color w:val="767171"/>
          <w:spacing w:val="20"/>
          <w:szCs w:val="24"/>
          <w:lang w:val="es-DO"/>
        </w:rPr>
        <w:t xml:space="preserve">a las áreas correspondientes. </w:t>
      </w:r>
    </w:p>
    <w:p w14:paraId="57F9FE7B" w14:textId="77777777" w:rsidR="006E3BBB" w:rsidRPr="00BF5A2F" w:rsidRDefault="006E3BBB" w:rsidP="006E3BBB">
      <w:pPr>
        <w:spacing w:line="360" w:lineRule="auto"/>
        <w:rPr>
          <w:color w:val="767171"/>
          <w:spacing w:val="20"/>
          <w:szCs w:val="24"/>
          <w:lang w:val="es-DO"/>
        </w:rPr>
      </w:pPr>
      <w:r w:rsidRPr="00BF5A2F">
        <w:rPr>
          <w:color w:val="767171"/>
          <w:spacing w:val="20"/>
          <w:szCs w:val="24"/>
          <w:lang w:val="es-DO"/>
        </w:rPr>
        <w:t xml:space="preserve">Después de que los originadores realizan el registro de contrato, se envía el expediente tanto en físico como vía sistema T.R.E a la Unidad de Auditoría Interna (UAI) de la Contraloría General de la República (CGR) para su revisión, aprobación y generación del número de trámite. Una vez pasan las firmas (filtros) correspondientes en la UAI y sede de la CGR, se certifica el trámite y se recibe vía correo electrónico la certificación aprobada por el </w:t>
      </w:r>
      <w:r>
        <w:rPr>
          <w:color w:val="767171"/>
          <w:spacing w:val="20"/>
          <w:szCs w:val="24"/>
          <w:lang w:val="es-DO"/>
        </w:rPr>
        <w:t>Su</w:t>
      </w:r>
      <w:r w:rsidRPr="00BF5A2F">
        <w:rPr>
          <w:color w:val="767171"/>
          <w:spacing w:val="20"/>
          <w:szCs w:val="24"/>
          <w:lang w:val="es-DO"/>
        </w:rPr>
        <w:t>b</w:t>
      </w:r>
      <w:r>
        <w:rPr>
          <w:color w:val="767171"/>
          <w:spacing w:val="20"/>
          <w:szCs w:val="24"/>
          <w:lang w:val="es-DO"/>
        </w:rPr>
        <w:t>-C</w:t>
      </w:r>
      <w:r w:rsidRPr="00BF5A2F">
        <w:rPr>
          <w:color w:val="767171"/>
          <w:spacing w:val="20"/>
          <w:szCs w:val="24"/>
          <w:lang w:val="es-DO"/>
        </w:rPr>
        <w:t xml:space="preserve">ontralor o Contralor General de la República. Inmediatamente, en primera acción, el equipo de Registro de Contratos procede a notificar y remitir la certificación por </w:t>
      </w:r>
      <w:r>
        <w:rPr>
          <w:color w:val="767171"/>
          <w:spacing w:val="20"/>
          <w:szCs w:val="24"/>
          <w:lang w:val="es-DO"/>
        </w:rPr>
        <w:t>correo electrónico</w:t>
      </w:r>
      <w:r w:rsidRPr="00BF5A2F">
        <w:rPr>
          <w:color w:val="767171"/>
          <w:spacing w:val="20"/>
          <w:szCs w:val="24"/>
          <w:lang w:val="es-DO"/>
        </w:rPr>
        <w:t xml:space="preserve"> a las áreas correspondientes y por último se envía el expediente en físico con su certificación anexa y oficio de remisión, al D</w:t>
      </w:r>
      <w:r>
        <w:rPr>
          <w:color w:val="767171"/>
          <w:spacing w:val="20"/>
          <w:szCs w:val="24"/>
          <w:lang w:val="es-DO"/>
        </w:rPr>
        <w:t>epartamento</w:t>
      </w:r>
      <w:r w:rsidRPr="00BF5A2F">
        <w:rPr>
          <w:color w:val="767171"/>
          <w:spacing w:val="20"/>
          <w:szCs w:val="24"/>
          <w:lang w:val="es-DO"/>
        </w:rPr>
        <w:t xml:space="preserve"> de </w:t>
      </w:r>
      <w:r>
        <w:rPr>
          <w:color w:val="767171"/>
          <w:spacing w:val="20"/>
          <w:szCs w:val="24"/>
          <w:lang w:val="es-DO"/>
        </w:rPr>
        <w:t>C</w:t>
      </w:r>
      <w:r w:rsidRPr="00BF5A2F">
        <w:rPr>
          <w:color w:val="767171"/>
          <w:spacing w:val="20"/>
          <w:szCs w:val="24"/>
          <w:lang w:val="es-DO"/>
        </w:rPr>
        <w:t>ontabilidad, y es cuando se está en condiciones de ejecutar el contrato y los pagos de avance del 20% del anticipo</w:t>
      </w:r>
      <w:r>
        <w:rPr>
          <w:color w:val="767171"/>
          <w:spacing w:val="20"/>
          <w:szCs w:val="24"/>
          <w:lang w:val="es-DO"/>
        </w:rPr>
        <w:t xml:space="preserve">, </w:t>
      </w:r>
      <w:r w:rsidRPr="00BF5A2F">
        <w:rPr>
          <w:color w:val="767171"/>
          <w:spacing w:val="20"/>
          <w:szCs w:val="24"/>
          <w:lang w:val="es-DO"/>
        </w:rPr>
        <w:t>si aplica.</w:t>
      </w:r>
    </w:p>
    <w:p w14:paraId="2CA49EDC" w14:textId="757D6B93" w:rsidR="006E3BBB" w:rsidRDefault="006E3BBB" w:rsidP="006E3BBB">
      <w:pPr>
        <w:spacing w:line="360" w:lineRule="auto"/>
        <w:rPr>
          <w:color w:val="767171"/>
          <w:spacing w:val="20"/>
          <w:szCs w:val="24"/>
          <w:lang w:val="es-DO"/>
        </w:rPr>
      </w:pPr>
      <w:r w:rsidRPr="00BF5A2F">
        <w:rPr>
          <w:color w:val="767171"/>
          <w:spacing w:val="20"/>
          <w:szCs w:val="24"/>
          <w:lang w:val="es-DO"/>
        </w:rPr>
        <w:t>En la actualidad se ha recibido un total de 98 certificaciones para un total de mil cuatrocientos ochenta y tres millones, siete mil, ochocientos cuarenta y siete con 09/100 (RD$1,483,007,847.09)</w:t>
      </w:r>
      <w:r>
        <w:rPr>
          <w:color w:val="767171"/>
          <w:spacing w:val="20"/>
          <w:szCs w:val="24"/>
          <w:lang w:val="es-DO"/>
        </w:rPr>
        <w:t xml:space="preserve">, </w:t>
      </w:r>
      <w:r w:rsidRPr="00BF5A2F">
        <w:rPr>
          <w:color w:val="767171"/>
          <w:spacing w:val="20"/>
          <w:szCs w:val="24"/>
          <w:lang w:val="es-DO"/>
        </w:rPr>
        <w:t>a saber:</w:t>
      </w:r>
    </w:p>
    <w:tbl>
      <w:tblPr>
        <w:tblpPr w:leftFromText="141" w:rightFromText="141" w:vertAnchor="text" w:horzAnchor="page" w:tblpX="2191" w:tblpY="873"/>
        <w:tblW w:w="7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24"/>
        <w:gridCol w:w="1790"/>
      </w:tblGrid>
      <w:tr w:rsidR="00AF5953" w:rsidRPr="00AF5953" w14:paraId="298507D2" w14:textId="77777777" w:rsidTr="0061236B">
        <w:trPr>
          <w:trHeight w:val="334"/>
        </w:trPr>
        <w:tc>
          <w:tcPr>
            <w:tcW w:w="6024" w:type="dxa"/>
            <w:shd w:val="clear" w:color="000000" w:fill="203764"/>
            <w:vAlign w:val="center"/>
            <w:hideMark/>
          </w:tcPr>
          <w:p w14:paraId="05E3181D" w14:textId="77777777" w:rsidR="00AF5953" w:rsidRPr="00AF5953" w:rsidRDefault="00AF5953" w:rsidP="000B296E">
            <w:pPr>
              <w:spacing w:after="0" w:line="360" w:lineRule="auto"/>
              <w:jc w:val="center"/>
              <w:rPr>
                <w:rFonts w:eastAsia="Times New Roman"/>
                <w:b/>
                <w:bCs/>
                <w:color w:val="FFFFFF"/>
                <w:szCs w:val="24"/>
                <w:lang w:val="es-DO" w:eastAsia="es-DO"/>
              </w:rPr>
            </w:pPr>
            <w:r w:rsidRPr="00AF5953">
              <w:rPr>
                <w:rFonts w:eastAsia="Times New Roman"/>
                <w:b/>
                <w:bCs/>
                <w:color w:val="FFFFFF"/>
                <w:szCs w:val="24"/>
                <w:lang w:val="es-DO" w:eastAsia="es-DO"/>
              </w:rPr>
              <w:t>Descripción</w:t>
            </w:r>
          </w:p>
        </w:tc>
        <w:tc>
          <w:tcPr>
            <w:tcW w:w="1790" w:type="dxa"/>
            <w:shd w:val="clear" w:color="000000" w:fill="203764"/>
            <w:vAlign w:val="center"/>
            <w:hideMark/>
          </w:tcPr>
          <w:p w14:paraId="7420CDD3" w14:textId="77777777" w:rsidR="00AF5953" w:rsidRPr="00AF5953" w:rsidRDefault="00AF5953" w:rsidP="000B296E">
            <w:pPr>
              <w:spacing w:after="0" w:line="360" w:lineRule="auto"/>
              <w:jc w:val="center"/>
              <w:rPr>
                <w:rFonts w:eastAsia="Times New Roman"/>
                <w:b/>
                <w:bCs/>
                <w:color w:val="FFFFFF"/>
                <w:szCs w:val="24"/>
                <w:lang w:val="es-DO" w:eastAsia="es-DO"/>
              </w:rPr>
            </w:pPr>
            <w:r w:rsidRPr="00AF5953">
              <w:rPr>
                <w:rFonts w:eastAsia="Times New Roman"/>
                <w:b/>
                <w:bCs/>
                <w:color w:val="FFFFFF"/>
                <w:szCs w:val="24"/>
                <w:lang w:val="es-DO" w:eastAsia="es-DO"/>
              </w:rPr>
              <w:t>Cantidad</w:t>
            </w:r>
          </w:p>
        </w:tc>
      </w:tr>
      <w:tr w:rsidR="00AF5953" w:rsidRPr="00AF5953" w14:paraId="3A662960" w14:textId="77777777" w:rsidTr="0061236B">
        <w:trPr>
          <w:trHeight w:val="334"/>
        </w:trPr>
        <w:tc>
          <w:tcPr>
            <w:tcW w:w="6024" w:type="dxa"/>
            <w:shd w:val="clear" w:color="auto" w:fill="auto"/>
            <w:vAlign w:val="center"/>
            <w:hideMark/>
          </w:tcPr>
          <w:p w14:paraId="6F89D9FB" w14:textId="77777777" w:rsidR="00AF5953" w:rsidRPr="00AF5953" w:rsidRDefault="00AF5953" w:rsidP="000B296E">
            <w:pPr>
              <w:spacing w:after="0" w:line="360" w:lineRule="auto"/>
              <w:jc w:val="left"/>
              <w:rPr>
                <w:color w:val="767171"/>
                <w:spacing w:val="20"/>
                <w:szCs w:val="24"/>
                <w:lang w:val="es-DO"/>
              </w:rPr>
            </w:pPr>
            <w:r w:rsidRPr="00AF5953">
              <w:rPr>
                <w:color w:val="767171"/>
                <w:spacing w:val="20"/>
                <w:szCs w:val="24"/>
                <w:lang w:val="es-DO"/>
              </w:rPr>
              <w:t>Contratos de Bienes y Servicios (BS)</w:t>
            </w:r>
          </w:p>
        </w:tc>
        <w:tc>
          <w:tcPr>
            <w:tcW w:w="1790" w:type="dxa"/>
            <w:shd w:val="clear" w:color="auto" w:fill="auto"/>
            <w:noWrap/>
            <w:vAlign w:val="center"/>
            <w:hideMark/>
          </w:tcPr>
          <w:p w14:paraId="167C5218" w14:textId="77777777" w:rsidR="00AF5953" w:rsidRPr="00AF5953" w:rsidRDefault="00AF5953" w:rsidP="000B296E">
            <w:pPr>
              <w:spacing w:after="0" w:line="360" w:lineRule="auto"/>
              <w:jc w:val="center"/>
              <w:rPr>
                <w:color w:val="767171"/>
                <w:spacing w:val="20"/>
                <w:szCs w:val="24"/>
                <w:lang w:val="es-DO"/>
              </w:rPr>
            </w:pPr>
            <w:r w:rsidRPr="00AF5953">
              <w:rPr>
                <w:color w:val="767171"/>
                <w:spacing w:val="20"/>
                <w:szCs w:val="24"/>
                <w:lang w:val="es-DO"/>
              </w:rPr>
              <w:t xml:space="preserve">51 </w:t>
            </w:r>
          </w:p>
        </w:tc>
      </w:tr>
      <w:tr w:rsidR="00AF5953" w:rsidRPr="00AF5953" w14:paraId="2B08EE90" w14:textId="77777777" w:rsidTr="0061236B">
        <w:trPr>
          <w:trHeight w:val="334"/>
        </w:trPr>
        <w:tc>
          <w:tcPr>
            <w:tcW w:w="6024" w:type="dxa"/>
            <w:shd w:val="clear" w:color="auto" w:fill="auto"/>
            <w:vAlign w:val="center"/>
            <w:hideMark/>
          </w:tcPr>
          <w:p w14:paraId="7C4E2CBA" w14:textId="77777777" w:rsidR="00AF5953" w:rsidRPr="00AF5953" w:rsidRDefault="00AF5953" w:rsidP="000B296E">
            <w:pPr>
              <w:spacing w:after="0" w:line="360" w:lineRule="auto"/>
              <w:jc w:val="left"/>
              <w:rPr>
                <w:color w:val="767171"/>
                <w:spacing w:val="20"/>
                <w:szCs w:val="24"/>
                <w:lang w:val="es-DO"/>
              </w:rPr>
            </w:pPr>
            <w:r w:rsidRPr="00AF5953">
              <w:rPr>
                <w:color w:val="767171"/>
                <w:spacing w:val="20"/>
                <w:szCs w:val="24"/>
                <w:lang w:val="es-DO"/>
              </w:rPr>
              <w:t>Convenios In</w:t>
            </w:r>
            <w:r w:rsidRPr="00CE7372">
              <w:rPr>
                <w:color w:val="767171"/>
                <w:spacing w:val="20"/>
                <w:szCs w:val="24"/>
                <w:lang w:val="es-DO"/>
              </w:rPr>
              <w:t>terinstituc</w:t>
            </w:r>
            <w:r w:rsidRPr="00AF5953">
              <w:rPr>
                <w:color w:val="767171"/>
                <w:spacing w:val="20"/>
                <w:szCs w:val="24"/>
                <w:lang w:val="es-DO"/>
              </w:rPr>
              <w:t>ionales (CI)</w:t>
            </w:r>
          </w:p>
        </w:tc>
        <w:tc>
          <w:tcPr>
            <w:tcW w:w="1790" w:type="dxa"/>
            <w:shd w:val="clear" w:color="auto" w:fill="auto"/>
            <w:noWrap/>
            <w:vAlign w:val="center"/>
            <w:hideMark/>
          </w:tcPr>
          <w:p w14:paraId="5E16C824" w14:textId="77777777" w:rsidR="00AF5953" w:rsidRPr="00AF5953" w:rsidRDefault="00AF5953" w:rsidP="000B296E">
            <w:pPr>
              <w:spacing w:after="0" w:line="360" w:lineRule="auto"/>
              <w:jc w:val="center"/>
              <w:rPr>
                <w:color w:val="767171"/>
                <w:spacing w:val="20"/>
                <w:szCs w:val="24"/>
                <w:lang w:val="es-DO"/>
              </w:rPr>
            </w:pPr>
            <w:r w:rsidRPr="00AF5953">
              <w:rPr>
                <w:color w:val="767171"/>
                <w:spacing w:val="20"/>
                <w:szCs w:val="24"/>
                <w:lang w:val="es-DO"/>
              </w:rPr>
              <w:t xml:space="preserve">41 </w:t>
            </w:r>
          </w:p>
        </w:tc>
      </w:tr>
      <w:tr w:rsidR="00AF5953" w:rsidRPr="00AF5953" w14:paraId="49DA4ADF" w14:textId="77777777" w:rsidTr="0061236B">
        <w:trPr>
          <w:trHeight w:val="334"/>
        </w:trPr>
        <w:tc>
          <w:tcPr>
            <w:tcW w:w="6024" w:type="dxa"/>
            <w:shd w:val="clear" w:color="auto" w:fill="auto"/>
            <w:vAlign w:val="center"/>
            <w:hideMark/>
          </w:tcPr>
          <w:p w14:paraId="10B4C9DB" w14:textId="77777777" w:rsidR="00AF5953" w:rsidRPr="00AF5953" w:rsidRDefault="00AF5953" w:rsidP="000B296E">
            <w:pPr>
              <w:spacing w:after="0" w:line="360" w:lineRule="auto"/>
              <w:jc w:val="left"/>
              <w:rPr>
                <w:color w:val="767171"/>
                <w:spacing w:val="20"/>
                <w:szCs w:val="24"/>
                <w:lang w:val="es-DO"/>
              </w:rPr>
            </w:pPr>
            <w:r w:rsidRPr="00AF5953">
              <w:rPr>
                <w:color w:val="767171"/>
                <w:spacing w:val="20"/>
                <w:szCs w:val="24"/>
                <w:lang w:val="es-DO"/>
              </w:rPr>
              <w:t>Contratos de Obra (CO)</w:t>
            </w:r>
          </w:p>
        </w:tc>
        <w:tc>
          <w:tcPr>
            <w:tcW w:w="1790" w:type="dxa"/>
            <w:shd w:val="clear" w:color="auto" w:fill="auto"/>
            <w:noWrap/>
            <w:vAlign w:val="center"/>
            <w:hideMark/>
          </w:tcPr>
          <w:p w14:paraId="02B08B3D" w14:textId="77777777" w:rsidR="00AF5953" w:rsidRPr="00AF5953" w:rsidRDefault="00AF5953" w:rsidP="000B296E">
            <w:pPr>
              <w:spacing w:after="0" w:line="360" w:lineRule="auto"/>
              <w:jc w:val="center"/>
              <w:rPr>
                <w:color w:val="767171"/>
                <w:spacing w:val="20"/>
                <w:szCs w:val="24"/>
                <w:lang w:val="es-DO"/>
              </w:rPr>
            </w:pPr>
            <w:r w:rsidRPr="00AF5953">
              <w:rPr>
                <w:color w:val="767171"/>
                <w:spacing w:val="20"/>
                <w:szCs w:val="24"/>
                <w:lang w:val="es-DO"/>
              </w:rPr>
              <w:t xml:space="preserve">6 </w:t>
            </w:r>
          </w:p>
        </w:tc>
      </w:tr>
      <w:tr w:rsidR="00AF5953" w:rsidRPr="00AF5953" w14:paraId="651E8D3F" w14:textId="77777777" w:rsidTr="0061236B">
        <w:trPr>
          <w:trHeight w:val="334"/>
        </w:trPr>
        <w:tc>
          <w:tcPr>
            <w:tcW w:w="6024" w:type="dxa"/>
            <w:shd w:val="clear" w:color="auto" w:fill="auto"/>
            <w:noWrap/>
            <w:vAlign w:val="bottom"/>
            <w:hideMark/>
          </w:tcPr>
          <w:p w14:paraId="56773131" w14:textId="77777777" w:rsidR="00AF5953" w:rsidRPr="00CE7372" w:rsidRDefault="00AF5953" w:rsidP="000B296E">
            <w:pPr>
              <w:spacing w:after="0" w:line="360" w:lineRule="auto"/>
              <w:jc w:val="center"/>
              <w:rPr>
                <w:b/>
                <w:bCs/>
                <w:color w:val="767171"/>
                <w:spacing w:val="20"/>
                <w:szCs w:val="24"/>
                <w:lang w:val="es-DO"/>
              </w:rPr>
            </w:pPr>
            <w:r w:rsidRPr="00CE7372">
              <w:rPr>
                <w:b/>
                <w:bCs/>
                <w:color w:val="767171"/>
                <w:spacing w:val="20"/>
                <w:szCs w:val="24"/>
                <w:lang w:val="es-DO"/>
              </w:rPr>
              <w:t xml:space="preserve">Total </w:t>
            </w:r>
          </w:p>
        </w:tc>
        <w:tc>
          <w:tcPr>
            <w:tcW w:w="1790" w:type="dxa"/>
            <w:shd w:val="clear" w:color="auto" w:fill="auto"/>
            <w:noWrap/>
            <w:vAlign w:val="bottom"/>
            <w:hideMark/>
          </w:tcPr>
          <w:p w14:paraId="35A71006" w14:textId="77777777" w:rsidR="00AF5953" w:rsidRPr="00CE7372" w:rsidRDefault="00AF5953" w:rsidP="000B296E">
            <w:pPr>
              <w:spacing w:after="0" w:line="360" w:lineRule="auto"/>
              <w:jc w:val="center"/>
              <w:rPr>
                <w:b/>
                <w:bCs/>
                <w:color w:val="767171"/>
                <w:spacing w:val="20"/>
                <w:szCs w:val="24"/>
                <w:lang w:val="es-DO"/>
              </w:rPr>
            </w:pPr>
            <w:r w:rsidRPr="00CE7372">
              <w:rPr>
                <w:b/>
                <w:bCs/>
                <w:color w:val="767171"/>
                <w:spacing w:val="20"/>
                <w:szCs w:val="24"/>
                <w:lang w:val="es-DO"/>
              </w:rPr>
              <w:t xml:space="preserve">98 </w:t>
            </w:r>
          </w:p>
        </w:tc>
      </w:tr>
    </w:tbl>
    <w:p w14:paraId="5732E096" w14:textId="263F1A7B" w:rsidR="006E3BBB" w:rsidRPr="00CE7372" w:rsidRDefault="00E15447" w:rsidP="00CE7372">
      <w:pPr>
        <w:spacing w:after="0" w:line="360" w:lineRule="auto"/>
        <w:rPr>
          <w:b/>
          <w:bCs/>
          <w:color w:val="767171"/>
          <w:spacing w:val="20"/>
          <w:szCs w:val="24"/>
          <w:lang w:val="es-DO"/>
        </w:rPr>
      </w:pPr>
      <w:r w:rsidRPr="00CE7372">
        <w:rPr>
          <w:b/>
          <w:bCs/>
          <w:color w:val="767171"/>
          <w:spacing w:val="20"/>
          <w:szCs w:val="24"/>
          <w:lang w:val="es-DO"/>
        </w:rPr>
        <w:t xml:space="preserve">Resumen de </w:t>
      </w:r>
      <w:r w:rsidR="000636C1" w:rsidRPr="00CE7372">
        <w:rPr>
          <w:b/>
          <w:bCs/>
          <w:color w:val="767171"/>
          <w:spacing w:val="20"/>
          <w:szCs w:val="24"/>
          <w:lang w:val="es-DO"/>
        </w:rPr>
        <w:t>certificaciones</w:t>
      </w:r>
      <w:r w:rsidR="00A606A6" w:rsidRPr="00CE7372">
        <w:rPr>
          <w:b/>
          <w:bCs/>
          <w:color w:val="767171"/>
          <w:spacing w:val="20"/>
          <w:szCs w:val="24"/>
          <w:lang w:val="es-DO"/>
        </w:rPr>
        <w:t>:</w:t>
      </w:r>
      <w:r w:rsidR="000636C1" w:rsidRPr="00CE7372">
        <w:rPr>
          <w:b/>
          <w:bCs/>
          <w:color w:val="767171"/>
          <w:spacing w:val="20"/>
          <w:szCs w:val="24"/>
          <w:lang w:val="es-DO"/>
        </w:rPr>
        <w:t xml:space="preserve"> </w:t>
      </w:r>
    </w:p>
    <w:p w14:paraId="793F4037" w14:textId="77777777" w:rsidR="00AF5953" w:rsidRPr="00AF5953" w:rsidRDefault="00AF5953" w:rsidP="00CE7372">
      <w:pPr>
        <w:spacing w:after="0" w:line="360" w:lineRule="auto"/>
        <w:rPr>
          <w:b/>
          <w:bCs/>
          <w:color w:val="767171"/>
          <w:spacing w:val="20"/>
          <w:szCs w:val="24"/>
          <w:lang w:val="es-DO"/>
        </w:rPr>
      </w:pPr>
    </w:p>
    <w:p w14:paraId="656C6305" w14:textId="77777777" w:rsidR="00AF5953" w:rsidRDefault="00AF5953" w:rsidP="000820D8">
      <w:pPr>
        <w:spacing w:line="276" w:lineRule="auto"/>
        <w:rPr>
          <w:color w:val="767171"/>
          <w:spacing w:val="20"/>
          <w:szCs w:val="24"/>
          <w:lang w:val="es-DO"/>
        </w:rPr>
      </w:pPr>
    </w:p>
    <w:p w14:paraId="6901E03F" w14:textId="0DFA9A90" w:rsidR="000820D8" w:rsidRDefault="000820D8" w:rsidP="000820D8">
      <w:pPr>
        <w:spacing w:line="276" w:lineRule="auto"/>
        <w:rPr>
          <w:color w:val="767171"/>
          <w:spacing w:val="20"/>
          <w:szCs w:val="24"/>
          <w:lang w:val="es-DO"/>
        </w:rPr>
      </w:pPr>
      <w:r w:rsidRPr="00BF5A2F">
        <w:rPr>
          <w:color w:val="767171"/>
          <w:spacing w:val="20"/>
          <w:szCs w:val="24"/>
          <w:lang w:val="es-DO"/>
        </w:rPr>
        <w:lastRenderedPageBreak/>
        <w:t xml:space="preserve">Detalles sobre los contratos certificados por la Contraloría General de la República (CGR) vía sistema T.R.E, a saber: </w:t>
      </w:r>
    </w:p>
    <w:p w14:paraId="7D9A3962" w14:textId="77777777" w:rsidR="002F0836" w:rsidRPr="00BF5A2F" w:rsidRDefault="002F0836" w:rsidP="000820D8">
      <w:pPr>
        <w:spacing w:line="276" w:lineRule="auto"/>
        <w:rPr>
          <w:color w:val="767171"/>
          <w:spacing w:val="20"/>
          <w:szCs w:val="24"/>
          <w:lang w:val="es-DO"/>
        </w:rPr>
      </w:pPr>
    </w:p>
    <w:tbl>
      <w:tblPr>
        <w:tblW w:w="86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5"/>
        <w:gridCol w:w="2554"/>
        <w:gridCol w:w="1477"/>
        <w:gridCol w:w="2067"/>
        <w:gridCol w:w="1985"/>
      </w:tblGrid>
      <w:tr w:rsidR="00A667E3" w:rsidRPr="004176A3" w14:paraId="5FFF7F5A" w14:textId="77777777" w:rsidTr="000E1F7E">
        <w:trPr>
          <w:trHeight w:val="600"/>
        </w:trPr>
        <w:tc>
          <w:tcPr>
            <w:tcW w:w="565" w:type="dxa"/>
            <w:shd w:val="clear" w:color="000000" w:fill="002060"/>
            <w:noWrap/>
            <w:vAlign w:val="center"/>
          </w:tcPr>
          <w:p w14:paraId="7E4208C2" w14:textId="3C64392C" w:rsidR="00A667E3" w:rsidRPr="00A667E3" w:rsidRDefault="00A667E3" w:rsidP="00A667E3">
            <w:pPr>
              <w:spacing w:after="0" w:line="360" w:lineRule="auto"/>
              <w:jc w:val="center"/>
              <w:rPr>
                <w:color w:val="767171"/>
                <w:spacing w:val="20"/>
                <w:szCs w:val="24"/>
                <w:lang w:val="es-DO"/>
              </w:rPr>
            </w:pPr>
            <w:bookmarkStart w:id="51" w:name="_Hlk123214121"/>
            <w:r w:rsidRPr="00A667E3">
              <w:rPr>
                <w:rFonts w:eastAsia="Times New Roman"/>
                <w:b/>
                <w:bCs/>
                <w:color w:val="FFFFFF"/>
                <w:szCs w:val="24"/>
                <w:lang w:eastAsia="es-ES"/>
              </w:rPr>
              <w:t>No</w:t>
            </w:r>
          </w:p>
        </w:tc>
        <w:tc>
          <w:tcPr>
            <w:tcW w:w="2554" w:type="dxa"/>
            <w:shd w:val="clear" w:color="auto" w:fill="002060"/>
            <w:vAlign w:val="center"/>
          </w:tcPr>
          <w:p w14:paraId="46570458" w14:textId="17E0C51B" w:rsidR="00A667E3" w:rsidRPr="00A667E3" w:rsidRDefault="00A667E3" w:rsidP="00A667E3">
            <w:pPr>
              <w:spacing w:after="0" w:line="360" w:lineRule="auto"/>
              <w:jc w:val="center"/>
              <w:rPr>
                <w:rFonts w:eastAsia="Times New Roman"/>
                <w:b/>
                <w:bCs/>
                <w:color w:val="FFFFFF" w:themeColor="background1"/>
                <w:szCs w:val="24"/>
                <w:lang w:eastAsia="es-ES"/>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134E8634" w14:textId="5370CBE0" w:rsidR="00A667E3" w:rsidRPr="00A667E3" w:rsidRDefault="00A667E3" w:rsidP="00A667E3">
            <w:pPr>
              <w:spacing w:after="0" w:line="360" w:lineRule="auto"/>
              <w:jc w:val="center"/>
              <w:rPr>
                <w:rFonts w:eastAsia="Times New Roman"/>
                <w:b/>
                <w:bCs/>
                <w:color w:val="FFFFFF" w:themeColor="background1"/>
                <w:szCs w:val="24"/>
                <w:lang w:eastAsia="es-ES"/>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467F3163" w14:textId="7B88A714" w:rsidR="00A667E3" w:rsidRPr="00A667E3" w:rsidRDefault="00A667E3" w:rsidP="00A667E3">
            <w:pPr>
              <w:spacing w:after="0" w:line="360" w:lineRule="auto"/>
              <w:jc w:val="center"/>
              <w:rPr>
                <w:rFonts w:eastAsia="Times New Roman"/>
                <w:b/>
                <w:bCs/>
                <w:color w:val="FFFFFF" w:themeColor="background1"/>
                <w:szCs w:val="24"/>
                <w:lang w:eastAsia="es-ES"/>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18967B28" w14:textId="498602D6" w:rsidR="00A667E3" w:rsidRPr="00CE7372" w:rsidRDefault="00A667E3" w:rsidP="00A667E3">
            <w:pPr>
              <w:spacing w:after="0" w:line="360" w:lineRule="auto"/>
              <w:jc w:val="center"/>
              <w:rPr>
                <w:rFonts w:eastAsia="Times New Roman"/>
                <w:b/>
                <w:bCs/>
                <w:color w:val="FFFFFF" w:themeColor="background1"/>
                <w:szCs w:val="24"/>
                <w:lang w:eastAsia="es-ES"/>
              </w:rPr>
            </w:pPr>
            <w:r w:rsidRPr="00CE7372">
              <w:rPr>
                <w:rFonts w:eastAsia="Times New Roman"/>
                <w:b/>
                <w:bCs/>
                <w:color w:val="FFFFFF" w:themeColor="background1"/>
                <w:szCs w:val="24"/>
                <w:lang w:eastAsia="es-ES"/>
              </w:rPr>
              <w:t>Monto RD$</w:t>
            </w:r>
          </w:p>
        </w:tc>
      </w:tr>
      <w:bookmarkEnd w:id="51"/>
      <w:tr w:rsidR="000349E8" w:rsidRPr="004176A3" w14:paraId="67808E87" w14:textId="77777777" w:rsidTr="000E1F7E">
        <w:trPr>
          <w:trHeight w:val="600"/>
        </w:trPr>
        <w:tc>
          <w:tcPr>
            <w:tcW w:w="565" w:type="dxa"/>
            <w:shd w:val="clear" w:color="auto" w:fill="auto"/>
            <w:noWrap/>
            <w:vAlign w:val="center"/>
            <w:hideMark/>
          </w:tcPr>
          <w:p w14:paraId="2B096890" w14:textId="77777777" w:rsidR="00A667E3" w:rsidRPr="00BF5A2F" w:rsidRDefault="00A667E3" w:rsidP="00A667E3">
            <w:pPr>
              <w:spacing w:after="0" w:line="360" w:lineRule="auto"/>
              <w:jc w:val="center"/>
              <w:rPr>
                <w:color w:val="767171"/>
                <w:spacing w:val="20"/>
                <w:szCs w:val="24"/>
                <w:lang w:val="es-DO"/>
              </w:rPr>
            </w:pPr>
            <w:r w:rsidRPr="00BF5A2F">
              <w:rPr>
                <w:color w:val="767171"/>
                <w:spacing w:val="20"/>
                <w:szCs w:val="24"/>
                <w:lang w:val="es-DO"/>
              </w:rPr>
              <w:t>1</w:t>
            </w:r>
          </w:p>
        </w:tc>
        <w:tc>
          <w:tcPr>
            <w:tcW w:w="2554" w:type="dxa"/>
            <w:shd w:val="clear" w:color="auto" w:fill="auto"/>
            <w:vAlign w:val="center"/>
            <w:hideMark/>
          </w:tcPr>
          <w:p w14:paraId="22FD2E70"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SORANO INVESTMENTS SRL</w:t>
            </w:r>
          </w:p>
        </w:tc>
        <w:tc>
          <w:tcPr>
            <w:tcW w:w="1477" w:type="dxa"/>
            <w:shd w:val="clear" w:color="auto" w:fill="auto"/>
            <w:noWrap/>
            <w:vAlign w:val="center"/>
            <w:hideMark/>
          </w:tcPr>
          <w:p w14:paraId="65EB3529"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BS-0005273-2022</w:t>
            </w:r>
          </w:p>
        </w:tc>
        <w:tc>
          <w:tcPr>
            <w:tcW w:w="2067" w:type="dxa"/>
            <w:shd w:val="clear" w:color="auto" w:fill="auto"/>
            <w:vAlign w:val="center"/>
            <w:hideMark/>
          </w:tcPr>
          <w:p w14:paraId="0B6341C3"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RENOVACIÓN</w:t>
            </w:r>
          </w:p>
        </w:tc>
        <w:tc>
          <w:tcPr>
            <w:tcW w:w="1985" w:type="dxa"/>
            <w:shd w:val="clear" w:color="auto" w:fill="auto"/>
            <w:noWrap/>
            <w:vAlign w:val="center"/>
            <w:hideMark/>
          </w:tcPr>
          <w:p w14:paraId="79DE7D79" w14:textId="77777777" w:rsidR="00A667E3" w:rsidRPr="00CE7372" w:rsidRDefault="00A667E3" w:rsidP="00A667E3">
            <w:pPr>
              <w:spacing w:after="0" w:line="360" w:lineRule="auto"/>
              <w:jc w:val="right"/>
              <w:rPr>
                <w:color w:val="767171"/>
                <w:spacing w:val="20"/>
                <w:szCs w:val="24"/>
                <w:lang w:val="es-DO"/>
              </w:rPr>
            </w:pPr>
            <w:r w:rsidRPr="00CE7372">
              <w:rPr>
                <w:color w:val="767171"/>
                <w:spacing w:val="20"/>
                <w:szCs w:val="24"/>
                <w:lang w:val="es-DO"/>
              </w:rPr>
              <w:t>966,306.00</w:t>
            </w:r>
          </w:p>
        </w:tc>
      </w:tr>
      <w:tr w:rsidR="000349E8" w:rsidRPr="004176A3" w14:paraId="5364B633" w14:textId="77777777" w:rsidTr="000E1F7E">
        <w:trPr>
          <w:trHeight w:val="600"/>
        </w:trPr>
        <w:tc>
          <w:tcPr>
            <w:tcW w:w="565" w:type="dxa"/>
            <w:shd w:val="clear" w:color="auto" w:fill="auto"/>
            <w:noWrap/>
            <w:vAlign w:val="center"/>
            <w:hideMark/>
          </w:tcPr>
          <w:p w14:paraId="49E8CFBF" w14:textId="77777777" w:rsidR="00A667E3" w:rsidRPr="00BF5A2F" w:rsidRDefault="00A667E3" w:rsidP="00A667E3">
            <w:pPr>
              <w:spacing w:after="0" w:line="360" w:lineRule="auto"/>
              <w:jc w:val="center"/>
              <w:rPr>
                <w:color w:val="767171"/>
                <w:spacing w:val="20"/>
                <w:szCs w:val="24"/>
                <w:lang w:val="es-DO"/>
              </w:rPr>
            </w:pPr>
            <w:r w:rsidRPr="00BF5A2F">
              <w:rPr>
                <w:color w:val="767171"/>
                <w:spacing w:val="20"/>
                <w:szCs w:val="24"/>
                <w:lang w:val="es-DO"/>
              </w:rPr>
              <w:t>2</w:t>
            </w:r>
          </w:p>
        </w:tc>
        <w:tc>
          <w:tcPr>
            <w:tcW w:w="2554" w:type="dxa"/>
            <w:shd w:val="clear" w:color="auto" w:fill="auto"/>
            <w:vAlign w:val="center"/>
            <w:hideMark/>
          </w:tcPr>
          <w:p w14:paraId="0376B226"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MINISTERIO DE DEFENSA</w:t>
            </w:r>
          </w:p>
        </w:tc>
        <w:tc>
          <w:tcPr>
            <w:tcW w:w="1477" w:type="dxa"/>
            <w:shd w:val="clear" w:color="auto" w:fill="auto"/>
            <w:noWrap/>
            <w:vAlign w:val="center"/>
            <w:hideMark/>
          </w:tcPr>
          <w:p w14:paraId="7B9D1486"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CI-0000060-2022</w:t>
            </w:r>
          </w:p>
        </w:tc>
        <w:tc>
          <w:tcPr>
            <w:tcW w:w="2067" w:type="dxa"/>
            <w:shd w:val="clear" w:color="auto" w:fill="auto"/>
            <w:vAlign w:val="center"/>
            <w:hideMark/>
          </w:tcPr>
          <w:p w14:paraId="542945C6"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4E66A8C0" w14:textId="77777777" w:rsidR="00A667E3" w:rsidRPr="00CE7372" w:rsidRDefault="00A667E3" w:rsidP="00A667E3">
            <w:pPr>
              <w:spacing w:after="0" w:line="360" w:lineRule="auto"/>
              <w:jc w:val="right"/>
              <w:rPr>
                <w:color w:val="767171"/>
                <w:spacing w:val="20"/>
                <w:szCs w:val="24"/>
                <w:lang w:val="es-DO"/>
              </w:rPr>
            </w:pPr>
            <w:r w:rsidRPr="00CE7372">
              <w:rPr>
                <w:color w:val="767171"/>
                <w:spacing w:val="20"/>
                <w:szCs w:val="24"/>
                <w:lang w:val="es-DO"/>
              </w:rPr>
              <w:t>5,500,000.00</w:t>
            </w:r>
          </w:p>
        </w:tc>
      </w:tr>
      <w:tr w:rsidR="000349E8" w:rsidRPr="004176A3" w14:paraId="3F13741C" w14:textId="77777777" w:rsidTr="000E1F7E">
        <w:trPr>
          <w:trHeight w:val="600"/>
        </w:trPr>
        <w:tc>
          <w:tcPr>
            <w:tcW w:w="565" w:type="dxa"/>
            <w:shd w:val="clear" w:color="auto" w:fill="auto"/>
            <w:noWrap/>
            <w:vAlign w:val="center"/>
            <w:hideMark/>
          </w:tcPr>
          <w:p w14:paraId="59AEA44F" w14:textId="77777777" w:rsidR="00A667E3" w:rsidRPr="00BF5A2F" w:rsidRDefault="00A667E3" w:rsidP="00A667E3">
            <w:pPr>
              <w:spacing w:after="0" w:line="360" w:lineRule="auto"/>
              <w:jc w:val="center"/>
              <w:rPr>
                <w:color w:val="767171"/>
                <w:spacing w:val="20"/>
                <w:szCs w:val="24"/>
                <w:lang w:val="es-DO"/>
              </w:rPr>
            </w:pPr>
            <w:r w:rsidRPr="00BF5A2F">
              <w:rPr>
                <w:color w:val="767171"/>
                <w:spacing w:val="20"/>
                <w:szCs w:val="24"/>
                <w:lang w:val="es-DO"/>
              </w:rPr>
              <w:t>3</w:t>
            </w:r>
          </w:p>
        </w:tc>
        <w:tc>
          <w:tcPr>
            <w:tcW w:w="2554" w:type="dxa"/>
            <w:shd w:val="clear" w:color="auto" w:fill="auto"/>
            <w:vAlign w:val="center"/>
            <w:hideMark/>
          </w:tcPr>
          <w:p w14:paraId="1BE2461D"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JUNTA MUNICIPAL DEL DISTRITO MUNICIPAL DOÑA EMMA BALAGUER</w:t>
            </w:r>
          </w:p>
        </w:tc>
        <w:tc>
          <w:tcPr>
            <w:tcW w:w="1477" w:type="dxa"/>
            <w:shd w:val="clear" w:color="auto" w:fill="auto"/>
            <w:noWrap/>
            <w:vAlign w:val="center"/>
            <w:hideMark/>
          </w:tcPr>
          <w:p w14:paraId="52A89117"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CI-0000075-2022</w:t>
            </w:r>
          </w:p>
        </w:tc>
        <w:tc>
          <w:tcPr>
            <w:tcW w:w="2067" w:type="dxa"/>
            <w:shd w:val="clear" w:color="auto" w:fill="auto"/>
            <w:vAlign w:val="center"/>
            <w:hideMark/>
          </w:tcPr>
          <w:p w14:paraId="27D2EEEE"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6224F68D" w14:textId="77777777" w:rsidR="00A667E3" w:rsidRPr="00CE7372" w:rsidRDefault="00A667E3" w:rsidP="00A667E3">
            <w:pPr>
              <w:spacing w:after="0" w:line="360" w:lineRule="auto"/>
              <w:jc w:val="right"/>
              <w:rPr>
                <w:color w:val="767171"/>
                <w:spacing w:val="20"/>
                <w:szCs w:val="24"/>
                <w:lang w:val="es-DO"/>
              </w:rPr>
            </w:pPr>
            <w:r w:rsidRPr="00CE7372">
              <w:rPr>
                <w:color w:val="767171"/>
                <w:spacing w:val="20"/>
                <w:szCs w:val="24"/>
                <w:lang w:val="es-DO"/>
              </w:rPr>
              <w:t>150,000.00</w:t>
            </w:r>
          </w:p>
        </w:tc>
      </w:tr>
      <w:tr w:rsidR="000349E8" w:rsidRPr="004176A3" w14:paraId="22A6B2A5" w14:textId="77777777" w:rsidTr="000E1F7E">
        <w:trPr>
          <w:trHeight w:val="600"/>
        </w:trPr>
        <w:tc>
          <w:tcPr>
            <w:tcW w:w="565" w:type="dxa"/>
            <w:shd w:val="clear" w:color="auto" w:fill="auto"/>
            <w:noWrap/>
            <w:vAlign w:val="center"/>
            <w:hideMark/>
          </w:tcPr>
          <w:p w14:paraId="685A3DCC" w14:textId="77777777" w:rsidR="00A667E3" w:rsidRPr="00BF5A2F" w:rsidRDefault="00A667E3" w:rsidP="00A667E3">
            <w:pPr>
              <w:spacing w:after="0" w:line="360" w:lineRule="auto"/>
              <w:jc w:val="center"/>
              <w:rPr>
                <w:color w:val="767171"/>
                <w:spacing w:val="20"/>
                <w:szCs w:val="24"/>
                <w:lang w:val="es-DO"/>
              </w:rPr>
            </w:pPr>
            <w:r w:rsidRPr="00BF5A2F">
              <w:rPr>
                <w:color w:val="767171"/>
                <w:spacing w:val="20"/>
                <w:szCs w:val="24"/>
                <w:lang w:val="es-DO"/>
              </w:rPr>
              <w:t>4</w:t>
            </w:r>
          </w:p>
        </w:tc>
        <w:tc>
          <w:tcPr>
            <w:tcW w:w="2554" w:type="dxa"/>
            <w:shd w:val="clear" w:color="auto" w:fill="auto"/>
            <w:vAlign w:val="center"/>
            <w:hideMark/>
          </w:tcPr>
          <w:p w14:paraId="69019CF7"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DISTRITO MUNICIPAL HATO NUEVO CORTES</w:t>
            </w:r>
          </w:p>
        </w:tc>
        <w:tc>
          <w:tcPr>
            <w:tcW w:w="1477" w:type="dxa"/>
            <w:shd w:val="clear" w:color="auto" w:fill="auto"/>
            <w:noWrap/>
            <w:vAlign w:val="center"/>
            <w:hideMark/>
          </w:tcPr>
          <w:p w14:paraId="7DEF921C"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CI-0000074-2022</w:t>
            </w:r>
          </w:p>
        </w:tc>
        <w:tc>
          <w:tcPr>
            <w:tcW w:w="2067" w:type="dxa"/>
            <w:shd w:val="clear" w:color="auto" w:fill="auto"/>
            <w:vAlign w:val="center"/>
            <w:hideMark/>
          </w:tcPr>
          <w:p w14:paraId="6AC528F7"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28C1820B" w14:textId="77777777" w:rsidR="00A667E3" w:rsidRPr="00CE7372" w:rsidRDefault="00A667E3" w:rsidP="00A667E3">
            <w:pPr>
              <w:spacing w:after="0" w:line="360" w:lineRule="auto"/>
              <w:jc w:val="right"/>
              <w:rPr>
                <w:color w:val="767171"/>
                <w:spacing w:val="20"/>
                <w:szCs w:val="24"/>
                <w:lang w:val="es-DO"/>
              </w:rPr>
            </w:pPr>
            <w:r w:rsidRPr="00CE7372">
              <w:rPr>
                <w:color w:val="767171"/>
                <w:spacing w:val="20"/>
                <w:szCs w:val="24"/>
                <w:lang w:val="es-DO"/>
              </w:rPr>
              <w:t>300,000.00</w:t>
            </w:r>
          </w:p>
        </w:tc>
      </w:tr>
      <w:tr w:rsidR="000349E8" w:rsidRPr="004176A3" w14:paraId="74CB4F84" w14:textId="77777777" w:rsidTr="000E1F7E">
        <w:trPr>
          <w:trHeight w:val="600"/>
        </w:trPr>
        <w:tc>
          <w:tcPr>
            <w:tcW w:w="565" w:type="dxa"/>
            <w:shd w:val="clear" w:color="auto" w:fill="auto"/>
            <w:noWrap/>
            <w:vAlign w:val="center"/>
            <w:hideMark/>
          </w:tcPr>
          <w:p w14:paraId="702024D4" w14:textId="77777777" w:rsidR="00A667E3" w:rsidRPr="00BF5A2F" w:rsidRDefault="00A667E3" w:rsidP="00A667E3">
            <w:pPr>
              <w:spacing w:after="0" w:line="360" w:lineRule="auto"/>
              <w:jc w:val="center"/>
              <w:rPr>
                <w:color w:val="767171"/>
                <w:spacing w:val="20"/>
                <w:szCs w:val="24"/>
                <w:lang w:val="es-DO"/>
              </w:rPr>
            </w:pPr>
            <w:r w:rsidRPr="00BF5A2F">
              <w:rPr>
                <w:color w:val="767171"/>
                <w:spacing w:val="20"/>
                <w:szCs w:val="24"/>
                <w:lang w:val="es-DO"/>
              </w:rPr>
              <w:t>5</w:t>
            </w:r>
          </w:p>
        </w:tc>
        <w:tc>
          <w:tcPr>
            <w:tcW w:w="2554" w:type="dxa"/>
            <w:shd w:val="clear" w:color="auto" w:fill="auto"/>
            <w:vAlign w:val="center"/>
            <w:hideMark/>
          </w:tcPr>
          <w:p w14:paraId="1C31BE65"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 xml:space="preserve"> JUNTA DISTRITO MUNICPAL LAS LOMAS DE AZUA</w:t>
            </w:r>
          </w:p>
        </w:tc>
        <w:tc>
          <w:tcPr>
            <w:tcW w:w="1477" w:type="dxa"/>
            <w:shd w:val="clear" w:color="auto" w:fill="auto"/>
            <w:noWrap/>
            <w:vAlign w:val="center"/>
            <w:hideMark/>
          </w:tcPr>
          <w:p w14:paraId="3B61F964"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CI-0000071-2022</w:t>
            </w:r>
          </w:p>
        </w:tc>
        <w:tc>
          <w:tcPr>
            <w:tcW w:w="2067" w:type="dxa"/>
            <w:shd w:val="clear" w:color="auto" w:fill="auto"/>
            <w:vAlign w:val="center"/>
            <w:hideMark/>
          </w:tcPr>
          <w:p w14:paraId="38A93CDB"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4F907AFE" w14:textId="77777777" w:rsidR="00A667E3" w:rsidRPr="00CE7372" w:rsidRDefault="00A667E3" w:rsidP="00A667E3">
            <w:pPr>
              <w:spacing w:after="0" w:line="360" w:lineRule="auto"/>
              <w:jc w:val="right"/>
              <w:rPr>
                <w:color w:val="767171"/>
                <w:spacing w:val="20"/>
                <w:szCs w:val="24"/>
                <w:lang w:val="es-DO"/>
              </w:rPr>
            </w:pPr>
            <w:r w:rsidRPr="00CE7372">
              <w:rPr>
                <w:color w:val="767171"/>
                <w:spacing w:val="20"/>
                <w:szCs w:val="24"/>
                <w:lang w:val="es-DO"/>
              </w:rPr>
              <w:t>300,000.00</w:t>
            </w:r>
          </w:p>
        </w:tc>
      </w:tr>
      <w:tr w:rsidR="000349E8" w:rsidRPr="004176A3" w14:paraId="1833B674" w14:textId="77777777" w:rsidTr="000E1F7E">
        <w:trPr>
          <w:trHeight w:val="600"/>
        </w:trPr>
        <w:tc>
          <w:tcPr>
            <w:tcW w:w="565" w:type="dxa"/>
            <w:shd w:val="clear" w:color="auto" w:fill="auto"/>
            <w:noWrap/>
            <w:vAlign w:val="center"/>
            <w:hideMark/>
          </w:tcPr>
          <w:p w14:paraId="36B674B6" w14:textId="77777777" w:rsidR="00A667E3" w:rsidRPr="00BF5A2F" w:rsidRDefault="00A667E3" w:rsidP="00A667E3">
            <w:pPr>
              <w:spacing w:after="0" w:line="360" w:lineRule="auto"/>
              <w:jc w:val="center"/>
              <w:rPr>
                <w:color w:val="767171"/>
                <w:spacing w:val="20"/>
                <w:szCs w:val="24"/>
                <w:lang w:val="es-DO"/>
              </w:rPr>
            </w:pPr>
            <w:r w:rsidRPr="00BF5A2F">
              <w:rPr>
                <w:color w:val="767171"/>
                <w:spacing w:val="20"/>
                <w:szCs w:val="24"/>
                <w:lang w:val="es-DO"/>
              </w:rPr>
              <w:t>6</w:t>
            </w:r>
          </w:p>
        </w:tc>
        <w:tc>
          <w:tcPr>
            <w:tcW w:w="2554" w:type="dxa"/>
            <w:shd w:val="clear" w:color="auto" w:fill="auto"/>
            <w:vAlign w:val="center"/>
            <w:hideMark/>
          </w:tcPr>
          <w:p w14:paraId="10A84A67"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NEDERCORP INVESTMENTS</w:t>
            </w:r>
          </w:p>
        </w:tc>
        <w:tc>
          <w:tcPr>
            <w:tcW w:w="1477" w:type="dxa"/>
            <w:shd w:val="clear" w:color="auto" w:fill="auto"/>
            <w:noWrap/>
            <w:vAlign w:val="center"/>
            <w:hideMark/>
          </w:tcPr>
          <w:p w14:paraId="233B148E"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BS-0003539-2022</w:t>
            </w:r>
          </w:p>
        </w:tc>
        <w:tc>
          <w:tcPr>
            <w:tcW w:w="2067" w:type="dxa"/>
            <w:shd w:val="clear" w:color="auto" w:fill="auto"/>
            <w:vAlign w:val="center"/>
            <w:hideMark/>
          </w:tcPr>
          <w:p w14:paraId="2C905BD6"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QEC-CCC-CP-2022-0001</w:t>
            </w:r>
          </w:p>
        </w:tc>
        <w:tc>
          <w:tcPr>
            <w:tcW w:w="1985" w:type="dxa"/>
            <w:shd w:val="clear" w:color="auto" w:fill="auto"/>
            <w:noWrap/>
            <w:vAlign w:val="center"/>
            <w:hideMark/>
          </w:tcPr>
          <w:p w14:paraId="391FE8D3" w14:textId="77777777" w:rsidR="00A667E3" w:rsidRPr="00CE7372" w:rsidRDefault="00A667E3" w:rsidP="00A667E3">
            <w:pPr>
              <w:spacing w:after="0" w:line="360" w:lineRule="auto"/>
              <w:jc w:val="right"/>
              <w:rPr>
                <w:color w:val="767171"/>
                <w:spacing w:val="20"/>
                <w:szCs w:val="24"/>
                <w:lang w:val="es-DO"/>
              </w:rPr>
            </w:pPr>
            <w:r w:rsidRPr="00CE7372">
              <w:rPr>
                <w:color w:val="767171"/>
                <w:spacing w:val="20"/>
                <w:szCs w:val="24"/>
                <w:lang w:val="es-DO"/>
              </w:rPr>
              <w:t>4,531,860.80</w:t>
            </w:r>
          </w:p>
        </w:tc>
      </w:tr>
      <w:tr w:rsidR="000349E8" w:rsidRPr="004176A3" w14:paraId="11E09FDB" w14:textId="77777777" w:rsidTr="000E1F7E">
        <w:trPr>
          <w:trHeight w:val="1584"/>
        </w:trPr>
        <w:tc>
          <w:tcPr>
            <w:tcW w:w="565" w:type="dxa"/>
            <w:shd w:val="clear" w:color="auto" w:fill="auto"/>
            <w:noWrap/>
            <w:vAlign w:val="center"/>
            <w:hideMark/>
          </w:tcPr>
          <w:p w14:paraId="12EB44C7" w14:textId="77777777" w:rsidR="00A667E3" w:rsidRPr="00BF5A2F" w:rsidRDefault="00A667E3" w:rsidP="00A667E3">
            <w:pPr>
              <w:spacing w:after="0" w:line="360" w:lineRule="auto"/>
              <w:jc w:val="center"/>
              <w:rPr>
                <w:color w:val="767171"/>
                <w:spacing w:val="20"/>
                <w:szCs w:val="24"/>
                <w:lang w:val="es-DO"/>
              </w:rPr>
            </w:pPr>
            <w:r w:rsidRPr="00BF5A2F">
              <w:rPr>
                <w:color w:val="767171"/>
                <w:spacing w:val="20"/>
                <w:szCs w:val="24"/>
                <w:lang w:val="es-DO"/>
              </w:rPr>
              <w:t>7</w:t>
            </w:r>
          </w:p>
        </w:tc>
        <w:tc>
          <w:tcPr>
            <w:tcW w:w="2554" w:type="dxa"/>
            <w:shd w:val="clear" w:color="auto" w:fill="auto"/>
            <w:vAlign w:val="center"/>
            <w:hideMark/>
          </w:tcPr>
          <w:p w14:paraId="66BA4874"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PARMIRA VIEW ENTERPRISES, SRL</w:t>
            </w:r>
          </w:p>
        </w:tc>
        <w:tc>
          <w:tcPr>
            <w:tcW w:w="1477" w:type="dxa"/>
            <w:shd w:val="clear" w:color="auto" w:fill="auto"/>
            <w:noWrap/>
            <w:vAlign w:val="center"/>
            <w:hideMark/>
          </w:tcPr>
          <w:p w14:paraId="137A72E5"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BS-0003878-2022</w:t>
            </w:r>
          </w:p>
        </w:tc>
        <w:tc>
          <w:tcPr>
            <w:tcW w:w="2067" w:type="dxa"/>
            <w:shd w:val="clear" w:color="auto" w:fill="auto"/>
            <w:vAlign w:val="center"/>
            <w:hideMark/>
          </w:tcPr>
          <w:p w14:paraId="5B966C1E" w14:textId="77777777" w:rsidR="00A667E3" w:rsidRPr="00BF5A2F" w:rsidRDefault="00A667E3" w:rsidP="00A667E3">
            <w:pPr>
              <w:spacing w:after="0" w:line="360" w:lineRule="auto"/>
              <w:rPr>
                <w:color w:val="767171"/>
                <w:spacing w:val="20"/>
                <w:szCs w:val="24"/>
                <w:lang w:val="es-DO"/>
              </w:rPr>
            </w:pPr>
            <w:r w:rsidRPr="00BF5A2F">
              <w:rPr>
                <w:color w:val="767171"/>
                <w:spacing w:val="20"/>
                <w:szCs w:val="24"/>
                <w:lang w:val="es-DO"/>
              </w:rPr>
              <w:t>QEC-CCC-CP-2022-0002</w:t>
            </w:r>
          </w:p>
        </w:tc>
        <w:tc>
          <w:tcPr>
            <w:tcW w:w="1985" w:type="dxa"/>
            <w:shd w:val="clear" w:color="auto" w:fill="auto"/>
            <w:noWrap/>
            <w:vAlign w:val="bottom"/>
            <w:hideMark/>
          </w:tcPr>
          <w:p w14:paraId="52AE23CA" w14:textId="77777777" w:rsidR="000E1F7E" w:rsidRDefault="000E1F7E" w:rsidP="000E1F7E">
            <w:pPr>
              <w:spacing w:after="0" w:line="360" w:lineRule="auto"/>
              <w:jc w:val="center"/>
              <w:rPr>
                <w:color w:val="767171"/>
                <w:spacing w:val="20"/>
                <w:szCs w:val="24"/>
                <w:lang w:val="es-DO"/>
              </w:rPr>
            </w:pPr>
          </w:p>
          <w:p w14:paraId="7796BE20" w14:textId="77777777" w:rsidR="000E1F7E" w:rsidRDefault="000E1F7E" w:rsidP="000E1F7E">
            <w:pPr>
              <w:spacing w:after="0" w:line="360" w:lineRule="auto"/>
              <w:jc w:val="center"/>
              <w:rPr>
                <w:color w:val="767171"/>
                <w:spacing w:val="20"/>
                <w:szCs w:val="24"/>
                <w:lang w:val="es-DO"/>
              </w:rPr>
            </w:pPr>
          </w:p>
          <w:p w14:paraId="3279CB4C" w14:textId="7D9FD40C" w:rsidR="00A667E3" w:rsidRDefault="00A667E3" w:rsidP="000E1F7E">
            <w:pPr>
              <w:spacing w:after="0" w:line="360" w:lineRule="auto"/>
              <w:jc w:val="center"/>
              <w:rPr>
                <w:color w:val="767171"/>
                <w:spacing w:val="20"/>
                <w:szCs w:val="24"/>
                <w:lang w:val="es-DO"/>
              </w:rPr>
            </w:pPr>
            <w:r w:rsidRPr="00CE7372">
              <w:rPr>
                <w:color w:val="767171"/>
                <w:spacing w:val="20"/>
                <w:szCs w:val="24"/>
                <w:lang w:val="es-DO"/>
              </w:rPr>
              <w:t>5,019,000.00</w:t>
            </w:r>
          </w:p>
          <w:p w14:paraId="0BBC0D80" w14:textId="77777777" w:rsidR="000E1F7E" w:rsidRDefault="000E1F7E" w:rsidP="000E1F7E">
            <w:pPr>
              <w:spacing w:after="0" w:line="360" w:lineRule="auto"/>
              <w:jc w:val="center"/>
              <w:rPr>
                <w:color w:val="767171"/>
                <w:spacing w:val="20"/>
                <w:szCs w:val="24"/>
                <w:lang w:val="es-DO"/>
              </w:rPr>
            </w:pPr>
          </w:p>
          <w:p w14:paraId="6E58726A" w14:textId="77777777" w:rsidR="000E1F7E" w:rsidRDefault="000E1F7E" w:rsidP="000E1F7E">
            <w:pPr>
              <w:spacing w:after="0" w:line="360" w:lineRule="auto"/>
              <w:jc w:val="center"/>
              <w:rPr>
                <w:color w:val="767171"/>
                <w:spacing w:val="20"/>
                <w:szCs w:val="24"/>
                <w:lang w:val="es-DO"/>
              </w:rPr>
            </w:pPr>
          </w:p>
          <w:p w14:paraId="34BEAC31" w14:textId="485E8D1D" w:rsidR="000E1F7E" w:rsidRPr="00CE7372" w:rsidRDefault="000E1F7E" w:rsidP="000E1F7E">
            <w:pPr>
              <w:spacing w:after="0" w:line="360" w:lineRule="auto"/>
              <w:jc w:val="center"/>
              <w:rPr>
                <w:color w:val="767171"/>
                <w:spacing w:val="20"/>
                <w:szCs w:val="24"/>
                <w:lang w:val="es-DO"/>
              </w:rPr>
            </w:pPr>
          </w:p>
        </w:tc>
      </w:tr>
      <w:tr w:rsidR="000E1F7E" w:rsidRPr="004176A3" w14:paraId="38A680CE" w14:textId="77777777" w:rsidTr="000E1F7E">
        <w:trPr>
          <w:trHeight w:val="600"/>
        </w:trPr>
        <w:tc>
          <w:tcPr>
            <w:tcW w:w="565" w:type="dxa"/>
            <w:shd w:val="clear" w:color="000000" w:fill="002060"/>
            <w:noWrap/>
            <w:vAlign w:val="center"/>
          </w:tcPr>
          <w:p w14:paraId="0FF35B84" w14:textId="700C85CA"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060A9645" w14:textId="55F70EA7"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5F339B33" w14:textId="70892755"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59D5CDF7" w14:textId="78C4DAFA"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7A4B5FC8" w14:textId="43B9E91A" w:rsidR="000E1F7E" w:rsidRPr="00CE7372" w:rsidRDefault="000E1F7E" w:rsidP="000E1F7E">
            <w:pPr>
              <w:spacing w:after="0" w:line="360" w:lineRule="auto"/>
              <w:jc w:val="center"/>
              <w:rPr>
                <w:color w:val="767171"/>
                <w:spacing w:val="20"/>
                <w:szCs w:val="24"/>
                <w:lang w:val="es-DO"/>
              </w:rPr>
            </w:pPr>
            <w:r w:rsidRPr="00CE7372">
              <w:rPr>
                <w:rFonts w:eastAsia="Times New Roman"/>
                <w:b/>
                <w:bCs/>
                <w:color w:val="FFFFFF" w:themeColor="background1"/>
                <w:szCs w:val="24"/>
                <w:lang w:eastAsia="es-ES"/>
              </w:rPr>
              <w:t>Monto RD$</w:t>
            </w:r>
          </w:p>
        </w:tc>
      </w:tr>
      <w:tr w:rsidR="000E1F7E" w:rsidRPr="004176A3" w14:paraId="6A6F710B" w14:textId="77777777" w:rsidTr="000E1F7E">
        <w:trPr>
          <w:trHeight w:val="600"/>
        </w:trPr>
        <w:tc>
          <w:tcPr>
            <w:tcW w:w="565" w:type="dxa"/>
            <w:shd w:val="clear" w:color="auto" w:fill="auto"/>
            <w:noWrap/>
            <w:vAlign w:val="center"/>
            <w:hideMark/>
          </w:tcPr>
          <w:p w14:paraId="7161560B"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8</w:t>
            </w:r>
          </w:p>
        </w:tc>
        <w:tc>
          <w:tcPr>
            <w:tcW w:w="2554" w:type="dxa"/>
            <w:shd w:val="clear" w:color="auto" w:fill="auto"/>
            <w:vAlign w:val="center"/>
            <w:hideMark/>
          </w:tcPr>
          <w:p w14:paraId="3E2EDAC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GROUP REDMALL, SRL</w:t>
            </w:r>
          </w:p>
        </w:tc>
        <w:tc>
          <w:tcPr>
            <w:tcW w:w="1477" w:type="dxa"/>
            <w:shd w:val="clear" w:color="auto" w:fill="auto"/>
            <w:noWrap/>
            <w:vAlign w:val="center"/>
            <w:hideMark/>
          </w:tcPr>
          <w:p w14:paraId="268B1A9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BS-0004043-2022</w:t>
            </w:r>
          </w:p>
        </w:tc>
        <w:tc>
          <w:tcPr>
            <w:tcW w:w="2067" w:type="dxa"/>
            <w:shd w:val="clear" w:color="auto" w:fill="auto"/>
            <w:vAlign w:val="center"/>
            <w:hideMark/>
          </w:tcPr>
          <w:p w14:paraId="41872190"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DIGEPEP-CCC-CP-2022-0002</w:t>
            </w:r>
          </w:p>
        </w:tc>
        <w:tc>
          <w:tcPr>
            <w:tcW w:w="1985" w:type="dxa"/>
            <w:shd w:val="clear" w:color="auto" w:fill="auto"/>
            <w:noWrap/>
            <w:vAlign w:val="center"/>
            <w:hideMark/>
          </w:tcPr>
          <w:p w14:paraId="781F78EF"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3,836,000.00</w:t>
            </w:r>
          </w:p>
        </w:tc>
      </w:tr>
      <w:tr w:rsidR="000E1F7E" w:rsidRPr="004176A3" w14:paraId="3D25D058" w14:textId="77777777" w:rsidTr="000E1F7E">
        <w:trPr>
          <w:trHeight w:val="600"/>
        </w:trPr>
        <w:tc>
          <w:tcPr>
            <w:tcW w:w="565" w:type="dxa"/>
            <w:shd w:val="clear" w:color="auto" w:fill="auto"/>
            <w:noWrap/>
            <w:vAlign w:val="center"/>
            <w:hideMark/>
          </w:tcPr>
          <w:p w14:paraId="50509587" w14:textId="22EC53BE"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9</w:t>
            </w:r>
          </w:p>
        </w:tc>
        <w:tc>
          <w:tcPr>
            <w:tcW w:w="2554" w:type="dxa"/>
            <w:shd w:val="clear" w:color="auto" w:fill="auto"/>
            <w:vAlign w:val="center"/>
            <w:hideMark/>
          </w:tcPr>
          <w:p w14:paraId="3E85306A" w14:textId="693472DE"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 xml:space="preserve"> JUNTA MUNICIPAL LOS FRIOS</w:t>
            </w:r>
          </w:p>
        </w:tc>
        <w:tc>
          <w:tcPr>
            <w:tcW w:w="1477" w:type="dxa"/>
            <w:shd w:val="clear" w:color="auto" w:fill="auto"/>
            <w:noWrap/>
            <w:vAlign w:val="center"/>
            <w:hideMark/>
          </w:tcPr>
          <w:p w14:paraId="169F1A38" w14:textId="34610CEF"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CI-0000094-2022</w:t>
            </w:r>
          </w:p>
        </w:tc>
        <w:tc>
          <w:tcPr>
            <w:tcW w:w="2067" w:type="dxa"/>
            <w:shd w:val="clear" w:color="auto" w:fill="auto"/>
            <w:vAlign w:val="center"/>
            <w:hideMark/>
          </w:tcPr>
          <w:p w14:paraId="70BD834C" w14:textId="70634AD0"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3162FA37" w14:textId="495193FC" w:rsidR="000E1F7E" w:rsidRPr="00CE7372" w:rsidRDefault="000E1F7E" w:rsidP="000E1F7E">
            <w:pPr>
              <w:spacing w:after="0" w:line="360" w:lineRule="auto"/>
              <w:jc w:val="center"/>
              <w:rPr>
                <w:color w:val="767171"/>
                <w:spacing w:val="20"/>
                <w:szCs w:val="24"/>
                <w:lang w:val="es-DO"/>
              </w:rPr>
            </w:pPr>
            <w:r w:rsidRPr="00395953">
              <w:rPr>
                <w:color w:val="767171"/>
                <w:spacing w:val="20"/>
                <w:sz w:val="22"/>
                <w:lang w:val="es-DO"/>
              </w:rPr>
              <w:t>150,000.00</w:t>
            </w:r>
          </w:p>
        </w:tc>
      </w:tr>
      <w:tr w:rsidR="000E1F7E" w:rsidRPr="004176A3" w14:paraId="3E9F0355" w14:textId="77777777" w:rsidTr="000E1F7E">
        <w:trPr>
          <w:trHeight w:val="600"/>
        </w:trPr>
        <w:tc>
          <w:tcPr>
            <w:tcW w:w="565" w:type="dxa"/>
            <w:shd w:val="clear" w:color="auto" w:fill="auto"/>
            <w:noWrap/>
            <w:vAlign w:val="center"/>
            <w:hideMark/>
          </w:tcPr>
          <w:p w14:paraId="6EB69AEE"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10</w:t>
            </w:r>
          </w:p>
        </w:tc>
        <w:tc>
          <w:tcPr>
            <w:tcW w:w="2554" w:type="dxa"/>
            <w:shd w:val="clear" w:color="auto" w:fill="auto"/>
            <w:vAlign w:val="center"/>
            <w:hideMark/>
          </w:tcPr>
          <w:p w14:paraId="6E6289EE"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GRUPO ALEYEN 23 CA, SRL</w:t>
            </w:r>
          </w:p>
        </w:tc>
        <w:tc>
          <w:tcPr>
            <w:tcW w:w="1477" w:type="dxa"/>
            <w:shd w:val="clear" w:color="auto" w:fill="auto"/>
            <w:noWrap/>
            <w:vAlign w:val="center"/>
            <w:hideMark/>
          </w:tcPr>
          <w:p w14:paraId="555257D6"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BS-0003953-2022</w:t>
            </w:r>
          </w:p>
        </w:tc>
        <w:tc>
          <w:tcPr>
            <w:tcW w:w="2067" w:type="dxa"/>
            <w:shd w:val="clear" w:color="auto" w:fill="auto"/>
            <w:vAlign w:val="center"/>
            <w:hideMark/>
          </w:tcPr>
          <w:p w14:paraId="530087A1"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QEC-CCC-CP-2022-0003</w:t>
            </w:r>
          </w:p>
        </w:tc>
        <w:tc>
          <w:tcPr>
            <w:tcW w:w="1985" w:type="dxa"/>
            <w:shd w:val="clear" w:color="auto" w:fill="auto"/>
            <w:noWrap/>
            <w:vAlign w:val="center"/>
            <w:hideMark/>
          </w:tcPr>
          <w:p w14:paraId="566011FD"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4,539,685.81</w:t>
            </w:r>
          </w:p>
        </w:tc>
      </w:tr>
      <w:tr w:rsidR="000E1F7E" w:rsidRPr="004176A3" w14:paraId="401B0181" w14:textId="77777777" w:rsidTr="000E1F7E">
        <w:trPr>
          <w:trHeight w:val="600"/>
        </w:trPr>
        <w:tc>
          <w:tcPr>
            <w:tcW w:w="565" w:type="dxa"/>
            <w:shd w:val="clear" w:color="auto" w:fill="auto"/>
            <w:noWrap/>
            <w:vAlign w:val="center"/>
            <w:hideMark/>
          </w:tcPr>
          <w:p w14:paraId="754FA759"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11</w:t>
            </w:r>
          </w:p>
        </w:tc>
        <w:tc>
          <w:tcPr>
            <w:tcW w:w="2554" w:type="dxa"/>
            <w:shd w:val="clear" w:color="auto" w:fill="auto"/>
            <w:vAlign w:val="center"/>
            <w:hideMark/>
          </w:tcPr>
          <w:p w14:paraId="0BD3E883"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 xml:space="preserve">A FUEGO LENTO, SRL </w:t>
            </w:r>
          </w:p>
        </w:tc>
        <w:tc>
          <w:tcPr>
            <w:tcW w:w="1477" w:type="dxa"/>
            <w:shd w:val="clear" w:color="auto" w:fill="auto"/>
            <w:noWrap/>
            <w:vAlign w:val="center"/>
            <w:hideMark/>
          </w:tcPr>
          <w:p w14:paraId="5B8BA1B6"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BS-0004260-2022</w:t>
            </w:r>
          </w:p>
        </w:tc>
        <w:tc>
          <w:tcPr>
            <w:tcW w:w="2067" w:type="dxa"/>
            <w:shd w:val="clear" w:color="auto" w:fill="auto"/>
            <w:vAlign w:val="center"/>
            <w:hideMark/>
          </w:tcPr>
          <w:p w14:paraId="16C79ED5"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QST-CCC-CP-2022-0001</w:t>
            </w:r>
          </w:p>
        </w:tc>
        <w:tc>
          <w:tcPr>
            <w:tcW w:w="1985" w:type="dxa"/>
            <w:shd w:val="clear" w:color="auto" w:fill="auto"/>
            <w:noWrap/>
            <w:vAlign w:val="center"/>
            <w:hideMark/>
          </w:tcPr>
          <w:p w14:paraId="03251172"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4,637,400.00</w:t>
            </w:r>
          </w:p>
        </w:tc>
      </w:tr>
      <w:tr w:rsidR="000E1F7E" w:rsidRPr="004176A3" w14:paraId="3E24E9BC" w14:textId="77777777" w:rsidTr="000E1F7E">
        <w:trPr>
          <w:trHeight w:val="600"/>
        </w:trPr>
        <w:tc>
          <w:tcPr>
            <w:tcW w:w="565" w:type="dxa"/>
            <w:shd w:val="clear" w:color="auto" w:fill="auto"/>
            <w:noWrap/>
            <w:vAlign w:val="center"/>
            <w:hideMark/>
          </w:tcPr>
          <w:p w14:paraId="67158974"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12</w:t>
            </w:r>
          </w:p>
        </w:tc>
        <w:tc>
          <w:tcPr>
            <w:tcW w:w="2554" w:type="dxa"/>
            <w:shd w:val="clear" w:color="auto" w:fill="auto"/>
            <w:vAlign w:val="center"/>
            <w:hideMark/>
          </w:tcPr>
          <w:p w14:paraId="404724F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CABINSA, SRL</w:t>
            </w:r>
          </w:p>
        </w:tc>
        <w:tc>
          <w:tcPr>
            <w:tcW w:w="1477" w:type="dxa"/>
            <w:shd w:val="clear" w:color="auto" w:fill="auto"/>
            <w:noWrap/>
            <w:vAlign w:val="center"/>
            <w:hideMark/>
          </w:tcPr>
          <w:p w14:paraId="046130C8"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BS-0004003-2022</w:t>
            </w:r>
          </w:p>
        </w:tc>
        <w:tc>
          <w:tcPr>
            <w:tcW w:w="2067" w:type="dxa"/>
            <w:shd w:val="clear" w:color="auto" w:fill="auto"/>
            <w:vAlign w:val="center"/>
            <w:hideMark/>
          </w:tcPr>
          <w:p w14:paraId="1F992C78"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DIGEPEP-CCC-CP-2022-0001</w:t>
            </w:r>
          </w:p>
        </w:tc>
        <w:tc>
          <w:tcPr>
            <w:tcW w:w="1985" w:type="dxa"/>
            <w:shd w:val="clear" w:color="auto" w:fill="auto"/>
            <w:noWrap/>
            <w:vAlign w:val="center"/>
            <w:hideMark/>
          </w:tcPr>
          <w:p w14:paraId="524BB9D4"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2,153,760.00</w:t>
            </w:r>
          </w:p>
        </w:tc>
      </w:tr>
      <w:tr w:rsidR="000E1F7E" w:rsidRPr="004176A3" w14:paraId="2202B59B" w14:textId="77777777" w:rsidTr="000E1F7E">
        <w:trPr>
          <w:trHeight w:val="600"/>
        </w:trPr>
        <w:tc>
          <w:tcPr>
            <w:tcW w:w="565" w:type="dxa"/>
            <w:shd w:val="clear" w:color="auto" w:fill="auto"/>
            <w:noWrap/>
            <w:vAlign w:val="center"/>
            <w:hideMark/>
          </w:tcPr>
          <w:p w14:paraId="2927A478"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13</w:t>
            </w:r>
          </w:p>
        </w:tc>
        <w:tc>
          <w:tcPr>
            <w:tcW w:w="2554" w:type="dxa"/>
            <w:shd w:val="clear" w:color="auto" w:fill="auto"/>
            <w:vAlign w:val="center"/>
            <w:hideMark/>
          </w:tcPr>
          <w:p w14:paraId="70DD5AE5"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 xml:space="preserve">RUTA DE LA LINCOLN SRL </w:t>
            </w:r>
          </w:p>
        </w:tc>
        <w:tc>
          <w:tcPr>
            <w:tcW w:w="1477" w:type="dxa"/>
            <w:shd w:val="clear" w:color="auto" w:fill="auto"/>
            <w:noWrap/>
            <w:vAlign w:val="center"/>
            <w:hideMark/>
          </w:tcPr>
          <w:p w14:paraId="76F4F215"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BS-0004283-2022</w:t>
            </w:r>
          </w:p>
        </w:tc>
        <w:tc>
          <w:tcPr>
            <w:tcW w:w="2067" w:type="dxa"/>
            <w:shd w:val="clear" w:color="auto" w:fill="auto"/>
            <w:vAlign w:val="center"/>
            <w:hideMark/>
          </w:tcPr>
          <w:p w14:paraId="2DF8093D"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DIGEPEP-CCC-CP-2022-0004</w:t>
            </w:r>
          </w:p>
        </w:tc>
        <w:tc>
          <w:tcPr>
            <w:tcW w:w="1985" w:type="dxa"/>
            <w:shd w:val="clear" w:color="auto" w:fill="auto"/>
            <w:noWrap/>
            <w:vAlign w:val="center"/>
            <w:hideMark/>
          </w:tcPr>
          <w:p w14:paraId="1F873B82"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4,900,065.10</w:t>
            </w:r>
          </w:p>
        </w:tc>
      </w:tr>
      <w:tr w:rsidR="000E1F7E" w:rsidRPr="004176A3" w14:paraId="5B962018" w14:textId="77777777" w:rsidTr="000E1F7E">
        <w:trPr>
          <w:trHeight w:val="600"/>
        </w:trPr>
        <w:tc>
          <w:tcPr>
            <w:tcW w:w="565" w:type="dxa"/>
            <w:shd w:val="clear" w:color="auto" w:fill="auto"/>
            <w:noWrap/>
            <w:vAlign w:val="center"/>
            <w:hideMark/>
          </w:tcPr>
          <w:p w14:paraId="5CFDCACE"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14</w:t>
            </w:r>
          </w:p>
        </w:tc>
        <w:tc>
          <w:tcPr>
            <w:tcW w:w="2554" w:type="dxa"/>
            <w:shd w:val="clear" w:color="auto" w:fill="auto"/>
            <w:vAlign w:val="center"/>
            <w:hideMark/>
          </w:tcPr>
          <w:p w14:paraId="0F5A3654"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 xml:space="preserve">COMERCIALIZADORA ROCA MECA, SRL </w:t>
            </w:r>
          </w:p>
        </w:tc>
        <w:tc>
          <w:tcPr>
            <w:tcW w:w="1477" w:type="dxa"/>
            <w:shd w:val="clear" w:color="auto" w:fill="auto"/>
            <w:noWrap/>
            <w:vAlign w:val="center"/>
            <w:hideMark/>
          </w:tcPr>
          <w:p w14:paraId="12E2E0CD"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BS-0005204-2022</w:t>
            </w:r>
          </w:p>
        </w:tc>
        <w:tc>
          <w:tcPr>
            <w:tcW w:w="2067" w:type="dxa"/>
            <w:shd w:val="clear" w:color="auto" w:fill="auto"/>
            <w:vAlign w:val="center"/>
            <w:hideMark/>
          </w:tcPr>
          <w:p w14:paraId="24D6D95D"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QST-CCC-CP-2022-0002</w:t>
            </w:r>
          </w:p>
        </w:tc>
        <w:tc>
          <w:tcPr>
            <w:tcW w:w="1985" w:type="dxa"/>
            <w:shd w:val="clear" w:color="auto" w:fill="auto"/>
            <w:noWrap/>
            <w:vAlign w:val="center"/>
            <w:hideMark/>
          </w:tcPr>
          <w:p w14:paraId="615D83CC"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4,470,000.00</w:t>
            </w:r>
          </w:p>
        </w:tc>
      </w:tr>
      <w:tr w:rsidR="000E1F7E" w:rsidRPr="004176A3" w14:paraId="36183682" w14:textId="77777777" w:rsidTr="000E1F7E">
        <w:trPr>
          <w:trHeight w:val="2437"/>
        </w:trPr>
        <w:tc>
          <w:tcPr>
            <w:tcW w:w="565" w:type="dxa"/>
            <w:shd w:val="clear" w:color="auto" w:fill="auto"/>
            <w:noWrap/>
            <w:vAlign w:val="center"/>
            <w:hideMark/>
          </w:tcPr>
          <w:p w14:paraId="295A23A5"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15</w:t>
            </w:r>
          </w:p>
        </w:tc>
        <w:tc>
          <w:tcPr>
            <w:tcW w:w="2554" w:type="dxa"/>
            <w:shd w:val="clear" w:color="auto" w:fill="auto"/>
            <w:vAlign w:val="center"/>
            <w:hideMark/>
          </w:tcPr>
          <w:p w14:paraId="02162C24"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MAGNA MOTORS, S.A.</w:t>
            </w:r>
          </w:p>
        </w:tc>
        <w:tc>
          <w:tcPr>
            <w:tcW w:w="1477" w:type="dxa"/>
            <w:shd w:val="clear" w:color="auto" w:fill="auto"/>
            <w:noWrap/>
            <w:vAlign w:val="center"/>
            <w:hideMark/>
          </w:tcPr>
          <w:p w14:paraId="27A80139"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BS-0005847-2022</w:t>
            </w:r>
          </w:p>
        </w:tc>
        <w:tc>
          <w:tcPr>
            <w:tcW w:w="2067" w:type="dxa"/>
            <w:shd w:val="clear" w:color="auto" w:fill="auto"/>
            <w:vAlign w:val="center"/>
            <w:hideMark/>
          </w:tcPr>
          <w:p w14:paraId="7343BEA0"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DIGEPEP-CCC-CP-2022-0005</w:t>
            </w:r>
          </w:p>
        </w:tc>
        <w:tc>
          <w:tcPr>
            <w:tcW w:w="1985" w:type="dxa"/>
            <w:shd w:val="clear" w:color="auto" w:fill="auto"/>
            <w:noWrap/>
            <w:vAlign w:val="center"/>
            <w:hideMark/>
          </w:tcPr>
          <w:p w14:paraId="08F4E595"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3,045,350.00</w:t>
            </w:r>
          </w:p>
        </w:tc>
      </w:tr>
      <w:tr w:rsidR="000E1F7E" w:rsidRPr="004176A3" w14:paraId="0A9A9258" w14:textId="77777777" w:rsidTr="000E1F7E">
        <w:trPr>
          <w:trHeight w:val="600"/>
        </w:trPr>
        <w:tc>
          <w:tcPr>
            <w:tcW w:w="565" w:type="dxa"/>
            <w:shd w:val="clear" w:color="000000" w:fill="002060"/>
            <w:noWrap/>
            <w:vAlign w:val="center"/>
          </w:tcPr>
          <w:tbl>
            <w:tblPr>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8"/>
              <w:gridCol w:w="2554"/>
              <w:gridCol w:w="1477"/>
              <w:gridCol w:w="2067"/>
              <w:gridCol w:w="1985"/>
            </w:tblGrid>
            <w:tr w:rsidR="000E1F7E" w:rsidRPr="00CE7372" w14:paraId="3EF610D8" w14:textId="77777777" w:rsidTr="000E1F7E">
              <w:trPr>
                <w:trHeight w:val="600"/>
              </w:trPr>
              <w:tc>
                <w:tcPr>
                  <w:tcW w:w="718" w:type="dxa"/>
                  <w:shd w:val="clear" w:color="000000" w:fill="002060"/>
                  <w:noWrap/>
                  <w:vAlign w:val="center"/>
                </w:tcPr>
                <w:p w14:paraId="0CE3CCA8" w14:textId="77777777" w:rsidR="000E1F7E" w:rsidRPr="00BF5A2F" w:rsidRDefault="000E1F7E" w:rsidP="000E1F7E">
                  <w:pPr>
                    <w:spacing w:after="0" w:line="360" w:lineRule="auto"/>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1A2F0BF2" w14:textId="77777777"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19E9FE43" w14:textId="77777777"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40CBFE6C" w14:textId="77777777"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6CEC43E8" w14:textId="77777777" w:rsidR="000E1F7E" w:rsidRPr="00CE7372" w:rsidRDefault="000E1F7E" w:rsidP="000E1F7E">
                  <w:pPr>
                    <w:spacing w:after="0" w:line="360" w:lineRule="auto"/>
                    <w:jc w:val="center"/>
                    <w:rPr>
                      <w:color w:val="767171"/>
                      <w:spacing w:val="20"/>
                      <w:szCs w:val="24"/>
                      <w:lang w:val="es-DO"/>
                    </w:rPr>
                  </w:pPr>
                  <w:r w:rsidRPr="00CE7372">
                    <w:rPr>
                      <w:rFonts w:eastAsia="Times New Roman"/>
                      <w:b/>
                      <w:bCs/>
                      <w:color w:val="FFFFFF" w:themeColor="background1"/>
                      <w:szCs w:val="24"/>
                      <w:lang w:eastAsia="es-ES"/>
                    </w:rPr>
                    <w:t>Monto RD$</w:t>
                  </w:r>
                </w:p>
              </w:tc>
            </w:tr>
          </w:tbl>
          <w:p w14:paraId="0656FC3A" w14:textId="7C95762E" w:rsidR="000E1F7E" w:rsidRPr="00BF5A2F" w:rsidRDefault="000E1F7E" w:rsidP="000E1F7E">
            <w:pPr>
              <w:spacing w:after="0" w:line="360" w:lineRule="auto"/>
              <w:jc w:val="center"/>
              <w:rPr>
                <w:color w:val="767171"/>
                <w:spacing w:val="20"/>
                <w:szCs w:val="24"/>
                <w:lang w:val="es-DO"/>
              </w:rPr>
            </w:pPr>
          </w:p>
        </w:tc>
        <w:tc>
          <w:tcPr>
            <w:tcW w:w="2554" w:type="dxa"/>
            <w:shd w:val="clear" w:color="auto" w:fill="002060"/>
            <w:vAlign w:val="center"/>
          </w:tcPr>
          <w:p w14:paraId="5216DFC3" w14:textId="081B4DC9" w:rsidR="000E1F7E" w:rsidRPr="00BF5A2F" w:rsidRDefault="000E1F7E" w:rsidP="000E1F7E">
            <w:pPr>
              <w:spacing w:after="0" w:line="360" w:lineRule="auto"/>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52931980" w14:textId="1A83D0F8" w:rsidR="000E1F7E" w:rsidRPr="00BF5A2F" w:rsidRDefault="000E1F7E" w:rsidP="000E1F7E">
            <w:pPr>
              <w:spacing w:after="0" w:line="360" w:lineRule="auto"/>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70461F49" w14:textId="4DF46F5E" w:rsidR="000E1F7E" w:rsidRPr="00BF5A2F" w:rsidRDefault="000E1F7E" w:rsidP="000E1F7E">
            <w:pPr>
              <w:spacing w:after="0" w:line="360" w:lineRule="auto"/>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4D2B20EA" w14:textId="3561489C" w:rsidR="000E1F7E" w:rsidRPr="00CE7372" w:rsidRDefault="000E1F7E" w:rsidP="000E1F7E">
            <w:pPr>
              <w:spacing w:after="0" w:line="360" w:lineRule="auto"/>
              <w:jc w:val="right"/>
              <w:rPr>
                <w:color w:val="767171"/>
                <w:spacing w:val="20"/>
                <w:szCs w:val="24"/>
                <w:lang w:val="es-DO"/>
              </w:rPr>
            </w:pPr>
            <w:r w:rsidRPr="00CE7372">
              <w:rPr>
                <w:rFonts w:eastAsia="Times New Roman"/>
                <w:b/>
                <w:bCs/>
                <w:color w:val="FFFFFF" w:themeColor="background1"/>
                <w:szCs w:val="24"/>
                <w:lang w:eastAsia="es-ES"/>
              </w:rPr>
              <w:t>Monto RD$</w:t>
            </w:r>
          </w:p>
        </w:tc>
      </w:tr>
      <w:tr w:rsidR="000E1F7E" w:rsidRPr="004176A3" w14:paraId="18707B0F" w14:textId="77777777" w:rsidTr="000E1F7E">
        <w:trPr>
          <w:trHeight w:val="600"/>
        </w:trPr>
        <w:tc>
          <w:tcPr>
            <w:tcW w:w="565" w:type="dxa"/>
            <w:shd w:val="clear" w:color="auto" w:fill="auto"/>
            <w:noWrap/>
            <w:vAlign w:val="center"/>
            <w:hideMark/>
          </w:tcPr>
          <w:p w14:paraId="59EFE79A"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16</w:t>
            </w:r>
          </w:p>
        </w:tc>
        <w:tc>
          <w:tcPr>
            <w:tcW w:w="2554" w:type="dxa"/>
            <w:vMerge w:val="restart"/>
            <w:shd w:val="clear" w:color="auto" w:fill="auto"/>
            <w:vAlign w:val="center"/>
            <w:hideMark/>
          </w:tcPr>
          <w:p w14:paraId="6394D8A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PARMIRA VIEW ENTERPRISES</w:t>
            </w:r>
          </w:p>
        </w:tc>
        <w:tc>
          <w:tcPr>
            <w:tcW w:w="1477" w:type="dxa"/>
            <w:shd w:val="clear" w:color="auto" w:fill="auto"/>
            <w:noWrap/>
            <w:vAlign w:val="center"/>
            <w:hideMark/>
          </w:tcPr>
          <w:p w14:paraId="6047A8F3"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BS-0006373-2022</w:t>
            </w:r>
          </w:p>
        </w:tc>
        <w:tc>
          <w:tcPr>
            <w:tcW w:w="2067" w:type="dxa"/>
            <w:vMerge w:val="restart"/>
            <w:shd w:val="clear" w:color="auto" w:fill="auto"/>
            <w:vAlign w:val="center"/>
            <w:hideMark/>
          </w:tcPr>
          <w:p w14:paraId="382953E9"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QST-CCC-LPN-2022-0003</w:t>
            </w:r>
          </w:p>
        </w:tc>
        <w:tc>
          <w:tcPr>
            <w:tcW w:w="1985" w:type="dxa"/>
            <w:shd w:val="clear" w:color="auto" w:fill="auto"/>
            <w:noWrap/>
            <w:vAlign w:val="center"/>
            <w:hideMark/>
          </w:tcPr>
          <w:p w14:paraId="2484DF1F"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10,000,000.00</w:t>
            </w:r>
          </w:p>
        </w:tc>
      </w:tr>
      <w:tr w:rsidR="000E1F7E" w:rsidRPr="004176A3" w14:paraId="166B2E24" w14:textId="77777777" w:rsidTr="000E1F7E">
        <w:trPr>
          <w:trHeight w:val="600"/>
        </w:trPr>
        <w:tc>
          <w:tcPr>
            <w:tcW w:w="565" w:type="dxa"/>
            <w:shd w:val="clear" w:color="auto" w:fill="auto"/>
            <w:noWrap/>
            <w:vAlign w:val="center"/>
            <w:hideMark/>
          </w:tcPr>
          <w:p w14:paraId="2E2DBD46"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17</w:t>
            </w:r>
          </w:p>
        </w:tc>
        <w:tc>
          <w:tcPr>
            <w:tcW w:w="2554" w:type="dxa"/>
            <w:vMerge/>
            <w:vAlign w:val="center"/>
            <w:hideMark/>
          </w:tcPr>
          <w:p w14:paraId="2BC30391" w14:textId="77777777" w:rsidR="000E1F7E" w:rsidRPr="00BF5A2F" w:rsidRDefault="000E1F7E" w:rsidP="000E1F7E">
            <w:pPr>
              <w:spacing w:after="0" w:line="360" w:lineRule="auto"/>
              <w:rPr>
                <w:color w:val="767171"/>
                <w:spacing w:val="20"/>
                <w:szCs w:val="24"/>
                <w:lang w:val="es-DO"/>
              </w:rPr>
            </w:pPr>
          </w:p>
        </w:tc>
        <w:tc>
          <w:tcPr>
            <w:tcW w:w="1477" w:type="dxa"/>
            <w:shd w:val="clear" w:color="auto" w:fill="auto"/>
            <w:noWrap/>
            <w:vAlign w:val="center"/>
            <w:hideMark/>
          </w:tcPr>
          <w:p w14:paraId="736CA30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BS-0006378-2022</w:t>
            </w:r>
          </w:p>
        </w:tc>
        <w:tc>
          <w:tcPr>
            <w:tcW w:w="2067" w:type="dxa"/>
            <w:vMerge/>
            <w:vAlign w:val="center"/>
            <w:hideMark/>
          </w:tcPr>
          <w:p w14:paraId="29B7E73E" w14:textId="77777777" w:rsidR="000E1F7E" w:rsidRPr="00BF5A2F" w:rsidRDefault="000E1F7E" w:rsidP="000E1F7E">
            <w:pPr>
              <w:spacing w:after="0" w:line="360" w:lineRule="auto"/>
              <w:rPr>
                <w:color w:val="767171"/>
                <w:spacing w:val="20"/>
                <w:szCs w:val="24"/>
                <w:lang w:val="es-DO"/>
              </w:rPr>
            </w:pPr>
          </w:p>
        </w:tc>
        <w:tc>
          <w:tcPr>
            <w:tcW w:w="1985" w:type="dxa"/>
            <w:shd w:val="clear" w:color="auto" w:fill="auto"/>
            <w:noWrap/>
            <w:vAlign w:val="center"/>
            <w:hideMark/>
          </w:tcPr>
          <w:p w14:paraId="0F2EEDF3"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6,000,000.00</w:t>
            </w:r>
          </w:p>
        </w:tc>
      </w:tr>
      <w:tr w:rsidR="000E1F7E" w:rsidRPr="004176A3" w14:paraId="6CBADF54" w14:textId="77777777" w:rsidTr="000E1F7E">
        <w:trPr>
          <w:trHeight w:val="600"/>
        </w:trPr>
        <w:tc>
          <w:tcPr>
            <w:tcW w:w="565" w:type="dxa"/>
            <w:shd w:val="clear" w:color="auto" w:fill="auto"/>
            <w:noWrap/>
            <w:vAlign w:val="center"/>
            <w:hideMark/>
          </w:tcPr>
          <w:p w14:paraId="28D5CAA9"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18</w:t>
            </w:r>
          </w:p>
        </w:tc>
        <w:tc>
          <w:tcPr>
            <w:tcW w:w="2554" w:type="dxa"/>
            <w:vMerge/>
            <w:vAlign w:val="center"/>
            <w:hideMark/>
          </w:tcPr>
          <w:p w14:paraId="2CCC75FC" w14:textId="77777777" w:rsidR="000E1F7E" w:rsidRPr="00BF5A2F" w:rsidRDefault="000E1F7E" w:rsidP="000E1F7E">
            <w:pPr>
              <w:spacing w:after="0" w:line="360" w:lineRule="auto"/>
              <w:rPr>
                <w:color w:val="767171"/>
                <w:spacing w:val="20"/>
                <w:szCs w:val="24"/>
                <w:lang w:val="es-DO"/>
              </w:rPr>
            </w:pPr>
          </w:p>
        </w:tc>
        <w:tc>
          <w:tcPr>
            <w:tcW w:w="1477" w:type="dxa"/>
            <w:shd w:val="clear" w:color="auto" w:fill="auto"/>
            <w:noWrap/>
            <w:vAlign w:val="center"/>
            <w:hideMark/>
          </w:tcPr>
          <w:p w14:paraId="3AD70E0D"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BS-0006376-2022</w:t>
            </w:r>
          </w:p>
        </w:tc>
        <w:tc>
          <w:tcPr>
            <w:tcW w:w="2067" w:type="dxa"/>
            <w:vMerge/>
            <w:vAlign w:val="center"/>
            <w:hideMark/>
          </w:tcPr>
          <w:p w14:paraId="6742E9D4" w14:textId="77777777" w:rsidR="000E1F7E" w:rsidRPr="00BF5A2F" w:rsidRDefault="000E1F7E" w:rsidP="000E1F7E">
            <w:pPr>
              <w:spacing w:after="0" w:line="360" w:lineRule="auto"/>
              <w:rPr>
                <w:color w:val="767171"/>
                <w:spacing w:val="20"/>
                <w:szCs w:val="24"/>
                <w:lang w:val="es-DO"/>
              </w:rPr>
            </w:pPr>
          </w:p>
        </w:tc>
        <w:tc>
          <w:tcPr>
            <w:tcW w:w="1985" w:type="dxa"/>
            <w:shd w:val="clear" w:color="auto" w:fill="auto"/>
            <w:noWrap/>
            <w:vAlign w:val="center"/>
            <w:hideMark/>
          </w:tcPr>
          <w:p w14:paraId="0D115371"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5,000,000.00</w:t>
            </w:r>
          </w:p>
        </w:tc>
      </w:tr>
      <w:tr w:rsidR="000E1F7E" w:rsidRPr="004176A3" w14:paraId="4428AABF" w14:textId="77777777" w:rsidTr="000E1F7E">
        <w:trPr>
          <w:trHeight w:val="600"/>
        </w:trPr>
        <w:tc>
          <w:tcPr>
            <w:tcW w:w="565" w:type="dxa"/>
            <w:shd w:val="clear" w:color="auto" w:fill="auto"/>
            <w:noWrap/>
            <w:vAlign w:val="center"/>
            <w:hideMark/>
          </w:tcPr>
          <w:p w14:paraId="58168C14"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19</w:t>
            </w:r>
          </w:p>
        </w:tc>
        <w:tc>
          <w:tcPr>
            <w:tcW w:w="2554" w:type="dxa"/>
            <w:vMerge/>
            <w:vAlign w:val="center"/>
            <w:hideMark/>
          </w:tcPr>
          <w:p w14:paraId="7408D120" w14:textId="77777777" w:rsidR="000E1F7E" w:rsidRPr="00BF5A2F" w:rsidRDefault="000E1F7E" w:rsidP="000E1F7E">
            <w:pPr>
              <w:spacing w:after="0" w:line="360" w:lineRule="auto"/>
              <w:rPr>
                <w:color w:val="767171"/>
                <w:spacing w:val="20"/>
                <w:szCs w:val="24"/>
                <w:lang w:val="es-DO"/>
              </w:rPr>
            </w:pPr>
          </w:p>
        </w:tc>
        <w:tc>
          <w:tcPr>
            <w:tcW w:w="1477" w:type="dxa"/>
            <w:shd w:val="clear" w:color="auto" w:fill="auto"/>
            <w:noWrap/>
            <w:vAlign w:val="center"/>
            <w:hideMark/>
          </w:tcPr>
          <w:p w14:paraId="114BAE1E"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BS-0006845-2022</w:t>
            </w:r>
          </w:p>
        </w:tc>
        <w:tc>
          <w:tcPr>
            <w:tcW w:w="2067" w:type="dxa"/>
            <w:vMerge/>
            <w:vAlign w:val="center"/>
            <w:hideMark/>
          </w:tcPr>
          <w:p w14:paraId="1F63612F" w14:textId="77777777" w:rsidR="000E1F7E" w:rsidRPr="00BF5A2F" w:rsidRDefault="000E1F7E" w:rsidP="000E1F7E">
            <w:pPr>
              <w:spacing w:after="0" w:line="360" w:lineRule="auto"/>
              <w:rPr>
                <w:color w:val="767171"/>
                <w:spacing w:val="20"/>
                <w:szCs w:val="24"/>
                <w:lang w:val="es-DO"/>
              </w:rPr>
            </w:pPr>
          </w:p>
        </w:tc>
        <w:tc>
          <w:tcPr>
            <w:tcW w:w="1985" w:type="dxa"/>
            <w:shd w:val="clear" w:color="auto" w:fill="auto"/>
            <w:noWrap/>
            <w:vAlign w:val="center"/>
            <w:hideMark/>
          </w:tcPr>
          <w:p w14:paraId="429408F6"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10,000,000.00</w:t>
            </w:r>
          </w:p>
        </w:tc>
      </w:tr>
      <w:tr w:rsidR="000E1F7E" w:rsidRPr="004176A3" w14:paraId="2EB70FFE" w14:textId="77777777" w:rsidTr="000E1F7E">
        <w:trPr>
          <w:trHeight w:val="600"/>
        </w:trPr>
        <w:tc>
          <w:tcPr>
            <w:tcW w:w="565" w:type="dxa"/>
            <w:shd w:val="clear" w:color="auto" w:fill="auto"/>
            <w:noWrap/>
            <w:vAlign w:val="center"/>
            <w:hideMark/>
          </w:tcPr>
          <w:p w14:paraId="672B3202"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20</w:t>
            </w:r>
          </w:p>
        </w:tc>
        <w:tc>
          <w:tcPr>
            <w:tcW w:w="2554" w:type="dxa"/>
            <w:vMerge/>
            <w:vAlign w:val="center"/>
            <w:hideMark/>
          </w:tcPr>
          <w:p w14:paraId="7F2A61A5" w14:textId="77777777" w:rsidR="000E1F7E" w:rsidRPr="00BF5A2F" w:rsidRDefault="000E1F7E" w:rsidP="000E1F7E">
            <w:pPr>
              <w:spacing w:after="0" w:line="360" w:lineRule="auto"/>
              <w:rPr>
                <w:color w:val="767171"/>
                <w:spacing w:val="20"/>
                <w:szCs w:val="24"/>
                <w:lang w:val="es-DO"/>
              </w:rPr>
            </w:pPr>
          </w:p>
        </w:tc>
        <w:tc>
          <w:tcPr>
            <w:tcW w:w="1477" w:type="dxa"/>
            <w:shd w:val="clear" w:color="auto" w:fill="auto"/>
            <w:noWrap/>
            <w:vAlign w:val="center"/>
            <w:hideMark/>
          </w:tcPr>
          <w:p w14:paraId="17F0FEDD"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BS-0006864-2022</w:t>
            </w:r>
          </w:p>
        </w:tc>
        <w:tc>
          <w:tcPr>
            <w:tcW w:w="2067" w:type="dxa"/>
            <w:vMerge/>
            <w:vAlign w:val="center"/>
            <w:hideMark/>
          </w:tcPr>
          <w:p w14:paraId="136E2AF2" w14:textId="77777777" w:rsidR="000E1F7E" w:rsidRPr="00BF5A2F" w:rsidRDefault="000E1F7E" w:rsidP="000E1F7E">
            <w:pPr>
              <w:spacing w:after="0" w:line="360" w:lineRule="auto"/>
              <w:rPr>
                <w:color w:val="767171"/>
                <w:spacing w:val="20"/>
                <w:szCs w:val="24"/>
                <w:lang w:val="es-DO"/>
              </w:rPr>
            </w:pPr>
          </w:p>
        </w:tc>
        <w:tc>
          <w:tcPr>
            <w:tcW w:w="1985" w:type="dxa"/>
            <w:shd w:val="clear" w:color="auto" w:fill="auto"/>
            <w:noWrap/>
            <w:vAlign w:val="center"/>
            <w:hideMark/>
          </w:tcPr>
          <w:p w14:paraId="04724469"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5,000,000.00</w:t>
            </w:r>
          </w:p>
        </w:tc>
      </w:tr>
      <w:tr w:rsidR="000E1F7E" w:rsidRPr="004176A3" w14:paraId="47050A4E" w14:textId="77777777" w:rsidTr="000E1F7E">
        <w:trPr>
          <w:trHeight w:val="600"/>
        </w:trPr>
        <w:tc>
          <w:tcPr>
            <w:tcW w:w="565" w:type="dxa"/>
            <w:shd w:val="clear" w:color="auto" w:fill="auto"/>
            <w:noWrap/>
            <w:vAlign w:val="center"/>
            <w:hideMark/>
          </w:tcPr>
          <w:p w14:paraId="3FED3E51"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21</w:t>
            </w:r>
          </w:p>
        </w:tc>
        <w:tc>
          <w:tcPr>
            <w:tcW w:w="2554" w:type="dxa"/>
            <w:shd w:val="clear" w:color="auto" w:fill="auto"/>
            <w:vAlign w:val="center"/>
            <w:hideMark/>
          </w:tcPr>
          <w:p w14:paraId="0B7C885D"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 xml:space="preserve">COMERCIALIZADORA ROCA MECA, SRL </w:t>
            </w:r>
          </w:p>
        </w:tc>
        <w:tc>
          <w:tcPr>
            <w:tcW w:w="1477" w:type="dxa"/>
            <w:shd w:val="clear" w:color="auto" w:fill="auto"/>
            <w:noWrap/>
            <w:vAlign w:val="center"/>
            <w:hideMark/>
          </w:tcPr>
          <w:p w14:paraId="43881095"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BS-0007324-2022</w:t>
            </w:r>
          </w:p>
        </w:tc>
        <w:tc>
          <w:tcPr>
            <w:tcW w:w="2067" w:type="dxa"/>
            <w:shd w:val="clear" w:color="000000" w:fill="FFFFFF"/>
            <w:vAlign w:val="center"/>
            <w:hideMark/>
          </w:tcPr>
          <w:p w14:paraId="55F0F1D4"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DIGEPEP-CCC-CP-2022-0003</w:t>
            </w:r>
          </w:p>
        </w:tc>
        <w:tc>
          <w:tcPr>
            <w:tcW w:w="1985" w:type="dxa"/>
            <w:shd w:val="clear" w:color="auto" w:fill="auto"/>
            <w:noWrap/>
            <w:vAlign w:val="center"/>
            <w:hideMark/>
          </w:tcPr>
          <w:p w14:paraId="177A39B8"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5,100,000.03</w:t>
            </w:r>
          </w:p>
        </w:tc>
      </w:tr>
      <w:tr w:rsidR="000E1F7E" w:rsidRPr="004176A3" w14:paraId="39525225" w14:textId="77777777" w:rsidTr="000E1F7E">
        <w:trPr>
          <w:trHeight w:val="600"/>
        </w:trPr>
        <w:tc>
          <w:tcPr>
            <w:tcW w:w="565" w:type="dxa"/>
            <w:shd w:val="clear" w:color="auto" w:fill="auto"/>
            <w:noWrap/>
            <w:vAlign w:val="center"/>
            <w:hideMark/>
          </w:tcPr>
          <w:p w14:paraId="27693099"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22</w:t>
            </w:r>
          </w:p>
        </w:tc>
        <w:tc>
          <w:tcPr>
            <w:tcW w:w="2554" w:type="dxa"/>
            <w:shd w:val="clear" w:color="auto" w:fill="auto"/>
            <w:vAlign w:val="center"/>
            <w:hideMark/>
          </w:tcPr>
          <w:p w14:paraId="097A2465"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INESPRE</w:t>
            </w:r>
          </w:p>
        </w:tc>
        <w:tc>
          <w:tcPr>
            <w:tcW w:w="1477" w:type="dxa"/>
            <w:shd w:val="clear" w:color="auto" w:fill="auto"/>
            <w:noWrap/>
            <w:vAlign w:val="center"/>
            <w:hideMark/>
          </w:tcPr>
          <w:p w14:paraId="2DD2DCC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CI-0000143-2022</w:t>
            </w:r>
          </w:p>
        </w:tc>
        <w:tc>
          <w:tcPr>
            <w:tcW w:w="2067" w:type="dxa"/>
            <w:shd w:val="clear" w:color="auto" w:fill="auto"/>
            <w:vAlign w:val="center"/>
            <w:hideMark/>
          </w:tcPr>
          <w:p w14:paraId="0D6BBC7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79291D34"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80,000,000.00</w:t>
            </w:r>
          </w:p>
        </w:tc>
      </w:tr>
      <w:tr w:rsidR="000E1F7E" w:rsidRPr="004176A3" w14:paraId="41F37D7B" w14:textId="77777777" w:rsidTr="000E1F7E">
        <w:trPr>
          <w:trHeight w:val="600"/>
        </w:trPr>
        <w:tc>
          <w:tcPr>
            <w:tcW w:w="565" w:type="dxa"/>
            <w:shd w:val="clear" w:color="auto" w:fill="auto"/>
            <w:noWrap/>
            <w:vAlign w:val="center"/>
            <w:hideMark/>
          </w:tcPr>
          <w:p w14:paraId="262631D4"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23</w:t>
            </w:r>
          </w:p>
        </w:tc>
        <w:tc>
          <w:tcPr>
            <w:tcW w:w="2554" w:type="dxa"/>
            <w:shd w:val="clear" w:color="auto" w:fill="auto"/>
            <w:vAlign w:val="center"/>
            <w:hideMark/>
          </w:tcPr>
          <w:p w14:paraId="22526A6F"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GRUPO RASEC, SRL</w:t>
            </w:r>
          </w:p>
        </w:tc>
        <w:tc>
          <w:tcPr>
            <w:tcW w:w="1477" w:type="dxa"/>
            <w:shd w:val="clear" w:color="auto" w:fill="auto"/>
            <w:noWrap/>
            <w:vAlign w:val="center"/>
            <w:hideMark/>
          </w:tcPr>
          <w:p w14:paraId="4EC9E4B0"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BS-0006099-2022</w:t>
            </w:r>
          </w:p>
        </w:tc>
        <w:tc>
          <w:tcPr>
            <w:tcW w:w="2067" w:type="dxa"/>
            <w:shd w:val="clear" w:color="auto" w:fill="auto"/>
            <w:vAlign w:val="center"/>
            <w:hideMark/>
          </w:tcPr>
          <w:p w14:paraId="32570EE7"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QEC-CCC-CP-2022-0005</w:t>
            </w:r>
          </w:p>
        </w:tc>
        <w:tc>
          <w:tcPr>
            <w:tcW w:w="1985" w:type="dxa"/>
            <w:shd w:val="clear" w:color="auto" w:fill="auto"/>
            <w:noWrap/>
            <w:vAlign w:val="center"/>
            <w:hideMark/>
          </w:tcPr>
          <w:p w14:paraId="50E37B06"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5,093,268.81</w:t>
            </w:r>
          </w:p>
        </w:tc>
      </w:tr>
      <w:tr w:rsidR="000E1F7E" w:rsidRPr="004176A3" w14:paraId="5B0ACD8B" w14:textId="77777777" w:rsidTr="000E1F7E">
        <w:trPr>
          <w:trHeight w:val="600"/>
        </w:trPr>
        <w:tc>
          <w:tcPr>
            <w:tcW w:w="565" w:type="dxa"/>
            <w:shd w:val="clear" w:color="auto" w:fill="auto"/>
            <w:noWrap/>
            <w:vAlign w:val="center"/>
            <w:hideMark/>
          </w:tcPr>
          <w:p w14:paraId="3521AB88"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24</w:t>
            </w:r>
          </w:p>
        </w:tc>
        <w:tc>
          <w:tcPr>
            <w:tcW w:w="2554" w:type="dxa"/>
            <w:shd w:val="clear" w:color="auto" w:fill="auto"/>
            <w:vAlign w:val="center"/>
            <w:hideMark/>
          </w:tcPr>
          <w:p w14:paraId="67BE3DB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SERVICIOS GENERALES Y SUMINISTROS (SGS), SRL</w:t>
            </w:r>
          </w:p>
        </w:tc>
        <w:tc>
          <w:tcPr>
            <w:tcW w:w="1477" w:type="dxa"/>
            <w:shd w:val="clear" w:color="auto" w:fill="auto"/>
            <w:noWrap/>
            <w:vAlign w:val="center"/>
            <w:hideMark/>
          </w:tcPr>
          <w:p w14:paraId="0851C5D6"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BS-0005980-2022</w:t>
            </w:r>
          </w:p>
        </w:tc>
        <w:tc>
          <w:tcPr>
            <w:tcW w:w="2067" w:type="dxa"/>
            <w:shd w:val="clear" w:color="auto" w:fill="auto"/>
            <w:vAlign w:val="center"/>
            <w:hideMark/>
          </w:tcPr>
          <w:p w14:paraId="441F52FF"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DIGEPEP-CCC-CP-2022-0007</w:t>
            </w:r>
          </w:p>
        </w:tc>
        <w:tc>
          <w:tcPr>
            <w:tcW w:w="1985" w:type="dxa"/>
            <w:shd w:val="clear" w:color="auto" w:fill="auto"/>
            <w:noWrap/>
            <w:vAlign w:val="center"/>
            <w:hideMark/>
          </w:tcPr>
          <w:p w14:paraId="00BFD995"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5,163,028.04</w:t>
            </w:r>
          </w:p>
        </w:tc>
      </w:tr>
      <w:tr w:rsidR="000E1F7E" w:rsidRPr="004176A3" w14:paraId="023DD387" w14:textId="77777777" w:rsidTr="000E1F7E">
        <w:trPr>
          <w:trHeight w:val="600"/>
        </w:trPr>
        <w:tc>
          <w:tcPr>
            <w:tcW w:w="565" w:type="dxa"/>
            <w:shd w:val="clear" w:color="000000" w:fill="002060"/>
            <w:noWrap/>
            <w:vAlign w:val="center"/>
          </w:tcPr>
          <w:p w14:paraId="715A0410" w14:textId="59D36F0A"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255AD7B2" w14:textId="1F57B23E"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29118123" w14:textId="025DC5AD"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1F93DB68" w14:textId="62752675"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0654E765" w14:textId="43514194" w:rsidR="000E1F7E" w:rsidRPr="00CE7372" w:rsidRDefault="000E1F7E" w:rsidP="000E1F7E">
            <w:pPr>
              <w:spacing w:after="0" w:line="360" w:lineRule="auto"/>
              <w:jc w:val="center"/>
              <w:rPr>
                <w:color w:val="767171"/>
                <w:spacing w:val="20"/>
                <w:szCs w:val="24"/>
                <w:lang w:val="es-DO"/>
              </w:rPr>
            </w:pPr>
            <w:r w:rsidRPr="00CE7372">
              <w:rPr>
                <w:rFonts w:eastAsia="Times New Roman"/>
                <w:b/>
                <w:bCs/>
                <w:color w:val="FFFFFF" w:themeColor="background1"/>
                <w:szCs w:val="24"/>
                <w:lang w:eastAsia="es-ES"/>
              </w:rPr>
              <w:t>Monto RD$</w:t>
            </w:r>
          </w:p>
        </w:tc>
      </w:tr>
      <w:tr w:rsidR="000E1F7E" w:rsidRPr="004176A3" w14:paraId="567D5BF1" w14:textId="77777777" w:rsidTr="000E1F7E">
        <w:trPr>
          <w:trHeight w:val="600"/>
        </w:trPr>
        <w:tc>
          <w:tcPr>
            <w:tcW w:w="565" w:type="dxa"/>
            <w:shd w:val="clear" w:color="auto" w:fill="auto"/>
            <w:noWrap/>
            <w:vAlign w:val="center"/>
            <w:hideMark/>
          </w:tcPr>
          <w:p w14:paraId="487C31FA"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25</w:t>
            </w:r>
          </w:p>
        </w:tc>
        <w:tc>
          <w:tcPr>
            <w:tcW w:w="2554" w:type="dxa"/>
            <w:shd w:val="clear" w:color="auto" w:fill="auto"/>
            <w:vAlign w:val="center"/>
            <w:hideMark/>
          </w:tcPr>
          <w:p w14:paraId="5F961903"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CELNA ENTERPRISES, SRL</w:t>
            </w:r>
          </w:p>
        </w:tc>
        <w:tc>
          <w:tcPr>
            <w:tcW w:w="1477" w:type="dxa"/>
            <w:shd w:val="clear" w:color="auto" w:fill="auto"/>
            <w:noWrap/>
            <w:vAlign w:val="center"/>
            <w:hideMark/>
          </w:tcPr>
          <w:p w14:paraId="1C4A7616"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BS-0007944-2022</w:t>
            </w:r>
          </w:p>
        </w:tc>
        <w:tc>
          <w:tcPr>
            <w:tcW w:w="2067" w:type="dxa"/>
            <w:shd w:val="clear" w:color="auto" w:fill="auto"/>
            <w:vAlign w:val="center"/>
            <w:hideMark/>
          </w:tcPr>
          <w:p w14:paraId="6FA0F657"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QST-CCC-LPN-2022-0004</w:t>
            </w:r>
          </w:p>
        </w:tc>
        <w:tc>
          <w:tcPr>
            <w:tcW w:w="1985" w:type="dxa"/>
            <w:shd w:val="clear" w:color="auto" w:fill="auto"/>
            <w:noWrap/>
            <w:vAlign w:val="center"/>
            <w:hideMark/>
          </w:tcPr>
          <w:p w14:paraId="0D176B55"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14,157,003.74</w:t>
            </w:r>
          </w:p>
        </w:tc>
      </w:tr>
      <w:tr w:rsidR="000E1F7E" w:rsidRPr="004176A3" w14:paraId="726ED214" w14:textId="77777777" w:rsidTr="000E1F7E">
        <w:trPr>
          <w:trHeight w:val="600"/>
        </w:trPr>
        <w:tc>
          <w:tcPr>
            <w:tcW w:w="565" w:type="dxa"/>
            <w:shd w:val="clear" w:color="auto" w:fill="auto"/>
            <w:noWrap/>
            <w:vAlign w:val="center"/>
            <w:hideMark/>
          </w:tcPr>
          <w:p w14:paraId="223D1201"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26</w:t>
            </w:r>
          </w:p>
        </w:tc>
        <w:tc>
          <w:tcPr>
            <w:tcW w:w="2554" w:type="dxa"/>
            <w:shd w:val="clear" w:color="auto" w:fill="auto"/>
            <w:vAlign w:val="center"/>
            <w:hideMark/>
          </w:tcPr>
          <w:p w14:paraId="1BE887F5"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 xml:space="preserve">MONPEGAR, SRL </w:t>
            </w:r>
          </w:p>
        </w:tc>
        <w:tc>
          <w:tcPr>
            <w:tcW w:w="1477" w:type="dxa"/>
            <w:shd w:val="clear" w:color="auto" w:fill="auto"/>
            <w:noWrap/>
            <w:vAlign w:val="center"/>
            <w:hideMark/>
          </w:tcPr>
          <w:p w14:paraId="42B48271"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BS-0007949-2022</w:t>
            </w:r>
          </w:p>
        </w:tc>
        <w:tc>
          <w:tcPr>
            <w:tcW w:w="2067" w:type="dxa"/>
            <w:shd w:val="clear" w:color="auto" w:fill="auto"/>
            <w:vAlign w:val="center"/>
            <w:hideMark/>
          </w:tcPr>
          <w:p w14:paraId="21FD0AF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QST-CCC-LPN-2022-0004</w:t>
            </w:r>
          </w:p>
        </w:tc>
        <w:tc>
          <w:tcPr>
            <w:tcW w:w="1985" w:type="dxa"/>
            <w:shd w:val="clear" w:color="auto" w:fill="auto"/>
            <w:noWrap/>
            <w:vAlign w:val="center"/>
            <w:hideMark/>
          </w:tcPr>
          <w:p w14:paraId="039B2889"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2,305,997.42</w:t>
            </w:r>
          </w:p>
        </w:tc>
      </w:tr>
      <w:tr w:rsidR="000E1F7E" w:rsidRPr="004176A3" w14:paraId="2D0EE7FB" w14:textId="77777777" w:rsidTr="000E1F7E">
        <w:trPr>
          <w:trHeight w:val="600"/>
        </w:trPr>
        <w:tc>
          <w:tcPr>
            <w:tcW w:w="565" w:type="dxa"/>
            <w:shd w:val="clear" w:color="auto" w:fill="auto"/>
            <w:noWrap/>
            <w:vAlign w:val="center"/>
            <w:hideMark/>
          </w:tcPr>
          <w:p w14:paraId="207E3FF4"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27</w:t>
            </w:r>
          </w:p>
        </w:tc>
        <w:tc>
          <w:tcPr>
            <w:tcW w:w="2554" w:type="dxa"/>
            <w:shd w:val="clear" w:color="auto" w:fill="auto"/>
            <w:vAlign w:val="center"/>
            <w:hideMark/>
          </w:tcPr>
          <w:p w14:paraId="266842B1"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 xml:space="preserve">LA ANTILLANA COMERCIAL </w:t>
            </w:r>
          </w:p>
        </w:tc>
        <w:tc>
          <w:tcPr>
            <w:tcW w:w="1477" w:type="dxa"/>
            <w:shd w:val="clear" w:color="auto" w:fill="auto"/>
            <w:noWrap/>
            <w:vAlign w:val="center"/>
            <w:hideMark/>
          </w:tcPr>
          <w:p w14:paraId="08D34BFB"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BS-0008046-2022</w:t>
            </w:r>
          </w:p>
        </w:tc>
        <w:tc>
          <w:tcPr>
            <w:tcW w:w="2067" w:type="dxa"/>
            <w:shd w:val="clear" w:color="auto" w:fill="auto"/>
            <w:vAlign w:val="center"/>
            <w:hideMark/>
          </w:tcPr>
          <w:p w14:paraId="2D16A13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QST-CCC-LPN-2022-0007</w:t>
            </w:r>
          </w:p>
        </w:tc>
        <w:tc>
          <w:tcPr>
            <w:tcW w:w="1985" w:type="dxa"/>
            <w:shd w:val="clear" w:color="auto" w:fill="auto"/>
            <w:noWrap/>
            <w:vAlign w:val="center"/>
            <w:hideMark/>
          </w:tcPr>
          <w:p w14:paraId="5832B9CE"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99,920,000.00</w:t>
            </w:r>
          </w:p>
        </w:tc>
      </w:tr>
      <w:tr w:rsidR="000E1F7E" w:rsidRPr="004176A3" w14:paraId="001CC268" w14:textId="77777777" w:rsidTr="000E1F7E">
        <w:trPr>
          <w:trHeight w:val="600"/>
        </w:trPr>
        <w:tc>
          <w:tcPr>
            <w:tcW w:w="565" w:type="dxa"/>
            <w:shd w:val="clear" w:color="auto" w:fill="auto"/>
            <w:noWrap/>
            <w:vAlign w:val="center"/>
            <w:hideMark/>
          </w:tcPr>
          <w:p w14:paraId="2FE66159"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28</w:t>
            </w:r>
          </w:p>
        </w:tc>
        <w:tc>
          <w:tcPr>
            <w:tcW w:w="2554" w:type="dxa"/>
            <w:shd w:val="clear" w:color="auto" w:fill="auto"/>
            <w:vAlign w:val="center"/>
            <w:hideMark/>
          </w:tcPr>
          <w:p w14:paraId="34317304"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MAGNA MOTORS, S.A.</w:t>
            </w:r>
          </w:p>
        </w:tc>
        <w:tc>
          <w:tcPr>
            <w:tcW w:w="1477" w:type="dxa"/>
            <w:shd w:val="clear" w:color="auto" w:fill="auto"/>
            <w:noWrap/>
            <w:vAlign w:val="center"/>
            <w:hideMark/>
          </w:tcPr>
          <w:p w14:paraId="68163891"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BS-0007992-2022</w:t>
            </w:r>
          </w:p>
        </w:tc>
        <w:tc>
          <w:tcPr>
            <w:tcW w:w="2067" w:type="dxa"/>
            <w:shd w:val="clear" w:color="auto" w:fill="auto"/>
            <w:vAlign w:val="center"/>
            <w:hideMark/>
          </w:tcPr>
          <w:p w14:paraId="378503E5"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QST-CCC-LPN-2022-0007</w:t>
            </w:r>
          </w:p>
        </w:tc>
        <w:tc>
          <w:tcPr>
            <w:tcW w:w="1985" w:type="dxa"/>
            <w:shd w:val="clear" w:color="auto" w:fill="auto"/>
            <w:noWrap/>
            <w:vAlign w:val="center"/>
            <w:hideMark/>
          </w:tcPr>
          <w:p w14:paraId="04F32D47"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166,788,001.94</w:t>
            </w:r>
          </w:p>
        </w:tc>
      </w:tr>
      <w:tr w:rsidR="000E1F7E" w:rsidRPr="004176A3" w14:paraId="608B1B4B" w14:textId="77777777" w:rsidTr="000E1F7E">
        <w:trPr>
          <w:trHeight w:val="600"/>
        </w:trPr>
        <w:tc>
          <w:tcPr>
            <w:tcW w:w="565" w:type="dxa"/>
            <w:shd w:val="clear" w:color="auto" w:fill="auto"/>
            <w:noWrap/>
            <w:vAlign w:val="center"/>
            <w:hideMark/>
          </w:tcPr>
          <w:p w14:paraId="6A5AB970"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29</w:t>
            </w:r>
          </w:p>
        </w:tc>
        <w:tc>
          <w:tcPr>
            <w:tcW w:w="2554" w:type="dxa"/>
            <w:shd w:val="clear" w:color="auto" w:fill="auto"/>
            <w:vAlign w:val="center"/>
            <w:hideMark/>
          </w:tcPr>
          <w:p w14:paraId="3588FD98"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HYLCON, SRL</w:t>
            </w:r>
          </w:p>
        </w:tc>
        <w:tc>
          <w:tcPr>
            <w:tcW w:w="1477" w:type="dxa"/>
            <w:shd w:val="clear" w:color="auto" w:fill="auto"/>
            <w:noWrap/>
            <w:vAlign w:val="center"/>
            <w:hideMark/>
          </w:tcPr>
          <w:p w14:paraId="63757467"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BS-0008044-2022</w:t>
            </w:r>
          </w:p>
        </w:tc>
        <w:tc>
          <w:tcPr>
            <w:tcW w:w="2067" w:type="dxa"/>
            <w:shd w:val="clear" w:color="auto" w:fill="auto"/>
            <w:vAlign w:val="center"/>
            <w:hideMark/>
          </w:tcPr>
          <w:p w14:paraId="2BFF787F"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QST-CCC-LPN-2022-0007</w:t>
            </w:r>
          </w:p>
        </w:tc>
        <w:tc>
          <w:tcPr>
            <w:tcW w:w="1985" w:type="dxa"/>
            <w:shd w:val="clear" w:color="auto" w:fill="auto"/>
            <w:noWrap/>
            <w:vAlign w:val="center"/>
            <w:hideMark/>
          </w:tcPr>
          <w:p w14:paraId="02BE7B41"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8,061,736.40</w:t>
            </w:r>
          </w:p>
        </w:tc>
      </w:tr>
      <w:tr w:rsidR="000E1F7E" w:rsidRPr="004176A3" w14:paraId="512116E3" w14:textId="77777777" w:rsidTr="000E1F7E">
        <w:trPr>
          <w:trHeight w:val="600"/>
        </w:trPr>
        <w:tc>
          <w:tcPr>
            <w:tcW w:w="565" w:type="dxa"/>
            <w:shd w:val="clear" w:color="auto" w:fill="auto"/>
            <w:noWrap/>
            <w:vAlign w:val="center"/>
            <w:hideMark/>
          </w:tcPr>
          <w:p w14:paraId="53A2EC4E"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30</w:t>
            </w:r>
          </w:p>
        </w:tc>
        <w:tc>
          <w:tcPr>
            <w:tcW w:w="2554" w:type="dxa"/>
            <w:shd w:val="clear" w:color="auto" w:fill="auto"/>
            <w:vAlign w:val="center"/>
            <w:hideMark/>
          </w:tcPr>
          <w:p w14:paraId="2C5057EF"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MAGNA MOTORS, S.A.</w:t>
            </w:r>
          </w:p>
        </w:tc>
        <w:tc>
          <w:tcPr>
            <w:tcW w:w="1477" w:type="dxa"/>
            <w:shd w:val="clear" w:color="auto" w:fill="auto"/>
            <w:noWrap/>
            <w:vAlign w:val="center"/>
            <w:hideMark/>
          </w:tcPr>
          <w:p w14:paraId="214A3F5F"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BS-0007961-2022</w:t>
            </w:r>
          </w:p>
        </w:tc>
        <w:tc>
          <w:tcPr>
            <w:tcW w:w="2067" w:type="dxa"/>
            <w:shd w:val="clear" w:color="auto" w:fill="auto"/>
            <w:vAlign w:val="center"/>
            <w:hideMark/>
          </w:tcPr>
          <w:p w14:paraId="386DE74B"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QST-CCC-LPN-2022-0006</w:t>
            </w:r>
          </w:p>
        </w:tc>
        <w:tc>
          <w:tcPr>
            <w:tcW w:w="1985" w:type="dxa"/>
            <w:shd w:val="clear" w:color="auto" w:fill="auto"/>
            <w:noWrap/>
            <w:vAlign w:val="center"/>
            <w:hideMark/>
          </w:tcPr>
          <w:p w14:paraId="6B4F0288"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8,808,350.00</w:t>
            </w:r>
          </w:p>
        </w:tc>
      </w:tr>
      <w:tr w:rsidR="000E1F7E" w:rsidRPr="004176A3" w14:paraId="514D3B32" w14:textId="77777777" w:rsidTr="000E1F7E">
        <w:trPr>
          <w:trHeight w:val="600"/>
        </w:trPr>
        <w:tc>
          <w:tcPr>
            <w:tcW w:w="565" w:type="dxa"/>
            <w:shd w:val="clear" w:color="auto" w:fill="auto"/>
            <w:noWrap/>
            <w:vAlign w:val="center"/>
            <w:hideMark/>
          </w:tcPr>
          <w:p w14:paraId="7D77E97D"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31</w:t>
            </w:r>
          </w:p>
        </w:tc>
        <w:tc>
          <w:tcPr>
            <w:tcW w:w="2554" w:type="dxa"/>
            <w:shd w:val="clear" w:color="auto" w:fill="auto"/>
            <w:vAlign w:val="center"/>
            <w:hideMark/>
          </w:tcPr>
          <w:p w14:paraId="7C45573E"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 xml:space="preserve">SUPLITOP EVENTS, SRL </w:t>
            </w:r>
          </w:p>
        </w:tc>
        <w:tc>
          <w:tcPr>
            <w:tcW w:w="1477" w:type="dxa"/>
            <w:shd w:val="clear" w:color="auto" w:fill="auto"/>
            <w:noWrap/>
            <w:vAlign w:val="center"/>
            <w:hideMark/>
          </w:tcPr>
          <w:p w14:paraId="0B30E907"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BS-0007962-2022</w:t>
            </w:r>
          </w:p>
        </w:tc>
        <w:tc>
          <w:tcPr>
            <w:tcW w:w="2067" w:type="dxa"/>
            <w:shd w:val="clear" w:color="auto" w:fill="auto"/>
            <w:vAlign w:val="center"/>
            <w:hideMark/>
          </w:tcPr>
          <w:p w14:paraId="6E685CA0"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QST-CCC-LPN-2022-0005</w:t>
            </w:r>
          </w:p>
        </w:tc>
        <w:tc>
          <w:tcPr>
            <w:tcW w:w="1985" w:type="dxa"/>
            <w:shd w:val="clear" w:color="auto" w:fill="auto"/>
            <w:noWrap/>
            <w:vAlign w:val="center"/>
            <w:hideMark/>
          </w:tcPr>
          <w:p w14:paraId="34B650F9"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17,125,000.00</w:t>
            </w:r>
          </w:p>
        </w:tc>
      </w:tr>
      <w:tr w:rsidR="000E1F7E" w:rsidRPr="004176A3" w14:paraId="7A307BAB" w14:textId="77777777" w:rsidTr="000E1F7E">
        <w:trPr>
          <w:trHeight w:val="2295"/>
        </w:trPr>
        <w:tc>
          <w:tcPr>
            <w:tcW w:w="565" w:type="dxa"/>
            <w:shd w:val="clear" w:color="auto" w:fill="auto"/>
            <w:noWrap/>
            <w:vAlign w:val="center"/>
            <w:hideMark/>
          </w:tcPr>
          <w:p w14:paraId="1AE4C5BB"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32</w:t>
            </w:r>
          </w:p>
        </w:tc>
        <w:tc>
          <w:tcPr>
            <w:tcW w:w="2554" w:type="dxa"/>
            <w:shd w:val="clear" w:color="auto" w:fill="auto"/>
            <w:vAlign w:val="center"/>
            <w:hideMark/>
          </w:tcPr>
          <w:p w14:paraId="5582653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DISTRIBUIDORES INTERNACIONALES DE PETROLEO, SA</w:t>
            </w:r>
          </w:p>
        </w:tc>
        <w:tc>
          <w:tcPr>
            <w:tcW w:w="1477" w:type="dxa"/>
            <w:shd w:val="clear" w:color="auto" w:fill="auto"/>
            <w:noWrap/>
            <w:vAlign w:val="center"/>
            <w:hideMark/>
          </w:tcPr>
          <w:p w14:paraId="06728186"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BS-0008334-2022</w:t>
            </w:r>
          </w:p>
        </w:tc>
        <w:tc>
          <w:tcPr>
            <w:tcW w:w="2067" w:type="dxa"/>
            <w:shd w:val="clear" w:color="auto" w:fill="auto"/>
            <w:vAlign w:val="center"/>
            <w:hideMark/>
          </w:tcPr>
          <w:p w14:paraId="71DF932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DIGEPEP-CCC-LPN-2022-0005</w:t>
            </w:r>
          </w:p>
        </w:tc>
        <w:tc>
          <w:tcPr>
            <w:tcW w:w="1985" w:type="dxa"/>
            <w:shd w:val="clear" w:color="auto" w:fill="auto"/>
            <w:noWrap/>
            <w:vAlign w:val="center"/>
            <w:hideMark/>
          </w:tcPr>
          <w:p w14:paraId="291DE03E"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10,000,000.00</w:t>
            </w:r>
          </w:p>
        </w:tc>
      </w:tr>
      <w:tr w:rsidR="000E1F7E" w:rsidRPr="004176A3" w14:paraId="6D77A0D7" w14:textId="77777777" w:rsidTr="00A65368">
        <w:trPr>
          <w:trHeight w:val="557"/>
        </w:trPr>
        <w:tc>
          <w:tcPr>
            <w:tcW w:w="565" w:type="dxa"/>
            <w:shd w:val="clear" w:color="000000" w:fill="002060"/>
            <w:noWrap/>
            <w:vAlign w:val="center"/>
          </w:tcPr>
          <w:p w14:paraId="0F53C729" w14:textId="0D7F34D7" w:rsidR="000E1F7E" w:rsidRPr="00BF5A2F" w:rsidRDefault="000E1F7E" w:rsidP="000E1F7E">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1C0C1D9A" w14:textId="641AC876" w:rsidR="000E1F7E" w:rsidRPr="00BF5A2F" w:rsidRDefault="000E1F7E" w:rsidP="000E1F7E">
            <w:pPr>
              <w:spacing w:after="0" w:line="360" w:lineRule="auto"/>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17D86F25" w14:textId="72894515" w:rsidR="000E1F7E" w:rsidRPr="00BF5A2F" w:rsidRDefault="000E1F7E" w:rsidP="000E1F7E">
            <w:pPr>
              <w:spacing w:after="0" w:line="360" w:lineRule="auto"/>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652C9BE1" w14:textId="172C3E40" w:rsidR="000E1F7E" w:rsidRPr="00BF5A2F" w:rsidRDefault="000E1F7E" w:rsidP="000E1F7E">
            <w:pPr>
              <w:spacing w:after="0" w:line="360" w:lineRule="auto"/>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7B6504D7" w14:textId="175CEE66" w:rsidR="000E1F7E" w:rsidRPr="00CE7372" w:rsidRDefault="000E1F7E" w:rsidP="000E1F7E">
            <w:pPr>
              <w:spacing w:after="0" w:line="360" w:lineRule="auto"/>
              <w:jc w:val="right"/>
              <w:rPr>
                <w:color w:val="767171"/>
                <w:spacing w:val="20"/>
                <w:szCs w:val="24"/>
                <w:lang w:val="es-DO"/>
              </w:rPr>
            </w:pPr>
            <w:r w:rsidRPr="00CE7372">
              <w:rPr>
                <w:rFonts w:eastAsia="Times New Roman"/>
                <w:b/>
                <w:bCs/>
                <w:color w:val="FFFFFF" w:themeColor="background1"/>
                <w:szCs w:val="24"/>
                <w:lang w:eastAsia="es-ES"/>
              </w:rPr>
              <w:t>Monto RD$</w:t>
            </w:r>
          </w:p>
        </w:tc>
      </w:tr>
      <w:tr w:rsidR="000E1F7E" w:rsidRPr="004176A3" w14:paraId="2E472226" w14:textId="77777777" w:rsidTr="000E1F7E">
        <w:trPr>
          <w:trHeight w:val="557"/>
        </w:trPr>
        <w:tc>
          <w:tcPr>
            <w:tcW w:w="565" w:type="dxa"/>
            <w:shd w:val="clear" w:color="auto" w:fill="auto"/>
            <w:noWrap/>
            <w:vAlign w:val="center"/>
            <w:hideMark/>
          </w:tcPr>
          <w:p w14:paraId="31054476"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33</w:t>
            </w:r>
          </w:p>
        </w:tc>
        <w:tc>
          <w:tcPr>
            <w:tcW w:w="2554" w:type="dxa"/>
            <w:shd w:val="clear" w:color="auto" w:fill="auto"/>
            <w:vAlign w:val="center"/>
            <w:hideMark/>
          </w:tcPr>
          <w:p w14:paraId="322027BA"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DISTRIBUIDORES INTERNACIONALES DE PETROLEO, SA</w:t>
            </w:r>
          </w:p>
        </w:tc>
        <w:tc>
          <w:tcPr>
            <w:tcW w:w="1477" w:type="dxa"/>
            <w:shd w:val="clear" w:color="auto" w:fill="auto"/>
            <w:noWrap/>
            <w:vAlign w:val="center"/>
            <w:hideMark/>
          </w:tcPr>
          <w:p w14:paraId="16A0E1A4"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BS-0008336-2022</w:t>
            </w:r>
          </w:p>
        </w:tc>
        <w:tc>
          <w:tcPr>
            <w:tcW w:w="2067" w:type="dxa"/>
            <w:shd w:val="clear" w:color="auto" w:fill="auto"/>
            <w:vAlign w:val="center"/>
            <w:hideMark/>
          </w:tcPr>
          <w:p w14:paraId="34FD069A"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DIGEPEP-CCC-LPN-2022-0005</w:t>
            </w:r>
          </w:p>
        </w:tc>
        <w:tc>
          <w:tcPr>
            <w:tcW w:w="1985" w:type="dxa"/>
            <w:shd w:val="clear" w:color="auto" w:fill="auto"/>
            <w:noWrap/>
            <w:vAlign w:val="center"/>
            <w:hideMark/>
          </w:tcPr>
          <w:p w14:paraId="69F31A5C"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10,000,000.00</w:t>
            </w:r>
          </w:p>
        </w:tc>
      </w:tr>
      <w:tr w:rsidR="000E1F7E" w:rsidRPr="004176A3" w14:paraId="1716F690" w14:textId="77777777" w:rsidTr="000E1F7E">
        <w:trPr>
          <w:trHeight w:val="600"/>
        </w:trPr>
        <w:tc>
          <w:tcPr>
            <w:tcW w:w="565" w:type="dxa"/>
            <w:shd w:val="clear" w:color="auto" w:fill="auto"/>
            <w:noWrap/>
            <w:vAlign w:val="center"/>
            <w:hideMark/>
          </w:tcPr>
          <w:p w14:paraId="79F5E6C4"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34</w:t>
            </w:r>
          </w:p>
        </w:tc>
        <w:tc>
          <w:tcPr>
            <w:tcW w:w="2554" w:type="dxa"/>
            <w:shd w:val="clear" w:color="auto" w:fill="auto"/>
            <w:vAlign w:val="center"/>
            <w:hideMark/>
          </w:tcPr>
          <w:p w14:paraId="69A2DAA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DISTRITO MUNICIPAL TURISTICO VERON PUNTA CANA</w:t>
            </w:r>
          </w:p>
        </w:tc>
        <w:tc>
          <w:tcPr>
            <w:tcW w:w="1477" w:type="dxa"/>
            <w:shd w:val="clear" w:color="auto" w:fill="auto"/>
            <w:noWrap/>
            <w:vAlign w:val="center"/>
            <w:hideMark/>
          </w:tcPr>
          <w:p w14:paraId="27ABE0D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CI-0000252-2022</w:t>
            </w:r>
          </w:p>
        </w:tc>
        <w:tc>
          <w:tcPr>
            <w:tcW w:w="2067" w:type="dxa"/>
            <w:shd w:val="clear" w:color="auto" w:fill="auto"/>
            <w:vAlign w:val="center"/>
            <w:hideMark/>
          </w:tcPr>
          <w:p w14:paraId="07DE32BD"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724D35D4"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6,000,000.00</w:t>
            </w:r>
          </w:p>
        </w:tc>
      </w:tr>
      <w:tr w:rsidR="000E1F7E" w:rsidRPr="004176A3" w14:paraId="1213C953" w14:textId="77777777" w:rsidTr="000E1F7E">
        <w:trPr>
          <w:trHeight w:val="600"/>
        </w:trPr>
        <w:tc>
          <w:tcPr>
            <w:tcW w:w="565" w:type="dxa"/>
            <w:shd w:val="clear" w:color="auto" w:fill="auto"/>
            <w:noWrap/>
            <w:vAlign w:val="center"/>
            <w:hideMark/>
          </w:tcPr>
          <w:p w14:paraId="66FD9F31"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35</w:t>
            </w:r>
          </w:p>
        </w:tc>
        <w:tc>
          <w:tcPr>
            <w:tcW w:w="2554" w:type="dxa"/>
            <w:shd w:val="clear" w:color="auto" w:fill="auto"/>
            <w:vAlign w:val="center"/>
            <w:hideMark/>
          </w:tcPr>
          <w:p w14:paraId="2AD11370"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 xml:space="preserve">CONSURO, SRL </w:t>
            </w:r>
          </w:p>
        </w:tc>
        <w:tc>
          <w:tcPr>
            <w:tcW w:w="1477" w:type="dxa"/>
            <w:shd w:val="clear" w:color="auto" w:fill="auto"/>
            <w:noWrap/>
            <w:vAlign w:val="center"/>
            <w:hideMark/>
          </w:tcPr>
          <w:p w14:paraId="31E37419"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CO-0001213-2022</w:t>
            </w:r>
          </w:p>
        </w:tc>
        <w:tc>
          <w:tcPr>
            <w:tcW w:w="2067" w:type="dxa"/>
            <w:shd w:val="clear" w:color="auto" w:fill="auto"/>
            <w:vAlign w:val="center"/>
            <w:hideMark/>
          </w:tcPr>
          <w:p w14:paraId="7DE9B6B3"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QST-CCC-CP-2022-0005</w:t>
            </w:r>
          </w:p>
        </w:tc>
        <w:tc>
          <w:tcPr>
            <w:tcW w:w="1985" w:type="dxa"/>
            <w:shd w:val="clear" w:color="auto" w:fill="auto"/>
            <w:noWrap/>
            <w:vAlign w:val="center"/>
            <w:hideMark/>
          </w:tcPr>
          <w:p w14:paraId="0A12E625"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24,885,326.40</w:t>
            </w:r>
          </w:p>
        </w:tc>
      </w:tr>
      <w:tr w:rsidR="000E1F7E" w:rsidRPr="004176A3" w14:paraId="2C76D3A7" w14:textId="77777777" w:rsidTr="000E1F7E">
        <w:trPr>
          <w:trHeight w:val="600"/>
        </w:trPr>
        <w:tc>
          <w:tcPr>
            <w:tcW w:w="565" w:type="dxa"/>
            <w:shd w:val="clear" w:color="auto" w:fill="auto"/>
            <w:noWrap/>
            <w:vAlign w:val="center"/>
            <w:hideMark/>
          </w:tcPr>
          <w:p w14:paraId="1C1F2B41"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36</w:t>
            </w:r>
          </w:p>
        </w:tc>
        <w:tc>
          <w:tcPr>
            <w:tcW w:w="2554" w:type="dxa"/>
            <w:shd w:val="clear" w:color="auto" w:fill="auto"/>
            <w:vAlign w:val="center"/>
            <w:hideMark/>
          </w:tcPr>
          <w:p w14:paraId="72CB15A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GRUPO MOLCA, SRL</w:t>
            </w:r>
          </w:p>
        </w:tc>
        <w:tc>
          <w:tcPr>
            <w:tcW w:w="1477" w:type="dxa"/>
            <w:shd w:val="clear" w:color="auto" w:fill="auto"/>
            <w:noWrap/>
            <w:vAlign w:val="center"/>
            <w:hideMark/>
          </w:tcPr>
          <w:p w14:paraId="7409CA74"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CO-001353-2022</w:t>
            </w:r>
          </w:p>
        </w:tc>
        <w:tc>
          <w:tcPr>
            <w:tcW w:w="2067" w:type="dxa"/>
            <w:shd w:val="clear" w:color="auto" w:fill="auto"/>
            <w:vAlign w:val="center"/>
            <w:hideMark/>
          </w:tcPr>
          <w:p w14:paraId="36A8C5D8"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QST-CCC-LPN-2022-0011</w:t>
            </w:r>
          </w:p>
        </w:tc>
        <w:tc>
          <w:tcPr>
            <w:tcW w:w="1985" w:type="dxa"/>
            <w:shd w:val="clear" w:color="auto" w:fill="auto"/>
            <w:noWrap/>
            <w:vAlign w:val="center"/>
            <w:hideMark/>
          </w:tcPr>
          <w:p w14:paraId="03BAB322"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136,810,769.59</w:t>
            </w:r>
          </w:p>
        </w:tc>
      </w:tr>
      <w:tr w:rsidR="000E1F7E" w:rsidRPr="004176A3" w14:paraId="50C220A6" w14:textId="77777777" w:rsidTr="000E1F7E">
        <w:trPr>
          <w:trHeight w:val="600"/>
        </w:trPr>
        <w:tc>
          <w:tcPr>
            <w:tcW w:w="565" w:type="dxa"/>
            <w:shd w:val="clear" w:color="auto" w:fill="auto"/>
            <w:noWrap/>
            <w:vAlign w:val="center"/>
            <w:hideMark/>
          </w:tcPr>
          <w:p w14:paraId="65A27F43"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37</w:t>
            </w:r>
          </w:p>
        </w:tc>
        <w:tc>
          <w:tcPr>
            <w:tcW w:w="2554" w:type="dxa"/>
            <w:shd w:val="clear" w:color="auto" w:fill="auto"/>
            <w:vAlign w:val="center"/>
            <w:hideMark/>
          </w:tcPr>
          <w:p w14:paraId="25F92620"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 xml:space="preserve">R.S PRODUCTIONS, SRL </w:t>
            </w:r>
          </w:p>
        </w:tc>
        <w:tc>
          <w:tcPr>
            <w:tcW w:w="1477" w:type="dxa"/>
            <w:shd w:val="clear" w:color="auto" w:fill="auto"/>
            <w:noWrap/>
            <w:vAlign w:val="center"/>
            <w:hideMark/>
          </w:tcPr>
          <w:p w14:paraId="62386BF8"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BS-0009737-2022</w:t>
            </w:r>
          </w:p>
        </w:tc>
        <w:tc>
          <w:tcPr>
            <w:tcW w:w="2067" w:type="dxa"/>
            <w:shd w:val="clear" w:color="auto" w:fill="auto"/>
            <w:vAlign w:val="center"/>
            <w:hideMark/>
          </w:tcPr>
          <w:p w14:paraId="2992FAD6"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QEC-CCC-LPN-2022-0002</w:t>
            </w:r>
          </w:p>
        </w:tc>
        <w:tc>
          <w:tcPr>
            <w:tcW w:w="1985" w:type="dxa"/>
            <w:shd w:val="clear" w:color="auto" w:fill="auto"/>
            <w:noWrap/>
            <w:vAlign w:val="center"/>
            <w:hideMark/>
          </w:tcPr>
          <w:p w14:paraId="06ADB33F"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19,999,000.00</w:t>
            </w:r>
          </w:p>
        </w:tc>
      </w:tr>
      <w:tr w:rsidR="000E1F7E" w:rsidRPr="004176A3" w14:paraId="34BE7E3E" w14:textId="77777777" w:rsidTr="000E1F7E">
        <w:trPr>
          <w:trHeight w:val="600"/>
        </w:trPr>
        <w:tc>
          <w:tcPr>
            <w:tcW w:w="565" w:type="dxa"/>
            <w:shd w:val="clear" w:color="auto" w:fill="auto"/>
            <w:noWrap/>
            <w:vAlign w:val="center"/>
            <w:hideMark/>
          </w:tcPr>
          <w:p w14:paraId="426B52F3"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38</w:t>
            </w:r>
          </w:p>
        </w:tc>
        <w:tc>
          <w:tcPr>
            <w:tcW w:w="2554" w:type="dxa"/>
            <w:shd w:val="clear" w:color="auto" w:fill="auto"/>
            <w:vAlign w:val="center"/>
            <w:hideMark/>
          </w:tcPr>
          <w:p w14:paraId="2A5A1B88"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CENTRO ESTOMATOLOGICO NACIONAL SRL</w:t>
            </w:r>
          </w:p>
        </w:tc>
        <w:tc>
          <w:tcPr>
            <w:tcW w:w="1477" w:type="dxa"/>
            <w:shd w:val="clear" w:color="auto" w:fill="auto"/>
            <w:noWrap/>
            <w:vAlign w:val="center"/>
            <w:hideMark/>
          </w:tcPr>
          <w:p w14:paraId="5DDEEF6B"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BS-0009970-2022</w:t>
            </w:r>
          </w:p>
        </w:tc>
        <w:tc>
          <w:tcPr>
            <w:tcW w:w="2067" w:type="dxa"/>
            <w:shd w:val="clear" w:color="auto" w:fill="auto"/>
            <w:vAlign w:val="center"/>
            <w:hideMark/>
          </w:tcPr>
          <w:p w14:paraId="4C93D2DB"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QST-CCC-CP-2022-0004</w:t>
            </w:r>
          </w:p>
        </w:tc>
        <w:tc>
          <w:tcPr>
            <w:tcW w:w="1985" w:type="dxa"/>
            <w:shd w:val="clear" w:color="auto" w:fill="auto"/>
            <w:noWrap/>
            <w:vAlign w:val="center"/>
            <w:hideMark/>
          </w:tcPr>
          <w:p w14:paraId="5E0D067B"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4,900,000.00</w:t>
            </w:r>
          </w:p>
        </w:tc>
      </w:tr>
      <w:tr w:rsidR="000E1F7E" w:rsidRPr="004176A3" w14:paraId="73B68AFB" w14:textId="77777777" w:rsidTr="000E1F7E">
        <w:trPr>
          <w:trHeight w:val="600"/>
        </w:trPr>
        <w:tc>
          <w:tcPr>
            <w:tcW w:w="565" w:type="dxa"/>
            <w:shd w:val="clear" w:color="auto" w:fill="auto"/>
            <w:noWrap/>
            <w:vAlign w:val="center"/>
            <w:hideMark/>
          </w:tcPr>
          <w:p w14:paraId="0AFDD709"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39</w:t>
            </w:r>
          </w:p>
        </w:tc>
        <w:tc>
          <w:tcPr>
            <w:tcW w:w="2554" w:type="dxa"/>
            <w:shd w:val="clear" w:color="auto" w:fill="auto"/>
            <w:vAlign w:val="center"/>
            <w:hideMark/>
          </w:tcPr>
          <w:p w14:paraId="472F24D3"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VIAMAR S. A</w:t>
            </w:r>
          </w:p>
        </w:tc>
        <w:tc>
          <w:tcPr>
            <w:tcW w:w="1477" w:type="dxa"/>
            <w:shd w:val="clear" w:color="auto" w:fill="auto"/>
            <w:noWrap/>
            <w:vAlign w:val="center"/>
            <w:hideMark/>
          </w:tcPr>
          <w:p w14:paraId="76A48119"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BS-0010028-2022</w:t>
            </w:r>
          </w:p>
        </w:tc>
        <w:tc>
          <w:tcPr>
            <w:tcW w:w="2067" w:type="dxa"/>
            <w:shd w:val="clear" w:color="auto" w:fill="auto"/>
            <w:vAlign w:val="center"/>
            <w:hideMark/>
          </w:tcPr>
          <w:p w14:paraId="1FF9A31B"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PROPEEP-CCC-LPN-2022-0007</w:t>
            </w:r>
          </w:p>
        </w:tc>
        <w:tc>
          <w:tcPr>
            <w:tcW w:w="1985" w:type="dxa"/>
            <w:shd w:val="clear" w:color="auto" w:fill="auto"/>
            <w:noWrap/>
            <w:vAlign w:val="center"/>
            <w:hideMark/>
          </w:tcPr>
          <w:p w14:paraId="46F30293"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16,686,600.00</w:t>
            </w:r>
          </w:p>
        </w:tc>
      </w:tr>
      <w:tr w:rsidR="000E1F7E" w:rsidRPr="004176A3" w14:paraId="180A8728" w14:textId="77777777" w:rsidTr="000E1F7E">
        <w:trPr>
          <w:trHeight w:val="600"/>
        </w:trPr>
        <w:tc>
          <w:tcPr>
            <w:tcW w:w="565" w:type="dxa"/>
            <w:shd w:val="clear" w:color="auto" w:fill="auto"/>
            <w:noWrap/>
            <w:vAlign w:val="center"/>
            <w:hideMark/>
          </w:tcPr>
          <w:p w14:paraId="3CFEA742"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40</w:t>
            </w:r>
          </w:p>
        </w:tc>
        <w:tc>
          <w:tcPr>
            <w:tcW w:w="2554" w:type="dxa"/>
            <w:shd w:val="clear" w:color="auto" w:fill="auto"/>
            <w:vAlign w:val="center"/>
            <w:hideMark/>
          </w:tcPr>
          <w:p w14:paraId="1063745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ROFRAN SOLUTIONS PROYECT, EIRL</w:t>
            </w:r>
          </w:p>
        </w:tc>
        <w:tc>
          <w:tcPr>
            <w:tcW w:w="1477" w:type="dxa"/>
            <w:shd w:val="clear" w:color="auto" w:fill="auto"/>
            <w:noWrap/>
            <w:vAlign w:val="center"/>
            <w:hideMark/>
          </w:tcPr>
          <w:p w14:paraId="527397AE"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BS-0009883-2022</w:t>
            </w:r>
          </w:p>
        </w:tc>
        <w:tc>
          <w:tcPr>
            <w:tcW w:w="2067" w:type="dxa"/>
            <w:shd w:val="clear" w:color="auto" w:fill="auto"/>
            <w:vAlign w:val="center"/>
            <w:hideMark/>
          </w:tcPr>
          <w:p w14:paraId="378ED92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QST-MAE-PEUR-2022-0001</w:t>
            </w:r>
          </w:p>
        </w:tc>
        <w:tc>
          <w:tcPr>
            <w:tcW w:w="1985" w:type="dxa"/>
            <w:shd w:val="clear" w:color="auto" w:fill="auto"/>
            <w:noWrap/>
            <w:vAlign w:val="center"/>
            <w:hideMark/>
          </w:tcPr>
          <w:p w14:paraId="7E2CCEE8"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11,859,000.00</w:t>
            </w:r>
          </w:p>
        </w:tc>
      </w:tr>
      <w:tr w:rsidR="000E1F7E" w:rsidRPr="004176A3" w14:paraId="72497969" w14:textId="77777777" w:rsidTr="000E1F7E">
        <w:trPr>
          <w:trHeight w:val="600"/>
        </w:trPr>
        <w:tc>
          <w:tcPr>
            <w:tcW w:w="565" w:type="dxa"/>
            <w:shd w:val="clear" w:color="auto" w:fill="auto"/>
            <w:noWrap/>
            <w:vAlign w:val="center"/>
            <w:hideMark/>
          </w:tcPr>
          <w:p w14:paraId="66EFBA28"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lastRenderedPageBreak/>
              <w:t>41</w:t>
            </w:r>
          </w:p>
        </w:tc>
        <w:tc>
          <w:tcPr>
            <w:tcW w:w="2554" w:type="dxa"/>
            <w:shd w:val="clear" w:color="auto" w:fill="auto"/>
            <w:vAlign w:val="center"/>
            <w:hideMark/>
          </w:tcPr>
          <w:p w14:paraId="15C58C51"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DIRECCION DE ESTRATEGIA Y COMUNICACIÓN GUBERNAMENTAL (DIECOM)</w:t>
            </w:r>
          </w:p>
        </w:tc>
        <w:tc>
          <w:tcPr>
            <w:tcW w:w="1477" w:type="dxa"/>
            <w:shd w:val="clear" w:color="auto" w:fill="auto"/>
            <w:noWrap/>
            <w:vAlign w:val="center"/>
            <w:hideMark/>
          </w:tcPr>
          <w:p w14:paraId="56A4B599"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CI-0000305-2022</w:t>
            </w:r>
          </w:p>
        </w:tc>
        <w:tc>
          <w:tcPr>
            <w:tcW w:w="2067" w:type="dxa"/>
            <w:shd w:val="clear" w:color="auto" w:fill="auto"/>
            <w:vAlign w:val="center"/>
            <w:hideMark/>
          </w:tcPr>
          <w:p w14:paraId="07D794F0"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7479734E"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50,000,000.00</w:t>
            </w:r>
          </w:p>
        </w:tc>
      </w:tr>
      <w:tr w:rsidR="000E1F7E" w:rsidRPr="004176A3" w14:paraId="010643BD" w14:textId="77777777" w:rsidTr="000E1F7E">
        <w:trPr>
          <w:trHeight w:val="600"/>
        </w:trPr>
        <w:tc>
          <w:tcPr>
            <w:tcW w:w="565" w:type="dxa"/>
            <w:shd w:val="clear" w:color="auto" w:fill="auto"/>
            <w:noWrap/>
            <w:vAlign w:val="center"/>
            <w:hideMark/>
          </w:tcPr>
          <w:p w14:paraId="07C39793"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42</w:t>
            </w:r>
          </w:p>
        </w:tc>
        <w:tc>
          <w:tcPr>
            <w:tcW w:w="2554" w:type="dxa"/>
            <w:shd w:val="clear" w:color="auto" w:fill="auto"/>
            <w:vAlign w:val="center"/>
            <w:hideMark/>
          </w:tcPr>
          <w:p w14:paraId="759AA190"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INVERSIONES TROPICANA, SRL</w:t>
            </w:r>
          </w:p>
        </w:tc>
        <w:tc>
          <w:tcPr>
            <w:tcW w:w="1477" w:type="dxa"/>
            <w:shd w:val="clear" w:color="auto" w:fill="auto"/>
            <w:noWrap/>
            <w:vAlign w:val="center"/>
            <w:hideMark/>
          </w:tcPr>
          <w:p w14:paraId="4835163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BS-0010740-2022</w:t>
            </w:r>
          </w:p>
        </w:tc>
        <w:tc>
          <w:tcPr>
            <w:tcW w:w="2067" w:type="dxa"/>
            <w:shd w:val="clear" w:color="auto" w:fill="auto"/>
            <w:vAlign w:val="center"/>
            <w:hideMark/>
          </w:tcPr>
          <w:p w14:paraId="37A2DEA1"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QEC-CCC-CP-2022-0008</w:t>
            </w:r>
          </w:p>
        </w:tc>
        <w:tc>
          <w:tcPr>
            <w:tcW w:w="1985" w:type="dxa"/>
            <w:shd w:val="clear" w:color="auto" w:fill="auto"/>
            <w:noWrap/>
            <w:vAlign w:val="center"/>
            <w:hideMark/>
          </w:tcPr>
          <w:p w14:paraId="7E43905D"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4,778,410.00</w:t>
            </w:r>
          </w:p>
        </w:tc>
      </w:tr>
      <w:tr w:rsidR="000E1F7E" w:rsidRPr="004176A3" w14:paraId="7EED919A" w14:textId="77777777" w:rsidTr="000E1F7E">
        <w:trPr>
          <w:trHeight w:val="600"/>
        </w:trPr>
        <w:tc>
          <w:tcPr>
            <w:tcW w:w="565" w:type="dxa"/>
            <w:shd w:val="clear" w:color="auto" w:fill="auto"/>
            <w:noWrap/>
            <w:vAlign w:val="center"/>
            <w:hideMark/>
          </w:tcPr>
          <w:p w14:paraId="68615830"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43</w:t>
            </w:r>
          </w:p>
        </w:tc>
        <w:tc>
          <w:tcPr>
            <w:tcW w:w="2554" w:type="dxa"/>
            <w:shd w:val="clear" w:color="auto" w:fill="auto"/>
            <w:vAlign w:val="center"/>
            <w:hideMark/>
          </w:tcPr>
          <w:p w14:paraId="798121E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A FUEGO LENTO, SRL</w:t>
            </w:r>
          </w:p>
        </w:tc>
        <w:tc>
          <w:tcPr>
            <w:tcW w:w="1477" w:type="dxa"/>
            <w:shd w:val="clear" w:color="auto" w:fill="auto"/>
            <w:noWrap/>
            <w:vAlign w:val="center"/>
            <w:hideMark/>
          </w:tcPr>
          <w:p w14:paraId="69FF4308"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BS-0010671-2022</w:t>
            </w:r>
          </w:p>
        </w:tc>
        <w:tc>
          <w:tcPr>
            <w:tcW w:w="2067" w:type="dxa"/>
            <w:shd w:val="clear" w:color="auto" w:fill="auto"/>
            <w:vAlign w:val="center"/>
            <w:hideMark/>
          </w:tcPr>
          <w:p w14:paraId="00BB841E"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QEC-CCC-CP-2022-0011</w:t>
            </w:r>
          </w:p>
        </w:tc>
        <w:tc>
          <w:tcPr>
            <w:tcW w:w="1985" w:type="dxa"/>
            <w:shd w:val="clear" w:color="auto" w:fill="auto"/>
            <w:noWrap/>
            <w:vAlign w:val="center"/>
            <w:hideMark/>
          </w:tcPr>
          <w:p w14:paraId="34C83031"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4,983,848.00</w:t>
            </w:r>
          </w:p>
        </w:tc>
      </w:tr>
      <w:tr w:rsidR="000E1F7E" w:rsidRPr="004176A3" w14:paraId="5B264A3B" w14:textId="77777777" w:rsidTr="000E1F7E">
        <w:trPr>
          <w:trHeight w:val="600"/>
        </w:trPr>
        <w:tc>
          <w:tcPr>
            <w:tcW w:w="565" w:type="dxa"/>
            <w:shd w:val="clear" w:color="auto" w:fill="auto"/>
            <w:noWrap/>
            <w:vAlign w:val="center"/>
            <w:hideMark/>
          </w:tcPr>
          <w:p w14:paraId="7AF7C96D"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44</w:t>
            </w:r>
          </w:p>
        </w:tc>
        <w:tc>
          <w:tcPr>
            <w:tcW w:w="2554" w:type="dxa"/>
            <w:shd w:val="clear" w:color="auto" w:fill="auto"/>
            <w:vAlign w:val="center"/>
            <w:hideMark/>
          </w:tcPr>
          <w:p w14:paraId="0EF7423A"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IMPORTADORA Y DISTRIBUIDORA MARM, SR.</w:t>
            </w:r>
          </w:p>
        </w:tc>
        <w:tc>
          <w:tcPr>
            <w:tcW w:w="1477" w:type="dxa"/>
            <w:shd w:val="clear" w:color="auto" w:fill="auto"/>
            <w:noWrap/>
            <w:vAlign w:val="center"/>
            <w:hideMark/>
          </w:tcPr>
          <w:p w14:paraId="3EB466A4"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BS-0010731-2022</w:t>
            </w:r>
          </w:p>
        </w:tc>
        <w:tc>
          <w:tcPr>
            <w:tcW w:w="2067" w:type="dxa"/>
            <w:shd w:val="clear" w:color="auto" w:fill="auto"/>
            <w:vAlign w:val="center"/>
            <w:hideMark/>
          </w:tcPr>
          <w:p w14:paraId="29D26491"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QST-CCC-LPN-2022-0010</w:t>
            </w:r>
          </w:p>
        </w:tc>
        <w:tc>
          <w:tcPr>
            <w:tcW w:w="1985" w:type="dxa"/>
            <w:shd w:val="clear" w:color="auto" w:fill="auto"/>
            <w:noWrap/>
            <w:vAlign w:val="center"/>
            <w:hideMark/>
          </w:tcPr>
          <w:p w14:paraId="0768D0FE"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14,355,000.00</w:t>
            </w:r>
          </w:p>
        </w:tc>
      </w:tr>
      <w:tr w:rsidR="000E1F7E" w:rsidRPr="004176A3" w14:paraId="2A11E262" w14:textId="77777777" w:rsidTr="000E1F7E">
        <w:trPr>
          <w:trHeight w:val="600"/>
        </w:trPr>
        <w:tc>
          <w:tcPr>
            <w:tcW w:w="565" w:type="dxa"/>
            <w:shd w:val="clear" w:color="auto" w:fill="auto"/>
            <w:noWrap/>
            <w:vAlign w:val="center"/>
            <w:hideMark/>
          </w:tcPr>
          <w:p w14:paraId="66FAAED8"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45</w:t>
            </w:r>
          </w:p>
        </w:tc>
        <w:tc>
          <w:tcPr>
            <w:tcW w:w="2554" w:type="dxa"/>
            <w:shd w:val="clear" w:color="auto" w:fill="auto"/>
            <w:vAlign w:val="center"/>
            <w:hideMark/>
          </w:tcPr>
          <w:p w14:paraId="3A128683"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HECHO EN CASA, EIRL</w:t>
            </w:r>
          </w:p>
        </w:tc>
        <w:tc>
          <w:tcPr>
            <w:tcW w:w="1477" w:type="dxa"/>
            <w:shd w:val="clear" w:color="auto" w:fill="auto"/>
            <w:noWrap/>
            <w:vAlign w:val="center"/>
            <w:hideMark/>
          </w:tcPr>
          <w:p w14:paraId="73BF1499"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BS-0010626-2022</w:t>
            </w:r>
          </w:p>
        </w:tc>
        <w:tc>
          <w:tcPr>
            <w:tcW w:w="2067" w:type="dxa"/>
            <w:shd w:val="clear" w:color="auto" w:fill="auto"/>
            <w:vAlign w:val="center"/>
            <w:hideMark/>
          </w:tcPr>
          <w:p w14:paraId="04861697"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PROPEEP-CCC-CP-2022-0009</w:t>
            </w:r>
          </w:p>
        </w:tc>
        <w:tc>
          <w:tcPr>
            <w:tcW w:w="1985" w:type="dxa"/>
            <w:shd w:val="clear" w:color="auto" w:fill="auto"/>
            <w:noWrap/>
            <w:vAlign w:val="center"/>
            <w:hideMark/>
          </w:tcPr>
          <w:p w14:paraId="271D4CA3"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4,979,600.00</w:t>
            </w:r>
          </w:p>
        </w:tc>
      </w:tr>
      <w:tr w:rsidR="000E1F7E" w:rsidRPr="004176A3" w14:paraId="1A98D33A" w14:textId="77777777" w:rsidTr="000E1F7E">
        <w:trPr>
          <w:trHeight w:val="600"/>
        </w:trPr>
        <w:tc>
          <w:tcPr>
            <w:tcW w:w="565" w:type="dxa"/>
            <w:shd w:val="clear" w:color="auto" w:fill="auto"/>
            <w:noWrap/>
            <w:vAlign w:val="center"/>
            <w:hideMark/>
          </w:tcPr>
          <w:p w14:paraId="0B2682ED"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46</w:t>
            </w:r>
          </w:p>
        </w:tc>
        <w:tc>
          <w:tcPr>
            <w:tcW w:w="2554" w:type="dxa"/>
            <w:shd w:val="clear" w:color="auto" w:fill="auto"/>
            <w:vAlign w:val="center"/>
            <w:hideMark/>
          </w:tcPr>
          <w:p w14:paraId="5F796FD9"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HYLCON, SRL</w:t>
            </w:r>
          </w:p>
        </w:tc>
        <w:tc>
          <w:tcPr>
            <w:tcW w:w="1477" w:type="dxa"/>
            <w:shd w:val="clear" w:color="auto" w:fill="auto"/>
            <w:noWrap/>
            <w:vAlign w:val="center"/>
            <w:hideMark/>
          </w:tcPr>
          <w:p w14:paraId="50C4C90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BS-0011673-2022</w:t>
            </w:r>
          </w:p>
        </w:tc>
        <w:tc>
          <w:tcPr>
            <w:tcW w:w="2067" w:type="dxa"/>
            <w:shd w:val="clear" w:color="auto" w:fill="auto"/>
            <w:vAlign w:val="center"/>
            <w:hideMark/>
          </w:tcPr>
          <w:p w14:paraId="2861BCCF"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QST-CCC-CP-2022-0011</w:t>
            </w:r>
          </w:p>
        </w:tc>
        <w:tc>
          <w:tcPr>
            <w:tcW w:w="1985" w:type="dxa"/>
            <w:shd w:val="clear" w:color="auto" w:fill="auto"/>
            <w:noWrap/>
            <w:vAlign w:val="center"/>
            <w:hideMark/>
          </w:tcPr>
          <w:p w14:paraId="489516CF"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4,980,000.00</w:t>
            </w:r>
          </w:p>
        </w:tc>
      </w:tr>
      <w:tr w:rsidR="000E1F7E" w:rsidRPr="004176A3" w14:paraId="51850A65" w14:textId="77777777" w:rsidTr="000E1F7E">
        <w:trPr>
          <w:trHeight w:val="600"/>
        </w:trPr>
        <w:tc>
          <w:tcPr>
            <w:tcW w:w="565" w:type="dxa"/>
            <w:shd w:val="clear" w:color="auto" w:fill="auto"/>
            <w:noWrap/>
            <w:vAlign w:val="center"/>
            <w:hideMark/>
          </w:tcPr>
          <w:p w14:paraId="73EC0B3E"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47</w:t>
            </w:r>
          </w:p>
        </w:tc>
        <w:tc>
          <w:tcPr>
            <w:tcW w:w="2554" w:type="dxa"/>
            <w:shd w:val="clear" w:color="auto" w:fill="auto"/>
            <w:vAlign w:val="center"/>
            <w:hideMark/>
          </w:tcPr>
          <w:p w14:paraId="41784C0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HEMS, SRL</w:t>
            </w:r>
          </w:p>
        </w:tc>
        <w:tc>
          <w:tcPr>
            <w:tcW w:w="1477" w:type="dxa"/>
            <w:shd w:val="clear" w:color="auto" w:fill="auto"/>
            <w:noWrap/>
            <w:vAlign w:val="center"/>
            <w:hideMark/>
          </w:tcPr>
          <w:p w14:paraId="3F0A5262"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BS-0011889-2022</w:t>
            </w:r>
          </w:p>
        </w:tc>
        <w:tc>
          <w:tcPr>
            <w:tcW w:w="2067" w:type="dxa"/>
            <w:shd w:val="clear" w:color="auto" w:fill="auto"/>
            <w:vAlign w:val="center"/>
            <w:hideMark/>
          </w:tcPr>
          <w:p w14:paraId="0A075445"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QEC-CCC-CP-2022-0009</w:t>
            </w:r>
          </w:p>
        </w:tc>
        <w:tc>
          <w:tcPr>
            <w:tcW w:w="1985" w:type="dxa"/>
            <w:shd w:val="clear" w:color="auto" w:fill="auto"/>
            <w:noWrap/>
            <w:vAlign w:val="center"/>
            <w:hideMark/>
          </w:tcPr>
          <w:p w14:paraId="5638864D"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4,690,500.00</w:t>
            </w:r>
          </w:p>
        </w:tc>
      </w:tr>
      <w:tr w:rsidR="000E1F7E" w:rsidRPr="004176A3" w14:paraId="2EED16AC" w14:textId="77777777" w:rsidTr="000E1F7E">
        <w:trPr>
          <w:trHeight w:val="600"/>
        </w:trPr>
        <w:tc>
          <w:tcPr>
            <w:tcW w:w="565" w:type="dxa"/>
            <w:shd w:val="clear" w:color="auto" w:fill="auto"/>
            <w:noWrap/>
            <w:vAlign w:val="center"/>
            <w:hideMark/>
          </w:tcPr>
          <w:p w14:paraId="77EC9709"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48</w:t>
            </w:r>
          </w:p>
        </w:tc>
        <w:tc>
          <w:tcPr>
            <w:tcW w:w="2554" w:type="dxa"/>
            <w:shd w:val="clear" w:color="auto" w:fill="auto"/>
            <w:vAlign w:val="center"/>
            <w:hideMark/>
          </w:tcPr>
          <w:p w14:paraId="4A6B2603"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HYLCON, SRL</w:t>
            </w:r>
          </w:p>
        </w:tc>
        <w:tc>
          <w:tcPr>
            <w:tcW w:w="1477" w:type="dxa"/>
            <w:shd w:val="clear" w:color="auto" w:fill="auto"/>
            <w:noWrap/>
            <w:vAlign w:val="center"/>
            <w:hideMark/>
          </w:tcPr>
          <w:p w14:paraId="0B9E10BE"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BS-0009632-2022</w:t>
            </w:r>
          </w:p>
        </w:tc>
        <w:tc>
          <w:tcPr>
            <w:tcW w:w="2067" w:type="dxa"/>
            <w:shd w:val="clear" w:color="auto" w:fill="auto"/>
            <w:vAlign w:val="center"/>
            <w:hideMark/>
          </w:tcPr>
          <w:p w14:paraId="49F4FFB9"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QST-MAE-PEUR-2022-0003</w:t>
            </w:r>
          </w:p>
        </w:tc>
        <w:tc>
          <w:tcPr>
            <w:tcW w:w="1985" w:type="dxa"/>
            <w:shd w:val="clear" w:color="auto" w:fill="auto"/>
            <w:noWrap/>
            <w:vAlign w:val="center"/>
            <w:hideMark/>
          </w:tcPr>
          <w:p w14:paraId="5703269C"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109,810,800.00</w:t>
            </w:r>
          </w:p>
        </w:tc>
      </w:tr>
      <w:tr w:rsidR="000E1F7E" w:rsidRPr="004176A3" w14:paraId="748A941E" w14:textId="77777777" w:rsidTr="000E1F7E">
        <w:trPr>
          <w:trHeight w:val="600"/>
        </w:trPr>
        <w:tc>
          <w:tcPr>
            <w:tcW w:w="565" w:type="dxa"/>
            <w:shd w:val="clear" w:color="auto" w:fill="auto"/>
            <w:noWrap/>
            <w:vAlign w:val="center"/>
            <w:hideMark/>
          </w:tcPr>
          <w:p w14:paraId="588BA2D1" w14:textId="77777777" w:rsidR="000E1F7E" w:rsidRPr="00BF5A2F" w:rsidRDefault="000E1F7E" w:rsidP="000E1F7E">
            <w:pPr>
              <w:spacing w:after="0" w:line="360" w:lineRule="auto"/>
              <w:jc w:val="center"/>
              <w:rPr>
                <w:color w:val="767171"/>
                <w:spacing w:val="20"/>
                <w:szCs w:val="24"/>
                <w:lang w:val="es-DO"/>
              </w:rPr>
            </w:pPr>
            <w:r w:rsidRPr="00BF5A2F">
              <w:rPr>
                <w:color w:val="767171"/>
                <w:spacing w:val="20"/>
                <w:szCs w:val="24"/>
                <w:lang w:val="es-DO"/>
              </w:rPr>
              <w:t>49</w:t>
            </w:r>
          </w:p>
        </w:tc>
        <w:tc>
          <w:tcPr>
            <w:tcW w:w="2554" w:type="dxa"/>
            <w:shd w:val="clear" w:color="auto" w:fill="auto"/>
            <w:vAlign w:val="center"/>
            <w:hideMark/>
          </w:tcPr>
          <w:p w14:paraId="7FF22010"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AYUNTAMIENTO DEL MUNICIPIO DE VILLA HERMOSA</w:t>
            </w:r>
          </w:p>
        </w:tc>
        <w:tc>
          <w:tcPr>
            <w:tcW w:w="1477" w:type="dxa"/>
            <w:shd w:val="clear" w:color="auto" w:fill="auto"/>
            <w:noWrap/>
            <w:vAlign w:val="center"/>
            <w:hideMark/>
          </w:tcPr>
          <w:p w14:paraId="06C4F47C"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CI-0000372-2022</w:t>
            </w:r>
          </w:p>
        </w:tc>
        <w:tc>
          <w:tcPr>
            <w:tcW w:w="2067" w:type="dxa"/>
            <w:shd w:val="clear" w:color="auto" w:fill="auto"/>
            <w:vAlign w:val="center"/>
            <w:hideMark/>
          </w:tcPr>
          <w:p w14:paraId="4CE3F776" w14:textId="77777777" w:rsidR="000E1F7E" w:rsidRPr="00BF5A2F" w:rsidRDefault="000E1F7E" w:rsidP="000E1F7E">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60994F78" w14:textId="77777777" w:rsidR="000E1F7E" w:rsidRPr="00CE7372" w:rsidRDefault="000E1F7E" w:rsidP="000E1F7E">
            <w:pPr>
              <w:spacing w:after="0" w:line="360" w:lineRule="auto"/>
              <w:jc w:val="right"/>
              <w:rPr>
                <w:color w:val="767171"/>
                <w:spacing w:val="20"/>
                <w:szCs w:val="24"/>
                <w:lang w:val="es-DO"/>
              </w:rPr>
            </w:pPr>
            <w:r w:rsidRPr="00CE7372">
              <w:rPr>
                <w:color w:val="767171"/>
                <w:spacing w:val="20"/>
                <w:szCs w:val="24"/>
                <w:lang w:val="es-DO"/>
              </w:rPr>
              <w:t>4,000,000.00</w:t>
            </w:r>
          </w:p>
        </w:tc>
      </w:tr>
      <w:tr w:rsidR="00B82BA9" w:rsidRPr="004176A3" w14:paraId="753EB238" w14:textId="77777777" w:rsidTr="00B82BA9">
        <w:trPr>
          <w:trHeight w:val="600"/>
        </w:trPr>
        <w:tc>
          <w:tcPr>
            <w:tcW w:w="565" w:type="dxa"/>
            <w:shd w:val="clear" w:color="000000" w:fill="002060"/>
            <w:noWrap/>
            <w:vAlign w:val="center"/>
          </w:tcPr>
          <w:p w14:paraId="4A699F54" w14:textId="2E88AD1F"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51123783" w14:textId="0C013E1F"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42E88497" w14:textId="1FDAEC97"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6D337330" w14:textId="6E244BED"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69D6EC93" w14:textId="676B1288" w:rsidR="00B82BA9" w:rsidRPr="00CE7372" w:rsidRDefault="00B82BA9" w:rsidP="00B82BA9">
            <w:pPr>
              <w:spacing w:after="0" w:line="360" w:lineRule="auto"/>
              <w:jc w:val="center"/>
              <w:rPr>
                <w:color w:val="767171"/>
                <w:spacing w:val="20"/>
                <w:szCs w:val="24"/>
                <w:lang w:val="es-DO"/>
              </w:rPr>
            </w:pPr>
            <w:r w:rsidRPr="00CE7372">
              <w:rPr>
                <w:rFonts w:eastAsia="Times New Roman"/>
                <w:b/>
                <w:bCs/>
                <w:color w:val="FFFFFF" w:themeColor="background1"/>
                <w:szCs w:val="24"/>
                <w:lang w:eastAsia="es-ES"/>
              </w:rPr>
              <w:t>Monto RD$</w:t>
            </w:r>
          </w:p>
        </w:tc>
      </w:tr>
      <w:tr w:rsidR="00B82BA9" w:rsidRPr="004176A3" w14:paraId="7FC65D6B" w14:textId="77777777" w:rsidTr="000E1F7E">
        <w:trPr>
          <w:trHeight w:val="600"/>
        </w:trPr>
        <w:tc>
          <w:tcPr>
            <w:tcW w:w="565" w:type="dxa"/>
            <w:shd w:val="clear" w:color="auto" w:fill="auto"/>
            <w:noWrap/>
            <w:vAlign w:val="center"/>
            <w:hideMark/>
          </w:tcPr>
          <w:p w14:paraId="036147D3"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50</w:t>
            </w:r>
          </w:p>
        </w:tc>
        <w:tc>
          <w:tcPr>
            <w:tcW w:w="2554" w:type="dxa"/>
            <w:shd w:val="clear" w:color="auto" w:fill="auto"/>
            <w:vAlign w:val="center"/>
            <w:hideMark/>
          </w:tcPr>
          <w:p w14:paraId="460D261F"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VIAMAR, SA </w:t>
            </w:r>
          </w:p>
        </w:tc>
        <w:tc>
          <w:tcPr>
            <w:tcW w:w="1477" w:type="dxa"/>
            <w:shd w:val="clear" w:color="auto" w:fill="auto"/>
            <w:noWrap/>
            <w:vAlign w:val="center"/>
            <w:hideMark/>
          </w:tcPr>
          <w:p w14:paraId="017C3D25"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BS-0011891-2022</w:t>
            </w:r>
          </w:p>
        </w:tc>
        <w:tc>
          <w:tcPr>
            <w:tcW w:w="2067" w:type="dxa"/>
            <w:shd w:val="clear" w:color="auto" w:fill="auto"/>
            <w:vAlign w:val="center"/>
            <w:hideMark/>
          </w:tcPr>
          <w:p w14:paraId="16426BA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PROPEEP-CCC-PEEX-2022-0001</w:t>
            </w:r>
          </w:p>
        </w:tc>
        <w:tc>
          <w:tcPr>
            <w:tcW w:w="1985" w:type="dxa"/>
            <w:shd w:val="clear" w:color="auto" w:fill="auto"/>
            <w:noWrap/>
            <w:vAlign w:val="center"/>
            <w:hideMark/>
          </w:tcPr>
          <w:p w14:paraId="0D292D95"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5,000,000.00</w:t>
            </w:r>
          </w:p>
        </w:tc>
      </w:tr>
      <w:tr w:rsidR="00B82BA9" w:rsidRPr="004176A3" w14:paraId="20E23CB5" w14:textId="77777777" w:rsidTr="000E1F7E">
        <w:trPr>
          <w:trHeight w:val="600"/>
        </w:trPr>
        <w:tc>
          <w:tcPr>
            <w:tcW w:w="565" w:type="dxa"/>
            <w:shd w:val="clear" w:color="auto" w:fill="auto"/>
            <w:noWrap/>
            <w:vAlign w:val="center"/>
            <w:hideMark/>
          </w:tcPr>
          <w:p w14:paraId="77FAC179"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51</w:t>
            </w:r>
          </w:p>
        </w:tc>
        <w:tc>
          <w:tcPr>
            <w:tcW w:w="2554" w:type="dxa"/>
            <w:shd w:val="clear" w:color="auto" w:fill="auto"/>
            <w:vAlign w:val="center"/>
            <w:hideMark/>
          </w:tcPr>
          <w:p w14:paraId="69DD4141"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GOBERNACION CIVIL PROVINCIAL DE LA ROMANA</w:t>
            </w:r>
          </w:p>
        </w:tc>
        <w:tc>
          <w:tcPr>
            <w:tcW w:w="1477" w:type="dxa"/>
            <w:shd w:val="clear" w:color="auto" w:fill="auto"/>
            <w:noWrap/>
            <w:vAlign w:val="center"/>
            <w:hideMark/>
          </w:tcPr>
          <w:p w14:paraId="681D5605"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CI-0000371-2022</w:t>
            </w:r>
          </w:p>
        </w:tc>
        <w:tc>
          <w:tcPr>
            <w:tcW w:w="2067" w:type="dxa"/>
            <w:shd w:val="clear" w:color="auto" w:fill="auto"/>
            <w:vAlign w:val="center"/>
            <w:hideMark/>
          </w:tcPr>
          <w:p w14:paraId="4879DDE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0641AEF9"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10,000,000.00</w:t>
            </w:r>
          </w:p>
        </w:tc>
      </w:tr>
      <w:tr w:rsidR="00B82BA9" w:rsidRPr="004176A3" w14:paraId="09E0E274" w14:textId="77777777" w:rsidTr="000E1F7E">
        <w:trPr>
          <w:trHeight w:val="600"/>
        </w:trPr>
        <w:tc>
          <w:tcPr>
            <w:tcW w:w="565" w:type="dxa"/>
            <w:shd w:val="clear" w:color="auto" w:fill="auto"/>
            <w:noWrap/>
            <w:vAlign w:val="center"/>
            <w:hideMark/>
          </w:tcPr>
          <w:p w14:paraId="223FB2B7"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52</w:t>
            </w:r>
          </w:p>
        </w:tc>
        <w:tc>
          <w:tcPr>
            <w:tcW w:w="2554" w:type="dxa"/>
            <w:shd w:val="clear" w:color="auto" w:fill="auto"/>
            <w:vAlign w:val="center"/>
            <w:hideMark/>
          </w:tcPr>
          <w:p w14:paraId="00B7CA7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MAGNA MOTORS, SA</w:t>
            </w:r>
          </w:p>
        </w:tc>
        <w:tc>
          <w:tcPr>
            <w:tcW w:w="1477" w:type="dxa"/>
            <w:shd w:val="clear" w:color="auto" w:fill="auto"/>
            <w:noWrap/>
            <w:vAlign w:val="center"/>
            <w:hideMark/>
          </w:tcPr>
          <w:p w14:paraId="25DFACC6"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BS-0011903-2022</w:t>
            </w:r>
          </w:p>
        </w:tc>
        <w:tc>
          <w:tcPr>
            <w:tcW w:w="2067" w:type="dxa"/>
            <w:shd w:val="clear" w:color="auto" w:fill="auto"/>
            <w:vAlign w:val="center"/>
            <w:hideMark/>
          </w:tcPr>
          <w:p w14:paraId="10F3E47A"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QEC-CCC-LPN-2022-0003</w:t>
            </w:r>
          </w:p>
        </w:tc>
        <w:tc>
          <w:tcPr>
            <w:tcW w:w="1985" w:type="dxa"/>
            <w:shd w:val="clear" w:color="auto" w:fill="auto"/>
            <w:noWrap/>
            <w:vAlign w:val="center"/>
            <w:hideMark/>
          </w:tcPr>
          <w:p w14:paraId="7790D24E"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9,379,780.00</w:t>
            </w:r>
          </w:p>
        </w:tc>
      </w:tr>
      <w:tr w:rsidR="00B82BA9" w:rsidRPr="004176A3" w14:paraId="21B16F85" w14:textId="77777777" w:rsidTr="000E1F7E">
        <w:trPr>
          <w:trHeight w:val="600"/>
        </w:trPr>
        <w:tc>
          <w:tcPr>
            <w:tcW w:w="565" w:type="dxa"/>
            <w:shd w:val="clear" w:color="auto" w:fill="auto"/>
            <w:noWrap/>
            <w:vAlign w:val="center"/>
            <w:hideMark/>
          </w:tcPr>
          <w:p w14:paraId="135C2B6C"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53</w:t>
            </w:r>
          </w:p>
        </w:tc>
        <w:tc>
          <w:tcPr>
            <w:tcW w:w="2554" w:type="dxa"/>
            <w:shd w:val="clear" w:color="auto" w:fill="auto"/>
            <w:vAlign w:val="center"/>
            <w:hideMark/>
          </w:tcPr>
          <w:p w14:paraId="51FA995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AYUNTAMIENTO DEL MUNICIPIO DE GUAYMATE </w:t>
            </w:r>
          </w:p>
        </w:tc>
        <w:tc>
          <w:tcPr>
            <w:tcW w:w="1477" w:type="dxa"/>
            <w:shd w:val="clear" w:color="auto" w:fill="auto"/>
            <w:noWrap/>
            <w:vAlign w:val="center"/>
            <w:hideMark/>
          </w:tcPr>
          <w:p w14:paraId="15D86C0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CI-0000375-2022</w:t>
            </w:r>
          </w:p>
        </w:tc>
        <w:tc>
          <w:tcPr>
            <w:tcW w:w="2067" w:type="dxa"/>
            <w:shd w:val="clear" w:color="auto" w:fill="auto"/>
            <w:vAlign w:val="center"/>
            <w:hideMark/>
          </w:tcPr>
          <w:p w14:paraId="2AB60E55"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2550A407"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2,000,000.00</w:t>
            </w:r>
          </w:p>
        </w:tc>
      </w:tr>
      <w:tr w:rsidR="00B82BA9" w:rsidRPr="004176A3" w14:paraId="1FC0C57F" w14:textId="77777777" w:rsidTr="000E1F7E">
        <w:trPr>
          <w:trHeight w:val="600"/>
        </w:trPr>
        <w:tc>
          <w:tcPr>
            <w:tcW w:w="565" w:type="dxa"/>
            <w:shd w:val="clear" w:color="auto" w:fill="auto"/>
            <w:noWrap/>
            <w:vAlign w:val="center"/>
            <w:hideMark/>
          </w:tcPr>
          <w:p w14:paraId="2F100607"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54</w:t>
            </w:r>
          </w:p>
        </w:tc>
        <w:tc>
          <w:tcPr>
            <w:tcW w:w="2554" w:type="dxa"/>
            <w:shd w:val="clear" w:color="auto" w:fill="auto"/>
            <w:vAlign w:val="center"/>
            <w:hideMark/>
          </w:tcPr>
          <w:p w14:paraId="14C403A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JUNTA DE DISTRITAL CALETA LA ROMANA </w:t>
            </w:r>
          </w:p>
        </w:tc>
        <w:tc>
          <w:tcPr>
            <w:tcW w:w="1477" w:type="dxa"/>
            <w:shd w:val="clear" w:color="auto" w:fill="auto"/>
            <w:noWrap/>
            <w:vAlign w:val="center"/>
            <w:hideMark/>
          </w:tcPr>
          <w:p w14:paraId="3ECDC21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CI-0000373-2022</w:t>
            </w:r>
          </w:p>
        </w:tc>
        <w:tc>
          <w:tcPr>
            <w:tcW w:w="2067" w:type="dxa"/>
            <w:shd w:val="clear" w:color="auto" w:fill="auto"/>
            <w:vAlign w:val="center"/>
            <w:hideMark/>
          </w:tcPr>
          <w:p w14:paraId="769CAA33"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733A544B"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w:t>
            </w:r>
          </w:p>
        </w:tc>
      </w:tr>
      <w:tr w:rsidR="00B82BA9" w:rsidRPr="004176A3" w14:paraId="46593EBA" w14:textId="77777777" w:rsidTr="000E1F7E">
        <w:trPr>
          <w:trHeight w:val="600"/>
        </w:trPr>
        <w:tc>
          <w:tcPr>
            <w:tcW w:w="565" w:type="dxa"/>
            <w:shd w:val="clear" w:color="auto" w:fill="auto"/>
            <w:noWrap/>
            <w:vAlign w:val="center"/>
            <w:hideMark/>
          </w:tcPr>
          <w:p w14:paraId="4165638A"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55</w:t>
            </w:r>
          </w:p>
        </w:tc>
        <w:tc>
          <w:tcPr>
            <w:tcW w:w="2554" w:type="dxa"/>
            <w:shd w:val="clear" w:color="auto" w:fill="auto"/>
            <w:vAlign w:val="center"/>
            <w:hideMark/>
          </w:tcPr>
          <w:p w14:paraId="69A88D2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MEDIAVEST DOMINICANA, SAS</w:t>
            </w:r>
          </w:p>
        </w:tc>
        <w:tc>
          <w:tcPr>
            <w:tcW w:w="1477" w:type="dxa"/>
            <w:shd w:val="clear" w:color="auto" w:fill="auto"/>
            <w:noWrap/>
            <w:vAlign w:val="center"/>
            <w:hideMark/>
          </w:tcPr>
          <w:p w14:paraId="023B2FB1"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BS-0011900-2022</w:t>
            </w:r>
          </w:p>
        </w:tc>
        <w:tc>
          <w:tcPr>
            <w:tcW w:w="2067" w:type="dxa"/>
            <w:shd w:val="clear" w:color="auto" w:fill="auto"/>
            <w:vAlign w:val="center"/>
            <w:hideMark/>
          </w:tcPr>
          <w:p w14:paraId="33A140B7"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PROPEEP-CCC-CP-2022-0014</w:t>
            </w:r>
          </w:p>
        </w:tc>
        <w:tc>
          <w:tcPr>
            <w:tcW w:w="1985" w:type="dxa"/>
            <w:shd w:val="clear" w:color="auto" w:fill="auto"/>
            <w:noWrap/>
            <w:vAlign w:val="center"/>
            <w:hideMark/>
          </w:tcPr>
          <w:p w14:paraId="4C3C74CA"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5,198,126.15</w:t>
            </w:r>
          </w:p>
        </w:tc>
      </w:tr>
      <w:tr w:rsidR="00B82BA9" w:rsidRPr="004176A3" w14:paraId="10E8DF8C" w14:textId="77777777" w:rsidTr="000E1F7E">
        <w:trPr>
          <w:trHeight w:val="600"/>
        </w:trPr>
        <w:tc>
          <w:tcPr>
            <w:tcW w:w="565" w:type="dxa"/>
            <w:shd w:val="clear" w:color="auto" w:fill="auto"/>
            <w:noWrap/>
            <w:vAlign w:val="center"/>
            <w:hideMark/>
          </w:tcPr>
          <w:p w14:paraId="68C83B23"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56</w:t>
            </w:r>
          </w:p>
        </w:tc>
        <w:tc>
          <w:tcPr>
            <w:tcW w:w="2554" w:type="dxa"/>
            <w:shd w:val="clear" w:color="auto" w:fill="auto"/>
            <w:vAlign w:val="center"/>
            <w:hideMark/>
          </w:tcPr>
          <w:p w14:paraId="6491983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SANTO DOMINGO MOTORS, SA</w:t>
            </w:r>
          </w:p>
        </w:tc>
        <w:tc>
          <w:tcPr>
            <w:tcW w:w="1477" w:type="dxa"/>
            <w:shd w:val="clear" w:color="auto" w:fill="auto"/>
            <w:noWrap/>
            <w:vAlign w:val="center"/>
            <w:hideMark/>
          </w:tcPr>
          <w:p w14:paraId="4088478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BS-0012294-2022</w:t>
            </w:r>
          </w:p>
        </w:tc>
        <w:tc>
          <w:tcPr>
            <w:tcW w:w="2067" w:type="dxa"/>
            <w:shd w:val="clear" w:color="auto" w:fill="auto"/>
            <w:vAlign w:val="center"/>
            <w:hideMark/>
          </w:tcPr>
          <w:p w14:paraId="472DA51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QEC-CCC-PEEX-2022-0001</w:t>
            </w:r>
          </w:p>
        </w:tc>
        <w:tc>
          <w:tcPr>
            <w:tcW w:w="1985" w:type="dxa"/>
            <w:shd w:val="clear" w:color="auto" w:fill="auto"/>
            <w:noWrap/>
            <w:vAlign w:val="center"/>
            <w:hideMark/>
          </w:tcPr>
          <w:p w14:paraId="3D235E63"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2,000,000.00</w:t>
            </w:r>
          </w:p>
        </w:tc>
      </w:tr>
      <w:tr w:rsidR="00B82BA9" w:rsidRPr="004176A3" w14:paraId="3CD6DD71" w14:textId="77777777" w:rsidTr="00B82BA9">
        <w:trPr>
          <w:trHeight w:val="1471"/>
        </w:trPr>
        <w:tc>
          <w:tcPr>
            <w:tcW w:w="565" w:type="dxa"/>
            <w:shd w:val="clear" w:color="auto" w:fill="auto"/>
            <w:noWrap/>
            <w:vAlign w:val="center"/>
            <w:hideMark/>
          </w:tcPr>
          <w:p w14:paraId="50D4C0B2"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57</w:t>
            </w:r>
          </w:p>
        </w:tc>
        <w:tc>
          <w:tcPr>
            <w:tcW w:w="2554" w:type="dxa"/>
            <w:shd w:val="clear" w:color="auto" w:fill="auto"/>
            <w:vAlign w:val="center"/>
            <w:hideMark/>
          </w:tcPr>
          <w:p w14:paraId="0CF1476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ELGI-TEX, SRL</w:t>
            </w:r>
          </w:p>
        </w:tc>
        <w:tc>
          <w:tcPr>
            <w:tcW w:w="1477" w:type="dxa"/>
            <w:shd w:val="clear" w:color="auto" w:fill="auto"/>
            <w:noWrap/>
            <w:vAlign w:val="center"/>
            <w:hideMark/>
          </w:tcPr>
          <w:p w14:paraId="1F4D12F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BS-0012386-2022</w:t>
            </w:r>
          </w:p>
        </w:tc>
        <w:tc>
          <w:tcPr>
            <w:tcW w:w="2067" w:type="dxa"/>
            <w:shd w:val="clear" w:color="auto" w:fill="auto"/>
            <w:vAlign w:val="center"/>
            <w:hideMark/>
          </w:tcPr>
          <w:p w14:paraId="6ADE1BD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QEC-CCC-CP-2022-0012</w:t>
            </w:r>
          </w:p>
        </w:tc>
        <w:tc>
          <w:tcPr>
            <w:tcW w:w="1985" w:type="dxa"/>
            <w:shd w:val="clear" w:color="auto" w:fill="auto"/>
            <w:noWrap/>
            <w:vAlign w:val="center"/>
            <w:hideMark/>
          </w:tcPr>
          <w:p w14:paraId="65DF268D"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5,092,585.00</w:t>
            </w:r>
          </w:p>
        </w:tc>
      </w:tr>
      <w:tr w:rsidR="00B82BA9" w:rsidRPr="004176A3" w14:paraId="5D72A9EB" w14:textId="77777777" w:rsidTr="00B82BA9">
        <w:trPr>
          <w:trHeight w:val="600"/>
        </w:trPr>
        <w:tc>
          <w:tcPr>
            <w:tcW w:w="565" w:type="dxa"/>
            <w:shd w:val="clear" w:color="000000" w:fill="002060"/>
            <w:noWrap/>
            <w:vAlign w:val="center"/>
          </w:tcPr>
          <w:p w14:paraId="6D2FBDD8" w14:textId="0E3D554D"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5B92E607" w14:textId="6C9B16AE"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2D8F7D60" w14:textId="7242D6C6"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74C995C0" w14:textId="072810F6"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7482EAB2" w14:textId="7BB31A8A" w:rsidR="00B82BA9" w:rsidRPr="00CE7372" w:rsidRDefault="00B82BA9" w:rsidP="00B82BA9">
            <w:pPr>
              <w:spacing w:after="0" w:line="360" w:lineRule="auto"/>
              <w:jc w:val="center"/>
              <w:rPr>
                <w:color w:val="767171"/>
                <w:spacing w:val="20"/>
                <w:szCs w:val="24"/>
                <w:lang w:val="es-DO"/>
              </w:rPr>
            </w:pPr>
            <w:r w:rsidRPr="00CE7372">
              <w:rPr>
                <w:rFonts w:eastAsia="Times New Roman"/>
                <w:b/>
                <w:bCs/>
                <w:color w:val="FFFFFF" w:themeColor="background1"/>
                <w:szCs w:val="24"/>
                <w:lang w:eastAsia="es-ES"/>
              </w:rPr>
              <w:t>Monto RD$</w:t>
            </w:r>
          </w:p>
        </w:tc>
      </w:tr>
      <w:tr w:rsidR="00B82BA9" w:rsidRPr="004176A3" w14:paraId="1B85D4F9" w14:textId="77777777" w:rsidTr="000E1F7E">
        <w:trPr>
          <w:trHeight w:val="600"/>
        </w:trPr>
        <w:tc>
          <w:tcPr>
            <w:tcW w:w="565" w:type="dxa"/>
            <w:shd w:val="clear" w:color="auto" w:fill="auto"/>
            <w:noWrap/>
            <w:vAlign w:val="center"/>
            <w:hideMark/>
          </w:tcPr>
          <w:p w14:paraId="19FA194F"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58</w:t>
            </w:r>
          </w:p>
        </w:tc>
        <w:tc>
          <w:tcPr>
            <w:tcW w:w="2554" w:type="dxa"/>
            <w:shd w:val="clear" w:color="auto" w:fill="auto"/>
            <w:vAlign w:val="center"/>
            <w:hideMark/>
          </w:tcPr>
          <w:p w14:paraId="2AA9BCB3"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IMPORTADORA MALONDA, SRL </w:t>
            </w:r>
          </w:p>
        </w:tc>
        <w:tc>
          <w:tcPr>
            <w:tcW w:w="1477" w:type="dxa"/>
            <w:shd w:val="clear" w:color="auto" w:fill="auto"/>
            <w:noWrap/>
            <w:vAlign w:val="center"/>
            <w:hideMark/>
          </w:tcPr>
          <w:p w14:paraId="4CB8E011"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BS-0012381-2022</w:t>
            </w:r>
          </w:p>
        </w:tc>
        <w:tc>
          <w:tcPr>
            <w:tcW w:w="2067" w:type="dxa"/>
            <w:shd w:val="clear" w:color="auto" w:fill="auto"/>
            <w:vAlign w:val="center"/>
            <w:hideMark/>
          </w:tcPr>
          <w:p w14:paraId="6B78B92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PROPEEP-CCC-CP-2022-0015</w:t>
            </w:r>
          </w:p>
        </w:tc>
        <w:tc>
          <w:tcPr>
            <w:tcW w:w="1985" w:type="dxa"/>
            <w:shd w:val="clear" w:color="auto" w:fill="auto"/>
            <w:noWrap/>
            <w:vAlign w:val="center"/>
            <w:hideMark/>
          </w:tcPr>
          <w:p w14:paraId="1162EF5F"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2,533,376.00</w:t>
            </w:r>
          </w:p>
        </w:tc>
      </w:tr>
      <w:tr w:rsidR="00B82BA9" w:rsidRPr="004176A3" w14:paraId="5C3B5469" w14:textId="77777777" w:rsidTr="000E1F7E">
        <w:trPr>
          <w:trHeight w:val="600"/>
        </w:trPr>
        <w:tc>
          <w:tcPr>
            <w:tcW w:w="565" w:type="dxa"/>
            <w:shd w:val="clear" w:color="auto" w:fill="auto"/>
            <w:noWrap/>
            <w:vAlign w:val="center"/>
            <w:hideMark/>
          </w:tcPr>
          <w:p w14:paraId="7848168A"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59</w:t>
            </w:r>
          </w:p>
        </w:tc>
        <w:tc>
          <w:tcPr>
            <w:tcW w:w="2554" w:type="dxa"/>
            <w:shd w:val="clear" w:color="auto" w:fill="auto"/>
            <w:vAlign w:val="center"/>
            <w:hideMark/>
          </w:tcPr>
          <w:p w14:paraId="0095B44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AYUNTAMIENTO DEL MUNICIPIO DE MICHES </w:t>
            </w:r>
          </w:p>
        </w:tc>
        <w:tc>
          <w:tcPr>
            <w:tcW w:w="1477" w:type="dxa"/>
            <w:shd w:val="clear" w:color="auto" w:fill="auto"/>
            <w:noWrap/>
            <w:vAlign w:val="center"/>
            <w:hideMark/>
          </w:tcPr>
          <w:p w14:paraId="0A31E349"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CI-0000424-2022</w:t>
            </w:r>
          </w:p>
        </w:tc>
        <w:tc>
          <w:tcPr>
            <w:tcW w:w="2067" w:type="dxa"/>
            <w:shd w:val="clear" w:color="auto" w:fill="auto"/>
            <w:vAlign w:val="center"/>
            <w:hideMark/>
          </w:tcPr>
          <w:p w14:paraId="36E912A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267E742B"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w:t>
            </w:r>
          </w:p>
        </w:tc>
      </w:tr>
      <w:tr w:rsidR="00B82BA9" w:rsidRPr="004176A3" w14:paraId="583BD302" w14:textId="77777777" w:rsidTr="000E1F7E">
        <w:trPr>
          <w:trHeight w:val="600"/>
        </w:trPr>
        <w:tc>
          <w:tcPr>
            <w:tcW w:w="565" w:type="dxa"/>
            <w:shd w:val="clear" w:color="auto" w:fill="auto"/>
            <w:noWrap/>
            <w:vAlign w:val="center"/>
            <w:hideMark/>
          </w:tcPr>
          <w:p w14:paraId="6B222239"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60</w:t>
            </w:r>
          </w:p>
        </w:tc>
        <w:tc>
          <w:tcPr>
            <w:tcW w:w="2554" w:type="dxa"/>
            <w:shd w:val="clear" w:color="auto" w:fill="auto"/>
            <w:vAlign w:val="center"/>
            <w:hideMark/>
          </w:tcPr>
          <w:p w14:paraId="1787DBFF"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DEL MUNICIPIO DE SAMANÁ</w:t>
            </w:r>
          </w:p>
        </w:tc>
        <w:tc>
          <w:tcPr>
            <w:tcW w:w="1477" w:type="dxa"/>
            <w:shd w:val="clear" w:color="auto" w:fill="auto"/>
            <w:noWrap/>
            <w:vAlign w:val="center"/>
            <w:hideMark/>
          </w:tcPr>
          <w:p w14:paraId="520F7FB5"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CI-0000422-2022</w:t>
            </w:r>
          </w:p>
        </w:tc>
        <w:tc>
          <w:tcPr>
            <w:tcW w:w="2067" w:type="dxa"/>
            <w:shd w:val="clear" w:color="auto" w:fill="auto"/>
            <w:vAlign w:val="center"/>
            <w:hideMark/>
          </w:tcPr>
          <w:p w14:paraId="37A313D4"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063C7407"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3,000,000.00</w:t>
            </w:r>
          </w:p>
        </w:tc>
      </w:tr>
      <w:tr w:rsidR="00B82BA9" w:rsidRPr="004176A3" w14:paraId="4222F9AC" w14:textId="77777777" w:rsidTr="000E1F7E">
        <w:trPr>
          <w:trHeight w:val="600"/>
        </w:trPr>
        <w:tc>
          <w:tcPr>
            <w:tcW w:w="565" w:type="dxa"/>
            <w:shd w:val="clear" w:color="auto" w:fill="auto"/>
            <w:noWrap/>
            <w:vAlign w:val="center"/>
            <w:hideMark/>
          </w:tcPr>
          <w:p w14:paraId="0A1AE2D9"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61</w:t>
            </w:r>
          </w:p>
        </w:tc>
        <w:tc>
          <w:tcPr>
            <w:tcW w:w="2554" w:type="dxa"/>
            <w:shd w:val="clear" w:color="auto" w:fill="auto"/>
            <w:vAlign w:val="center"/>
            <w:hideMark/>
          </w:tcPr>
          <w:p w14:paraId="447D609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LA ROMANA</w:t>
            </w:r>
          </w:p>
        </w:tc>
        <w:tc>
          <w:tcPr>
            <w:tcW w:w="1477" w:type="dxa"/>
            <w:shd w:val="clear" w:color="auto" w:fill="auto"/>
            <w:noWrap/>
            <w:vAlign w:val="center"/>
            <w:hideMark/>
          </w:tcPr>
          <w:p w14:paraId="18F079A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CI-0000421-2022</w:t>
            </w:r>
          </w:p>
        </w:tc>
        <w:tc>
          <w:tcPr>
            <w:tcW w:w="2067" w:type="dxa"/>
            <w:shd w:val="clear" w:color="auto" w:fill="auto"/>
            <w:vAlign w:val="center"/>
            <w:hideMark/>
          </w:tcPr>
          <w:p w14:paraId="5C788104"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15FA65E0"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4,000,000.00</w:t>
            </w:r>
          </w:p>
        </w:tc>
      </w:tr>
      <w:tr w:rsidR="00B82BA9" w:rsidRPr="004176A3" w14:paraId="00683228" w14:textId="77777777" w:rsidTr="000E1F7E">
        <w:trPr>
          <w:trHeight w:val="600"/>
        </w:trPr>
        <w:tc>
          <w:tcPr>
            <w:tcW w:w="565" w:type="dxa"/>
            <w:shd w:val="clear" w:color="auto" w:fill="auto"/>
            <w:noWrap/>
            <w:vAlign w:val="center"/>
            <w:hideMark/>
          </w:tcPr>
          <w:p w14:paraId="52D11745"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62</w:t>
            </w:r>
          </w:p>
        </w:tc>
        <w:tc>
          <w:tcPr>
            <w:tcW w:w="2554" w:type="dxa"/>
            <w:shd w:val="clear" w:color="auto" w:fill="auto"/>
            <w:vAlign w:val="center"/>
            <w:hideMark/>
          </w:tcPr>
          <w:p w14:paraId="3A769F76"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DEL MUNICIPIO DE LAS TERRENAS</w:t>
            </w:r>
          </w:p>
        </w:tc>
        <w:tc>
          <w:tcPr>
            <w:tcW w:w="1477" w:type="dxa"/>
            <w:shd w:val="clear" w:color="auto" w:fill="auto"/>
            <w:noWrap/>
            <w:vAlign w:val="center"/>
            <w:hideMark/>
          </w:tcPr>
          <w:p w14:paraId="73D0533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CI-0000423-2022</w:t>
            </w:r>
          </w:p>
        </w:tc>
        <w:tc>
          <w:tcPr>
            <w:tcW w:w="2067" w:type="dxa"/>
            <w:shd w:val="clear" w:color="auto" w:fill="auto"/>
            <w:vAlign w:val="center"/>
            <w:hideMark/>
          </w:tcPr>
          <w:p w14:paraId="1A14A37F"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24D0FC35"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3,000,000.00</w:t>
            </w:r>
          </w:p>
        </w:tc>
      </w:tr>
      <w:tr w:rsidR="00B82BA9" w:rsidRPr="004176A3" w14:paraId="4E8AE41D" w14:textId="77777777" w:rsidTr="000E1F7E">
        <w:trPr>
          <w:trHeight w:val="600"/>
        </w:trPr>
        <w:tc>
          <w:tcPr>
            <w:tcW w:w="565" w:type="dxa"/>
            <w:shd w:val="clear" w:color="auto" w:fill="auto"/>
            <w:noWrap/>
            <w:vAlign w:val="center"/>
            <w:hideMark/>
          </w:tcPr>
          <w:p w14:paraId="3858E526"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63</w:t>
            </w:r>
          </w:p>
        </w:tc>
        <w:tc>
          <w:tcPr>
            <w:tcW w:w="2554" w:type="dxa"/>
            <w:shd w:val="clear" w:color="auto" w:fill="auto"/>
            <w:vAlign w:val="center"/>
            <w:hideMark/>
          </w:tcPr>
          <w:p w14:paraId="455BBA9F"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CELNA ENTERPRISES, SRL </w:t>
            </w:r>
          </w:p>
        </w:tc>
        <w:tc>
          <w:tcPr>
            <w:tcW w:w="1477" w:type="dxa"/>
            <w:shd w:val="clear" w:color="auto" w:fill="auto"/>
            <w:noWrap/>
            <w:vAlign w:val="center"/>
            <w:hideMark/>
          </w:tcPr>
          <w:p w14:paraId="6B13497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BS-0012686-2022</w:t>
            </w:r>
          </w:p>
        </w:tc>
        <w:tc>
          <w:tcPr>
            <w:tcW w:w="2067" w:type="dxa"/>
            <w:shd w:val="clear" w:color="auto" w:fill="auto"/>
            <w:vAlign w:val="center"/>
            <w:hideMark/>
          </w:tcPr>
          <w:p w14:paraId="5DF7378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QEC-CCC-CP-2022-0013</w:t>
            </w:r>
          </w:p>
        </w:tc>
        <w:tc>
          <w:tcPr>
            <w:tcW w:w="1985" w:type="dxa"/>
            <w:shd w:val="clear" w:color="auto" w:fill="auto"/>
            <w:noWrap/>
            <w:vAlign w:val="center"/>
            <w:hideMark/>
          </w:tcPr>
          <w:p w14:paraId="701AC881"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3,941,414.30</w:t>
            </w:r>
          </w:p>
        </w:tc>
      </w:tr>
      <w:tr w:rsidR="00B82BA9" w:rsidRPr="004176A3" w14:paraId="41A72149" w14:textId="77777777" w:rsidTr="000E1F7E">
        <w:trPr>
          <w:trHeight w:val="600"/>
        </w:trPr>
        <w:tc>
          <w:tcPr>
            <w:tcW w:w="565" w:type="dxa"/>
            <w:shd w:val="clear" w:color="auto" w:fill="auto"/>
            <w:noWrap/>
            <w:vAlign w:val="center"/>
            <w:hideMark/>
          </w:tcPr>
          <w:p w14:paraId="415E1210"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64</w:t>
            </w:r>
          </w:p>
        </w:tc>
        <w:tc>
          <w:tcPr>
            <w:tcW w:w="2554" w:type="dxa"/>
            <w:shd w:val="clear" w:color="auto" w:fill="auto"/>
            <w:vAlign w:val="center"/>
            <w:hideMark/>
          </w:tcPr>
          <w:p w14:paraId="50E7CE5F"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MUNICIPIO DE EL SEIBO</w:t>
            </w:r>
          </w:p>
        </w:tc>
        <w:tc>
          <w:tcPr>
            <w:tcW w:w="1477" w:type="dxa"/>
            <w:shd w:val="clear" w:color="auto" w:fill="auto"/>
            <w:noWrap/>
            <w:vAlign w:val="center"/>
            <w:hideMark/>
          </w:tcPr>
          <w:p w14:paraId="67E4F531"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CI-0000435-2022</w:t>
            </w:r>
          </w:p>
        </w:tc>
        <w:tc>
          <w:tcPr>
            <w:tcW w:w="2067" w:type="dxa"/>
            <w:shd w:val="clear" w:color="auto" w:fill="auto"/>
            <w:vAlign w:val="center"/>
            <w:hideMark/>
          </w:tcPr>
          <w:p w14:paraId="559F3B1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58AB60A3"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2,000,000.00</w:t>
            </w:r>
          </w:p>
        </w:tc>
      </w:tr>
      <w:tr w:rsidR="00B82BA9" w:rsidRPr="004176A3" w14:paraId="51E96CB8" w14:textId="77777777" w:rsidTr="000E1F7E">
        <w:trPr>
          <w:trHeight w:val="600"/>
        </w:trPr>
        <w:tc>
          <w:tcPr>
            <w:tcW w:w="565" w:type="dxa"/>
            <w:shd w:val="clear" w:color="auto" w:fill="auto"/>
            <w:noWrap/>
            <w:vAlign w:val="center"/>
            <w:hideMark/>
          </w:tcPr>
          <w:p w14:paraId="43B4BFB7"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65</w:t>
            </w:r>
          </w:p>
        </w:tc>
        <w:tc>
          <w:tcPr>
            <w:tcW w:w="2554" w:type="dxa"/>
            <w:shd w:val="clear" w:color="auto" w:fill="auto"/>
            <w:vAlign w:val="center"/>
            <w:hideMark/>
          </w:tcPr>
          <w:p w14:paraId="082BB34A"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AYUNTAMIENTO MUNICIPAL DE HIGÜEY </w:t>
            </w:r>
          </w:p>
        </w:tc>
        <w:tc>
          <w:tcPr>
            <w:tcW w:w="1477" w:type="dxa"/>
            <w:shd w:val="clear" w:color="auto" w:fill="auto"/>
            <w:noWrap/>
            <w:vAlign w:val="center"/>
            <w:hideMark/>
          </w:tcPr>
          <w:p w14:paraId="0F89CF44"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CI-0000434-2022</w:t>
            </w:r>
          </w:p>
        </w:tc>
        <w:tc>
          <w:tcPr>
            <w:tcW w:w="2067" w:type="dxa"/>
            <w:shd w:val="clear" w:color="auto" w:fill="auto"/>
            <w:vAlign w:val="center"/>
            <w:hideMark/>
          </w:tcPr>
          <w:p w14:paraId="34E10BB7"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388B452C"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w:t>
            </w:r>
          </w:p>
        </w:tc>
      </w:tr>
      <w:tr w:rsidR="00B82BA9" w:rsidRPr="004176A3" w14:paraId="6B12CDB8" w14:textId="77777777" w:rsidTr="000E1F7E">
        <w:trPr>
          <w:trHeight w:val="600"/>
        </w:trPr>
        <w:tc>
          <w:tcPr>
            <w:tcW w:w="565" w:type="dxa"/>
            <w:shd w:val="clear" w:color="auto" w:fill="auto"/>
            <w:noWrap/>
            <w:vAlign w:val="center"/>
            <w:hideMark/>
          </w:tcPr>
          <w:p w14:paraId="02FCB07B"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66</w:t>
            </w:r>
          </w:p>
        </w:tc>
        <w:tc>
          <w:tcPr>
            <w:tcW w:w="2554" w:type="dxa"/>
            <w:shd w:val="clear" w:color="auto" w:fill="auto"/>
            <w:vAlign w:val="center"/>
            <w:hideMark/>
          </w:tcPr>
          <w:p w14:paraId="330B05C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HATO MAYOR DEL REY</w:t>
            </w:r>
          </w:p>
        </w:tc>
        <w:tc>
          <w:tcPr>
            <w:tcW w:w="1477" w:type="dxa"/>
            <w:shd w:val="clear" w:color="auto" w:fill="auto"/>
            <w:noWrap/>
            <w:vAlign w:val="center"/>
            <w:hideMark/>
          </w:tcPr>
          <w:p w14:paraId="48EA35E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CI-0000433-2022</w:t>
            </w:r>
          </w:p>
        </w:tc>
        <w:tc>
          <w:tcPr>
            <w:tcW w:w="2067" w:type="dxa"/>
            <w:shd w:val="clear" w:color="auto" w:fill="auto"/>
            <w:vAlign w:val="center"/>
            <w:hideMark/>
          </w:tcPr>
          <w:p w14:paraId="5C22EB1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42A2653E"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w:t>
            </w:r>
          </w:p>
        </w:tc>
      </w:tr>
      <w:tr w:rsidR="00B82BA9" w:rsidRPr="004176A3" w14:paraId="2BA94D71" w14:textId="77777777" w:rsidTr="00B82BA9">
        <w:trPr>
          <w:trHeight w:val="600"/>
        </w:trPr>
        <w:tc>
          <w:tcPr>
            <w:tcW w:w="565" w:type="dxa"/>
            <w:shd w:val="clear" w:color="000000" w:fill="002060"/>
            <w:noWrap/>
            <w:vAlign w:val="center"/>
          </w:tcPr>
          <w:p w14:paraId="47DB0B76" w14:textId="22AFF920"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39537D24" w14:textId="7C02648A"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52F4AEA9" w14:textId="31E485C0"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0FDD6868" w14:textId="44E9D47D"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3BFB1D8C" w14:textId="0C451AE5" w:rsidR="00B82BA9" w:rsidRPr="00CE7372" w:rsidRDefault="00B82BA9" w:rsidP="00B82BA9">
            <w:pPr>
              <w:spacing w:after="0" w:line="360" w:lineRule="auto"/>
              <w:jc w:val="center"/>
              <w:rPr>
                <w:color w:val="767171"/>
                <w:spacing w:val="20"/>
                <w:szCs w:val="24"/>
                <w:lang w:val="es-DO"/>
              </w:rPr>
            </w:pPr>
            <w:r w:rsidRPr="00CE7372">
              <w:rPr>
                <w:rFonts w:eastAsia="Times New Roman"/>
                <w:b/>
                <w:bCs/>
                <w:color w:val="FFFFFF" w:themeColor="background1"/>
                <w:szCs w:val="24"/>
                <w:lang w:eastAsia="es-ES"/>
              </w:rPr>
              <w:t>Monto RD$</w:t>
            </w:r>
          </w:p>
        </w:tc>
      </w:tr>
      <w:tr w:rsidR="00B82BA9" w:rsidRPr="004176A3" w14:paraId="5911DE92" w14:textId="77777777" w:rsidTr="000E1F7E">
        <w:trPr>
          <w:trHeight w:val="600"/>
        </w:trPr>
        <w:tc>
          <w:tcPr>
            <w:tcW w:w="565" w:type="dxa"/>
            <w:shd w:val="clear" w:color="auto" w:fill="auto"/>
            <w:noWrap/>
            <w:vAlign w:val="center"/>
            <w:hideMark/>
          </w:tcPr>
          <w:p w14:paraId="4B6AEFA6"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67</w:t>
            </w:r>
          </w:p>
        </w:tc>
        <w:tc>
          <w:tcPr>
            <w:tcW w:w="2554" w:type="dxa"/>
            <w:shd w:val="clear" w:color="auto" w:fill="auto"/>
            <w:vAlign w:val="center"/>
            <w:hideMark/>
          </w:tcPr>
          <w:p w14:paraId="60788B0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DE NAGUA</w:t>
            </w:r>
          </w:p>
        </w:tc>
        <w:tc>
          <w:tcPr>
            <w:tcW w:w="1477" w:type="dxa"/>
            <w:shd w:val="clear" w:color="auto" w:fill="auto"/>
            <w:noWrap/>
            <w:vAlign w:val="center"/>
            <w:hideMark/>
          </w:tcPr>
          <w:p w14:paraId="0B7B19B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CI-0000439-2022</w:t>
            </w:r>
          </w:p>
        </w:tc>
        <w:tc>
          <w:tcPr>
            <w:tcW w:w="2067" w:type="dxa"/>
            <w:shd w:val="clear" w:color="auto" w:fill="auto"/>
            <w:vAlign w:val="center"/>
            <w:hideMark/>
          </w:tcPr>
          <w:p w14:paraId="0C971AF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1BF31FA6"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5,000,000.00</w:t>
            </w:r>
          </w:p>
        </w:tc>
      </w:tr>
      <w:tr w:rsidR="00B82BA9" w:rsidRPr="004176A3" w14:paraId="536991D7" w14:textId="77777777" w:rsidTr="000E1F7E">
        <w:trPr>
          <w:trHeight w:val="600"/>
        </w:trPr>
        <w:tc>
          <w:tcPr>
            <w:tcW w:w="565" w:type="dxa"/>
            <w:shd w:val="clear" w:color="auto" w:fill="auto"/>
            <w:noWrap/>
            <w:vAlign w:val="center"/>
            <w:hideMark/>
          </w:tcPr>
          <w:p w14:paraId="1D947AE1"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68</w:t>
            </w:r>
          </w:p>
        </w:tc>
        <w:tc>
          <w:tcPr>
            <w:tcW w:w="2554" w:type="dxa"/>
            <w:shd w:val="clear" w:color="auto" w:fill="auto"/>
            <w:vAlign w:val="center"/>
            <w:hideMark/>
          </w:tcPr>
          <w:p w14:paraId="643ADC8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UNIVERSIDAD AUTONOMA DE SANTO DOMINGO UASD</w:t>
            </w:r>
          </w:p>
        </w:tc>
        <w:tc>
          <w:tcPr>
            <w:tcW w:w="1477" w:type="dxa"/>
            <w:shd w:val="clear" w:color="auto" w:fill="auto"/>
            <w:noWrap/>
            <w:vAlign w:val="center"/>
            <w:hideMark/>
          </w:tcPr>
          <w:p w14:paraId="412B429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CI-0000396-2022</w:t>
            </w:r>
          </w:p>
        </w:tc>
        <w:tc>
          <w:tcPr>
            <w:tcW w:w="2067" w:type="dxa"/>
            <w:shd w:val="clear" w:color="auto" w:fill="auto"/>
            <w:vAlign w:val="center"/>
            <w:hideMark/>
          </w:tcPr>
          <w:p w14:paraId="33A69E5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1A15DA6F"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17,199,600.00</w:t>
            </w:r>
          </w:p>
        </w:tc>
      </w:tr>
      <w:tr w:rsidR="00B82BA9" w:rsidRPr="004176A3" w14:paraId="65D56FF6" w14:textId="77777777" w:rsidTr="000E1F7E">
        <w:trPr>
          <w:trHeight w:val="600"/>
        </w:trPr>
        <w:tc>
          <w:tcPr>
            <w:tcW w:w="565" w:type="dxa"/>
            <w:shd w:val="clear" w:color="auto" w:fill="auto"/>
            <w:noWrap/>
            <w:vAlign w:val="center"/>
            <w:hideMark/>
          </w:tcPr>
          <w:p w14:paraId="140CC3D1"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69</w:t>
            </w:r>
          </w:p>
        </w:tc>
        <w:tc>
          <w:tcPr>
            <w:tcW w:w="2554" w:type="dxa"/>
            <w:shd w:val="clear" w:color="auto" w:fill="auto"/>
            <w:vAlign w:val="center"/>
            <w:hideMark/>
          </w:tcPr>
          <w:p w14:paraId="48C0F32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CONSTRUCTORA CASOLAR, SRL</w:t>
            </w:r>
          </w:p>
        </w:tc>
        <w:tc>
          <w:tcPr>
            <w:tcW w:w="1477" w:type="dxa"/>
            <w:shd w:val="clear" w:color="auto" w:fill="auto"/>
            <w:noWrap/>
            <w:vAlign w:val="center"/>
            <w:hideMark/>
          </w:tcPr>
          <w:p w14:paraId="2D3E05C7" w14:textId="77777777" w:rsidR="00B82BA9" w:rsidRPr="00CE7372" w:rsidRDefault="00B82BA9" w:rsidP="00B82BA9">
            <w:pPr>
              <w:spacing w:after="0" w:line="360" w:lineRule="auto"/>
              <w:rPr>
                <w:color w:val="767171"/>
                <w:spacing w:val="20"/>
                <w:szCs w:val="24"/>
                <w:lang w:val="es-DO"/>
              </w:rPr>
            </w:pPr>
            <w:r w:rsidRPr="00CE7372">
              <w:rPr>
                <w:color w:val="767171"/>
                <w:spacing w:val="20"/>
                <w:szCs w:val="24"/>
                <w:lang w:val="es-DO"/>
              </w:rPr>
              <w:t>CO-0002009-2022</w:t>
            </w:r>
          </w:p>
        </w:tc>
        <w:tc>
          <w:tcPr>
            <w:tcW w:w="2067" w:type="dxa"/>
            <w:shd w:val="clear" w:color="auto" w:fill="auto"/>
            <w:vAlign w:val="center"/>
            <w:hideMark/>
          </w:tcPr>
          <w:p w14:paraId="3F706382" w14:textId="77777777" w:rsidR="00B82BA9" w:rsidRPr="00CE7372" w:rsidRDefault="00B82BA9" w:rsidP="00B82BA9">
            <w:pPr>
              <w:spacing w:after="0" w:line="360" w:lineRule="auto"/>
              <w:rPr>
                <w:color w:val="767171"/>
                <w:spacing w:val="20"/>
                <w:szCs w:val="24"/>
                <w:lang w:val="es-DO"/>
              </w:rPr>
            </w:pPr>
            <w:r w:rsidRPr="00CE7372">
              <w:rPr>
                <w:color w:val="767171"/>
                <w:spacing w:val="20"/>
                <w:szCs w:val="24"/>
                <w:lang w:val="es-DO"/>
              </w:rPr>
              <w:t>QST-CCC-LPN-2022-0002</w:t>
            </w:r>
          </w:p>
        </w:tc>
        <w:tc>
          <w:tcPr>
            <w:tcW w:w="1985" w:type="dxa"/>
            <w:shd w:val="clear" w:color="auto" w:fill="auto"/>
            <w:noWrap/>
            <w:vAlign w:val="center"/>
            <w:hideMark/>
          </w:tcPr>
          <w:p w14:paraId="55A63F40"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191,130,182.62</w:t>
            </w:r>
          </w:p>
        </w:tc>
      </w:tr>
      <w:tr w:rsidR="00B82BA9" w:rsidRPr="004176A3" w14:paraId="50152819" w14:textId="77777777" w:rsidTr="000E1F7E">
        <w:trPr>
          <w:trHeight w:val="600"/>
        </w:trPr>
        <w:tc>
          <w:tcPr>
            <w:tcW w:w="565" w:type="dxa"/>
            <w:shd w:val="clear" w:color="auto" w:fill="auto"/>
            <w:noWrap/>
            <w:vAlign w:val="center"/>
            <w:hideMark/>
          </w:tcPr>
          <w:p w14:paraId="483517EB"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70</w:t>
            </w:r>
          </w:p>
        </w:tc>
        <w:tc>
          <w:tcPr>
            <w:tcW w:w="2554" w:type="dxa"/>
            <w:shd w:val="clear" w:color="auto" w:fill="auto"/>
            <w:vAlign w:val="center"/>
            <w:hideMark/>
          </w:tcPr>
          <w:p w14:paraId="37E36D43"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INGENIEROS CONSULTORES ESPECIALIZADOS SRL (ADENDA)</w:t>
            </w:r>
          </w:p>
        </w:tc>
        <w:tc>
          <w:tcPr>
            <w:tcW w:w="1477" w:type="dxa"/>
            <w:shd w:val="clear" w:color="auto" w:fill="auto"/>
            <w:noWrap/>
            <w:vAlign w:val="center"/>
            <w:hideMark/>
          </w:tcPr>
          <w:p w14:paraId="2AE3637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CO-0002032-2022</w:t>
            </w:r>
          </w:p>
        </w:tc>
        <w:tc>
          <w:tcPr>
            <w:tcW w:w="2067" w:type="dxa"/>
            <w:shd w:val="clear" w:color="auto" w:fill="auto"/>
            <w:vAlign w:val="center"/>
            <w:hideMark/>
          </w:tcPr>
          <w:p w14:paraId="706C2BB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ADENDA</w:t>
            </w:r>
          </w:p>
        </w:tc>
        <w:tc>
          <w:tcPr>
            <w:tcW w:w="1985" w:type="dxa"/>
            <w:shd w:val="clear" w:color="auto" w:fill="auto"/>
            <w:noWrap/>
            <w:vAlign w:val="center"/>
            <w:hideMark/>
          </w:tcPr>
          <w:p w14:paraId="00D6EB7F"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49,734,938.22</w:t>
            </w:r>
          </w:p>
        </w:tc>
      </w:tr>
      <w:tr w:rsidR="00B82BA9" w:rsidRPr="004176A3" w14:paraId="13CB1BD8" w14:textId="77777777" w:rsidTr="000E1F7E">
        <w:trPr>
          <w:trHeight w:val="600"/>
        </w:trPr>
        <w:tc>
          <w:tcPr>
            <w:tcW w:w="565" w:type="dxa"/>
            <w:shd w:val="clear" w:color="auto" w:fill="auto"/>
            <w:noWrap/>
            <w:vAlign w:val="center"/>
            <w:hideMark/>
          </w:tcPr>
          <w:p w14:paraId="56B0336E"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71</w:t>
            </w:r>
          </w:p>
        </w:tc>
        <w:tc>
          <w:tcPr>
            <w:tcW w:w="2554" w:type="dxa"/>
            <w:shd w:val="clear" w:color="auto" w:fill="auto"/>
            <w:vAlign w:val="center"/>
            <w:hideMark/>
          </w:tcPr>
          <w:p w14:paraId="40B1DAE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MINISTERIO DE DEFENSA</w:t>
            </w:r>
          </w:p>
        </w:tc>
        <w:tc>
          <w:tcPr>
            <w:tcW w:w="1477" w:type="dxa"/>
            <w:shd w:val="clear" w:color="auto" w:fill="auto"/>
            <w:noWrap/>
            <w:vAlign w:val="center"/>
            <w:hideMark/>
          </w:tcPr>
          <w:p w14:paraId="0228996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CI-0000457-2022</w:t>
            </w:r>
          </w:p>
        </w:tc>
        <w:tc>
          <w:tcPr>
            <w:tcW w:w="2067" w:type="dxa"/>
            <w:shd w:val="clear" w:color="auto" w:fill="auto"/>
            <w:vAlign w:val="center"/>
            <w:hideMark/>
          </w:tcPr>
          <w:p w14:paraId="6A90EB9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54A9DE89"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5,000,000.00</w:t>
            </w:r>
          </w:p>
        </w:tc>
      </w:tr>
      <w:tr w:rsidR="00B82BA9" w:rsidRPr="004176A3" w14:paraId="28108063" w14:textId="77777777" w:rsidTr="000E1F7E">
        <w:trPr>
          <w:trHeight w:val="600"/>
        </w:trPr>
        <w:tc>
          <w:tcPr>
            <w:tcW w:w="565" w:type="dxa"/>
            <w:shd w:val="clear" w:color="auto" w:fill="auto"/>
            <w:noWrap/>
            <w:vAlign w:val="center"/>
            <w:hideMark/>
          </w:tcPr>
          <w:p w14:paraId="71F7DA6C"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72</w:t>
            </w:r>
          </w:p>
        </w:tc>
        <w:tc>
          <w:tcPr>
            <w:tcW w:w="2554" w:type="dxa"/>
            <w:shd w:val="clear" w:color="000000" w:fill="FFFFFF"/>
            <w:vAlign w:val="center"/>
            <w:hideMark/>
          </w:tcPr>
          <w:p w14:paraId="4C8360D6"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INFOTEP</w:t>
            </w:r>
          </w:p>
        </w:tc>
        <w:tc>
          <w:tcPr>
            <w:tcW w:w="1477" w:type="dxa"/>
            <w:shd w:val="clear" w:color="auto" w:fill="auto"/>
            <w:noWrap/>
            <w:vAlign w:val="center"/>
            <w:hideMark/>
          </w:tcPr>
          <w:p w14:paraId="6726D87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CI-0000455-2022</w:t>
            </w:r>
          </w:p>
        </w:tc>
        <w:tc>
          <w:tcPr>
            <w:tcW w:w="2067" w:type="dxa"/>
            <w:shd w:val="clear" w:color="auto" w:fill="auto"/>
            <w:vAlign w:val="center"/>
            <w:hideMark/>
          </w:tcPr>
          <w:p w14:paraId="584B4E8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5C118B0E"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5,000,000.00</w:t>
            </w:r>
          </w:p>
        </w:tc>
      </w:tr>
      <w:tr w:rsidR="00B82BA9" w:rsidRPr="004176A3" w14:paraId="48C49633" w14:textId="77777777" w:rsidTr="000E1F7E">
        <w:trPr>
          <w:trHeight w:val="600"/>
        </w:trPr>
        <w:tc>
          <w:tcPr>
            <w:tcW w:w="565" w:type="dxa"/>
            <w:shd w:val="clear" w:color="auto" w:fill="auto"/>
            <w:noWrap/>
            <w:vAlign w:val="center"/>
            <w:hideMark/>
          </w:tcPr>
          <w:p w14:paraId="1C1A29D0"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73</w:t>
            </w:r>
          </w:p>
        </w:tc>
        <w:tc>
          <w:tcPr>
            <w:tcW w:w="2554" w:type="dxa"/>
            <w:shd w:val="clear" w:color="auto" w:fill="auto"/>
            <w:vAlign w:val="center"/>
            <w:hideMark/>
          </w:tcPr>
          <w:p w14:paraId="32C2CDD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DE TENARES</w:t>
            </w:r>
          </w:p>
        </w:tc>
        <w:tc>
          <w:tcPr>
            <w:tcW w:w="1477" w:type="dxa"/>
            <w:shd w:val="clear" w:color="auto" w:fill="auto"/>
            <w:noWrap/>
            <w:vAlign w:val="center"/>
            <w:hideMark/>
          </w:tcPr>
          <w:p w14:paraId="7660145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CI-0000486-2022</w:t>
            </w:r>
          </w:p>
        </w:tc>
        <w:tc>
          <w:tcPr>
            <w:tcW w:w="2067" w:type="dxa"/>
            <w:shd w:val="clear" w:color="auto" w:fill="auto"/>
            <w:vAlign w:val="center"/>
            <w:hideMark/>
          </w:tcPr>
          <w:p w14:paraId="5EFA0A67"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396DEA5C"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2,500,000.00</w:t>
            </w:r>
          </w:p>
        </w:tc>
      </w:tr>
      <w:tr w:rsidR="00B82BA9" w:rsidRPr="004176A3" w14:paraId="29D1BCBF" w14:textId="77777777" w:rsidTr="000E1F7E">
        <w:trPr>
          <w:trHeight w:val="600"/>
        </w:trPr>
        <w:tc>
          <w:tcPr>
            <w:tcW w:w="565" w:type="dxa"/>
            <w:shd w:val="clear" w:color="auto" w:fill="auto"/>
            <w:noWrap/>
            <w:vAlign w:val="center"/>
            <w:hideMark/>
          </w:tcPr>
          <w:p w14:paraId="38C30702"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74</w:t>
            </w:r>
          </w:p>
        </w:tc>
        <w:tc>
          <w:tcPr>
            <w:tcW w:w="2554" w:type="dxa"/>
            <w:shd w:val="clear" w:color="auto" w:fill="auto"/>
            <w:vAlign w:val="center"/>
            <w:hideMark/>
          </w:tcPr>
          <w:p w14:paraId="2CF0A175"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GOBERNACION CIVIL PROVINCIAL DE LA ROMANA</w:t>
            </w:r>
          </w:p>
        </w:tc>
        <w:tc>
          <w:tcPr>
            <w:tcW w:w="1477" w:type="dxa"/>
            <w:shd w:val="clear" w:color="auto" w:fill="auto"/>
            <w:noWrap/>
            <w:vAlign w:val="center"/>
            <w:hideMark/>
          </w:tcPr>
          <w:p w14:paraId="266ED52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CI-0000483-2022</w:t>
            </w:r>
          </w:p>
        </w:tc>
        <w:tc>
          <w:tcPr>
            <w:tcW w:w="2067" w:type="dxa"/>
            <w:shd w:val="clear" w:color="auto" w:fill="auto"/>
            <w:vAlign w:val="center"/>
            <w:hideMark/>
          </w:tcPr>
          <w:p w14:paraId="04F4163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23059FD7"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5,000,000.00</w:t>
            </w:r>
          </w:p>
        </w:tc>
      </w:tr>
      <w:tr w:rsidR="00B82BA9" w:rsidRPr="004176A3" w14:paraId="3CCFEF85" w14:textId="77777777" w:rsidTr="00B82BA9">
        <w:trPr>
          <w:trHeight w:val="600"/>
        </w:trPr>
        <w:tc>
          <w:tcPr>
            <w:tcW w:w="565" w:type="dxa"/>
            <w:shd w:val="clear" w:color="000000" w:fill="002060"/>
            <w:noWrap/>
            <w:vAlign w:val="center"/>
          </w:tcPr>
          <w:p w14:paraId="3C6BBCD6" w14:textId="076A5EBE"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0C383423" w14:textId="0FE5FCED"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6334E6BF" w14:textId="70A7E63A"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7F852AE3" w14:textId="28F4FF63"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32CB502F" w14:textId="58ED84DA" w:rsidR="00B82BA9" w:rsidRPr="00CE7372" w:rsidRDefault="00B82BA9" w:rsidP="00B82BA9">
            <w:pPr>
              <w:spacing w:after="0" w:line="360" w:lineRule="auto"/>
              <w:jc w:val="center"/>
              <w:rPr>
                <w:color w:val="767171"/>
                <w:spacing w:val="20"/>
                <w:szCs w:val="24"/>
                <w:lang w:val="es-DO"/>
              </w:rPr>
            </w:pPr>
            <w:r w:rsidRPr="00CE7372">
              <w:rPr>
                <w:rFonts w:eastAsia="Times New Roman"/>
                <w:b/>
                <w:bCs/>
                <w:color w:val="FFFFFF" w:themeColor="background1"/>
                <w:szCs w:val="24"/>
                <w:lang w:eastAsia="es-ES"/>
              </w:rPr>
              <w:t>Monto RD$</w:t>
            </w:r>
          </w:p>
        </w:tc>
      </w:tr>
      <w:tr w:rsidR="00B82BA9" w:rsidRPr="004176A3" w14:paraId="7379A264" w14:textId="77777777" w:rsidTr="000E1F7E">
        <w:trPr>
          <w:trHeight w:val="600"/>
        </w:trPr>
        <w:tc>
          <w:tcPr>
            <w:tcW w:w="565" w:type="dxa"/>
            <w:shd w:val="clear" w:color="auto" w:fill="auto"/>
            <w:noWrap/>
            <w:vAlign w:val="center"/>
            <w:hideMark/>
          </w:tcPr>
          <w:p w14:paraId="6E42A35B"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75</w:t>
            </w:r>
          </w:p>
        </w:tc>
        <w:tc>
          <w:tcPr>
            <w:tcW w:w="2554" w:type="dxa"/>
            <w:shd w:val="clear" w:color="auto" w:fill="auto"/>
            <w:vAlign w:val="center"/>
            <w:hideMark/>
          </w:tcPr>
          <w:p w14:paraId="0D81CE33"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DE RANCHO ARRIBA</w:t>
            </w:r>
          </w:p>
        </w:tc>
        <w:tc>
          <w:tcPr>
            <w:tcW w:w="1477" w:type="dxa"/>
            <w:shd w:val="clear" w:color="auto" w:fill="auto"/>
            <w:noWrap/>
            <w:vAlign w:val="center"/>
            <w:hideMark/>
          </w:tcPr>
          <w:p w14:paraId="47D042F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CI-0000484-2022</w:t>
            </w:r>
          </w:p>
        </w:tc>
        <w:tc>
          <w:tcPr>
            <w:tcW w:w="2067" w:type="dxa"/>
            <w:shd w:val="clear" w:color="auto" w:fill="auto"/>
            <w:vAlign w:val="center"/>
            <w:hideMark/>
          </w:tcPr>
          <w:p w14:paraId="1BA689D4"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5F023A0B"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w:t>
            </w:r>
          </w:p>
        </w:tc>
      </w:tr>
      <w:tr w:rsidR="00B82BA9" w:rsidRPr="004176A3" w14:paraId="2975B36E" w14:textId="77777777" w:rsidTr="000E1F7E">
        <w:trPr>
          <w:trHeight w:val="600"/>
        </w:trPr>
        <w:tc>
          <w:tcPr>
            <w:tcW w:w="565" w:type="dxa"/>
            <w:shd w:val="clear" w:color="auto" w:fill="auto"/>
            <w:noWrap/>
            <w:vAlign w:val="center"/>
            <w:hideMark/>
          </w:tcPr>
          <w:p w14:paraId="1C57D3D6"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76</w:t>
            </w:r>
          </w:p>
        </w:tc>
        <w:tc>
          <w:tcPr>
            <w:tcW w:w="2554" w:type="dxa"/>
            <w:shd w:val="clear" w:color="auto" w:fill="auto"/>
            <w:vAlign w:val="center"/>
            <w:hideMark/>
          </w:tcPr>
          <w:p w14:paraId="706675C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AYUNTAMIENTO DEL MUNICIPIO DE BARAHONA </w:t>
            </w:r>
          </w:p>
        </w:tc>
        <w:tc>
          <w:tcPr>
            <w:tcW w:w="1477" w:type="dxa"/>
            <w:shd w:val="clear" w:color="auto" w:fill="auto"/>
            <w:noWrap/>
            <w:vAlign w:val="center"/>
            <w:hideMark/>
          </w:tcPr>
          <w:p w14:paraId="25C26177"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CI-0000500-2022</w:t>
            </w:r>
          </w:p>
        </w:tc>
        <w:tc>
          <w:tcPr>
            <w:tcW w:w="2067" w:type="dxa"/>
            <w:shd w:val="clear" w:color="auto" w:fill="auto"/>
            <w:vAlign w:val="center"/>
            <w:hideMark/>
          </w:tcPr>
          <w:p w14:paraId="2D21CF0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050EF265"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3,500,000.00</w:t>
            </w:r>
          </w:p>
        </w:tc>
      </w:tr>
      <w:tr w:rsidR="00B82BA9" w:rsidRPr="004176A3" w14:paraId="43052230" w14:textId="77777777" w:rsidTr="000E1F7E">
        <w:trPr>
          <w:trHeight w:val="600"/>
        </w:trPr>
        <w:tc>
          <w:tcPr>
            <w:tcW w:w="565" w:type="dxa"/>
            <w:shd w:val="clear" w:color="auto" w:fill="auto"/>
            <w:noWrap/>
            <w:vAlign w:val="center"/>
            <w:hideMark/>
          </w:tcPr>
          <w:p w14:paraId="23715948"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77</w:t>
            </w:r>
          </w:p>
        </w:tc>
        <w:tc>
          <w:tcPr>
            <w:tcW w:w="2554" w:type="dxa"/>
            <w:shd w:val="clear" w:color="auto" w:fill="auto"/>
            <w:vAlign w:val="center"/>
            <w:hideMark/>
          </w:tcPr>
          <w:p w14:paraId="4E7ADC39"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DE MOCA</w:t>
            </w:r>
          </w:p>
        </w:tc>
        <w:tc>
          <w:tcPr>
            <w:tcW w:w="1477" w:type="dxa"/>
            <w:shd w:val="clear" w:color="auto" w:fill="auto"/>
            <w:noWrap/>
            <w:vAlign w:val="center"/>
            <w:hideMark/>
          </w:tcPr>
          <w:p w14:paraId="5A5F51F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CI-0000482-2022</w:t>
            </w:r>
          </w:p>
        </w:tc>
        <w:tc>
          <w:tcPr>
            <w:tcW w:w="2067" w:type="dxa"/>
            <w:shd w:val="clear" w:color="auto" w:fill="auto"/>
            <w:vAlign w:val="center"/>
            <w:hideMark/>
          </w:tcPr>
          <w:p w14:paraId="15D87A14"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2CD002B8"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4,000,000.00</w:t>
            </w:r>
          </w:p>
        </w:tc>
      </w:tr>
      <w:tr w:rsidR="00B82BA9" w:rsidRPr="004176A3" w14:paraId="1AD2D604" w14:textId="77777777" w:rsidTr="000E1F7E">
        <w:trPr>
          <w:trHeight w:val="600"/>
        </w:trPr>
        <w:tc>
          <w:tcPr>
            <w:tcW w:w="565" w:type="dxa"/>
            <w:shd w:val="clear" w:color="auto" w:fill="auto"/>
            <w:noWrap/>
            <w:vAlign w:val="center"/>
            <w:hideMark/>
          </w:tcPr>
          <w:p w14:paraId="36FD6102"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78</w:t>
            </w:r>
          </w:p>
        </w:tc>
        <w:tc>
          <w:tcPr>
            <w:tcW w:w="2554" w:type="dxa"/>
            <w:shd w:val="clear" w:color="auto" w:fill="auto"/>
            <w:vAlign w:val="center"/>
            <w:hideMark/>
          </w:tcPr>
          <w:p w14:paraId="317F4DD6"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AYUNTAMIENTO MUNICIPAL DE SALCEDO </w:t>
            </w:r>
          </w:p>
        </w:tc>
        <w:tc>
          <w:tcPr>
            <w:tcW w:w="1477" w:type="dxa"/>
            <w:shd w:val="clear" w:color="auto" w:fill="auto"/>
            <w:noWrap/>
            <w:vAlign w:val="center"/>
            <w:hideMark/>
          </w:tcPr>
          <w:p w14:paraId="7BD9E8D9"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CI-0000485-2022</w:t>
            </w:r>
          </w:p>
        </w:tc>
        <w:tc>
          <w:tcPr>
            <w:tcW w:w="2067" w:type="dxa"/>
            <w:shd w:val="clear" w:color="auto" w:fill="auto"/>
            <w:vAlign w:val="center"/>
            <w:hideMark/>
          </w:tcPr>
          <w:p w14:paraId="71C6D26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73839AB4"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3,000,000.00</w:t>
            </w:r>
          </w:p>
        </w:tc>
      </w:tr>
      <w:tr w:rsidR="00B82BA9" w:rsidRPr="004176A3" w14:paraId="00DDA097" w14:textId="77777777" w:rsidTr="000E1F7E">
        <w:trPr>
          <w:trHeight w:val="600"/>
        </w:trPr>
        <w:tc>
          <w:tcPr>
            <w:tcW w:w="565" w:type="dxa"/>
            <w:shd w:val="clear" w:color="auto" w:fill="auto"/>
            <w:noWrap/>
            <w:vAlign w:val="center"/>
            <w:hideMark/>
          </w:tcPr>
          <w:p w14:paraId="25691D37"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79</w:t>
            </w:r>
          </w:p>
        </w:tc>
        <w:tc>
          <w:tcPr>
            <w:tcW w:w="2554" w:type="dxa"/>
            <w:shd w:val="clear" w:color="auto" w:fill="auto"/>
            <w:vAlign w:val="center"/>
            <w:hideMark/>
          </w:tcPr>
          <w:p w14:paraId="4C927E94"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SUPLITOP EVENTS, SRL </w:t>
            </w:r>
          </w:p>
        </w:tc>
        <w:tc>
          <w:tcPr>
            <w:tcW w:w="1477" w:type="dxa"/>
            <w:shd w:val="clear" w:color="auto" w:fill="auto"/>
            <w:noWrap/>
            <w:vAlign w:val="center"/>
            <w:hideMark/>
          </w:tcPr>
          <w:p w14:paraId="2B0EC51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BS-0014631-2022</w:t>
            </w:r>
          </w:p>
        </w:tc>
        <w:tc>
          <w:tcPr>
            <w:tcW w:w="2067" w:type="dxa"/>
            <w:shd w:val="clear" w:color="auto" w:fill="auto"/>
            <w:vAlign w:val="center"/>
            <w:hideMark/>
          </w:tcPr>
          <w:p w14:paraId="70AAD3B9"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ADENDA</w:t>
            </w:r>
          </w:p>
        </w:tc>
        <w:tc>
          <w:tcPr>
            <w:tcW w:w="1985" w:type="dxa"/>
            <w:shd w:val="clear" w:color="auto" w:fill="auto"/>
            <w:noWrap/>
            <w:vAlign w:val="center"/>
            <w:hideMark/>
          </w:tcPr>
          <w:p w14:paraId="64894309"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8,209,260.00</w:t>
            </w:r>
          </w:p>
        </w:tc>
      </w:tr>
      <w:tr w:rsidR="00B82BA9" w:rsidRPr="004176A3" w14:paraId="07256258" w14:textId="77777777" w:rsidTr="000E1F7E">
        <w:trPr>
          <w:trHeight w:val="600"/>
        </w:trPr>
        <w:tc>
          <w:tcPr>
            <w:tcW w:w="565" w:type="dxa"/>
            <w:shd w:val="clear" w:color="auto" w:fill="auto"/>
            <w:noWrap/>
            <w:vAlign w:val="center"/>
            <w:hideMark/>
          </w:tcPr>
          <w:p w14:paraId="51667F0C"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80</w:t>
            </w:r>
          </w:p>
        </w:tc>
        <w:tc>
          <w:tcPr>
            <w:tcW w:w="2554" w:type="dxa"/>
            <w:shd w:val="clear" w:color="auto" w:fill="auto"/>
            <w:vAlign w:val="center"/>
            <w:hideMark/>
          </w:tcPr>
          <w:p w14:paraId="6424C00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AGRESP INGENIERIA &amp; ASOCIADOS SRL</w:t>
            </w:r>
          </w:p>
        </w:tc>
        <w:tc>
          <w:tcPr>
            <w:tcW w:w="1477" w:type="dxa"/>
            <w:shd w:val="clear" w:color="auto" w:fill="auto"/>
            <w:noWrap/>
            <w:vAlign w:val="center"/>
            <w:hideMark/>
          </w:tcPr>
          <w:p w14:paraId="70E8D67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CO-0002014-2022</w:t>
            </w:r>
          </w:p>
        </w:tc>
        <w:tc>
          <w:tcPr>
            <w:tcW w:w="2067" w:type="dxa"/>
            <w:shd w:val="clear" w:color="auto" w:fill="auto"/>
            <w:vAlign w:val="center"/>
            <w:hideMark/>
          </w:tcPr>
          <w:p w14:paraId="2F77827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QST-CCC-CP-2022-0013</w:t>
            </w:r>
          </w:p>
        </w:tc>
        <w:tc>
          <w:tcPr>
            <w:tcW w:w="1985" w:type="dxa"/>
            <w:shd w:val="clear" w:color="auto" w:fill="auto"/>
            <w:noWrap/>
            <w:vAlign w:val="center"/>
            <w:hideMark/>
          </w:tcPr>
          <w:p w14:paraId="16D51222"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109,700,000.00</w:t>
            </w:r>
          </w:p>
        </w:tc>
      </w:tr>
      <w:tr w:rsidR="00B82BA9" w:rsidRPr="004176A3" w14:paraId="05E7C37D" w14:textId="77777777" w:rsidTr="000E1F7E">
        <w:trPr>
          <w:trHeight w:val="600"/>
        </w:trPr>
        <w:tc>
          <w:tcPr>
            <w:tcW w:w="565" w:type="dxa"/>
            <w:shd w:val="clear" w:color="auto" w:fill="auto"/>
            <w:noWrap/>
            <w:vAlign w:val="center"/>
            <w:hideMark/>
          </w:tcPr>
          <w:p w14:paraId="403A8217"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81</w:t>
            </w:r>
          </w:p>
        </w:tc>
        <w:tc>
          <w:tcPr>
            <w:tcW w:w="2554" w:type="dxa"/>
            <w:shd w:val="clear" w:color="auto" w:fill="auto"/>
            <w:vAlign w:val="center"/>
            <w:hideMark/>
          </w:tcPr>
          <w:p w14:paraId="1F9D881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ASESOR Y CONSULTOR MICHELE CUPOLO, EIRL.</w:t>
            </w:r>
          </w:p>
        </w:tc>
        <w:tc>
          <w:tcPr>
            <w:tcW w:w="1477" w:type="dxa"/>
            <w:shd w:val="clear" w:color="auto" w:fill="auto"/>
            <w:noWrap/>
            <w:vAlign w:val="center"/>
            <w:hideMark/>
          </w:tcPr>
          <w:p w14:paraId="7979DA99"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BS-0012540-2022</w:t>
            </w:r>
          </w:p>
        </w:tc>
        <w:tc>
          <w:tcPr>
            <w:tcW w:w="2067" w:type="dxa"/>
            <w:shd w:val="clear" w:color="auto" w:fill="auto"/>
            <w:vAlign w:val="center"/>
            <w:hideMark/>
          </w:tcPr>
          <w:p w14:paraId="52C42B66"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QST-CCC-LPN-2022-0011</w:t>
            </w:r>
          </w:p>
        </w:tc>
        <w:tc>
          <w:tcPr>
            <w:tcW w:w="1985" w:type="dxa"/>
            <w:shd w:val="clear" w:color="auto" w:fill="auto"/>
            <w:noWrap/>
            <w:vAlign w:val="center"/>
            <w:hideMark/>
          </w:tcPr>
          <w:p w14:paraId="4AC1BFCC"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12,212,590.43</w:t>
            </w:r>
          </w:p>
        </w:tc>
      </w:tr>
      <w:tr w:rsidR="00B82BA9" w:rsidRPr="004176A3" w14:paraId="3073D658" w14:textId="77777777" w:rsidTr="00B82BA9">
        <w:trPr>
          <w:trHeight w:val="1877"/>
        </w:trPr>
        <w:tc>
          <w:tcPr>
            <w:tcW w:w="565" w:type="dxa"/>
            <w:shd w:val="clear" w:color="auto" w:fill="auto"/>
            <w:noWrap/>
            <w:vAlign w:val="center"/>
            <w:hideMark/>
          </w:tcPr>
          <w:p w14:paraId="274345BD"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82</w:t>
            </w:r>
          </w:p>
        </w:tc>
        <w:tc>
          <w:tcPr>
            <w:tcW w:w="2554" w:type="dxa"/>
            <w:shd w:val="clear" w:color="auto" w:fill="auto"/>
            <w:vAlign w:val="center"/>
            <w:hideMark/>
          </w:tcPr>
          <w:p w14:paraId="5AD72765"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DEL MUNICIPIO DE SAN JOSE DE OCOA</w:t>
            </w:r>
          </w:p>
        </w:tc>
        <w:tc>
          <w:tcPr>
            <w:tcW w:w="1477" w:type="dxa"/>
            <w:shd w:val="clear" w:color="auto" w:fill="auto"/>
            <w:noWrap/>
            <w:vAlign w:val="center"/>
            <w:hideMark/>
          </w:tcPr>
          <w:p w14:paraId="0B0F2F54"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CI-0000511-2022</w:t>
            </w:r>
          </w:p>
        </w:tc>
        <w:tc>
          <w:tcPr>
            <w:tcW w:w="2067" w:type="dxa"/>
            <w:shd w:val="clear" w:color="auto" w:fill="auto"/>
            <w:vAlign w:val="center"/>
            <w:hideMark/>
          </w:tcPr>
          <w:p w14:paraId="609750A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27FD0349"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2,000,000.00</w:t>
            </w:r>
          </w:p>
        </w:tc>
      </w:tr>
      <w:tr w:rsidR="00B82BA9" w:rsidRPr="004176A3" w14:paraId="573A3031" w14:textId="77777777" w:rsidTr="009650FA">
        <w:trPr>
          <w:trHeight w:val="600"/>
        </w:trPr>
        <w:tc>
          <w:tcPr>
            <w:tcW w:w="565" w:type="dxa"/>
            <w:shd w:val="clear" w:color="000000" w:fill="002060"/>
            <w:noWrap/>
            <w:vAlign w:val="center"/>
          </w:tcPr>
          <w:p w14:paraId="209CC139" w14:textId="151CA3BD"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38AD679F" w14:textId="641D9FFB" w:rsidR="00B82BA9" w:rsidRPr="00BF5A2F" w:rsidRDefault="00B82BA9" w:rsidP="00B82BA9">
            <w:pPr>
              <w:spacing w:after="0" w:line="360" w:lineRule="auto"/>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6F6D1647" w14:textId="1760CAF2" w:rsidR="00B82BA9" w:rsidRPr="00BF5A2F" w:rsidRDefault="00B82BA9" w:rsidP="00B82BA9">
            <w:pPr>
              <w:spacing w:after="0" w:line="360" w:lineRule="auto"/>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46FC81A0" w14:textId="487EEE2E" w:rsidR="00B82BA9" w:rsidRPr="00BF5A2F" w:rsidRDefault="00B82BA9" w:rsidP="00B82BA9">
            <w:pPr>
              <w:spacing w:after="0" w:line="360" w:lineRule="auto"/>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6005BD40" w14:textId="11206B13" w:rsidR="00B82BA9" w:rsidRPr="00CE7372" w:rsidRDefault="00B82BA9" w:rsidP="00B82BA9">
            <w:pPr>
              <w:spacing w:after="0" w:line="360" w:lineRule="auto"/>
              <w:jc w:val="right"/>
              <w:rPr>
                <w:color w:val="767171"/>
                <w:spacing w:val="20"/>
                <w:szCs w:val="24"/>
                <w:lang w:val="es-DO"/>
              </w:rPr>
            </w:pPr>
            <w:r w:rsidRPr="00CE7372">
              <w:rPr>
                <w:rFonts w:eastAsia="Times New Roman"/>
                <w:b/>
                <w:bCs/>
                <w:color w:val="FFFFFF" w:themeColor="background1"/>
                <w:szCs w:val="24"/>
                <w:lang w:eastAsia="es-ES"/>
              </w:rPr>
              <w:t>Monto RD$</w:t>
            </w:r>
          </w:p>
        </w:tc>
      </w:tr>
      <w:tr w:rsidR="00B82BA9" w:rsidRPr="004176A3" w14:paraId="4620739A" w14:textId="77777777" w:rsidTr="000E1F7E">
        <w:trPr>
          <w:trHeight w:val="600"/>
        </w:trPr>
        <w:tc>
          <w:tcPr>
            <w:tcW w:w="565" w:type="dxa"/>
            <w:shd w:val="clear" w:color="auto" w:fill="auto"/>
            <w:noWrap/>
            <w:vAlign w:val="center"/>
            <w:hideMark/>
          </w:tcPr>
          <w:p w14:paraId="66F2CB1A"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83</w:t>
            </w:r>
          </w:p>
        </w:tc>
        <w:tc>
          <w:tcPr>
            <w:tcW w:w="2554" w:type="dxa"/>
            <w:shd w:val="clear" w:color="auto" w:fill="auto"/>
            <w:vAlign w:val="center"/>
            <w:hideMark/>
          </w:tcPr>
          <w:p w14:paraId="0B669C2F"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DE NAGUA</w:t>
            </w:r>
          </w:p>
        </w:tc>
        <w:tc>
          <w:tcPr>
            <w:tcW w:w="1477" w:type="dxa"/>
            <w:shd w:val="clear" w:color="auto" w:fill="auto"/>
            <w:noWrap/>
            <w:vAlign w:val="center"/>
            <w:hideMark/>
          </w:tcPr>
          <w:p w14:paraId="7A827496"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CI-0000508-2022</w:t>
            </w:r>
          </w:p>
        </w:tc>
        <w:tc>
          <w:tcPr>
            <w:tcW w:w="2067" w:type="dxa"/>
            <w:shd w:val="clear" w:color="auto" w:fill="auto"/>
            <w:vAlign w:val="center"/>
            <w:hideMark/>
          </w:tcPr>
          <w:p w14:paraId="79BFA39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47F2BBEE"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4,000,000.00</w:t>
            </w:r>
          </w:p>
        </w:tc>
      </w:tr>
      <w:tr w:rsidR="00B82BA9" w:rsidRPr="004176A3" w14:paraId="1200DB63" w14:textId="77777777" w:rsidTr="000E1F7E">
        <w:trPr>
          <w:trHeight w:val="600"/>
        </w:trPr>
        <w:tc>
          <w:tcPr>
            <w:tcW w:w="565" w:type="dxa"/>
            <w:shd w:val="clear" w:color="auto" w:fill="auto"/>
            <w:noWrap/>
            <w:vAlign w:val="center"/>
            <w:hideMark/>
          </w:tcPr>
          <w:p w14:paraId="65FFA220"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84</w:t>
            </w:r>
          </w:p>
        </w:tc>
        <w:tc>
          <w:tcPr>
            <w:tcW w:w="2554" w:type="dxa"/>
            <w:shd w:val="clear" w:color="auto" w:fill="auto"/>
            <w:vAlign w:val="center"/>
            <w:hideMark/>
          </w:tcPr>
          <w:p w14:paraId="1AFB94E5"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DISTRIBUIDORES INTERNACIONALES DE PETROLEO, SA</w:t>
            </w:r>
          </w:p>
        </w:tc>
        <w:tc>
          <w:tcPr>
            <w:tcW w:w="1477" w:type="dxa"/>
            <w:shd w:val="clear" w:color="auto" w:fill="auto"/>
            <w:noWrap/>
            <w:vAlign w:val="center"/>
            <w:hideMark/>
          </w:tcPr>
          <w:p w14:paraId="408BE4EA"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BS-0014870-2022</w:t>
            </w:r>
          </w:p>
        </w:tc>
        <w:tc>
          <w:tcPr>
            <w:tcW w:w="2067" w:type="dxa"/>
            <w:shd w:val="clear" w:color="auto" w:fill="auto"/>
            <w:vAlign w:val="center"/>
            <w:hideMark/>
          </w:tcPr>
          <w:p w14:paraId="51D9C909"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PROPEEP-CCC-LPN-2022-0008</w:t>
            </w:r>
          </w:p>
        </w:tc>
        <w:tc>
          <w:tcPr>
            <w:tcW w:w="1985" w:type="dxa"/>
            <w:shd w:val="clear" w:color="auto" w:fill="auto"/>
            <w:noWrap/>
            <w:vAlign w:val="center"/>
            <w:hideMark/>
          </w:tcPr>
          <w:p w14:paraId="2B024AEB"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10,000,000.00</w:t>
            </w:r>
          </w:p>
        </w:tc>
      </w:tr>
      <w:tr w:rsidR="00B82BA9" w:rsidRPr="004176A3" w14:paraId="32CDF767" w14:textId="77777777" w:rsidTr="000E1F7E">
        <w:trPr>
          <w:trHeight w:val="600"/>
        </w:trPr>
        <w:tc>
          <w:tcPr>
            <w:tcW w:w="565" w:type="dxa"/>
            <w:shd w:val="clear" w:color="auto" w:fill="auto"/>
            <w:noWrap/>
            <w:vAlign w:val="center"/>
            <w:hideMark/>
          </w:tcPr>
          <w:p w14:paraId="45ED196A"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85</w:t>
            </w:r>
          </w:p>
        </w:tc>
        <w:tc>
          <w:tcPr>
            <w:tcW w:w="2554" w:type="dxa"/>
            <w:shd w:val="clear" w:color="auto" w:fill="auto"/>
            <w:vAlign w:val="center"/>
            <w:hideMark/>
          </w:tcPr>
          <w:p w14:paraId="33F4D70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PADRE LAS CASAS</w:t>
            </w:r>
          </w:p>
        </w:tc>
        <w:tc>
          <w:tcPr>
            <w:tcW w:w="1477" w:type="dxa"/>
            <w:shd w:val="clear" w:color="auto" w:fill="auto"/>
            <w:noWrap/>
            <w:vAlign w:val="center"/>
            <w:hideMark/>
          </w:tcPr>
          <w:p w14:paraId="52EA8B2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CI-0000509-2022</w:t>
            </w:r>
          </w:p>
        </w:tc>
        <w:tc>
          <w:tcPr>
            <w:tcW w:w="2067" w:type="dxa"/>
            <w:shd w:val="clear" w:color="auto" w:fill="auto"/>
            <w:vAlign w:val="center"/>
            <w:hideMark/>
          </w:tcPr>
          <w:p w14:paraId="0AEA107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5085A9BF"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w:t>
            </w:r>
          </w:p>
        </w:tc>
      </w:tr>
      <w:tr w:rsidR="00B82BA9" w:rsidRPr="004176A3" w14:paraId="1DDB0FF6" w14:textId="77777777" w:rsidTr="000E1F7E">
        <w:trPr>
          <w:trHeight w:val="600"/>
        </w:trPr>
        <w:tc>
          <w:tcPr>
            <w:tcW w:w="565" w:type="dxa"/>
            <w:shd w:val="clear" w:color="auto" w:fill="auto"/>
            <w:noWrap/>
            <w:vAlign w:val="center"/>
            <w:hideMark/>
          </w:tcPr>
          <w:p w14:paraId="2298FD4A"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86</w:t>
            </w:r>
          </w:p>
        </w:tc>
        <w:tc>
          <w:tcPr>
            <w:tcW w:w="2554" w:type="dxa"/>
            <w:shd w:val="clear" w:color="auto" w:fill="auto"/>
            <w:vAlign w:val="center"/>
            <w:hideMark/>
          </w:tcPr>
          <w:p w14:paraId="6239D5A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DISTRITO MUNICIPAL HATO NUEVO CORTES</w:t>
            </w:r>
          </w:p>
        </w:tc>
        <w:tc>
          <w:tcPr>
            <w:tcW w:w="1477" w:type="dxa"/>
            <w:shd w:val="clear" w:color="auto" w:fill="auto"/>
            <w:noWrap/>
            <w:vAlign w:val="center"/>
            <w:hideMark/>
          </w:tcPr>
          <w:p w14:paraId="5FC726D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CI-0000516-2022</w:t>
            </w:r>
          </w:p>
        </w:tc>
        <w:tc>
          <w:tcPr>
            <w:tcW w:w="2067" w:type="dxa"/>
            <w:shd w:val="clear" w:color="auto" w:fill="auto"/>
            <w:vAlign w:val="center"/>
            <w:hideMark/>
          </w:tcPr>
          <w:p w14:paraId="762ABE07"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60C91943"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500,000.00</w:t>
            </w:r>
          </w:p>
        </w:tc>
      </w:tr>
      <w:tr w:rsidR="00B82BA9" w:rsidRPr="004176A3" w14:paraId="49813CE5" w14:textId="77777777" w:rsidTr="000E1F7E">
        <w:trPr>
          <w:trHeight w:val="600"/>
        </w:trPr>
        <w:tc>
          <w:tcPr>
            <w:tcW w:w="565" w:type="dxa"/>
            <w:shd w:val="clear" w:color="auto" w:fill="auto"/>
            <w:noWrap/>
            <w:vAlign w:val="center"/>
            <w:hideMark/>
          </w:tcPr>
          <w:p w14:paraId="78000411"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87</w:t>
            </w:r>
          </w:p>
        </w:tc>
        <w:tc>
          <w:tcPr>
            <w:tcW w:w="2554" w:type="dxa"/>
            <w:shd w:val="clear" w:color="auto" w:fill="auto"/>
            <w:vAlign w:val="center"/>
            <w:hideMark/>
          </w:tcPr>
          <w:p w14:paraId="33A8E6C1"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DE MONTECRISTI</w:t>
            </w:r>
          </w:p>
        </w:tc>
        <w:tc>
          <w:tcPr>
            <w:tcW w:w="1477" w:type="dxa"/>
            <w:shd w:val="clear" w:color="auto" w:fill="auto"/>
            <w:noWrap/>
            <w:vAlign w:val="center"/>
            <w:hideMark/>
          </w:tcPr>
          <w:p w14:paraId="71A94736"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CI-0000519-2022</w:t>
            </w:r>
          </w:p>
        </w:tc>
        <w:tc>
          <w:tcPr>
            <w:tcW w:w="2067" w:type="dxa"/>
            <w:shd w:val="clear" w:color="auto" w:fill="auto"/>
            <w:vAlign w:val="center"/>
            <w:hideMark/>
          </w:tcPr>
          <w:p w14:paraId="061DDF4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430C4A0A"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1,500,000.00</w:t>
            </w:r>
          </w:p>
        </w:tc>
      </w:tr>
      <w:tr w:rsidR="00B82BA9" w:rsidRPr="004176A3" w14:paraId="4E2B69FF" w14:textId="77777777" w:rsidTr="000E1F7E">
        <w:trPr>
          <w:trHeight w:val="600"/>
        </w:trPr>
        <w:tc>
          <w:tcPr>
            <w:tcW w:w="565" w:type="dxa"/>
            <w:shd w:val="clear" w:color="auto" w:fill="auto"/>
            <w:noWrap/>
            <w:vAlign w:val="center"/>
            <w:hideMark/>
          </w:tcPr>
          <w:p w14:paraId="7E0A002B"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88</w:t>
            </w:r>
          </w:p>
        </w:tc>
        <w:tc>
          <w:tcPr>
            <w:tcW w:w="2554" w:type="dxa"/>
            <w:shd w:val="clear" w:color="auto" w:fill="auto"/>
            <w:vAlign w:val="center"/>
            <w:hideMark/>
          </w:tcPr>
          <w:p w14:paraId="60B56FC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HENRY VELOZ CIVIL GROUP (ADENDA)</w:t>
            </w:r>
          </w:p>
        </w:tc>
        <w:tc>
          <w:tcPr>
            <w:tcW w:w="1477" w:type="dxa"/>
            <w:shd w:val="clear" w:color="auto" w:fill="auto"/>
            <w:noWrap/>
            <w:vAlign w:val="center"/>
            <w:hideMark/>
          </w:tcPr>
          <w:p w14:paraId="2B8EE0D1"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CO-0002070-2022</w:t>
            </w:r>
          </w:p>
        </w:tc>
        <w:tc>
          <w:tcPr>
            <w:tcW w:w="2067" w:type="dxa"/>
            <w:shd w:val="clear" w:color="auto" w:fill="auto"/>
            <w:vAlign w:val="center"/>
            <w:hideMark/>
          </w:tcPr>
          <w:p w14:paraId="2353877F"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ADENDA</w:t>
            </w:r>
          </w:p>
        </w:tc>
        <w:tc>
          <w:tcPr>
            <w:tcW w:w="1985" w:type="dxa"/>
            <w:shd w:val="clear" w:color="auto" w:fill="auto"/>
            <w:noWrap/>
            <w:vAlign w:val="center"/>
            <w:hideMark/>
          </w:tcPr>
          <w:p w14:paraId="5681D73F"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7,035,376.69</w:t>
            </w:r>
          </w:p>
        </w:tc>
      </w:tr>
      <w:tr w:rsidR="00B82BA9" w:rsidRPr="004176A3" w14:paraId="1090809F" w14:textId="77777777" w:rsidTr="000E1F7E">
        <w:trPr>
          <w:trHeight w:val="600"/>
        </w:trPr>
        <w:tc>
          <w:tcPr>
            <w:tcW w:w="565" w:type="dxa"/>
            <w:shd w:val="clear" w:color="auto" w:fill="auto"/>
            <w:noWrap/>
            <w:vAlign w:val="center"/>
            <w:hideMark/>
          </w:tcPr>
          <w:p w14:paraId="728E3ADE"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89</w:t>
            </w:r>
          </w:p>
        </w:tc>
        <w:tc>
          <w:tcPr>
            <w:tcW w:w="2554" w:type="dxa"/>
            <w:shd w:val="clear" w:color="auto" w:fill="auto"/>
            <w:vAlign w:val="center"/>
            <w:hideMark/>
          </w:tcPr>
          <w:p w14:paraId="557551A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SANTO DOMINGO OESTE</w:t>
            </w:r>
          </w:p>
        </w:tc>
        <w:tc>
          <w:tcPr>
            <w:tcW w:w="1477" w:type="dxa"/>
            <w:shd w:val="clear" w:color="auto" w:fill="auto"/>
            <w:noWrap/>
            <w:vAlign w:val="center"/>
            <w:hideMark/>
          </w:tcPr>
          <w:p w14:paraId="10CB63F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CI-0000517-2022</w:t>
            </w:r>
          </w:p>
        </w:tc>
        <w:tc>
          <w:tcPr>
            <w:tcW w:w="2067" w:type="dxa"/>
            <w:shd w:val="clear" w:color="auto" w:fill="auto"/>
            <w:vAlign w:val="center"/>
            <w:hideMark/>
          </w:tcPr>
          <w:p w14:paraId="65C5E55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73FB73A5"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6,500,000.00</w:t>
            </w:r>
          </w:p>
        </w:tc>
      </w:tr>
      <w:tr w:rsidR="00B82BA9" w:rsidRPr="004176A3" w14:paraId="698573C7" w14:textId="77777777" w:rsidTr="00B82BA9">
        <w:trPr>
          <w:trHeight w:val="2443"/>
        </w:trPr>
        <w:tc>
          <w:tcPr>
            <w:tcW w:w="565" w:type="dxa"/>
            <w:shd w:val="clear" w:color="auto" w:fill="auto"/>
            <w:noWrap/>
            <w:vAlign w:val="center"/>
            <w:hideMark/>
          </w:tcPr>
          <w:p w14:paraId="12A31B06"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90</w:t>
            </w:r>
          </w:p>
        </w:tc>
        <w:tc>
          <w:tcPr>
            <w:tcW w:w="2554" w:type="dxa"/>
            <w:shd w:val="clear" w:color="auto" w:fill="auto"/>
            <w:vAlign w:val="center"/>
            <w:hideMark/>
          </w:tcPr>
          <w:p w14:paraId="16505EB1"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 xml:space="preserve">ESTACIÓN DE SERVICIOS CORAL, SRL </w:t>
            </w:r>
          </w:p>
        </w:tc>
        <w:tc>
          <w:tcPr>
            <w:tcW w:w="1477" w:type="dxa"/>
            <w:shd w:val="clear" w:color="auto" w:fill="auto"/>
            <w:noWrap/>
            <w:vAlign w:val="center"/>
            <w:hideMark/>
          </w:tcPr>
          <w:p w14:paraId="244D77E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BS-0014897-2022</w:t>
            </w:r>
          </w:p>
        </w:tc>
        <w:tc>
          <w:tcPr>
            <w:tcW w:w="2067" w:type="dxa"/>
            <w:shd w:val="clear" w:color="auto" w:fill="auto"/>
            <w:vAlign w:val="center"/>
            <w:hideMark/>
          </w:tcPr>
          <w:p w14:paraId="4AFDBD5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PROPEEP-CCC-LPN-2022-0008</w:t>
            </w:r>
          </w:p>
        </w:tc>
        <w:tc>
          <w:tcPr>
            <w:tcW w:w="1985" w:type="dxa"/>
            <w:shd w:val="clear" w:color="auto" w:fill="auto"/>
            <w:noWrap/>
            <w:vAlign w:val="center"/>
            <w:hideMark/>
          </w:tcPr>
          <w:p w14:paraId="0354DBEB"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5,000,000.00</w:t>
            </w:r>
          </w:p>
        </w:tc>
      </w:tr>
      <w:tr w:rsidR="00B82BA9" w:rsidRPr="004176A3" w14:paraId="3D67A8B9" w14:textId="77777777" w:rsidTr="00B82BA9">
        <w:trPr>
          <w:trHeight w:val="600"/>
        </w:trPr>
        <w:tc>
          <w:tcPr>
            <w:tcW w:w="565" w:type="dxa"/>
            <w:shd w:val="clear" w:color="000000" w:fill="002060"/>
            <w:noWrap/>
            <w:vAlign w:val="center"/>
          </w:tcPr>
          <w:p w14:paraId="6DBDA147" w14:textId="3E99B606"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1EE10653" w14:textId="655AFA55"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Proveedor</w:t>
            </w:r>
          </w:p>
        </w:tc>
        <w:tc>
          <w:tcPr>
            <w:tcW w:w="1477" w:type="dxa"/>
            <w:shd w:val="clear" w:color="auto" w:fill="002060"/>
            <w:noWrap/>
            <w:vAlign w:val="center"/>
          </w:tcPr>
          <w:p w14:paraId="39BC566D" w14:textId="06BD953E"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 xml:space="preserve">de </w:t>
            </w:r>
            <w:r w:rsidRPr="00A667E3">
              <w:rPr>
                <w:rFonts w:eastAsia="Times New Roman"/>
                <w:b/>
                <w:bCs/>
                <w:color w:val="FFFFFF" w:themeColor="background1"/>
                <w:szCs w:val="24"/>
                <w:lang w:eastAsia="es-ES"/>
              </w:rPr>
              <w:t>Trámite</w:t>
            </w:r>
          </w:p>
        </w:tc>
        <w:tc>
          <w:tcPr>
            <w:tcW w:w="2067" w:type="dxa"/>
            <w:shd w:val="clear" w:color="auto" w:fill="002060"/>
            <w:vAlign w:val="center"/>
          </w:tcPr>
          <w:p w14:paraId="094C56E3" w14:textId="209F2B6F"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themeColor="background1"/>
                <w:szCs w:val="24"/>
                <w:lang w:eastAsia="es-ES"/>
              </w:rPr>
              <w:t xml:space="preserve">No. </w:t>
            </w:r>
            <w:r>
              <w:rPr>
                <w:rFonts w:eastAsia="Times New Roman"/>
                <w:b/>
                <w:bCs/>
                <w:color w:val="FFFFFF" w:themeColor="background1"/>
                <w:szCs w:val="24"/>
                <w:lang w:eastAsia="es-ES"/>
              </w:rPr>
              <w:t>P</w:t>
            </w:r>
            <w:r w:rsidRPr="00A667E3">
              <w:rPr>
                <w:rFonts w:eastAsia="Times New Roman"/>
                <w:b/>
                <w:bCs/>
                <w:color w:val="FFFFFF" w:themeColor="background1"/>
                <w:szCs w:val="24"/>
                <w:lang w:eastAsia="es-ES"/>
              </w:rPr>
              <w:t>roceso de Compras</w:t>
            </w:r>
          </w:p>
        </w:tc>
        <w:tc>
          <w:tcPr>
            <w:tcW w:w="1985" w:type="dxa"/>
            <w:shd w:val="clear" w:color="auto" w:fill="002060"/>
            <w:noWrap/>
            <w:vAlign w:val="center"/>
          </w:tcPr>
          <w:p w14:paraId="50ADFA49" w14:textId="094DB2EB" w:rsidR="00B82BA9" w:rsidRPr="00CE7372" w:rsidRDefault="00B82BA9" w:rsidP="00B82BA9">
            <w:pPr>
              <w:spacing w:after="0" w:line="360" w:lineRule="auto"/>
              <w:jc w:val="center"/>
              <w:rPr>
                <w:color w:val="767171"/>
                <w:spacing w:val="20"/>
                <w:szCs w:val="24"/>
                <w:lang w:val="es-DO"/>
              </w:rPr>
            </w:pPr>
            <w:r w:rsidRPr="00CE7372">
              <w:rPr>
                <w:rFonts w:eastAsia="Times New Roman"/>
                <w:b/>
                <w:bCs/>
                <w:color w:val="FFFFFF" w:themeColor="background1"/>
                <w:szCs w:val="24"/>
                <w:lang w:eastAsia="es-ES"/>
              </w:rPr>
              <w:t>Monto RD$</w:t>
            </w:r>
          </w:p>
        </w:tc>
      </w:tr>
      <w:tr w:rsidR="00B82BA9" w:rsidRPr="004176A3" w14:paraId="04778BFE" w14:textId="77777777" w:rsidTr="000E1F7E">
        <w:trPr>
          <w:trHeight w:val="600"/>
        </w:trPr>
        <w:tc>
          <w:tcPr>
            <w:tcW w:w="565" w:type="dxa"/>
            <w:shd w:val="clear" w:color="auto" w:fill="auto"/>
            <w:noWrap/>
            <w:vAlign w:val="center"/>
            <w:hideMark/>
          </w:tcPr>
          <w:p w14:paraId="3FB775FB"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91</w:t>
            </w:r>
          </w:p>
        </w:tc>
        <w:tc>
          <w:tcPr>
            <w:tcW w:w="2554" w:type="dxa"/>
            <w:shd w:val="clear" w:color="auto" w:fill="auto"/>
            <w:vAlign w:val="center"/>
            <w:hideMark/>
          </w:tcPr>
          <w:p w14:paraId="7C36031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DEL MUNICIPIO DE SABANA LARGA</w:t>
            </w:r>
          </w:p>
        </w:tc>
        <w:tc>
          <w:tcPr>
            <w:tcW w:w="1477" w:type="dxa"/>
            <w:shd w:val="clear" w:color="auto" w:fill="auto"/>
            <w:noWrap/>
            <w:vAlign w:val="center"/>
            <w:hideMark/>
          </w:tcPr>
          <w:p w14:paraId="3F223CB6"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CI-0000514-2022</w:t>
            </w:r>
          </w:p>
        </w:tc>
        <w:tc>
          <w:tcPr>
            <w:tcW w:w="2067" w:type="dxa"/>
            <w:shd w:val="clear" w:color="auto" w:fill="auto"/>
            <w:vAlign w:val="center"/>
            <w:hideMark/>
          </w:tcPr>
          <w:p w14:paraId="1F7FEF8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0A15E179"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w:t>
            </w:r>
          </w:p>
        </w:tc>
      </w:tr>
      <w:tr w:rsidR="00B82BA9" w:rsidRPr="004176A3" w14:paraId="62BFB1E5" w14:textId="77777777" w:rsidTr="00B82BA9">
        <w:trPr>
          <w:trHeight w:val="1740"/>
        </w:trPr>
        <w:tc>
          <w:tcPr>
            <w:tcW w:w="565" w:type="dxa"/>
            <w:shd w:val="clear" w:color="auto" w:fill="auto"/>
            <w:noWrap/>
            <w:vAlign w:val="center"/>
            <w:hideMark/>
          </w:tcPr>
          <w:p w14:paraId="7942491D"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92</w:t>
            </w:r>
          </w:p>
        </w:tc>
        <w:tc>
          <w:tcPr>
            <w:tcW w:w="2554" w:type="dxa"/>
            <w:shd w:val="clear" w:color="auto" w:fill="auto"/>
            <w:vAlign w:val="center"/>
            <w:hideMark/>
          </w:tcPr>
          <w:p w14:paraId="7EFBE66D"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DE EL SEIBO</w:t>
            </w:r>
          </w:p>
        </w:tc>
        <w:tc>
          <w:tcPr>
            <w:tcW w:w="1477" w:type="dxa"/>
            <w:shd w:val="clear" w:color="auto" w:fill="auto"/>
            <w:noWrap/>
            <w:vAlign w:val="center"/>
            <w:hideMark/>
          </w:tcPr>
          <w:p w14:paraId="20C3DE6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CI-0000515-2022</w:t>
            </w:r>
          </w:p>
        </w:tc>
        <w:tc>
          <w:tcPr>
            <w:tcW w:w="2067" w:type="dxa"/>
            <w:shd w:val="clear" w:color="auto" w:fill="auto"/>
            <w:vAlign w:val="center"/>
            <w:hideMark/>
          </w:tcPr>
          <w:p w14:paraId="15380A89"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21F8D993"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2,000,000.00</w:t>
            </w:r>
          </w:p>
        </w:tc>
      </w:tr>
      <w:tr w:rsidR="00B82BA9" w:rsidRPr="004176A3" w14:paraId="4B6CFB8B" w14:textId="77777777" w:rsidTr="00B82BA9">
        <w:trPr>
          <w:trHeight w:val="1822"/>
        </w:trPr>
        <w:tc>
          <w:tcPr>
            <w:tcW w:w="565" w:type="dxa"/>
            <w:shd w:val="clear" w:color="auto" w:fill="auto"/>
            <w:noWrap/>
            <w:vAlign w:val="center"/>
            <w:hideMark/>
          </w:tcPr>
          <w:p w14:paraId="6F1881B2"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93</w:t>
            </w:r>
          </w:p>
        </w:tc>
        <w:tc>
          <w:tcPr>
            <w:tcW w:w="2554" w:type="dxa"/>
            <w:shd w:val="clear" w:color="auto" w:fill="auto"/>
            <w:vAlign w:val="center"/>
            <w:hideMark/>
          </w:tcPr>
          <w:p w14:paraId="1A346BE6"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DISTRIBUIDORES INTERNACIONALES DE PETROLEO, SA</w:t>
            </w:r>
          </w:p>
        </w:tc>
        <w:tc>
          <w:tcPr>
            <w:tcW w:w="1477" w:type="dxa"/>
            <w:shd w:val="clear" w:color="auto" w:fill="auto"/>
            <w:noWrap/>
            <w:vAlign w:val="center"/>
            <w:hideMark/>
          </w:tcPr>
          <w:p w14:paraId="681C0F2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BS-0014861-2022</w:t>
            </w:r>
          </w:p>
        </w:tc>
        <w:tc>
          <w:tcPr>
            <w:tcW w:w="2067" w:type="dxa"/>
            <w:shd w:val="clear" w:color="auto" w:fill="auto"/>
            <w:vAlign w:val="center"/>
            <w:hideMark/>
          </w:tcPr>
          <w:p w14:paraId="177D1DC9"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QST-CCC-CP-2022-0014</w:t>
            </w:r>
          </w:p>
        </w:tc>
        <w:tc>
          <w:tcPr>
            <w:tcW w:w="1985" w:type="dxa"/>
            <w:shd w:val="clear" w:color="auto" w:fill="auto"/>
            <w:noWrap/>
            <w:vAlign w:val="center"/>
            <w:hideMark/>
          </w:tcPr>
          <w:p w14:paraId="35EC75B9"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5,199,844.00</w:t>
            </w:r>
          </w:p>
        </w:tc>
      </w:tr>
      <w:tr w:rsidR="00B82BA9" w:rsidRPr="004176A3" w14:paraId="5AC4B4CD" w14:textId="77777777" w:rsidTr="000E1F7E">
        <w:trPr>
          <w:trHeight w:val="600"/>
        </w:trPr>
        <w:tc>
          <w:tcPr>
            <w:tcW w:w="565" w:type="dxa"/>
            <w:shd w:val="clear" w:color="auto" w:fill="auto"/>
            <w:noWrap/>
            <w:vAlign w:val="center"/>
            <w:hideMark/>
          </w:tcPr>
          <w:p w14:paraId="2EFAEC52"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94</w:t>
            </w:r>
          </w:p>
        </w:tc>
        <w:tc>
          <w:tcPr>
            <w:tcW w:w="2554" w:type="dxa"/>
            <w:shd w:val="clear" w:color="auto" w:fill="auto"/>
            <w:vAlign w:val="center"/>
            <w:hideMark/>
          </w:tcPr>
          <w:p w14:paraId="6B48E40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UNICARIBE</w:t>
            </w:r>
          </w:p>
        </w:tc>
        <w:tc>
          <w:tcPr>
            <w:tcW w:w="1477" w:type="dxa"/>
            <w:shd w:val="clear" w:color="auto" w:fill="auto"/>
            <w:noWrap/>
            <w:vAlign w:val="center"/>
            <w:hideMark/>
          </w:tcPr>
          <w:p w14:paraId="66618D87"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CI-0000492-2022</w:t>
            </w:r>
          </w:p>
        </w:tc>
        <w:tc>
          <w:tcPr>
            <w:tcW w:w="2067" w:type="dxa"/>
            <w:shd w:val="clear" w:color="auto" w:fill="auto"/>
            <w:vAlign w:val="center"/>
            <w:hideMark/>
          </w:tcPr>
          <w:p w14:paraId="477F66E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7D9BBD93"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5,229,500.00</w:t>
            </w:r>
          </w:p>
        </w:tc>
      </w:tr>
      <w:tr w:rsidR="00B82BA9" w:rsidRPr="004176A3" w14:paraId="51FD82F0" w14:textId="77777777" w:rsidTr="00B82BA9">
        <w:trPr>
          <w:trHeight w:val="1815"/>
        </w:trPr>
        <w:tc>
          <w:tcPr>
            <w:tcW w:w="565" w:type="dxa"/>
            <w:shd w:val="clear" w:color="auto" w:fill="auto"/>
            <w:noWrap/>
            <w:vAlign w:val="center"/>
            <w:hideMark/>
          </w:tcPr>
          <w:p w14:paraId="4758F4D0"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95</w:t>
            </w:r>
          </w:p>
        </w:tc>
        <w:tc>
          <w:tcPr>
            <w:tcW w:w="2554" w:type="dxa"/>
            <w:shd w:val="clear" w:color="auto" w:fill="auto"/>
            <w:vAlign w:val="center"/>
            <w:hideMark/>
          </w:tcPr>
          <w:p w14:paraId="3AB4AF5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MADE GOMEZ GRUPO DE IMPRESION SRL</w:t>
            </w:r>
          </w:p>
        </w:tc>
        <w:tc>
          <w:tcPr>
            <w:tcW w:w="1477" w:type="dxa"/>
            <w:shd w:val="clear" w:color="auto" w:fill="auto"/>
            <w:noWrap/>
            <w:vAlign w:val="center"/>
            <w:hideMark/>
          </w:tcPr>
          <w:p w14:paraId="40B6BBE0"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BS-0015269-2022</w:t>
            </w:r>
          </w:p>
        </w:tc>
        <w:tc>
          <w:tcPr>
            <w:tcW w:w="2067" w:type="dxa"/>
            <w:shd w:val="clear" w:color="auto" w:fill="auto"/>
            <w:vAlign w:val="center"/>
            <w:hideMark/>
          </w:tcPr>
          <w:p w14:paraId="3D52471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PROPEEP-CCC-CP-2022-0017</w:t>
            </w:r>
          </w:p>
        </w:tc>
        <w:tc>
          <w:tcPr>
            <w:tcW w:w="1985" w:type="dxa"/>
            <w:shd w:val="clear" w:color="auto" w:fill="auto"/>
            <w:noWrap/>
            <w:vAlign w:val="center"/>
            <w:hideMark/>
          </w:tcPr>
          <w:p w14:paraId="187EC2A2"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3,970,605.60</w:t>
            </w:r>
          </w:p>
        </w:tc>
      </w:tr>
      <w:tr w:rsidR="00B82BA9" w:rsidRPr="004176A3" w14:paraId="3C8A0291" w14:textId="77777777" w:rsidTr="00B82BA9">
        <w:trPr>
          <w:trHeight w:val="2587"/>
        </w:trPr>
        <w:tc>
          <w:tcPr>
            <w:tcW w:w="565" w:type="dxa"/>
            <w:shd w:val="clear" w:color="auto" w:fill="auto"/>
            <w:noWrap/>
            <w:vAlign w:val="center"/>
            <w:hideMark/>
          </w:tcPr>
          <w:p w14:paraId="059512F9"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96</w:t>
            </w:r>
          </w:p>
        </w:tc>
        <w:tc>
          <w:tcPr>
            <w:tcW w:w="2554" w:type="dxa"/>
            <w:shd w:val="clear" w:color="auto" w:fill="auto"/>
            <w:vAlign w:val="center"/>
            <w:hideMark/>
          </w:tcPr>
          <w:p w14:paraId="43058F82"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JUNTA DEL DISTRITO MUNICIPAL DE SAN LUIS</w:t>
            </w:r>
          </w:p>
        </w:tc>
        <w:tc>
          <w:tcPr>
            <w:tcW w:w="1477" w:type="dxa"/>
            <w:shd w:val="clear" w:color="auto" w:fill="auto"/>
            <w:noWrap/>
            <w:vAlign w:val="center"/>
            <w:hideMark/>
          </w:tcPr>
          <w:p w14:paraId="475F38C8"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CI-0000578-2022</w:t>
            </w:r>
          </w:p>
        </w:tc>
        <w:tc>
          <w:tcPr>
            <w:tcW w:w="2067" w:type="dxa"/>
            <w:shd w:val="clear" w:color="auto" w:fill="auto"/>
            <w:vAlign w:val="center"/>
            <w:hideMark/>
          </w:tcPr>
          <w:p w14:paraId="2B12203B"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716B4D86"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1,000,000.00</w:t>
            </w:r>
          </w:p>
        </w:tc>
      </w:tr>
      <w:tr w:rsidR="00B82BA9" w:rsidRPr="004176A3" w14:paraId="2A31EF88" w14:textId="77777777" w:rsidTr="00B82BA9">
        <w:trPr>
          <w:trHeight w:val="1176"/>
        </w:trPr>
        <w:tc>
          <w:tcPr>
            <w:tcW w:w="565" w:type="dxa"/>
            <w:shd w:val="clear" w:color="000000" w:fill="002060"/>
            <w:noWrap/>
            <w:vAlign w:val="center"/>
          </w:tcPr>
          <w:p w14:paraId="5BC496CA" w14:textId="2C30FE59" w:rsidR="00B82BA9" w:rsidRPr="00BF5A2F" w:rsidRDefault="00B82BA9" w:rsidP="00B82BA9">
            <w:pPr>
              <w:spacing w:after="0" w:line="360" w:lineRule="auto"/>
              <w:jc w:val="center"/>
              <w:rPr>
                <w:color w:val="767171"/>
                <w:spacing w:val="20"/>
                <w:szCs w:val="24"/>
                <w:lang w:val="es-DO"/>
              </w:rPr>
            </w:pPr>
            <w:r w:rsidRPr="00A667E3">
              <w:rPr>
                <w:rFonts w:eastAsia="Times New Roman"/>
                <w:b/>
                <w:bCs/>
                <w:color w:val="FFFFFF"/>
                <w:szCs w:val="24"/>
                <w:lang w:eastAsia="es-ES"/>
              </w:rPr>
              <w:lastRenderedPageBreak/>
              <w:t>No</w:t>
            </w:r>
          </w:p>
        </w:tc>
        <w:tc>
          <w:tcPr>
            <w:tcW w:w="2554" w:type="dxa"/>
            <w:shd w:val="clear" w:color="auto" w:fill="002060"/>
            <w:vAlign w:val="center"/>
          </w:tcPr>
          <w:p w14:paraId="1FD9A132" w14:textId="791AE73A" w:rsidR="00B82BA9" w:rsidRPr="00B82BA9" w:rsidRDefault="00B82BA9" w:rsidP="00B82BA9">
            <w:pPr>
              <w:spacing w:after="0" w:line="360" w:lineRule="auto"/>
              <w:jc w:val="center"/>
              <w:rPr>
                <w:rFonts w:eastAsia="Times New Roman"/>
                <w:b/>
                <w:bCs/>
                <w:color w:val="FFFFFF"/>
                <w:szCs w:val="24"/>
                <w:lang w:eastAsia="es-ES"/>
              </w:rPr>
            </w:pPr>
            <w:r w:rsidRPr="00B82BA9">
              <w:rPr>
                <w:rFonts w:eastAsia="Times New Roman"/>
                <w:b/>
                <w:bCs/>
                <w:color w:val="FFFFFF"/>
                <w:szCs w:val="24"/>
                <w:lang w:eastAsia="es-ES"/>
              </w:rPr>
              <w:t>Proveedor</w:t>
            </w:r>
          </w:p>
        </w:tc>
        <w:tc>
          <w:tcPr>
            <w:tcW w:w="1477" w:type="dxa"/>
            <w:shd w:val="clear" w:color="auto" w:fill="002060"/>
            <w:noWrap/>
            <w:vAlign w:val="center"/>
          </w:tcPr>
          <w:p w14:paraId="7B09BE85" w14:textId="752863C3" w:rsidR="00B82BA9" w:rsidRPr="00B82BA9" w:rsidRDefault="00B82BA9" w:rsidP="00B82BA9">
            <w:pPr>
              <w:spacing w:after="0" w:line="360" w:lineRule="auto"/>
              <w:jc w:val="center"/>
              <w:rPr>
                <w:rFonts w:eastAsia="Times New Roman"/>
                <w:b/>
                <w:bCs/>
                <w:color w:val="FFFFFF"/>
                <w:szCs w:val="24"/>
                <w:lang w:eastAsia="es-ES"/>
              </w:rPr>
            </w:pPr>
            <w:r w:rsidRPr="00B82BA9">
              <w:rPr>
                <w:rFonts w:eastAsia="Times New Roman"/>
                <w:b/>
                <w:bCs/>
                <w:color w:val="FFFFFF"/>
                <w:szCs w:val="24"/>
                <w:lang w:eastAsia="es-ES"/>
              </w:rPr>
              <w:t>No. de Trámite</w:t>
            </w:r>
          </w:p>
        </w:tc>
        <w:tc>
          <w:tcPr>
            <w:tcW w:w="2067" w:type="dxa"/>
            <w:shd w:val="clear" w:color="auto" w:fill="002060"/>
            <w:vAlign w:val="center"/>
          </w:tcPr>
          <w:p w14:paraId="3FDEFFD5" w14:textId="69B8FB88" w:rsidR="00B82BA9" w:rsidRPr="00B82BA9" w:rsidRDefault="00B82BA9" w:rsidP="00B82BA9">
            <w:pPr>
              <w:spacing w:after="0" w:line="360" w:lineRule="auto"/>
              <w:jc w:val="center"/>
              <w:rPr>
                <w:rFonts w:eastAsia="Times New Roman"/>
                <w:b/>
                <w:bCs/>
                <w:color w:val="FFFFFF"/>
                <w:szCs w:val="24"/>
                <w:lang w:eastAsia="es-ES"/>
              </w:rPr>
            </w:pPr>
            <w:r w:rsidRPr="00B82BA9">
              <w:rPr>
                <w:rFonts w:eastAsia="Times New Roman"/>
                <w:b/>
                <w:bCs/>
                <w:color w:val="FFFFFF"/>
                <w:szCs w:val="24"/>
                <w:lang w:eastAsia="es-ES"/>
              </w:rPr>
              <w:t>No. Proceso de Compras</w:t>
            </w:r>
          </w:p>
        </w:tc>
        <w:tc>
          <w:tcPr>
            <w:tcW w:w="1985" w:type="dxa"/>
            <w:shd w:val="clear" w:color="auto" w:fill="002060"/>
            <w:noWrap/>
            <w:vAlign w:val="center"/>
          </w:tcPr>
          <w:p w14:paraId="6909709C" w14:textId="3E4E5ADC" w:rsidR="00B82BA9" w:rsidRPr="00B82BA9" w:rsidRDefault="00B82BA9" w:rsidP="00B82BA9">
            <w:pPr>
              <w:spacing w:after="0" w:line="360" w:lineRule="auto"/>
              <w:jc w:val="center"/>
              <w:rPr>
                <w:rFonts w:eastAsia="Times New Roman"/>
                <w:b/>
                <w:bCs/>
                <w:color w:val="FFFFFF"/>
                <w:szCs w:val="24"/>
                <w:lang w:eastAsia="es-ES"/>
              </w:rPr>
            </w:pPr>
            <w:r w:rsidRPr="00B82BA9">
              <w:rPr>
                <w:rFonts w:eastAsia="Times New Roman"/>
                <w:b/>
                <w:bCs/>
                <w:color w:val="FFFFFF"/>
                <w:szCs w:val="24"/>
                <w:lang w:eastAsia="es-ES"/>
              </w:rPr>
              <w:t>Monto RD$</w:t>
            </w:r>
          </w:p>
        </w:tc>
      </w:tr>
      <w:tr w:rsidR="00B82BA9" w:rsidRPr="004176A3" w14:paraId="75C2ABFD" w14:textId="77777777" w:rsidTr="00B82BA9">
        <w:trPr>
          <w:trHeight w:val="1176"/>
        </w:trPr>
        <w:tc>
          <w:tcPr>
            <w:tcW w:w="565" w:type="dxa"/>
            <w:shd w:val="clear" w:color="auto" w:fill="auto"/>
            <w:noWrap/>
            <w:vAlign w:val="center"/>
            <w:hideMark/>
          </w:tcPr>
          <w:p w14:paraId="15915C4E"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97</w:t>
            </w:r>
          </w:p>
        </w:tc>
        <w:tc>
          <w:tcPr>
            <w:tcW w:w="2554" w:type="dxa"/>
            <w:shd w:val="clear" w:color="auto" w:fill="auto"/>
            <w:vAlign w:val="center"/>
            <w:hideMark/>
          </w:tcPr>
          <w:p w14:paraId="048ED7D5"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GOBERNACIÓN PROVINCIAL DE AZUA</w:t>
            </w:r>
          </w:p>
        </w:tc>
        <w:tc>
          <w:tcPr>
            <w:tcW w:w="1477" w:type="dxa"/>
            <w:shd w:val="clear" w:color="auto" w:fill="auto"/>
            <w:noWrap/>
            <w:vAlign w:val="center"/>
            <w:hideMark/>
          </w:tcPr>
          <w:p w14:paraId="76FAC265"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CI-0000581-2022</w:t>
            </w:r>
          </w:p>
        </w:tc>
        <w:tc>
          <w:tcPr>
            <w:tcW w:w="2067" w:type="dxa"/>
            <w:shd w:val="clear" w:color="auto" w:fill="auto"/>
            <w:vAlign w:val="center"/>
            <w:hideMark/>
          </w:tcPr>
          <w:p w14:paraId="0D00897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68A7505B"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2,000,000.00</w:t>
            </w:r>
          </w:p>
        </w:tc>
      </w:tr>
      <w:tr w:rsidR="00B82BA9" w:rsidRPr="004176A3" w14:paraId="4710022D" w14:textId="77777777" w:rsidTr="000E1F7E">
        <w:trPr>
          <w:trHeight w:val="600"/>
        </w:trPr>
        <w:tc>
          <w:tcPr>
            <w:tcW w:w="565" w:type="dxa"/>
            <w:shd w:val="clear" w:color="auto" w:fill="auto"/>
            <w:noWrap/>
            <w:vAlign w:val="center"/>
            <w:hideMark/>
          </w:tcPr>
          <w:p w14:paraId="484D0F8E" w14:textId="77777777" w:rsidR="00B82BA9" w:rsidRPr="00BF5A2F" w:rsidRDefault="00B82BA9" w:rsidP="00B82BA9">
            <w:pPr>
              <w:spacing w:after="0" w:line="360" w:lineRule="auto"/>
              <w:jc w:val="center"/>
              <w:rPr>
                <w:color w:val="767171"/>
                <w:spacing w:val="20"/>
                <w:szCs w:val="24"/>
                <w:lang w:val="es-DO"/>
              </w:rPr>
            </w:pPr>
            <w:r w:rsidRPr="00BF5A2F">
              <w:rPr>
                <w:color w:val="767171"/>
                <w:spacing w:val="20"/>
                <w:szCs w:val="24"/>
                <w:lang w:val="es-DO"/>
              </w:rPr>
              <w:t>98</w:t>
            </w:r>
          </w:p>
        </w:tc>
        <w:tc>
          <w:tcPr>
            <w:tcW w:w="2554" w:type="dxa"/>
            <w:shd w:val="clear" w:color="auto" w:fill="auto"/>
            <w:vAlign w:val="center"/>
            <w:hideMark/>
          </w:tcPr>
          <w:p w14:paraId="4F5AA429"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AYUNTAMIENTO MUNICIPAL DE LOS ALCARRIZOS</w:t>
            </w:r>
          </w:p>
        </w:tc>
        <w:tc>
          <w:tcPr>
            <w:tcW w:w="1477" w:type="dxa"/>
            <w:shd w:val="clear" w:color="auto" w:fill="auto"/>
            <w:noWrap/>
            <w:vAlign w:val="center"/>
            <w:hideMark/>
          </w:tcPr>
          <w:p w14:paraId="6358901C"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CI-0000589-2022</w:t>
            </w:r>
          </w:p>
        </w:tc>
        <w:tc>
          <w:tcPr>
            <w:tcW w:w="2067" w:type="dxa"/>
            <w:shd w:val="clear" w:color="auto" w:fill="auto"/>
            <w:vAlign w:val="center"/>
            <w:hideMark/>
          </w:tcPr>
          <w:p w14:paraId="579D6C7E" w14:textId="77777777" w:rsidR="00B82BA9" w:rsidRPr="00BF5A2F" w:rsidRDefault="00B82BA9" w:rsidP="00B82BA9">
            <w:pPr>
              <w:spacing w:after="0" w:line="360" w:lineRule="auto"/>
              <w:rPr>
                <w:color w:val="767171"/>
                <w:spacing w:val="20"/>
                <w:szCs w:val="24"/>
                <w:lang w:val="es-DO"/>
              </w:rPr>
            </w:pPr>
            <w:r w:rsidRPr="00BF5A2F">
              <w:rPr>
                <w:color w:val="767171"/>
                <w:spacing w:val="20"/>
                <w:szCs w:val="24"/>
                <w:lang w:val="es-DO"/>
              </w:rPr>
              <w:t>N/A</w:t>
            </w:r>
          </w:p>
        </w:tc>
        <w:tc>
          <w:tcPr>
            <w:tcW w:w="1985" w:type="dxa"/>
            <w:shd w:val="clear" w:color="auto" w:fill="auto"/>
            <w:noWrap/>
            <w:vAlign w:val="center"/>
            <w:hideMark/>
          </w:tcPr>
          <w:p w14:paraId="4D58144F" w14:textId="77777777" w:rsidR="00B82BA9" w:rsidRPr="00CE7372" w:rsidRDefault="00B82BA9" w:rsidP="00B82BA9">
            <w:pPr>
              <w:spacing w:after="0" w:line="360" w:lineRule="auto"/>
              <w:jc w:val="right"/>
              <w:rPr>
                <w:color w:val="767171"/>
                <w:spacing w:val="20"/>
                <w:szCs w:val="24"/>
                <w:lang w:val="es-DO"/>
              </w:rPr>
            </w:pPr>
            <w:r w:rsidRPr="00CE7372">
              <w:rPr>
                <w:color w:val="767171"/>
                <w:spacing w:val="20"/>
                <w:szCs w:val="24"/>
                <w:lang w:val="es-DO"/>
              </w:rPr>
              <w:t>5,000,000.00</w:t>
            </w:r>
          </w:p>
        </w:tc>
      </w:tr>
      <w:tr w:rsidR="00B82BA9" w:rsidRPr="00B82BA9" w14:paraId="4CBDEA2F" w14:textId="77777777" w:rsidTr="00B82BA9">
        <w:trPr>
          <w:trHeight w:val="836"/>
        </w:trPr>
        <w:tc>
          <w:tcPr>
            <w:tcW w:w="6663" w:type="dxa"/>
            <w:gridSpan w:val="4"/>
            <w:shd w:val="clear" w:color="auto" w:fill="auto"/>
            <w:noWrap/>
            <w:vAlign w:val="center"/>
          </w:tcPr>
          <w:p w14:paraId="2DE5DFC1" w14:textId="2B781B1B" w:rsidR="00B82BA9" w:rsidRPr="00395953" w:rsidRDefault="00B82BA9" w:rsidP="00B82BA9">
            <w:pPr>
              <w:spacing w:after="0" w:line="360" w:lineRule="auto"/>
              <w:jc w:val="center"/>
              <w:rPr>
                <w:b/>
                <w:bCs/>
                <w:color w:val="767171"/>
                <w:spacing w:val="20"/>
                <w:szCs w:val="24"/>
                <w:lang w:val="es-DO"/>
              </w:rPr>
            </w:pPr>
            <w:r w:rsidRPr="00395953">
              <w:rPr>
                <w:b/>
                <w:bCs/>
                <w:color w:val="767171"/>
                <w:spacing w:val="20"/>
                <w:szCs w:val="24"/>
                <w:lang w:val="es-DO"/>
              </w:rPr>
              <w:t>TOTAL</w:t>
            </w:r>
          </w:p>
        </w:tc>
        <w:tc>
          <w:tcPr>
            <w:tcW w:w="1985" w:type="dxa"/>
            <w:shd w:val="clear" w:color="auto" w:fill="auto"/>
            <w:noWrap/>
            <w:vAlign w:val="center"/>
          </w:tcPr>
          <w:p w14:paraId="66C5C906" w14:textId="65A1FEDA" w:rsidR="00B82BA9" w:rsidRPr="00B82BA9" w:rsidRDefault="00B82BA9" w:rsidP="00B82BA9">
            <w:pPr>
              <w:spacing w:after="0" w:line="360" w:lineRule="auto"/>
              <w:jc w:val="right"/>
              <w:rPr>
                <w:b/>
                <w:bCs/>
                <w:color w:val="767171"/>
                <w:spacing w:val="20"/>
                <w:sz w:val="21"/>
                <w:szCs w:val="21"/>
                <w:lang w:val="es-DO"/>
              </w:rPr>
            </w:pPr>
            <w:r w:rsidRPr="00B82BA9">
              <w:rPr>
                <w:b/>
                <w:bCs/>
                <w:color w:val="767171"/>
                <w:spacing w:val="20"/>
                <w:sz w:val="21"/>
                <w:szCs w:val="21"/>
                <w:lang w:val="es-DO"/>
              </w:rPr>
              <w:t>1,483,007,847.09</w:t>
            </w:r>
          </w:p>
        </w:tc>
      </w:tr>
    </w:tbl>
    <w:p w14:paraId="48DE603A" w14:textId="77777777" w:rsidR="00B82BA9" w:rsidRPr="00B82BA9" w:rsidRDefault="00B82BA9" w:rsidP="00B82BA9">
      <w:pPr>
        <w:spacing w:after="0" w:line="360" w:lineRule="auto"/>
        <w:rPr>
          <w:rFonts w:ascii="Times New Roman Bold" w:hAnsi="Times New Roman Bold"/>
          <w:color w:val="767171"/>
          <w:spacing w:val="20"/>
          <w:szCs w:val="24"/>
          <w:lang w:val="es-DO"/>
        </w:rPr>
      </w:pPr>
    </w:p>
    <w:p w14:paraId="4E727321" w14:textId="555667B0" w:rsidR="00400554" w:rsidRDefault="00B74E0A" w:rsidP="00B82BA9">
      <w:pPr>
        <w:pStyle w:val="Ttulo2"/>
        <w:spacing w:after="0" w:line="360" w:lineRule="auto"/>
        <w:rPr>
          <w:rFonts w:ascii="Times New Roman Bold" w:hAnsi="Times New Roman Bold"/>
          <w:i w:val="0"/>
          <w:iCs w:val="0"/>
          <w:color w:val="767171"/>
          <w:spacing w:val="20"/>
          <w:sz w:val="24"/>
          <w:szCs w:val="24"/>
          <w:lang w:val="es-DO"/>
        </w:rPr>
      </w:pPr>
      <w:bookmarkStart w:id="52" w:name="_Toc123217274"/>
      <w:r w:rsidRPr="00B82BA9">
        <w:rPr>
          <w:rFonts w:ascii="Times New Roman Bold" w:hAnsi="Times New Roman Bold"/>
          <w:i w:val="0"/>
          <w:iCs w:val="0"/>
          <w:color w:val="767171"/>
          <w:spacing w:val="20"/>
          <w:sz w:val="24"/>
          <w:szCs w:val="24"/>
          <w:lang w:val="es-DO"/>
        </w:rPr>
        <w:t>4</w:t>
      </w:r>
      <w:r w:rsidR="009B3B43" w:rsidRPr="00B82BA9">
        <w:rPr>
          <w:rFonts w:ascii="Times New Roman Bold" w:hAnsi="Times New Roman Bold"/>
          <w:i w:val="0"/>
          <w:iCs w:val="0"/>
          <w:color w:val="767171"/>
          <w:spacing w:val="20"/>
          <w:sz w:val="24"/>
          <w:szCs w:val="24"/>
          <w:lang w:val="es-DO"/>
        </w:rPr>
        <w:t>.4</w:t>
      </w:r>
      <w:r w:rsidR="00CC0E34" w:rsidRPr="00B82BA9">
        <w:rPr>
          <w:rFonts w:ascii="Times New Roman Bold" w:hAnsi="Times New Roman Bold"/>
          <w:i w:val="0"/>
          <w:iCs w:val="0"/>
          <w:color w:val="767171"/>
          <w:spacing w:val="20"/>
          <w:sz w:val="24"/>
          <w:szCs w:val="24"/>
          <w:lang w:val="es-DO"/>
        </w:rPr>
        <w:t>.</w:t>
      </w:r>
      <w:r w:rsidR="009B3B43" w:rsidRPr="00B82BA9">
        <w:rPr>
          <w:rFonts w:ascii="Times New Roman Bold" w:hAnsi="Times New Roman Bold"/>
          <w:i w:val="0"/>
          <w:iCs w:val="0"/>
          <w:color w:val="767171"/>
          <w:spacing w:val="20"/>
          <w:sz w:val="24"/>
          <w:szCs w:val="24"/>
          <w:lang w:val="es-DO"/>
        </w:rPr>
        <w:t xml:space="preserve"> Desempeño de </w:t>
      </w:r>
      <w:r w:rsidR="00C53A94" w:rsidRPr="00B82BA9">
        <w:rPr>
          <w:rFonts w:ascii="Times New Roman Bold" w:hAnsi="Times New Roman Bold"/>
          <w:i w:val="0"/>
          <w:iCs w:val="0"/>
          <w:color w:val="767171"/>
          <w:spacing w:val="20"/>
          <w:sz w:val="24"/>
          <w:szCs w:val="24"/>
          <w:lang w:val="es-DO"/>
        </w:rPr>
        <w:t>la</w:t>
      </w:r>
      <w:r w:rsidR="009B3B43" w:rsidRPr="00B82BA9">
        <w:rPr>
          <w:rFonts w:ascii="Times New Roman Bold" w:hAnsi="Times New Roman Bold"/>
          <w:i w:val="0"/>
          <w:iCs w:val="0"/>
          <w:color w:val="767171"/>
          <w:spacing w:val="20"/>
          <w:sz w:val="24"/>
          <w:szCs w:val="24"/>
          <w:lang w:val="es-DO"/>
        </w:rPr>
        <w:t xml:space="preserve"> Tecnología</w:t>
      </w:r>
      <w:bookmarkEnd w:id="52"/>
    </w:p>
    <w:p w14:paraId="6ED4A2FA" w14:textId="77777777" w:rsidR="00B82BA9" w:rsidRPr="00B82BA9" w:rsidRDefault="00B82BA9" w:rsidP="00B82BA9">
      <w:pPr>
        <w:rPr>
          <w:lang w:val="es-DO"/>
        </w:rPr>
      </w:pPr>
    </w:p>
    <w:p w14:paraId="17B7A783" w14:textId="6E7D3B11" w:rsidR="009F7626" w:rsidRDefault="009F7626" w:rsidP="00B82BA9">
      <w:pPr>
        <w:spacing w:after="0" w:line="360" w:lineRule="auto"/>
        <w:rPr>
          <w:color w:val="767171"/>
          <w:spacing w:val="20"/>
          <w:szCs w:val="24"/>
          <w:lang w:val="es-DO"/>
        </w:rPr>
      </w:pPr>
      <w:r w:rsidRPr="00B82BA9">
        <w:rPr>
          <w:color w:val="767171"/>
          <w:spacing w:val="20"/>
          <w:szCs w:val="24"/>
          <w:lang w:val="es-DO"/>
        </w:rPr>
        <w:t>Du</w:t>
      </w:r>
      <w:r w:rsidRPr="009F39E4">
        <w:rPr>
          <w:color w:val="767171"/>
          <w:spacing w:val="20"/>
          <w:szCs w:val="24"/>
          <w:lang w:val="es-DO"/>
        </w:rPr>
        <w:t xml:space="preserve">rante el 2022 el Departamento de Tecnología de la </w:t>
      </w:r>
      <w:r w:rsidR="00764D01">
        <w:rPr>
          <w:color w:val="767171"/>
          <w:spacing w:val="20"/>
          <w:szCs w:val="24"/>
          <w:lang w:val="es-DO"/>
        </w:rPr>
        <w:t>I</w:t>
      </w:r>
      <w:r w:rsidRPr="009F39E4">
        <w:rPr>
          <w:color w:val="767171"/>
          <w:spacing w:val="20"/>
          <w:szCs w:val="24"/>
          <w:lang w:val="es-DO"/>
        </w:rPr>
        <w:t>nformación y Comunicaci</w:t>
      </w:r>
      <w:r w:rsidR="009C7FB6">
        <w:rPr>
          <w:color w:val="767171"/>
          <w:spacing w:val="20"/>
          <w:szCs w:val="24"/>
          <w:lang w:val="es-DO"/>
        </w:rPr>
        <w:t>ón</w:t>
      </w:r>
      <w:r w:rsidRPr="009F39E4">
        <w:rPr>
          <w:color w:val="767171"/>
          <w:spacing w:val="20"/>
          <w:szCs w:val="24"/>
          <w:lang w:val="es-DO"/>
        </w:rPr>
        <w:t xml:space="preserve"> trabajó siguiendo las líneas de acción definidas, de acuerdo con lo siguiente:</w:t>
      </w:r>
    </w:p>
    <w:p w14:paraId="554FEAE5" w14:textId="77777777" w:rsidR="00B82BA9" w:rsidRPr="009F39E4" w:rsidRDefault="00B82BA9" w:rsidP="00B82BA9">
      <w:pPr>
        <w:spacing w:after="0" w:line="360" w:lineRule="auto"/>
        <w:rPr>
          <w:color w:val="767171"/>
          <w:spacing w:val="20"/>
          <w:szCs w:val="24"/>
          <w:lang w:val="es-DO"/>
        </w:rPr>
      </w:pPr>
    </w:p>
    <w:p w14:paraId="7BA1FCFD" w14:textId="77777777" w:rsidR="003320F0" w:rsidRPr="003320F0" w:rsidRDefault="003320F0" w:rsidP="00734CE8">
      <w:pPr>
        <w:numPr>
          <w:ilvl w:val="0"/>
          <w:numId w:val="9"/>
        </w:numPr>
        <w:rPr>
          <w:color w:val="767171"/>
          <w:spacing w:val="20"/>
          <w:szCs w:val="24"/>
          <w:lang w:val="es-DO"/>
        </w:rPr>
      </w:pPr>
      <w:r w:rsidRPr="003320F0">
        <w:rPr>
          <w:color w:val="767171"/>
          <w:spacing w:val="20"/>
          <w:szCs w:val="24"/>
          <w:lang w:val="es-DO"/>
        </w:rPr>
        <w:t xml:space="preserve">Avances en materia de tecnología, innovaciones e implementaciones </w:t>
      </w:r>
    </w:p>
    <w:p w14:paraId="10738327" w14:textId="77777777" w:rsidR="003320F0" w:rsidRPr="003320F0" w:rsidRDefault="003320F0" w:rsidP="00734CE8">
      <w:pPr>
        <w:numPr>
          <w:ilvl w:val="0"/>
          <w:numId w:val="9"/>
        </w:numPr>
        <w:rPr>
          <w:color w:val="767171"/>
          <w:spacing w:val="20"/>
          <w:szCs w:val="24"/>
          <w:lang w:val="es-DO"/>
        </w:rPr>
      </w:pPr>
      <w:r w:rsidRPr="003320F0">
        <w:rPr>
          <w:color w:val="767171"/>
          <w:spacing w:val="20"/>
          <w:szCs w:val="24"/>
          <w:lang w:val="es-DO"/>
        </w:rPr>
        <w:t xml:space="preserve">Uso de las TIC para las simplificaciones de trámites y mejorar procesos </w:t>
      </w:r>
    </w:p>
    <w:p w14:paraId="3A7B31C8" w14:textId="77777777" w:rsidR="003320F0" w:rsidRPr="003320F0" w:rsidRDefault="003320F0" w:rsidP="00734CE8">
      <w:pPr>
        <w:numPr>
          <w:ilvl w:val="0"/>
          <w:numId w:val="9"/>
        </w:numPr>
        <w:rPr>
          <w:color w:val="767171"/>
          <w:spacing w:val="20"/>
          <w:szCs w:val="24"/>
          <w:lang w:val="es-DO"/>
        </w:rPr>
      </w:pPr>
      <w:r w:rsidRPr="003320F0">
        <w:rPr>
          <w:color w:val="767171"/>
          <w:spacing w:val="20"/>
          <w:szCs w:val="24"/>
          <w:lang w:val="es-DO"/>
        </w:rPr>
        <w:t xml:space="preserve">Certificaciones obtenidas </w:t>
      </w:r>
    </w:p>
    <w:p w14:paraId="23318B7E" w14:textId="77777777" w:rsidR="003320F0" w:rsidRPr="003320F0" w:rsidRDefault="003320F0" w:rsidP="00734CE8">
      <w:pPr>
        <w:numPr>
          <w:ilvl w:val="0"/>
          <w:numId w:val="9"/>
        </w:numPr>
        <w:rPr>
          <w:color w:val="767171"/>
          <w:spacing w:val="20"/>
          <w:szCs w:val="24"/>
          <w:lang w:val="es-DO"/>
        </w:rPr>
      </w:pPr>
      <w:r w:rsidRPr="003320F0">
        <w:rPr>
          <w:color w:val="767171"/>
          <w:spacing w:val="20"/>
          <w:szCs w:val="24"/>
          <w:lang w:val="es-DO"/>
        </w:rPr>
        <w:t>Desempeño de la mesa de servicio</w:t>
      </w:r>
    </w:p>
    <w:p w14:paraId="3EC11F57" w14:textId="77777777" w:rsidR="003320F0" w:rsidRPr="00D359E3" w:rsidRDefault="003320F0" w:rsidP="00734CE8">
      <w:pPr>
        <w:numPr>
          <w:ilvl w:val="0"/>
          <w:numId w:val="9"/>
        </w:numPr>
        <w:spacing w:after="0"/>
        <w:rPr>
          <w:color w:val="767171"/>
          <w:spacing w:val="20"/>
          <w:szCs w:val="24"/>
          <w:lang w:val="es-DO"/>
        </w:rPr>
      </w:pPr>
      <w:r w:rsidRPr="003320F0">
        <w:rPr>
          <w:color w:val="767171"/>
          <w:spacing w:val="20"/>
          <w:szCs w:val="24"/>
          <w:lang w:val="es-DO"/>
        </w:rPr>
        <w:t>Participación de mujeres en TIC</w:t>
      </w:r>
    </w:p>
    <w:p w14:paraId="5A0533DE" w14:textId="77777777" w:rsidR="001D167D" w:rsidRDefault="001D167D" w:rsidP="00BC3149">
      <w:pPr>
        <w:spacing w:after="0"/>
        <w:rPr>
          <w:rFonts w:ascii="Times New Roman Bold" w:hAnsi="Times New Roman Bold"/>
          <w:b/>
          <w:bCs/>
          <w:color w:val="767171"/>
          <w:spacing w:val="20"/>
          <w:szCs w:val="24"/>
        </w:rPr>
      </w:pPr>
    </w:p>
    <w:p w14:paraId="674104DD" w14:textId="77777777" w:rsidR="001D167D" w:rsidRDefault="001D167D" w:rsidP="00BC3149">
      <w:pPr>
        <w:spacing w:after="0"/>
        <w:rPr>
          <w:rFonts w:ascii="Times New Roman Bold" w:hAnsi="Times New Roman Bold"/>
          <w:b/>
          <w:bCs/>
          <w:color w:val="767171"/>
          <w:spacing w:val="20"/>
          <w:szCs w:val="24"/>
        </w:rPr>
      </w:pPr>
    </w:p>
    <w:p w14:paraId="00A2FEDD" w14:textId="14A3B41A" w:rsidR="003320F0" w:rsidRPr="00123433" w:rsidRDefault="003320F0" w:rsidP="00BC3149">
      <w:pPr>
        <w:spacing w:after="0"/>
        <w:rPr>
          <w:rFonts w:ascii="Times New Roman Bold" w:hAnsi="Times New Roman Bold"/>
          <w:color w:val="767171"/>
          <w:spacing w:val="20"/>
          <w:szCs w:val="24"/>
          <w:lang w:val="es-DO"/>
        </w:rPr>
      </w:pPr>
      <w:r w:rsidRPr="00123433">
        <w:rPr>
          <w:rFonts w:ascii="Times New Roman Bold" w:hAnsi="Times New Roman Bold"/>
          <w:b/>
          <w:bCs/>
          <w:color w:val="767171"/>
          <w:spacing w:val="20"/>
          <w:szCs w:val="24"/>
        </w:rPr>
        <w:t>Avances en materia de tecnología, innovaciones e implementaciones</w:t>
      </w:r>
    </w:p>
    <w:tbl>
      <w:tblPr>
        <w:tblpPr w:leftFromText="141" w:rightFromText="141" w:vertAnchor="text" w:horzAnchor="margin" w:tblpXSpec="center" w:tblpY="462"/>
        <w:tblW w:w="7795"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CellMar>
          <w:left w:w="70" w:type="dxa"/>
          <w:right w:w="70" w:type="dxa"/>
        </w:tblCellMar>
        <w:tblLook w:val="04A0" w:firstRow="1" w:lastRow="0" w:firstColumn="1" w:lastColumn="0" w:noHBand="0" w:noVBand="1"/>
      </w:tblPr>
      <w:tblGrid>
        <w:gridCol w:w="2227"/>
        <w:gridCol w:w="5568"/>
      </w:tblGrid>
      <w:tr w:rsidR="003320F0" w:rsidRPr="003320F0" w14:paraId="5A6124DB" w14:textId="77777777" w:rsidTr="00395953">
        <w:trPr>
          <w:trHeight w:val="741"/>
        </w:trPr>
        <w:tc>
          <w:tcPr>
            <w:tcW w:w="2227" w:type="dxa"/>
            <w:shd w:val="clear" w:color="auto" w:fill="002060"/>
            <w:noWrap/>
            <w:vAlign w:val="center"/>
            <w:hideMark/>
          </w:tcPr>
          <w:p w14:paraId="08181990" w14:textId="4C8B8B86" w:rsidR="003320F0" w:rsidRPr="00943C7A" w:rsidRDefault="000349E8" w:rsidP="0087253E">
            <w:pPr>
              <w:spacing w:after="0" w:line="360" w:lineRule="auto"/>
              <w:jc w:val="center"/>
              <w:rPr>
                <w:rFonts w:eastAsia="Times New Roman"/>
                <w:b/>
                <w:bCs/>
                <w:color w:val="FFFFFF"/>
                <w:szCs w:val="24"/>
                <w:lang w:eastAsia="es-ES"/>
              </w:rPr>
            </w:pPr>
            <w:r>
              <w:rPr>
                <w:rFonts w:eastAsia="Times New Roman"/>
                <w:b/>
                <w:bCs/>
                <w:color w:val="FFFFFF"/>
                <w:szCs w:val="24"/>
                <w:lang w:eastAsia="es-ES"/>
              </w:rPr>
              <w:lastRenderedPageBreak/>
              <w:t>Aplicaciones</w:t>
            </w:r>
          </w:p>
        </w:tc>
        <w:tc>
          <w:tcPr>
            <w:tcW w:w="5568" w:type="dxa"/>
            <w:shd w:val="clear" w:color="auto" w:fill="002060"/>
            <w:noWrap/>
            <w:vAlign w:val="center"/>
            <w:hideMark/>
          </w:tcPr>
          <w:p w14:paraId="1F996269" w14:textId="2C416882" w:rsidR="003320F0" w:rsidRPr="00943C7A" w:rsidRDefault="000349E8" w:rsidP="0087253E">
            <w:pPr>
              <w:spacing w:after="0" w:line="360" w:lineRule="auto"/>
              <w:jc w:val="center"/>
              <w:rPr>
                <w:rFonts w:eastAsia="Times New Roman"/>
                <w:b/>
                <w:bCs/>
                <w:color w:val="FFFFFF"/>
                <w:szCs w:val="24"/>
                <w:lang w:eastAsia="es-ES"/>
              </w:rPr>
            </w:pPr>
            <w:r>
              <w:rPr>
                <w:rFonts w:eastAsia="Times New Roman"/>
                <w:b/>
                <w:bCs/>
                <w:color w:val="FFFFFF"/>
                <w:szCs w:val="24"/>
                <w:lang w:eastAsia="es-ES"/>
              </w:rPr>
              <w:t xml:space="preserve">Descripción </w:t>
            </w:r>
          </w:p>
        </w:tc>
      </w:tr>
      <w:tr w:rsidR="003320F0" w:rsidRPr="003320F0" w14:paraId="3A7E157A" w14:textId="77777777" w:rsidTr="00395953">
        <w:trPr>
          <w:trHeight w:val="398"/>
        </w:trPr>
        <w:tc>
          <w:tcPr>
            <w:tcW w:w="2227" w:type="dxa"/>
            <w:shd w:val="clear" w:color="auto" w:fill="auto"/>
            <w:noWrap/>
            <w:vAlign w:val="center"/>
            <w:hideMark/>
          </w:tcPr>
          <w:p w14:paraId="5BCFCB6C" w14:textId="77777777" w:rsidR="003320F0" w:rsidRPr="00DE255A" w:rsidRDefault="003320F0" w:rsidP="0087253E">
            <w:pPr>
              <w:spacing w:after="0" w:line="360" w:lineRule="auto"/>
              <w:jc w:val="left"/>
              <w:rPr>
                <w:b/>
                <w:bCs/>
                <w:color w:val="767171"/>
                <w:spacing w:val="20"/>
                <w:szCs w:val="24"/>
                <w:lang w:val="es-DO"/>
              </w:rPr>
            </w:pPr>
            <w:r w:rsidRPr="00DE255A">
              <w:rPr>
                <w:b/>
                <w:bCs/>
                <w:color w:val="767171"/>
                <w:spacing w:val="20"/>
                <w:szCs w:val="24"/>
                <w:lang w:val="es-DO"/>
              </w:rPr>
              <w:t>Sistema viáticos</w:t>
            </w:r>
          </w:p>
        </w:tc>
        <w:tc>
          <w:tcPr>
            <w:tcW w:w="5568" w:type="dxa"/>
            <w:shd w:val="clear" w:color="auto" w:fill="auto"/>
            <w:noWrap/>
            <w:vAlign w:val="center"/>
            <w:hideMark/>
          </w:tcPr>
          <w:p w14:paraId="4DBBD8EF" w14:textId="1A0614CF" w:rsidR="003320F0" w:rsidRPr="00DE255A" w:rsidRDefault="003320F0" w:rsidP="0087253E">
            <w:pPr>
              <w:spacing w:after="0" w:line="360" w:lineRule="auto"/>
              <w:jc w:val="left"/>
              <w:rPr>
                <w:color w:val="767171"/>
                <w:spacing w:val="20"/>
                <w:szCs w:val="24"/>
                <w:lang w:val="es-DO"/>
              </w:rPr>
            </w:pPr>
            <w:r w:rsidRPr="00DE255A">
              <w:rPr>
                <w:color w:val="767171"/>
                <w:spacing w:val="20"/>
                <w:szCs w:val="24"/>
                <w:lang w:val="es-DO"/>
              </w:rPr>
              <w:t>APP2 aplicación para registro y seguimientos de viáticos.</w:t>
            </w:r>
          </w:p>
        </w:tc>
      </w:tr>
      <w:tr w:rsidR="003320F0" w:rsidRPr="003320F0" w14:paraId="4B5F953C" w14:textId="77777777" w:rsidTr="00395953">
        <w:trPr>
          <w:trHeight w:val="705"/>
        </w:trPr>
        <w:tc>
          <w:tcPr>
            <w:tcW w:w="2227" w:type="dxa"/>
            <w:shd w:val="clear" w:color="auto" w:fill="auto"/>
            <w:noWrap/>
            <w:vAlign w:val="center"/>
            <w:hideMark/>
          </w:tcPr>
          <w:p w14:paraId="120ABC32" w14:textId="77777777" w:rsidR="003320F0" w:rsidRPr="00DE255A" w:rsidRDefault="003320F0" w:rsidP="0087253E">
            <w:pPr>
              <w:spacing w:after="0" w:line="360" w:lineRule="auto"/>
              <w:jc w:val="left"/>
              <w:rPr>
                <w:b/>
                <w:bCs/>
                <w:color w:val="767171"/>
                <w:spacing w:val="20"/>
                <w:szCs w:val="24"/>
                <w:lang w:val="es-DO"/>
              </w:rPr>
            </w:pPr>
            <w:r w:rsidRPr="00DE255A">
              <w:rPr>
                <w:b/>
                <w:bCs/>
                <w:color w:val="767171"/>
                <w:spacing w:val="20"/>
                <w:szCs w:val="24"/>
                <w:lang w:val="es-DO"/>
              </w:rPr>
              <w:t>Sistema para Gestión Humana</w:t>
            </w:r>
          </w:p>
        </w:tc>
        <w:tc>
          <w:tcPr>
            <w:tcW w:w="5568" w:type="dxa"/>
            <w:shd w:val="clear" w:color="auto" w:fill="auto"/>
            <w:noWrap/>
            <w:vAlign w:val="center"/>
            <w:hideMark/>
          </w:tcPr>
          <w:p w14:paraId="40E27998" w14:textId="77777777" w:rsidR="003320F0" w:rsidRPr="00DE255A" w:rsidRDefault="003320F0" w:rsidP="0087253E">
            <w:pPr>
              <w:spacing w:after="0" w:line="360" w:lineRule="auto"/>
              <w:jc w:val="left"/>
              <w:rPr>
                <w:color w:val="767171"/>
                <w:spacing w:val="20"/>
                <w:szCs w:val="24"/>
                <w:lang w:val="es-DO"/>
              </w:rPr>
            </w:pPr>
            <w:r w:rsidRPr="00DE255A">
              <w:rPr>
                <w:color w:val="767171"/>
                <w:spacing w:val="20"/>
                <w:szCs w:val="24"/>
                <w:lang w:val="es-DO"/>
              </w:rPr>
              <w:t>Sistema para registro de datos del personal de la institución</w:t>
            </w:r>
          </w:p>
        </w:tc>
      </w:tr>
      <w:tr w:rsidR="003320F0" w:rsidRPr="003320F0" w14:paraId="3A5C6FAA" w14:textId="77777777" w:rsidTr="00395953">
        <w:trPr>
          <w:trHeight w:val="705"/>
        </w:trPr>
        <w:tc>
          <w:tcPr>
            <w:tcW w:w="2227" w:type="dxa"/>
            <w:shd w:val="clear" w:color="auto" w:fill="auto"/>
            <w:noWrap/>
            <w:vAlign w:val="center"/>
            <w:hideMark/>
          </w:tcPr>
          <w:p w14:paraId="2CECF08C" w14:textId="77777777" w:rsidR="003320F0" w:rsidRPr="00DE255A" w:rsidRDefault="003320F0" w:rsidP="0087253E">
            <w:pPr>
              <w:spacing w:after="0" w:line="360" w:lineRule="auto"/>
              <w:jc w:val="left"/>
              <w:rPr>
                <w:b/>
                <w:bCs/>
                <w:color w:val="767171"/>
                <w:spacing w:val="20"/>
                <w:szCs w:val="24"/>
                <w:lang w:val="es-DO"/>
              </w:rPr>
            </w:pPr>
            <w:r w:rsidRPr="00DE255A">
              <w:rPr>
                <w:b/>
                <w:bCs/>
                <w:color w:val="767171"/>
                <w:spacing w:val="20"/>
                <w:szCs w:val="24"/>
                <w:lang w:val="es-DO"/>
              </w:rPr>
              <w:t>Mejora SIMAG</w:t>
            </w:r>
          </w:p>
        </w:tc>
        <w:tc>
          <w:tcPr>
            <w:tcW w:w="5568" w:type="dxa"/>
            <w:shd w:val="clear" w:color="auto" w:fill="auto"/>
            <w:noWrap/>
            <w:vAlign w:val="center"/>
            <w:hideMark/>
          </w:tcPr>
          <w:p w14:paraId="18D4E4DB" w14:textId="77777777" w:rsidR="003320F0" w:rsidRPr="00DE255A" w:rsidRDefault="003320F0" w:rsidP="0087253E">
            <w:pPr>
              <w:spacing w:after="0" w:line="360" w:lineRule="auto"/>
              <w:jc w:val="left"/>
              <w:rPr>
                <w:color w:val="767171"/>
                <w:spacing w:val="20"/>
                <w:szCs w:val="24"/>
                <w:lang w:val="es-DO"/>
              </w:rPr>
            </w:pPr>
            <w:r w:rsidRPr="00DE255A">
              <w:rPr>
                <w:color w:val="767171"/>
                <w:spacing w:val="20"/>
                <w:szCs w:val="24"/>
                <w:lang w:val="es-DO"/>
              </w:rPr>
              <w:t>Mejora para adaptación del SIMAG a los cambios operativos en el proceso de alfabetización.</w:t>
            </w:r>
          </w:p>
        </w:tc>
      </w:tr>
      <w:tr w:rsidR="003320F0" w:rsidRPr="003320F0" w14:paraId="51FB9E03" w14:textId="77777777" w:rsidTr="00395953">
        <w:trPr>
          <w:trHeight w:val="705"/>
        </w:trPr>
        <w:tc>
          <w:tcPr>
            <w:tcW w:w="2227" w:type="dxa"/>
            <w:shd w:val="clear" w:color="auto" w:fill="auto"/>
            <w:noWrap/>
            <w:vAlign w:val="center"/>
            <w:hideMark/>
          </w:tcPr>
          <w:p w14:paraId="073498E4" w14:textId="77777777" w:rsidR="003320F0" w:rsidRPr="00DE255A" w:rsidRDefault="003320F0" w:rsidP="0087253E">
            <w:pPr>
              <w:spacing w:after="0" w:line="360" w:lineRule="auto"/>
              <w:jc w:val="left"/>
              <w:rPr>
                <w:b/>
                <w:bCs/>
                <w:color w:val="767171"/>
                <w:spacing w:val="20"/>
                <w:szCs w:val="24"/>
                <w:lang w:val="es-DO"/>
              </w:rPr>
            </w:pPr>
            <w:r w:rsidRPr="00DE255A">
              <w:rPr>
                <w:b/>
                <w:bCs/>
                <w:color w:val="767171"/>
                <w:spacing w:val="20"/>
                <w:szCs w:val="24"/>
                <w:lang w:val="es-DO"/>
              </w:rPr>
              <w:t>Implementación Modulo de Inventario</w:t>
            </w:r>
          </w:p>
        </w:tc>
        <w:tc>
          <w:tcPr>
            <w:tcW w:w="5568" w:type="dxa"/>
            <w:shd w:val="clear" w:color="auto" w:fill="auto"/>
            <w:noWrap/>
            <w:vAlign w:val="center"/>
            <w:hideMark/>
          </w:tcPr>
          <w:p w14:paraId="07DA04ED" w14:textId="335AD504" w:rsidR="003320F0" w:rsidRPr="00DE255A" w:rsidRDefault="003320F0" w:rsidP="0087253E">
            <w:pPr>
              <w:spacing w:after="0" w:line="360" w:lineRule="auto"/>
              <w:jc w:val="left"/>
              <w:rPr>
                <w:color w:val="767171"/>
                <w:spacing w:val="20"/>
                <w:szCs w:val="24"/>
                <w:lang w:val="es-DO"/>
              </w:rPr>
            </w:pPr>
            <w:r w:rsidRPr="00DE255A">
              <w:rPr>
                <w:color w:val="767171"/>
                <w:spacing w:val="20"/>
                <w:szCs w:val="24"/>
                <w:lang w:val="es-DO"/>
              </w:rPr>
              <w:t>Implementación del módulo de inventario para el nuevo almacén en la localidad de</w:t>
            </w:r>
            <w:r w:rsidR="004F08D5">
              <w:rPr>
                <w:color w:val="767171"/>
                <w:spacing w:val="20"/>
                <w:szCs w:val="24"/>
                <w:lang w:val="es-DO"/>
              </w:rPr>
              <w:t xml:space="preserve"> El</w:t>
            </w:r>
            <w:r w:rsidRPr="00DE255A">
              <w:rPr>
                <w:color w:val="767171"/>
                <w:spacing w:val="20"/>
                <w:szCs w:val="24"/>
                <w:lang w:val="es-DO"/>
              </w:rPr>
              <w:t xml:space="preserve"> Almirante.</w:t>
            </w:r>
          </w:p>
        </w:tc>
      </w:tr>
    </w:tbl>
    <w:p w14:paraId="01FB1FF8" w14:textId="4DBD8CC6" w:rsidR="00CC0E34" w:rsidRDefault="00CC0E34" w:rsidP="00334DAE">
      <w:pPr>
        <w:spacing w:after="0" w:line="360" w:lineRule="auto"/>
        <w:rPr>
          <w:color w:val="767171"/>
          <w:spacing w:val="20"/>
          <w:szCs w:val="24"/>
          <w:lang w:val="es-DO"/>
        </w:rPr>
      </w:pPr>
    </w:p>
    <w:p w14:paraId="7BCE5447" w14:textId="77777777" w:rsidR="005641A2" w:rsidRPr="00CC0E34" w:rsidRDefault="005641A2" w:rsidP="00334DAE">
      <w:pPr>
        <w:spacing w:after="0" w:line="360" w:lineRule="auto"/>
        <w:rPr>
          <w:color w:val="767171"/>
          <w:spacing w:val="20"/>
          <w:szCs w:val="24"/>
          <w:lang w:val="es-DO"/>
        </w:rPr>
      </w:pPr>
    </w:p>
    <w:p w14:paraId="6BFDEC14" w14:textId="793222BC" w:rsidR="003320F0" w:rsidRDefault="003320F0" w:rsidP="00334DAE">
      <w:pPr>
        <w:spacing w:after="0" w:line="360" w:lineRule="auto"/>
        <w:rPr>
          <w:color w:val="767171"/>
          <w:spacing w:val="20"/>
          <w:szCs w:val="24"/>
          <w:lang w:val="es-DO"/>
        </w:rPr>
      </w:pPr>
      <w:r w:rsidRPr="00CC0E34">
        <w:rPr>
          <w:color w:val="767171"/>
          <w:spacing w:val="20"/>
          <w:szCs w:val="24"/>
          <w:lang w:val="es-DO"/>
        </w:rPr>
        <w:t xml:space="preserve">Durante </w:t>
      </w:r>
      <w:r w:rsidR="00786B61">
        <w:rPr>
          <w:color w:val="767171"/>
          <w:spacing w:val="20"/>
          <w:szCs w:val="24"/>
          <w:lang w:val="es-DO"/>
        </w:rPr>
        <w:t>este periodo</w:t>
      </w:r>
      <w:r w:rsidRPr="00CC0E34">
        <w:rPr>
          <w:color w:val="767171"/>
          <w:spacing w:val="20"/>
          <w:szCs w:val="24"/>
          <w:lang w:val="es-DO"/>
        </w:rPr>
        <w:t xml:space="preserve">, </w:t>
      </w:r>
      <w:r w:rsidR="007E5286" w:rsidRPr="00CC0E34">
        <w:rPr>
          <w:color w:val="767171"/>
          <w:spacing w:val="20"/>
          <w:szCs w:val="24"/>
          <w:lang w:val="es-DO"/>
        </w:rPr>
        <w:t xml:space="preserve">se </w:t>
      </w:r>
      <w:r w:rsidR="00F07AC7">
        <w:rPr>
          <w:color w:val="767171"/>
          <w:spacing w:val="20"/>
          <w:szCs w:val="24"/>
          <w:lang w:val="es-DO"/>
        </w:rPr>
        <w:t>mejoró</w:t>
      </w:r>
      <w:r w:rsidRPr="00CC0E34">
        <w:rPr>
          <w:color w:val="767171"/>
          <w:spacing w:val="20"/>
          <w:szCs w:val="24"/>
          <w:lang w:val="es-DO"/>
        </w:rPr>
        <w:t xml:space="preserve"> la captura de datos que se procesan en las diferentes áreas utilizando aplicaciones basadas en </w:t>
      </w:r>
      <w:r w:rsidR="00F07AC7">
        <w:rPr>
          <w:color w:val="767171"/>
          <w:spacing w:val="20"/>
          <w:szCs w:val="24"/>
          <w:lang w:val="es-DO"/>
        </w:rPr>
        <w:t>o</w:t>
      </w:r>
      <w:r w:rsidRPr="00CC0E34">
        <w:rPr>
          <w:color w:val="767171"/>
          <w:spacing w:val="20"/>
          <w:szCs w:val="24"/>
          <w:lang w:val="es-DO"/>
        </w:rPr>
        <w:t xml:space="preserve">bjetos y </w:t>
      </w:r>
      <w:r w:rsidR="00F07AC7">
        <w:rPr>
          <w:color w:val="767171"/>
          <w:spacing w:val="20"/>
          <w:szCs w:val="24"/>
          <w:lang w:val="es-DO"/>
        </w:rPr>
        <w:t>f</w:t>
      </w:r>
      <w:r w:rsidRPr="00CC0E34">
        <w:rPr>
          <w:color w:val="767171"/>
          <w:spacing w:val="20"/>
          <w:szCs w:val="24"/>
          <w:lang w:val="es-DO"/>
        </w:rPr>
        <w:t xml:space="preserve">ormularios, </w:t>
      </w:r>
      <w:r w:rsidR="00F07AC7">
        <w:rPr>
          <w:color w:val="767171"/>
          <w:spacing w:val="20"/>
          <w:szCs w:val="24"/>
          <w:lang w:val="es-DO"/>
        </w:rPr>
        <w:t>lo cual</w:t>
      </w:r>
      <w:r w:rsidRPr="00CC0E34">
        <w:rPr>
          <w:color w:val="767171"/>
          <w:spacing w:val="20"/>
          <w:szCs w:val="24"/>
          <w:lang w:val="es-DO"/>
        </w:rPr>
        <w:t xml:space="preserve"> ha significado una mejora en la calidad de la información. Dentro de dichas aplicaciones desarrolladas y en funcionamiento tenemos las siguientes:</w:t>
      </w:r>
    </w:p>
    <w:p w14:paraId="136B8CA5" w14:textId="77777777" w:rsidR="00334DAE" w:rsidRDefault="00334DAE" w:rsidP="00B82BA9">
      <w:pPr>
        <w:spacing w:after="0" w:line="360" w:lineRule="auto"/>
        <w:rPr>
          <w:color w:val="767171"/>
          <w:spacing w:val="20"/>
          <w:szCs w:val="24"/>
          <w:lang w:val="es-DO"/>
        </w:rPr>
      </w:pPr>
    </w:p>
    <w:p w14:paraId="0756B8C6" w14:textId="77777777" w:rsidR="003320F0" w:rsidRPr="00B82BA9" w:rsidRDefault="003320F0" w:rsidP="00B82BA9">
      <w:pPr>
        <w:spacing w:line="360" w:lineRule="auto"/>
        <w:jc w:val="left"/>
        <w:rPr>
          <w:b/>
          <w:bCs/>
          <w:color w:val="767171"/>
          <w:spacing w:val="20"/>
          <w:szCs w:val="24"/>
          <w:lang w:val="es-DO"/>
        </w:rPr>
      </w:pPr>
      <w:r w:rsidRPr="00B82BA9">
        <w:rPr>
          <w:b/>
          <w:bCs/>
          <w:color w:val="767171"/>
          <w:spacing w:val="20"/>
          <w:szCs w:val="24"/>
          <w:lang w:val="es-DO"/>
        </w:rPr>
        <w:t xml:space="preserve">En Telecomunicaciones </w:t>
      </w:r>
    </w:p>
    <w:p w14:paraId="58633DF1" w14:textId="303C1D05" w:rsidR="00123433" w:rsidRDefault="007E5286" w:rsidP="00B82BA9">
      <w:pPr>
        <w:spacing w:line="360" w:lineRule="auto"/>
        <w:rPr>
          <w:color w:val="767171"/>
          <w:spacing w:val="20"/>
          <w:szCs w:val="24"/>
          <w:lang w:val="es-DO"/>
        </w:rPr>
      </w:pPr>
      <w:r w:rsidRPr="00CC0E34">
        <w:rPr>
          <w:color w:val="767171"/>
          <w:spacing w:val="20"/>
          <w:szCs w:val="24"/>
          <w:lang w:val="es-DO"/>
        </w:rPr>
        <w:t>Se ha</w:t>
      </w:r>
      <w:r w:rsidR="003320F0" w:rsidRPr="00CC0E34">
        <w:rPr>
          <w:color w:val="767171"/>
          <w:spacing w:val="20"/>
          <w:szCs w:val="24"/>
          <w:lang w:val="es-DO"/>
        </w:rPr>
        <w:t xml:space="preserve"> actualizado el sistema telefónico institucional y del servicio de Internet, hacia un operador con mayores prestaciones y menor cargo mensual, así como la actualización de la red inalámbrica con equipos de mayor rendimiento.</w:t>
      </w:r>
    </w:p>
    <w:p w14:paraId="55F951E6" w14:textId="02354232" w:rsidR="003320F0" w:rsidRPr="00B82BA9" w:rsidRDefault="003320F0" w:rsidP="00B82BA9">
      <w:pPr>
        <w:spacing w:line="360" w:lineRule="auto"/>
        <w:jc w:val="left"/>
        <w:rPr>
          <w:b/>
          <w:bCs/>
          <w:color w:val="767171"/>
          <w:spacing w:val="20"/>
          <w:szCs w:val="24"/>
          <w:lang w:val="es-DO"/>
        </w:rPr>
      </w:pPr>
      <w:r w:rsidRPr="00B82BA9">
        <w:rPr>
          <w:b/>
          <w:bCs/>
          <w:color w:val="767171"/>
          <w:spacing w:val="20"/>
          <w:szCs w:val="24"/>
          <w:lang w:val="es-DO"/>
        </w:rPr>
        <w:t xml:space="preserve">Implementaciones y </w:t>
      </w:r>
      <w:r w:rsidR="00F07AC7" w:rsidRPr="00B82BA9">
        <w:rPr>
          <w:b/>
          <w:bCs/>
          <w:color w:val="767171"/>
          <w:spacing w:val="20"/>
          <w:szCs w:val="24"/>
          <w:lang w:val="es-DO"/>
        </w:rPr>
        <w:t>s</w:t>
      </w:r>
      <w:r w:rsidRPr="00B82BA9">
        <w:rPr>
          <w:b/>
          <w:bCs/>
          <w:color w:val="767171"/>
          <w:spacing w:val="20"/>
          <w:szCs w:val="24"/>
          <w:lang w:val="es-DO"/>
        </w:rPr>
        <w:t xml:space="preserve">ervidores de </w:t>
      </w:r>
      <w:r w:rsidR="00F07AC7" w:rsidRPr="00B82BA9">
        <w:rPr>
          <w:b/>
          <w:bCs/>
          <w:color w:val="767171"/>
          <w:spacing w:val="20"/>
          <w:szCs w:val="24"/>
          <w:lang w:val="es-DO"/>
        </w:rPr>
        <w:t>d</w:t>
      </w:r>
      <w:r w:rsidRPr="00B82BA9">
        <w:rPr>
          <w:b/>
          <w:bCs/>
          <w:color w:val="767171"/>
          <w:spacing w:val="20"/>
          <w:szCs w:val="24"/>
          <w:lang w:val="es-DO"/>
        </w:rPr>
        <w:t>ominio:</w:t>
      </w:r>
    </w:p>
    <w:p w14:paraId="033EAA97" w14:textId="3970D86B" w:rsidR="00400554" w:rsidRDefault="007E5286" w:rsidP="00B82BA9">
      <w:pPr>
        <w:spacing w:after="0" w:line="360" w:lineRule="auto"/>
        <w:rPr>
          <w:color w:val="767171"/>
          <w:spacing w:val="20"/>
          <w:szCs w:val="24"/>
          <w:lang w:val="es-DO"/>
        </w:rPr>
      </w:pPr>
      <w:r w:rsidRPr="00CC0E34">
        <w:rPr>
          <w:color w:val="767171"/>
          <w:spacing w:val="20"/>
          <w:szCs w:val="24"/>
          <w:lang w:val="es-DO"/>
        </w:rPr>
        <w:t>Se ha</w:t>
      </w:r>
      <w:r w:rsidR="003320F0" w:rsidRPr="00CC0E34">
        <w:rPr>
          <w:color w:val="767171"/>
          <w:spacing w:val="20"/>
          <w:szCs w:val="24"/>
          <w:lang w:val="es-DO"/>
        </w:rPr>
        <w:t xml:space="preserve"> mantenido y supervisado de manera transparente y sin ninguna incidencia la plataforma de </w:t>
      </w:r>
      <w:r w:rsidR="00381210">
        <w:rPr>
          <w:color w:val="767171"/>
          <w:spacing w:val="20"/>
          <w:szCs w:val="24"/>
          <w:lang w:val="es-DO"/>
        </w:rPr>
        <w:t>dominio</w:t>
      </w:r>
      <w:r w:rsidR="003320F0" w:rsidRPr="00CC0E34">
        <w:rPr>
          <w:color w:val="767171"/>
          <w:spacing w:val="20"/>
          <w:szCs w:val="24"/>
          <w:lang w:val="es-DO"/>
        </w:rPr>
        <w:t xml:space="preserve"> institucional </w:t>
      </w:r>
      <w:r w:rsidR="003320F0" w:rsidRPr="00D56ECC">
        <w:rPr>
          <w:color w:val="767171"/>
          <w:spacing w:val="20"/>
          <w:szCs w:val="24"/>
          <w:lang w:val="es-DO"/>
        </w:rPr>
        <w:t xml:space="preserve">DIGEPEP.GOB.DO </w:t>
      </w:r>
      <w:r w:rsidR="003320F0" w:rsidRPr="00D56ECC">
        <w:rPr>
          <w:color w:val="767171"/>
          <w:spacing w:val="20"/>
          <w:szCs w:val="24"/>
          <w:lang w:val="es-DO"/>
        </w:rPr>
        <w:lastRenderedPageBreak/>
        <w:t>hacia PROPEEP.GOB.DO,</w:t>
      </w:r>
      <w:r w:rsidR="003320F0" w:rsidRPr="00CC0E34">
        <w:rPr>
          <w:color w:val="767171"/>
          <w:spacing w:val="20"/>
          <w:szCs w:val="24"/>
          <w:lang w:val="es-DO"/>
        </w:rPr>
        <w:t xml:space="preserve"> esto abarcando el dominio institucional y el correo electrónico.</w:t>
      </w:r>
    </w:p>
    <w:p w14:paraId="6124F1DE" w14:textId="77777777" w:rsidR="00334DAE" w:rsidRPr="00CC0E34" w:rsidRDefault="00334DAE" w:rsidP="00334DAE">
      <w:pPr>
        <w:spacing w:after="0" w:line="360" w:lineRule="auto"/>
        <w:rPr>
          <w:color w:val="767171"/>
          <w:spacing w:val="20"/>
          <w:szCs w:val="24"/>
          <w:lang w:val="es-DO"/>
        </w:rPr>
      </w:pPr>
    </w:p>
    <w:p w14:paraId="162311D7" w14:textId="77777777" w:rsidR="009F39E4" w:rsidRPr="00725CB5" w:rsidRDefault="009F39E4" w:rsidP="00334DAE">
      <w:pPr>
        <w:spacing w:after="0" w:line="360" w:lineRule="auto"/>
        <w:jc w:val="left"/>
        <w:rPr>
          <w:b/>
          <w:bCs/>
          <w:color w:val="767171"/>
          <w:spacing w:val="20"/>
          <w:szCs w:val="24"/>
          <w:lang w:val="es-DO"/>
        </w:rPr>
      </w:pPr>
      <w:r w:rsidRPr="00725CB5">
        <w:rPr>
          <w:b/>
          <w:bCs/>
          <w:color w:val="767171"/>
          <w:spacing w:val="20"/>
          <w:szCs w:val="24"/>
          <w:lang w:val="es-DO"/>
        </w:rPr>
        <w:t xml:space="preserve">Uso de las TIC para las simplificaciones de trámites y mejorar procesos </w:t>
      </w:r>
    </w:p>
    <w:p w14:paraId="62B95C30" w14:textId="200F507D" w:rsidR="00123433" w:rsidRDefault="009F39E4" w:rsidP="002D4FBD">
      <w:pPr>
        <w:spacing w:after="0" w:line="360" w:lineRule="auto"/>
        <w:rPr>
          <w:color w:val="767171"/>
          <w:spacing w:val="20"/>
          <w:szCs w:val="24"/>
          <w:lang w:val="es-DO"/>
        </w:rPr>
      </w:pPr>
      <w:r w:rsidRPr="00CC0E34">
        <w:rPr>
          <w:color w:val="767171"/>
          <w:spacing w:val="20"/>
          <w:szCs w:val="24"/>
          <w:lang w:val="es-DO"/>
        </w:rPr>
        <w:t>Se ha dado seguimiento al proceso de adaptación y ajuste a versiones de Software instituci</w:t>
      </w:r>
      <w:r w:rsidR="00006CB2">
        <w:rPr>
          <w:color w:val="767171"/>
          <w:spacing w:val="20"/>
          <w:szCs w:val="24"/>
          <w:lang w:val="es-DO"/>
        </w:rPr>
        <w:t>onal</w:t>
      </w:r>
      <w:r w:rsidRPr="00CC0E34">
        <w:rPr>
          <w:color w:val="767171"/>
          <w:spacing w:val="20"/>
          <w:szCs w:val="24"/>
          <w:lang w:val="es-DO"/>
        </w:rPr>
        <w:t xml:space="preserve"> existente para el área contable, gestión </w:t>
      </w:r>
      <w:r w:rsidR="00006CB2">
        <w:rPr>
          <w:color w:val="767171"/>
          <w:spacing w:val="20"/>
          <w:szCs w:val="24"/>
          <w:lang w:val="es-DO"/>
        </w:rPr>
        <w:t>h</w:t>
      </w:r>
      <w:r w:rsidRPr="00CC0E34">
        <w:rPr>
          <w:color w:val="767171"/>
          <w:spacing w:val="20"/>
          <w:szCs w:val="24"/>
          <w:lang w:val="es-DO"/>
        </w:rPr>
        <w:t xml:space="preserve">umana y </w:t>
      </w:r>
      <w:r w:rsidR="00006CB2">
        <w:rPr>
          <w:color w:val="767171"/>
          <w:spacing w:val="20"/>
          <w:szCs w:val="24"/>
          <w:lang w:val="es-DO"/>
        </w:rPr>
        <w:t>nó</w:t>
      </w:r>
      <w:r w:rsidRPr="00CC0E34">
        <w:rPr>
          <w:color w:val="767171"/>
          <w:spacing w:val="20"/>
          <w:szCs w:val="24"/>
          <w:lang w:val="es-DO"/>
        </w:rPr>
        <w:t xml:space="preserve">minas. Dentro de las </w:t>
      </w:r>
      <w:r w:rsidR="00FA2867">
        <w:rPr>
          <w:color w:val="767171"/>
          <w:spacing w:val="20"/>
          <w:szCs w:val="24"/>
          <w:lang w:val="es-DO"/>
        </w:rPr>
        <w:t>m</w:t>
      </w:r>
      <w:r w:rsidRPr="00CC0E34">
        <w:rPr>
          <w:color w:val="767171"/>
          <w:spacing w:val="20"/>
          <w:szCs w:val="24"/>
          <w:lang w:val="es-DO"/>
        </w:rPr>
        <w:t>ejoras a los sistemas en procura de que dichas áreas puedan realizar sus procesos</w:t>
      </w:r>
      <w:r w:rsidR="00FA2867">
        <w:rPr>
          <w:color w:val="767171"/>
          <w:spacing w:val="20"/>
          <w:szCs w:val="24"/>
          <w:lang w:val="es-DO"/>
        </w:rPr>
        <w:t xml:space="preserve"> </w:t>
      </w:r>
      <w:r w:rsidR="00FA2867" w:rsidRPr="00CC0E34">
        <w:rPr>
          <w:color w:val="767171"/>
          <w:spacing w:val="20"/>
          <w:szCs w:val="24"/>
          <w:lang w:val="es-DO"/>
        </w:rPr>
        <w:t>de manera automatizada</w:t>
      </w:r>
      <w:r w:rsidRPr="00CC0E34">
        <w:rPr>
          <w:color w:val="767171"/>
          <w:spacing w:val="20"/>
          <w:szCs w:val="24"/>
          <w:lang w:val="es-DO"/>
        </w:rPr>
        <w:t>. Algunas de las mejoras listadas a continuación:</w:t>
      </w:r>
    </w:p>
    <w:p w14:paraId="4AE71DD7" w14:textId="77777777" w:rsidR="002D4FBD" w:rsidRPr="00CC0E34" w:rsidRDefault="002D4FBD" w:rsidP="002D4FBD">
      <w:pPr>
        <w:spacing w:after="0" w:line="360" w:lineRule="auto"/>
        <w:rPr>
          <w:color w:val="767171"/>
          <w:spacing w:val="20"/>
          <w:szCs w:val="24"/>
          <w:lang w:val="es-DO"/>
        </w:rPr>
      </w:pPr>
    </w:p>
    <w:tbl>
      <w:tblPr>
        <w:tblW w:w="0" w:type="auto"/>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3273"/>
        <w:gridCol w:w="4553"/>
      </w:tblGrid>
      <w:tr w:rsidR="009F39E4" w:rsidRPr="00AD691E" w14:paraId="6ED43F62" w14:textId="77777777" w:rsidTr="001D4825">
        <w:trPr>
          <w:trHeight w:val="424"/>
          <w:tblHeader/>
        </w:trPr>
        <w:tc>
          <w:tcPr>
            <w:tcW w:w="3273" w:type="dxa"/>
            <w:shd w:val="clear" w:color="auto" w:fill="002060"/>
            <w:vAlign w:val="center"/>
          </w:tcPr>
          <w:p w14:paraId="18C81C2E" w14:textId="42BE9093" w:rsidR="009F39E4" w:rsidRPr="00CF6645" w:rsidRDefault="00CF6645" w:rsidP="0087253E">
            <w:pPr>
              <w:spacing w:after="0" w:line="360" w:lineRule="auto"/>
              <w:jc w:val="center"/>
              <w:rPr>
                <w:b/>
                <w:bCs/>
                <w:color w:val="FFFFFF"/>
                <w:szCs w:val="24"/>
              </w:rPr>
            </w:pPr>
            <w:r w:rsidRPr="00CF6645">
              <w:rPr>
                <w:b/>
                <w:bCs/>
                <w:color w:val="FFFFFF"/>
                <w:szCs w:val="24"/>
              </w:rPr>
              <w:t>Mejoras Sistema Contable</w:t>
            </w:r>
          </w:p>
        </w:tc>
        <w:tc>
          <w:tcPr>
            <w:tcW w:w="4553" w:type="dxa"/>
            <w:shd w:val="clear" w:color="auto" w:fill="002060"/>
            <w:vAlign w:val="center"/>
          </w:tcPr>
          <w:p w14:paraId="4FEDBF64" w14:textId="774EC740" w:rsidR="009F39E4" w:rsidRPr="00CF6645" w:rsidRDefault="00CF6645" w:rsidP="0087253E">
            <w:pPr>
              <w:spacing w:after="0" w:line="360" w:lineRule="auto"/>
              <w:jc w:val="center"/>
              <w:rPr>
                <w:b/>
                <w:bCs/>
                <w:color w:val="FFFFFF"/>
                <w:szCs w:val="24"/>
              </w:rPr>
            </w:pPr>
            <w:r w:rsidRPr="00CF6645">
              <w:rPr>
                <w:b/>
                <w:bCs/>
                <w:color w:val="FFFFFF"/>
                <w:szCs w:val="24"/>
              </w:rPr>
              <w:t>Descripción de Mejora</w:t>
            </w:r>
          </w:p>
        </w:tc>
      </w:tr>
      <w:tr w:rsidR="009F39E4" w:rsidRPr="00AD691E" w14:paraId="07B042AD" w14:textId="77777777" w:rsidTr="001D4825">
        <w:trPr>
          <w:trHeight w:val="2107"/>
        </w:trPr>
        <w:tc>
          <w:tcPr>
            <w:tcW w:w="3273" w:type="dxa"/>
            <w:shd w:val="clear" w:color="auto" w:fill="auto"/>
            <w:vAlign w:val="center"/>
          </w:tcPr>
          <w:p w14:paraId="55E38552" w14:textId="73542E29" w:rsidR="009F39E4" w:rsidRPr="00A439E2" w:rsidRDefault="009F39E4" w:rsidP="0087253E">
            <w:pPr>
              <w:spacing w:after="0" w:line="360" w:lineRule="auto"/>
              <w:jc w:val="left"/>
              <w:rPr>
                <w:color w:val="767171"/>
                <w:spacing w:val="20"/>
                <w:szCs w:val="24"/>
                <w:lang w:val="es-DO"/>
              </w:rPr>
            </w:pPr>
            <w:r w:rsidRPr="00A439E2">
              <w:rPr>
                <w:color w:val="767171"/>
                <w:spacing w:val="20"/>
                <w:szCs w:val="24"/>
                <w:lang w:val="es-DO"/>
              </w:rPr>
              <w:t xml:space="preserve">Seguimiento al módulo para impresión de solicitudes de pagos </w:t>
            </w:r>
            <w:r w:rsidR="003B107C">
              <w:rPr>
                <w:color w:val="767171"/>
                <w:spacing w:val="20"/>
                <w:szCs w:val="24"/>
                <w:lang w:val="es-DO"/>
              </w:rPr>
              <w:t>y</w:t>
            </w:r>
            <w:r w:rsidRPr="00A439E2">
              <w:rPr>
                <w:color w:val="767171"/>
                <w:spacing w:val="20"/>
                <w:szCs w:val="24"/>
                <w:lang w:val="es-DO"/>
              </w:rPr>
              <w:t xml:space="preserve"> </w:t>
            </w:r>
            <w:r w:rsidR="00000553">
              <w:rPr>
                <w:color w:val="767171"/>
                <w:spacing w:val="20"/>
                <w:szCs w:val="24"/>
                <w:lang w:val="es-DO"/>
              </w:rPr>
              <w:t xml:space="preserve">de impresión </w:t>
            </w:r>
            <w:r w:rsidR="000349E8">
              <w:rPr>
                <w:color w:val="767171"/>
                <w:spacing w:val="20"/>
                <w:szCs w:val="24"/>
                <w:lang w:val="es-DO"/>
              </w:rPr>
              <w:t xml:space="preserve">de </w:t>
            </w:r>
            <w:r w:rsidR="000349E8" w:rsidRPr="00A439E2">
              <w:rPr>
                <w:color w:val="767171"/>
                <w:spacing w:val="20"/>
                <w:szCs w:val="24"/>
                <w:lang w:val="es-DO"/>
              </w:rPr>
              <w:t>cheques</w:t>
            </w:r>
            <w:r w:rsidRPr="00A439E2">
              <w:rPr>
                <w:color w:val="767171"/>
                <w:spacing w:val="20"/>
                <w:szCs w:val="24"/>
                <w:lang w:val="es-DO"/>
              </w:rPr>
              <w:t>.</w:t>
            </w:r>
          </w:p>
        </w:tc>
        <w:tc>
          <w:tcPr>
            <w:tcW w:w="4553" w:type="dxa"/>
            <w:shd w:val="clear" w:color="auto" w:fill="auto"/>
            <w:vAlign w:val="center"/>
          </w:tcPr>
          <w:p w14:paraId="52B1BD19" w14:textId="49FB55E1" w:rsidR="009F39E4" w:rsidRPr="00A439E2" w:rsidRDefault="009F39E4" w:rsidP="0087253E">
            <w:pPr>
              <w:spacing w:after="0" w:line="360" w:lineRule="auto"/>
              <w:jc w:val="left"/>
              <w:rPr>
                <w:color w:val="767171"/>
                <w:spacing w:val="20"/>
                <w:szCs w:val="24"/>
                <w:lang w:val="es-DO"/>
              </w:rPr>
            </w:pPr>
            <w:r w:rsidRPr="00A439E2">
              <w:rPr>
                <w:color w:val="767171"/>
                <w:spacing w:val="20"/>
                <w:szCs w:val="24"/>
                <w:lang w:val="es-DO"/>
              </w:rPr>
              <w:t>Desarrollo de procedimiento para la carga masiva de: solicitudes de pago, impresión masiva de estas, así como la</w:t>
            </w:r>
            <w:r w:rsidR="00395E9D">
              <w:rPr>
                <w:color w:val="767171"/>
                <w:spacing w:val="20"/>
                <w:szCs w:val="24"/>
                <w:lang w:val="es-DO"/>
              </w:rPr>
              <w:t xml:space="preserve"> </w:t>
            </w:r>
            <w:r w:rsidRPr="00A439E2">
              <w:rPr>
                <w:color w:val="767171"/>
                <w:spacing w:val="20"/>
                <w:szCs w:val="24"/>
                <w:lang w:val="es-DO"/>
              </w:rPr>
              <w:t>conversión en lote en medios de pago (cheque)</w:t>
            </w:r>
            <w:r w:rsidR="0010653E">
              <w:rPr>
                <w:color w:val="767171"/>
                <w:spacing w:val="20"/>
                <w:szCs w:val="24"/>
                <w:lang w:val="es-DO"/>
              </w:rPr>
              <w:t>.</w:t>
            </w:r>
          </w:p>
        </w:tc>
      </w:tr>
      <w:tr w:rsidR="009F39E4" w:rsidRPr="00AD691E" w14:paraId="369E073D" w14:textId="77777777" w:rsidTr="001D4825">
        <w:trPr>
          <w:trHeight w:val="1683"/>
        </w:trPr>
        <w:tc>
          <w:tcPr>
            <w:tcW w:w="3273" w:type="dxa"/>
            <w:shd w:val="clear" w:color="auto" w:fill="auto"/>
            <w:vAlign w:val="center"/>
          </w:tcPr>
          <w:p w14:paraId="0FFA8B1E" w14:textId="77777777" w:rsidR="009F39E4" w:rsidRPr="00A439E2" w:rsidRDefault="009F39E4" w:rsidP="0087253E">
            <w:pPr>
              <w:spacing w:after="0" w:line="360" w:lineRule="auto"/>
              <w:jc w:val="left"/>
              <w:rPr>
                <w:color w:val="767171"/>
                <w:spacing w:val="20"/>
                <w:szCs w:val="24"/>
                <w:lang w:val="es-DO"/>
              </w:rPr>
            </w:pPr>
            <w:r w:rsidRPr="00A439E2">
              <w:rPr>
                <w:color w:val="767171"/>
                <w:spacing w:val="20"/>
                <w:szCs w:val="24"/>
                <w:lang w:val="es-DO"/>
              </w:rPr>
              <w:t>Seguimiento al módulo de provisiones de nóminas y que la misma afecten al módulo de contabilidad.</w:t>
            </w:r>
          </w:p>
        </w:tc>
        <w:tc>
          <w:tcPr>
            <w:tcW w:w="4553" w:type="dxa"/>
            <w:shd w:val="clear" w:color="auto" w:fill="auto"/>
            <w:vAlign w:val="center"/>
          </w:tcPr>
          <w:p w14:paraId="19B7AE14" w14:textId="77777777" w:rsidR="009F39E4" w:rsidRPr="00A439E2" w:rsidRDefault="009F39E4" w:rsidP="0087253E">
            <w:pPr>
              <w:spacing w:after="0" w:line="360" w:lineRule="auto"/>
              <w:jc w:val="left"/>
              <w:rPr>
                <w:color w:val="767171"/>
                <w:spacing w:val="20"/>
                <w:szCs w:val="24"/>
                <w:lang w:val="es-DO"/>
              </w:rPr>
            </w:pPr>
            <w:r w:rsidRPr="00A439E2">
              <w:rPr>
                <w:color w:val="767171"/>
                <w:spacing w:val="20"/>
                <w:szCs w:val="24"/>
                <w:lang w:val="es-DO"/>
              </w:rPr>
              <w:t>Análisis, desarrollo de instalación de módulo específico para registrar las provisiones de nómina, enlazados al módulo de contabilidad.</w:t>
            </w:r>
          </w:p>
        </w:tc>
      </w:tr>
      <w:tr w:rsidR="009F39E4" w:rsidRPr="00AD691E" w14:paraId="4004B9D6" w14:textId="77777777" w:rsidTr="001D4825">
        <w:trPr>
          <w:trHeight w:val="1668"/>
        </w:trPr>
        <w:tc>
          <w:tcPr>
            <w:tcW w:w="3273" w:type="dxa"/>
            <w:shd w:val="clear" w:color="auto" w:fill="auto"/>
            <w:vAlign w:val="center"/>
          </w:tcPr>
          <w:p w14:paraId="67887E0F" w14:textId="77777777" w:rsidR="009F39E4" w:rsidRPr="00A439E2" w:rsidRDefault="009F39E4" w:rsidP="0087253E">
            <w:pPr>
              <w:spacing w:after="0" w:line="360" w:lineRule="auto"/>
              <w:jc w:val="left"/>
              <w:rPr>
                <w:color w:val="767171"/>
                <w:spacing w:val="20"/>
                <w:szCs w:val="24"/>
                <w:lang w:val="es-DO"/>
              </w:rPr>
            </w:pPr>
            <w:r w:rsidRPr="00A439E2">
              <w:rPr>
                <w:color w:val="767171"/>
                <w:spacing w:val="20"/>
                <w:szCs w:val="24"/>
                <w:lang w:val="es-DO"/>
              </w:rPr>
              <w:t>Seguimiento al módulo activos fijos y que los mismos se asienten en el módulo de contabilidad</w:t>
            </w:r>
          </w:p>
        </w:tc>
        <w:tc>
          <w:tcPr>
            <w:tcW w:w="4553" w:type="dxa"/>
            <w:shd w:val="clear" w:color="auto" w:fill="auto"/>
            <w:vAlign w:val="center"/>
          </w:tcPr>
          <w:p w14:paraId="7A58E98D" w14:textId="40A3BE31" w:rsidR="009F39E4" w:rsidRPr="00A439E2" w:rsidRDefault="009F39E4" w:rsidP="0087253E">
            <w:pPr>
              <w:spacing w:after="0" w:line="360" w:lineRule="auto"/>
              <w:jc w:val="left"/>
              <w:rPr>
                <w:color w:val="767171"/>
                <w:spacing w:val="20"/>
                <w:szCs w:val="24"/>
                <w:lang w:val="es-DO"/>
              </w:rPr>
            </w:pPr>
            <w:r w:rsidRPr="00A439E2">
              <w:rPr>
                <w:color w:val="767171"/>
                <w:spacing w:val="20"/>
                <w:szCs w:val="24"/>
                <w:lang w:val="es-DO"/>
              </w:rPr>
              <w:t>Instalación y activación del módulo de Activos Fijos para el nuevo almacén en la localidad de</w:t>
            </w:r>
            <w:r w:rsidR="001F7198">
              <w:rPr>
                <w:color w:val="767171"/>
                <w:spacing w:val="20"/>
                <w:szCs w:val="24"/>
                <w:lang w:val="es-DO"/>
              </w:rPr>
              <w:t xml:space="preserve"> El</w:t>
            </w:r>
            <w:r w:rsidRPr="00A439E2">
              <w:rPr>
                <w:color w:val="767171"/>
                <w:spacing w:val="20"/>
                <w:szCs w:val="24"/>
                <w:lang w:val="es-DO"/>
              </w:rPr>
              <w:t xml:space="preserve"> Almirante</w:t>
            </w:r>
          </w:p>
        </w:tc>
      </w:tr>
      <w:tr w:rsidR="009F39E4" w:rsidRPr="00AD691E" w14:paraId="35EF22F9" w14:textId="77777777" w:rsidTr="001D4825">
        <w:trPr>
          <w:trHeight w:val="2532"/>
        </w:trPr>
        <w:tc>
          <w:tcPr>
            <w:tcW w:w="3273" w:type="dxa"/>
            <w:shd w:val="clear" w:color="auto" w:fill="auto"/>
            <w:vAlign w:val="center"/>
          </w:tcPr>
          <w:p w14:paraId="6E3333B1" w14:textId="4BA43695" w:rsidR="009F39E4" w:rsidRPr="00A439E2" w:rsidRDefault="009F39E4" w:rsidP="0087253E">
            <w:pPr>
              <w:spacing w:after="0" w:line="360" w:lineRule="auto"/>
              <w:jc w:val="left"/>
              <w:rPr>
                <w:color w:val="767171"/>
                <w:spacing w:val="20"/>
                <w:szCs w:val="24"/>
                <w:lang w:val="es-DO"/>
              </w:rPr>
            </w:pPr>
            <w:r w:rsidRPr="00A439E2">
              <w:rPr>
                <w:color w:val="767171"/>
                <w:spacing w:val="20"/>
                <w:szCs w:val="24"/>
                <w:lang w:val="es-DO"/>
              </w:rPr>
              <w:lastRenderedPageBreak/>
              <w:t xml:space="preserve">Seguimiento a la unificación de los dos almacenes y que estos asisten directamente en el módulo de Contabilidad como un solo </w:t>
            </w:r>
            <w:r w:rsidR="002A3AA0">
              <w:rPr>
                <w:color w:val="767171"/>
                <w:spacing w:val="20"/>
                <w:szCs w:val="24"/>
                <w:lang w:val="es-DO"/>
              </w:rPr>
              <w:t>módulo</w:t>
            </w:r>
          </w:p>
        </w:tc>
        <w:tc>
          <w:tcPr>
            <w:tcW w:w="4553" w:type="dxa"/>
            <w:shd w:val="clear" w:color="auto" w:fill="auto"/>
            <w:vAlign w:val="center"/>
          </w:tcPr>
          <w:p w14:paraId="3D530B8E" w14:textId="77777777" w:rsidR="009F39E4" w:rsidRPr="00A439E2" w:rsidRDefault="009F39E4" w:rsidP="0087253E">
            <w:pPr>
              <w:spacing w:after="0" w:line="360" w:lineRule="auto"/>
              <w:jc w:val="left"/>
              <w:rPr>
                <w:color w:val="767171"/>
                <w:spacing w:val="20"/>
                <w:szCs w:val="24"/>
                <w:lang w:val="es-DO"/>
              </w:rPr>
            </w:pPr>
            <w:r w:rsidRPr="00A439E2">
              <w:rPr>
                <w:color w:val="767171"/>
                <w:spacing w:val="20"/>
                <w:szCs w:val="24"/>
                <w:lang w:val="es-DO"/>
              </w:rPr>
              <w:t>Normalización y transferencia de catálogo de productos para cada una de las bases de datos de los diferentes proyectos y programas.</w:t>
            </w:r>
          </w:p>
        </w:tc>
      </w:tr>
    </w:tbl>
    <w:p w14:paraId="321D82E0" w14:textId="77777777" w:rsidR="00033F56" w:rsidRDefault="00033F56" w:rsidP="00334DAE">
      <w:pPr>
        <w:spacing w:after="0" w:line="360" w:lineRule="auto"/>
        <w:rPr>
          <w:color w:val="767171"/>
          <w:spacing w:val="20"/>
          <w:sz w:val="28"/>
          <w:szCs w:val="28"/>
          <w:lang w:val="es-DO"/>
        </w:rPr>
      </w:pPr>
    </w:p>
    <w:p w14:paraId="31328BBD" w14:textId="03AA2F13" w:rsidR="009F39E4" w:rsidRPr="00725CB5" w:rsidRDefault="009F39E4" w:rsidP="00334DAE">
      <w:pPr>
        <w:spacing w:after="0" w:line="360" w:lineRule="auto"/>
        <w:rPr>
          <w:b/>
          <w:bCs/>
          <w:color w:val="767171"/>
          <w:spacing w:val="20"/>
          <w:szCs w:val="24"/>
          <w:lang w:val="es-DO"/>
        </w:rPr>
      </w:pPr>
      <w:r w:rsidRPr="00725CB5">
        <w:rPr>
          <w:b/>
          <w:bCs/>
          <w:color w:val="767171"/>
          <w:spacing w:val="20"/>
          <w:szCs w:val="24"/>
          <w:lang w:val="es-DO"/>
        </w:rPr>
        <w:t>Integración Módulos de Gestión Humana y N</w:t>
      </w:r>
      <w:r w:rsidR="00AD54B3">
        <w:rPr>
          <w:b/>
          <w:bCs/>
          <w:color w:val="767171"/>
          <w:spacing w:val="20"/>
          <w:szCs w:val="24"/>
          <w:lang w:val="es-DO"/>
        </w:rPr>
        <w:t>ó</w:t>
      </w:r>
      <w:r w:rsidRPr="00725CB5">
        <w:rPr>
          <w:b/>
          <w:bCs/>
          <w:color w:val="767171"/>
          <w:spacing w:val="20"/>
          <w:szCs w:val="24"/>
          <w:lang w:val="es-DO"/>
        </w:rPr>
        <w:t>mina</w:t>
      </w:r>
    </w:p>
    <w:p w14:paraId="7B27AC9F" w14:textId="2D689D7D" w:rsidR="009F39E4" w:rsidRDefault="000F41B6" w:rsidP="00334DAE">
      <w:pPr>
        <w:spacing w:after="0" w:line="360" w:lineRule="auto"/>
        <w:rPr>
          <w:color w:val="767171"/>
          <w:spacing w:val="20"/>
          <w:szCs w:val="24"/>
          <w:lang w:val="es-DO"/>
        </w:rPr>
      </w:pPr>
      <w:r>
        <w:rPr>
          <w:color w:val="767171"/>
          <w:spacing w:val="20"/>
          <w:szCs w:val="24"/>
          <w:lang w:val="es-DO"/>
        </w:rPr>
        <w:t xml:space="preserve">Se encuentra en desarrollo una aplicación para tener </w:t>
      </w:r>
      <w:r w:rsidR="009F39E4" w:rsidRPr="00725CB5">
        <w:rPr>
          <w:color w:val="767171"/>
          <w:spacing w:val="20"/>
          <w:szCs w:val="24"/>
          <w:lang w:val="es-DO"/>
        </w:rPr>
        <w:t>un registro digitalizado del personal de la institución, activo y no activo</w:t>
      </w:r>
      <w:r w:rsidR="00937A21">
        <w:rPr>
          <w:color w:val="767171"/>
          <w:spacing w:val="20"/>
          <w:szCs w:val="24"/>
          <w:lang w:val="es-DO"/>
        </w:rPr>
        <w:t>,</w:t>
      </w:r>
      <w:r w:rsidR="007A22FE">
        <w:rPr>
          <w:color w:val="767171"/>
          <w:spacing w:val="20"/>
          <w:szCs w:val="24"/>
          <w:lang w:val="es-DO"/>
        </w:rPr>
        <w:t xml:space="preserve"> </w:t>
      </w:r>
      <w:r w:rsidR="00937A21">
        <w:rPr>
          <w:color w:val="767171"/>
          <w:spacing w:val="20"/>
          <w:szCs w:val="24"/>
          <w:lang w:val="es-DO"/>
        </w:rPr>
        <w:t>a fin de</w:t>
      </w:r>
      <w:r w:rsidR="007A22FE">
        <w:rPr>
          <w:color w:val="767171"/>
          <w:spacing w:val="20"/>
          <w:szCs w:val="24"/>
          <w:lang w:val="es-DO"/>
        </w:rPr>
        <w:t xml:space="preserve"> </w:t>
      </w:r>
      <w:r w:rsidR="009F39E4" w:rsidRPr="00725CB5">
        <w:rPr>
          <w:color w:val="767171"/>
          <w:spacing w:val="20"/>
          <w:szCs w:val="24"/>
          <w:lang w:val="es-DO"/>
        </w:rPr>
        <w:t>mantener actualizada la información del personal institucional, así como</w:t>
      </w:r>
      <w:r>
        <w:rPr>
          <w:color w:val="767171"/>
          <w:spacing w:val="20"/>
          <w:szCs w:val="24"/>
          <w:lang w:val="es-DO"/>
        </w:rPr>
        <w:t>,</w:t>
      </w:r>
      <w:r w:rsidR="009F39E4" w:rsidRPr="00725CB5">
        <w:rPr>
          <w:color w:val="767171"/>
          <w:spacing w:val="20"/>
          <w:szCs w:val="24"/>
          <w:lang w:val="es-DO"/>
        </w:rPr>
        <w:t xml:space="preserve"> las funciones de archivos adjuntos, fotografía, históricos, permisos, etc. </w:t>
      </w:r>
    </w:p>
    <w:p w14:paraId="427F7295" w14:textId="77777777" w:rsidR="00334DAE" w:rsidRPr="00725CB5" w:rsidRDefault="00334DAE" w:rsidP="00334DAE">
      <w:pPr>
        <w:spacing w:after="0" w:line="360" w:lineRule="auto"/>
        <w:rPr>
          <w:color w:val="767171"/>
          <w:spacing w:val="20"/>
          <w:szCs w:val="24"/>
          <w:lang w:val="es-DO"/>
        </w:rPr>
      </w:pPr>
    </w:p>
    <w:p w14:paraId="3C163D3C" w14:textId="77777777" w:rsidR="00033F56" w:rsidRPr="00F71F28" w:rsidRDefault="00033F56" w:rsidP="00334DAE">
      <w:pPr>
        <w:spacing w:after="0" w:line="360" w:lineRule="auto"/>
        <w:rPr>
          <w:b/>
          <w:bCs/>
          <w:color w:val="767171"/>
          <w:spacing w:val="20"/>
          <w:szCs w:val="24"/>
          <w:lang w:val="es-DO"/>
        </w:rPr>
      </w:pPr>
      <w:r w:rsidRPr="00F71F28">
        <w:rPr>
          <w:b/>
          <w:bCs/>
          <w:color w:val="767171"/>
          <w:spacing w:val="20"/>
          <w:szCs w:val="24"/>
          <w:lang w:val="es-DO"/>
        </w:rPr>
        <w:t>Certificaciones obtenidas</w:t>
      </w:r>
    </w:p>
    <w:p w14:paraId="2614783D" w14:textId="208A1111" w:rsidR="003B11E7" w:rsidRPr="003B11E7" w:rsidRDefault="00613BFE" w:rsidP="003B11E7">
      <w:pPr>
        <w:spacing w:line="360" w:lineRule="auto"/>
        <w:rPr>
          <w:color w:val="767171"/>
          <w:spacing w:val="20"/>
          <w:szCs w:val="24"/>
          <w:lang w:val="es-DO"/>
        </w:rPr>
      </w:pPr>
      <w:r>
        <w:rPr>
          <w:color w:val="767171"/>
          <w:spacing w:val="20"/>
          <w:szCs w:val="24"/>
          <w:lang w:val="es-DO"/>
        </w:rPr>
        <w:t>Durante el</w:t>
      </w:r>
      <w:r w:rsidR="00033F56" w:rsidRPr="00725CB5">
        <w:rPr>
          <w:color w:val="767171"/>
          <w:spacing w:val="20"/>
          <w:szCs w:val="24"/>
          <w:lang w:val="es-DO"/>
        </w:rPr>
        <w:t xml:space="preserve"> 2022, </w:t>
      </w:r>
      <w:r>
        <w:rPr>
          <w:color w:val="767171"/>
          <w:spacing w:val="20"/>
          <w:szCs w:val="24"/>
          <w:lang w:val="es-DO"/>
        </w:rPr>
        <w:t xml:space="preserve">se </w:t>
      </w:r>
      <w:r w:rsidR="00CF6645">
        <w:rPr>
          <w:color w:val="767171"/>
          <w:spacing w:val="20"/>
          <w:szCs w:val="24"/>
          <w:lang w:val="es-DO"/>
        </w:rPr>
        <w:t xml:space="preserve">obtuvo </w:t>
      </w:r>
      <w:r w:rsidR="00CF6645" w:rsidRPr="00725CB5">
        <w:rPr>
          <w:color w:val="767171"/>
          <w:spacing w:val="20"/>
          <w:szCs w:val="24"/>
          <w:lang w:val="es-DO"/>
        </w:rPr>
        <w:t>las</w:t>
      </w:r>
      <w:r w:rsidR="00033F56" w:rsidRPr="00725CB5">
        <w:rPr>
          <w:color w:val="767171"/>
          <w:spacing w:val="20"/>
          <w:szCs w:val="24"/>
          <w:lang w:val="es-DO"/>
        </w:rPr>
        <w:t xml:space="preserve"> siguientes certificaciones activas</w:t>
      </w:r>
      <w:r w:rsidR="00860658">
        <w:rPr>
          <w:color w:val="767171"/>
          <w:spacing w:val="20"/>
          <w:szCs w:val="24"/>
          <w:lang w:val="es-DO"/>
        </w:rPr>
        <w:t>:</w:t>
      </w:r>
      <w:r w:rsidR="00033F56" w:rsidRPr="00725CB5">
        <w:rPr>
          <w:color w:val="767171"/>
          <w:spacing w:val="20"/>
          <w:szCs w:val="24"/>
          <w:lang w:val="es-DO"/>
        </w:rPr>
        <w:t xml:space="preserve"> A</w:t>
      </w:r>
      <w:r w:rsidR="00B24690" w:rsidRPr="00725CB5">
        <w:rPr>
          <w:color w:val="767171"/>
          <w:spacing w:val="20"/>
          <w:szCs w:val="24"/>
          <w:lang w:val="es-DO"/>
        </w:rPr>
        <w:t>3, A</w:t>
      </w:r>
      <w:r w:rsidR="00033F56" w:rsidRPr="00725CB5">
        <w:rPr>
          <w:color w:val="767171"/>
          <w:spacing w:val="20"/>
          <w:szCs w:val="24"/>
          <w:lang w:val="es-DO"/>
        </w:rPr>
        <w:t>4 y E</w:t>
      </w:r>
      <w:r w:rsidR="00C40181">
        <w:rPr>
          <w:color w:val="767171"/>
          <w:spacing w:val="20"/>
          <w:szCs w:val="24"/>
          <w:lang w:val="es-DO"/>
        </w:rPr>
        <w:t xml:space="preserve">1, </w:t>
      </w:r>
      <w:r w:rsidR="00C40181" w:rsidRPr="00725CB5">
        <w:rPr>
          <w:color w:val="767171"/>
          <w:spacing w:val="20"/>
          <w:szCs w:val="24"/>
          <w:lang w:val="es-DO"/>
        </w:rPr>
        <w:t>según</w:t>
      </w:r>
      <w:r w:rsidR="00033F56" w:rsidRPr="00725CB5">
        <w:rPr>
          <w:color w:val="767171"/>
          <w:spacing w:val="20"/>
          <w:szCs w:val="24"/>
          <w:lang w:val="es-DO"/>
        </w:rPr>
        <w:t xml:space="preserve"> la Oficina Gubernamental de </w:t>
      </w:r>
      <w:r w:rsidR="00BD4912">
        <w:rPr>
          <w:color w:val="767171"/>
          <w:spacing w:val="20"/>
          <w:szCs w:val="24"/>
          <w:lang w:val="es-DO"/>
        </w:rPr>
        <w:t>T</w:t>
      </w:r>
      <w:r w:rsidR="00033F56" w:rsidRPr="00725CB5">
        <w:rPr>
          <w:color w:val="767171"/>
          <w:spacing w:val="20"/>
          <w:szCs w:val="24"/>
          <w:lang w:val="es-DO"/>
        </w:rPr>
        <w:t>ecnología de la Información y Comunicación (OGTIC)</w:t>
      </w:r>
      <w:r w:rsidR="00C40181">
        <w:rPr>
          <w:color w:val="767171"/>
          <w:spacing w:val="20"/>
          <w:szCs w:val="24"/>
          <w:lang w:val="es-DO"/>
        </w:rPr>
        <w:t>.</w:t>
      </w:r>
      <w:r w:rsidR="003B11E7" w:rsidRPr="003B11E7">
        <w:rPr>
          <w:rFonts w:asciiTheme="minorHAnsi" w:eastAsiaTheme="minorHAnsi" w:hAnsiTheme="minorHAnsi" w:cstheme="minorBidi"/>
          <w:color w:val="auto"/>
          <w:sz w:val="22"/>
          <w:lang w:val="es-DO"/>
        </w:rPr>
        <w:t xml:space="preserve"> </w:t>
      </w:r>
      <w:r w:rsidR="003B11E7" w:rsidRPr="003B11E7">
        <w:rPr>
          <w:color w:val="767171"/>
          <w:spacing w:val="20"/>
          <w:szCs w:val="24"/>
          <w:lang w:val="es-DO"/>
        </w:rPr>
        <w:t>El día 18</w:t>
      </w:r>
      <w:r w:rsidR="00537FF0">
        <w:rPr>
          <w:color w:val="767171"/>
          <w:spacing w:val="20"/>
          <w:szCs w:val="24"/>
          <w:lang w:val="es-DO"/>
        </w:rPr>
        <w:t xml:space="preserve"> de agosto</w:t>
      </w:r>
      <w:r w:rsidR="003B11E7" w:rsidRPr="003B11E7">
        <w:rPr>
          <w:color w:val="767171"/>
          <w:spacing w:val="20"/>
          <w:szCs w:val="24"/>
          <w:lang w:val="es-DO"/>
        </w:rPr>
        <w:t xml:space="preserve"> fue lograda la certificación NORTIC A3:2014</w:t>
      </w:r>
      <w:r w:rsidR="00314CA5">
        <w:rPr>
          <w:color w:val="767171"/>
          <w:spacing w:val="20"/>
          <w:szCs w:val="24"/>
          <w:lang w:val="es-DO"/>
        </w:rPr>
        <w:t>.</w:t>
      </w:r>
    </w:p>
    <w:p w14:paraId="3C37E8CF" w14:textId="7094AB3F" w:rsidR="00033F56" w:rsidRPr="00725CB5" w:rsidRDefault="00033F56" w:rsidP="00334DAE">
      <w:pPr>
        <w:spacing w:after="0" w:line="360" w:lineRule="auto"/>
        <w:rPr>
          <w:color w:val="767171"/>
          <w:spacing w:val="20"/>
          <w:szCs w:val="24"/>
          <w:lang w:val="es-DO"/>
        </w:rPr>
      </w:pPr>
      <w:r w:rsidRPr="00725CB5">
        <w:rPr>
          <w:color w:val="767171"/>
          <w:spacing w:val="20"/>
          <w:szCs w:val="24"/>
          <w:lang w:val="es-DO"/>
        </w:rPr>
        <w:t xml:space="preserve">Reportado en el siguiente portal: </w:t>
      </w:r>
    </w:p>
    <w:p w14:paraId="47EB2803" w14:textId="77777777" w:rsidR="00033F56" w:rsidRPr="00033F56" w:rsidRDefault="00F8152D" w:rsidP="000F41B6">
      <w:pPr>
        <w:jc w:val="left"/>
        <w:rPr>
          <w:color w:val="auto"/>
          <w:szCs w:val="24"/>
        </w:rPr>
      </w:pPr>
      <w:hyperlink r:id="rId14" w:history="1">
        <w:r w:rsidR="00033F56" w:rsidRPr="00BE54E7">
          <w:rPr>
            <w:rStyle w:val="Hipervnculo"/>
            <w:szCs w:val="24"/>
          </w:rPr>
          <w:t>https://optic.gob.do/nortic/index.php/certificaciones/instituciones-certificadas/item/direccion-general-de-programas-especiales-de-la-presidencia-digepep</w:t>
        </w:r>
      </w:hyperlink>
    </w:p>
    <w:tbl>
      <w:tblPr>
        <w:tblStyle w:val="Tablaconcuadrcula"/>
        <w:tblW w:w="7784" w:type="dxa"/>
        <w:tblInd w:w="-5" w:type="dxa"/>
        <w:tblLook w:val="04A0" w:firstRow="1" w:lastRow="0" w:firstColumn="1" w:lastColumn="0" w:noHBand="0" w:noVBand="1"/>
      </w:tblPr>
      <w:tblGrid>
        <w:gridCol w:w="2016"/>
        <w:gridCol w:w="5768"/>
      </w:tblGrid>
      <w:tr w:rsidR="00BC1CFC" w14:paraId="1D7FDF4D" w14:textId="77777777" w:rsidTr="001D4825">
        <w:trPr>
          <w:trHeight w:val="2038"/>
        </w:trPr>
        <w:tc>
          <w:tcPr>
            <w:tcW w:w="1981" w:type="dxa"/>
          </w:tcPr>
          <w:p w14:paraId="19A5518D" w14:textId="77777777" w:rsidR="00BC1CFC" w:rsidRDefault="00BC1CFC" w:rsidP="00A6067A">
            <w:pPr>
              <w:rPr>
                <w:rFonts w:ascii="Titillium Web" w:hAnsi="Titillium Web"/>
                <w:color w:val="212529"/>
                <w:szCs w:val="24"/>
                <w:lang w:eastAsia="es-DO"/>
              </w:rPr>
            </w:pPr>
            <w:r>
              <w:rPr>
                <w:noProof/>
              </w:rPr>
              <w:lastRenderedPageBreak/>
              <w:drawing>
                <wp:anchor distT="0" distB="0" distL="114300" distR="114300" simplePos="0" relativeHeight="251652096" behindDoc="0" locked="0" layoutInCell="1" allowOverlap="1" wp14:anchorId="4DA65055" wp14:editId="3F96B801">
                  <wp:simplePos x="0" y="0"/>
                  <wp:positionH relativeFrom="column">
                    <wp:posOffset>-3810</wp:posOffset>
                  </wp:positionH>
                  <wp:positionV relativeFrom="paragraph">
                    <wp:posOffset>127000</wp:posOffset>
                  </wp:positionV>
                  <wp:extent cx="1136650" cy="1164590"/>
                  <wp:effectExtent l="0" t="0" r="6350" b="0"/>
                  <wp:wrapSquare wrapText="bothSides"/>
                  <wp:docPr id="7" name="Imagen 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10;&#10;Descripción generada automáticamente"/>
                          <pic:cNvPicPr/>
                        </pic:nvPicPr>
                        <pic:blipFill rotWithShape="1">
                          <a:blip r:embed="rId15">
                            <a:extLst>
                              <a:ext uri="{28A0092B-C50C-407E-A947-70E740481C1C}">
                                <a14:useLocalDpi xmlns:a14="http://schemas.microsoft.com/office/drawing/2010/main" val="0"/>
                              </a:ext>
                            </a:extLst>
                          </a:blip>
                          <a:srcRect l="10521" t="63580" r="85312" b="23765"/>
                          <a:stretch/>
                        </pic:blipFill>
                        <pic:spPr bwMode="auto">
                          <a:xfrm>
                            <a:off x="0" y="0"/>
                            <a:ext cx="1136650" cy="1164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803" w:type="dxa"/>
          </w:tcPr>
          <w:p w14:paraId="763655A0" w14:textId="1566D2AD" w:rsidR="00BC1CFC" w:rsidRPr="00532863" w:rsidRDefault="00BC1CFC" w:rsidP="00532863">
            <w:pPr>
              <w:spacing w:after="100" w:afterAutospacing="1"/>
              <w:jc w:val="left"/>
              <w:outlineLvl w:val="4"/>
              <w:rPr>
                <w:rFonts w:ascii="Titillium Web" w:hAnsi="Titillium Web"/>
                <w:color w:val="212529"/>
                <w:sz w:val="20"/>
                <w:szCs w:val="20"/>
                <w:lang w:eastAsia="es-DO"/>
              </w:rPr>
            </w:pPr>
            <w:r w:rsidRPr="00532863">
              <w:rPr>
                <w:rFonts w:eastAsia="Calibri"/>
                <w:color w:val="767171"/>
                <w:spacing w:val="20"/>
                <w:sz w:val="20"/>
                <w:szCs w:val="20"/>
                <w:lang w:val="es-DO"/>
              </w:rPr>
              <w:t>Nombre: A3-2014</w:t>
            </w:r>
            <w:r w:rsidRPr="00532863">
              <w:rPr>
                <w:rFonts w:eastAsia="Calibri"/>
                <w:color w:val="767171"/>
                <w:spacing w:val="20"/>
                <w:sz w:val="20"/>
                <w:szCs w:val="20"/>
                <w:lang w:val="es-DO"/>
              </w:rPr>
              <w:br/>
              <w:t>Descripción: Norma</w:t>
            </w:r>
            <w:r w:rsidR="00532863" w:rsidRPr="00532863">
              <w:rPr>
                <w:rFonts w:eastAsia="Calibri"/>
                <w:color w:val="767171"/>
                <w:spacing w:val="20"/>
                <w:sz w:val="20"/>
                <w:szCs w:val="20"/>
                <w:lang w:val="es-DO"/>
              </w:rPr>
              <w:t xml:space="preserve"> </w:t>
            </w:r>
            <w:r w:rsidRPr="00532863">
              <w:rPr>
                <w:rFonts w:eastAsia="Calibri"/>
                <w:color w:val="767171"/>
                <w:spacing w:val="20"/>
                <w:sz w:val="20"/>
                <w:szCs w:val="20"/>
                <w:lang w:val="es-DO"/>
              </w:rPr>
              <w:t>sobre Publicación de Datos Abiertos del Gobierno</w:t>
            </w:r>
            <w:r w:rsidR="00532863" w:rsidRPr="00532863">
              <w:rPr>
                <w:rFonts w:eastAsia="Calibri"/>
                <w:color w:val="767171"/>
                <w:spacing w:val="20"/>
                <w:sz w:val="20"/>
                <w:szCs w:val="20"/>
                <w:lang w:val="es-DO"/>
              </w:rPr>
              <w:t xml:space="preserve"> </w:t>
            </w:r>
            <w:r w:rsidRPr="00532863">
              <w:rPr>
                <w:rFonts w:eastAsia="Calibri"/>
                <w:color w:val="767171"/>
                <w:spacing w:val="20"/>
                <w:sz w:val="20"/>
                <w:szCs w:val="20"/>
                <w:lang w:val="es-DO"/>
              </w:rPr>
              <w:t>Dominicano.</w:t>
            </w:r>
            <w:r w:rsidRPr="00532863">
              <w:rPr>
                <w:rFonts w:eastAsia="Calibri"/>
                <w:color w:val="767171"/>
                <w:spacing w:val="20"/>
                <w:sz w:val="20"/>
                <w:szCs w:val="20"/>
                <w:lang w:val="es-DO"/>
              </w:rPr>
              <w:br/>
              <w:t>Estatus: Activo</w:t>
            </w:r>
            <w:r w:rsidRPr="00532863">
              <w:rPr>
                <w:rFonts w:eastAsia="Calibri"/>
                <w:color w:val="767171"/>
                <w:spacing w:val="20"/>
                <w:sz w:val="20"/>
                <w:szCs w:val="20"/>
                <w:lang w:val="es-DO"/>
              </w:rPr>
              <w:br/>
              <w:t>NIU: 18028-02-A314426</w:t>
            </w:r>
            <w:r w:rsidRPr="00532863">
              <w:rPr>
                <w:rFonts w:eastAsia="Calibri"/>
                <w:color w:val="767171"/>
                <w:spacing w:val="20"/>
                <w:sz w:val="20"/>
                <w:szCs w:val="20"/>
                <w:lang w:val="es-DO"/>
              </w:rPr>
              <w:br/>
              <w:t>Fecha de expiración: 11/08/2024 11:00 PM</w:t>
            </w:r>
          </w:p>
        </w:tc>
      </w:tr>
    </w:tbl>
    <w:p w14:paraId="447AEB17" w14:textId="77777777" w:rsidR="0007265C" w:rsidRDefault="0007265C" w:rsidP="009F39E4">
      <w:pPr>
        <w:spacing w:line="360" w:lineRule="auto"/>
        <w:rPr>
          <w:color w:val="767171"/>
          <w:szCs w:val="24"/>
          <w:lang w:val="es-DO"/>
        </w:rPr>
      </w:pPr>
    </w:p>
    <w:p w14:paraId="236ADAA0" w14:textId="3A99B0F7" w:rsidR="00033F56" w:rsidRDefault="00040F18" w:rsidP="009F39E4">
      <w:pPr>
        <w:spacing w:line="360" w:lineRule="auto"/>
        <w:rPr>
          <w:color w:val="767171"/>
          <w:szCs w:val="24"/>
          <w:lang w:val="es-DO"/>
        </w:rPr>
      </w:pPr>
      <w:r w:rsidRPr="00033F56">
        <w:rPr>
          <w:noProof/>
          <w:szCs w:val="24"/>
          <w:lang w:val="es-419" w:eastAsia="es-ES"/>
        </w:rPr>
        <w:drawing>
          <wp:inline distT="0" distB="0" distL="0" distR="0" wp14:anchorId="0287DE77" wp14:editId="26B08307">
            <wp:extent cx="5008728" cy="3731260"/>
            <wp:effectExtent l="0" t="0" r="1905" b="2540"/>
            <wp:docPr id="1"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3291" cy="3749559"/>
                    </a:xfrm>
                    <a:prstGeom prst="rect">
                      <a:avLst/>
                    </a:prstGeom>
                    <a:noFill/>
                    <a:ln>
                      <a:noFill/>
                    </a:ln>
                  </pic:spPr>
                </pic:pic>
              </a:graphicData>
            </a:graphic>
          </wp:inline>
        </w:drawing>
      </w:r>
    </w:p>
    <w:p w14:paraId="206F23A9" w14:textId="032026A0" w:rsidR="002C1BA9" w:rsidRDefault="002C1BA9" w:rsidP="00B82BA9">
      <w:pPr>
        <w:spacing w:after="0" w:line="360" w:lineRule="auto"/>
        <w:rPr>
          <w:b/>
          <w:bCs/>
          <w:color w:val="767171"/>
          <w:spacing w:val="20"/>
          <w:szCs w:val="24"/>
          <w:lang w:val="es-DO"/>
        </w:rPr>
      </w:pPr>
      <w:r w:rsidRPr="00F77302">
        <w:rPr>
          <w:b/>
          <w:bCs/>
          <w:color w:val="767171"/>
          <w:spacing w:val="20"/>
          <w:szCs w:val="24"/>
          <w:lang w:val="es-DO"/>
        </w:rPr>
        <w:t>Acciones relevantes en cuanto a fortalecer las Normativas de Gobierno Electrónico (NORTIC)</w:t>
      </w:r>
      <w:r w:rsidR="006814BE">
        <w:rPr>
          <w:b/>
          <w:bCs/>
          <w:color w:val="767171"/>
          <w:spacing w:val="20"/>
          <w:szCs w:val="24"/>
          <w:lang w:val="es-DO"/>
        </w:rPr>
        <w:t>.</w:t>
      </w:r>
    </w:p>
    <w:p w14:paraId="03767DB4" w14:textId="77777777" w:rsidR="00B82BA9" w:rsidRPr="00F77302" w:rsidRDefault="00B82BA9" w:rsidP="00B82BA9">
      <w:pPr>
        <w:spacing w:after="0" w:line="360" w:lineRule="auto"/>
        <w:rPr>
          <w:b/>
          <w:bCs/>
          <w:color w:val="767171"/>
          <w:spacing w:val="20"/>
          <w:szCs w:val="24"/>
          <w:lang w:val="es-DO"/>
        </w:rPr>
      </w:pPr>
    </w:p>
    <w:p w14:paraId="62B7D70B" w14:textId="127A8647" w:rsidR="002C1BA9" w:rsidRPr="00F77302" w:rsidRDefault="002C1BA9" w:rsidP="00734CE8">
      <w:pPr>
        <w:pStyle w:val="Prrafodelista"/>
        <w:numPr>
          <w:ilvl w:val="0"/>
          <w:numId w:val="15"/>
        </w:numPr>
        <w:spacing w:line="360" w:lineRule="auto"/>
        <w:ind w:left="540"/>
        <w:rPr>
          <w:rFonts w:ascii="Times New Roman" w:hAnsi="Times New Roman"/>
          <w:color w:val="767171"/>
          <w:spacing w:val="20"/>
          <w:sz w:val="24"/>
          <w:szCs w:val="28"/>
          <w:lang w:val="es-DO"/>
        </w:rPr>
      </w:pPr>
      <w:r w:rsidRPr="00F77302">
        <w:rPr>
          <w:rFonts w:ascii="Times New Roman" w:hAnsi="Times New Roman"/>
          <w:color w:val="767171"/>
          <w:spacing w:val="20"/>
          <w:sz w:val="24"/>
          <w:szCs w:val="28"/>
          <w:lang w:val="es-DO"/>
        </w:rPr>
        <w:t>Seguimiento y acompañamiento a la OAI y de Datos Abiertos.</w:t>
      </w:r>
    </w:p>
    <w:p w14:paraId="7740687E" w14:textId="73C110FF" w:rsidR="009E6156" w:rsidRDefault="002C1BA9" w:rsidP="00734CE8">
      <w:pPr>
        <w:pStyle w:val="Prrafodelista"/>
        <w:numPr>
          <w:ilvl w:val="0"/>
          <w:numId w:val="15"/>
        </w:numPr>
        <w:spacing w:line="360" w:lineRule="auto"/>
        <w:ind w:left="540"/>
        <w:rPr>
          <w:rFonts w:ascii="Times New Roman" w:hAnsi="Times New Roman"/>
          <w:color w:val="767171"/>
          <w:spacing w:val="20"/>
          <w:sz w:val="24"/>
          <w:szCs w:val="28"/>
          <w:lang w:val="es-DO"/>
        </w:rPr>
      </w:pPr>
      <w:r w:rsidRPr="00F77302">
        <w:rPr>
          <w:rFonts w:ascii="Times New Roman" w:hAnsi="Times New Roman"/>
          <w:color w:val="767171"/>
          <w:spacing w:val="20"/>
          <w:sz w:val="24"/>
          <w:szCs w:val="28"/>
          <w:lang w:val="es-DO"/>
        </w:rPr>
        <w:t>Fomento del uso de correo electrónico.</w:t>
      </w:r>
    </w:p>
    <w:p w14:paraId="50B5F6B8" w14:textId="6FC6D7B8" w:rsidR="00B82BA9" w:rsidRDefault="00B82BA9" w:rsidP="00B82BA9">
      <w:pPr>
        <w:pStyle w:val="Prrafodelista"/>
        <w:spacing w:line="360" w:lineRule="auto"/>
        <w:ind w:left="540"/>
        <w:rPr>
          <w:rFonts w:ascii="Times New Roman" w:hAnsi="Times New Roman"/>
          <w:color w:val="767171"/>
          <w:spacing w:val="20"/>
          <w:sz w:val="24"/>
          <w:szCs w:val="28"/>
          <w:lang w:val="es-DO"/>
        </w:rPr>
      </w:pPr>
    </w:p>
    <w:p w14:paraId="3A4E96BE" w14:textId="77777777" w:rsidR="00B82BA9" w:rsidRPr="00882650" w:rsidRDefault="00B82BA9" w:rsidP="00B82BA9">
      <w:pPr>
        <w:pStyle w:val="Prrafodelista"/>
        <w:spacing w:line="360" w:lineRule="auto"/>
        <w:ind w:left="540"/>
        <w:rPr>
          <w:rFonts w:ascii="Times New Roman" w:hAnsi="Times New Roman"/>
          <w:color w:val="767171"/>
          <w:spacing w:val="20"/>
          <w:sz w:val="24"/>
          <w:szCs w:val="28"/>
          <w:lang w:val="es-DO"/>
        </w:rPr>
      </w:pPr>
    </w:p>
    <w:p w14:paraId="2B15CE86" w14:textId="63F898DB" w:rsidR="009E6156" w:rsidRPr="005E58C0" w:rsidRDefault="002C1BA9" w:rsidP="00B82BA9">
      <w:pPr>
        <w:spacing w:after="0" w:line="360" w:lineRule="auto"/>
        <w:rPr>
          <w:b/>
          <w:bCs/>
          <w:color w:val="767171"/>
          <w:spacing w:val="20"/>
          <w:szCs w:val="24"/>
          <w:lang w:val="es-DO"/>
        </w:rPr>
      </w:pPr>
      <w:r w:rsidRPr="00F77302">
        <w:rPr>
          <w:b/>
          <w:bCs/>
          <w:color w:val="767171"/>
          <w:spacing w:val="20"/>
          <w:szCs w:val="24"/>
          <w:lang w:val="es-DO"/>
        </w:rPr>
        <w:lastRenderedPageBreak/>
        <w:t>Desempeño de la mesa de servicio</w:t>
      </w:r>
    </w:p>
    <w:p w14:paraId="537CD40C" w14:textId="73F9DC40" w:rsidR="00A93400" w:rsidRDefault="00BB5951" w:rsidP="00B82BA9">
      <w:pPr>
        <w:spacing w:after="0" w:line="360" w:lineRule="auto"/>
        <w:rPr>
          <w:color w:val="767171"/>
          <w:spacing w:val="20"/>
          <w:szCs w:val="24"/>
          <w:lang w:val="es-DO"/>
        </w:rPr>
      </w:pPr>
      <w:r>
        <w:rPr>
          <w:color w:val="767171"/>
          <w:spacing w:val="20"/>
          <w:szCs w:val="24"/>
          <w:lang w:val="es-DO"/>
        </w:rPr>
        <w:t>Durante el</w:t>
      </w:r>
      <w:r w:rsidR="001C62D5" w:rsidRPr="001C62D5">
        <w:rPr>
          <w:color w:val="767171"/>
          <w:spacing w:val="20"/>
          <w:szCs w:val="24"/>
          <w:lang w:val="es-DO"/>
        </w:rPr>
        <w:t xml:space="preserve"> 2022</w:t>
      </w:r>
      <w:r>
        <w:rPr>
          <w:color w:val="767171"/>
          <w:spacing w:val="20"/>
          <w:szCs w:val="24"/>
          <w:lang w:val="es-DO"/>
        </w:rPr>
        <w:t>,</w:t>
      </w:r>
      <w:r w:rsidR="001C62D5" w:rsidRPr="001C62D5">
        <w:rPr>
          <w:color w:val="767171"/>
          <w:spacing w:val="20"/>
          <w:szCs w:val="24"/>
          <w:lang w:val="es-DO"/>
        </w:rPr>
        <w:t xml:space="preserve"> la m</w:t>
      </w:r>
      <w:r>
        <w:rPr>
          <w:color w:val="767171"/>
          <w:spacing w:val="20"/>
          <w:szCs w:val="24"/>
          <w:lang w:val="es-DO"/>
        </w:rPr>
        <w:t>e</w:t>
      </w:r>
      <w:r w:rsidR="001C62D5" w:rsidRPr="001C62D5">
        <w:rPr>
          <w:color w:val="767171"/>
          <w:spacing w:val="20"/>
          <w:szCs w:val="24"/>
          <w:lang w:val="es-DO"/>
        </w:rPr>
        <w:t xml:space="preserve">sa de ayuda del departamento de </w:t>
      </w:r>
      <w:r w:rsidR="00CF6645" w:rsidRPr="001C62D5">
        <w:rPr>
          <w:color w:val="767171"/>
          <w:spacing w:val="20"/>
          <w:szCs w:val="24"/>
          <w:lang w:val="es-DO"/>
        </w:rPr>
        <w:t>TIC manejó 1,471</w:t>
      </w:r>
      <w:r w:rsidR="001C62D5" w:rsidRPr="001C62D5">
        <w:rPr>
          <w:color w:val="767171"/>
          <w:spacing w:val="20"/>
          <w:szCs w:val="24"/>
          <w:lang w:val="es-DO"/>
        </w:rPr>
        <w:t xml:space="preserve"> servicios</w:t>
      </w:r>
      <w:r w:rsidR="00DB30D0">
        <w:rPr>
          <w:color w:val="767171"/>
          <w:spacing w:val="20"/>
          <w:szCs w:val="24"/>
          <w:lang w:val="es-DO"/>
        </w:rPr>
        <w:t>,</w:t>
      </w:r>
      <w:r w:rsidR="001C62D5" w:rsidRPr="001C62D5">
        <w:rPr>
          <w:color w:val="767171"/>
          <w:spacing w:val="20"/>
          <w:szCs w:val="24"/>
          <w:lang w:val="es-DO"/>
        </w:rPr>
        <w:t xml:space="preserve"> </w:t>
      </w:r>
      <w:r w:rsidR="00DB30D0" w:rsidRPr="00DB30D0">
        <w:rPr>
          <w:color w:val="767171"/>
          <w:spacing w:val="20"/>
          <w:szCs w:val="24"/>
          <w:lang w:val="es-DO"/>
        </w:rPr>
        <w:t>de los cuales han sido resuelto</w:t>
      </w:r>
      <w:r>
        <w:rPr>
          <w:color w:val="767171"/>
          <w:spacing w:val="20"/>
          <w:szCs w:val="24"/>
          <w:lang w:val="es-DO"/>
        </w:rPr>
        <w:t>s</w:t>
      </w:r>
      <w:r w:rsidR="00DB30D0" w:rsidRPr="00DB30D0">
        <w:rPr>
          <w:color w:val="767171"/>
          <w:spacing w:val="20"/>
          <w:szCs w:val="24"/>
          <w:lang w:val="es-DO"/>
        </w:rPr>
        <w:t xml:space="preserve"> el 100% de los casos</w:t>
      </w:r>
      <w:r w:rsidR="00A473C0">
        <w:rPr>
          <w:color w:val="767171"/>
          <w:spacing w:val="20"/>
          <w:szCs w:val="24"/>
          <w:lang w:val="es-DO"/>
        </w:rPr>
        <w:t>.</w:t>
      </w:r>
    </w:p>
    <w:p w14:paraId="53836C4C" w14:textId="77777777" w:rsidR="00B82BA9" w:rsidRPr="00A473C0" w:rsidRDefault="00B82BA9" w:rsidP="00B82BA9">
      <w:pPr>
        <w:spacing w:after="0" w:line="360" w:lineRule="auto"/>
        <w:rPr>
          <w:color w:val="767171"/>
          <w:spacing w:val="20"/>
          <w:szCs w:val="24"/>
          <w:lang w:val="es-DO"/>
        </w:rPr>
      </w:pPr>
    </w:p>
    <w:p w14:paraId="67B9B838" w14:textId="1BED0646" w:rsidR="007B7BD3" w:rsidRDefault="007B7BD3" w:rsidP="00B82BA9">
      <w:pPr>
        <w:spacing w:after="0" w:line="360" w:lineRule="auto"/>
        <w:contextualSpacing/>
        <w:rPr>
          <w:b/>
          <w:bCs/>
          <w:color w:val="767171"/>
          <w:spacing w:val="20"/>
          <w:szCs w:val="24"/>
          <w:lang w:val="es-DO"/>
        </w:rPr>
      </w:pPr>
      <w:r w:rsidRPr="006935D2">
        <w:rPr>
          <w:b/>
          <w:bCs/>
          <w:color w:val="767171"/>
          <w:spacing w:val="20"/>
          <w:szCs w:val="24"/>
          <w:lang w:val="es-DO"/>
        </w:rPr>
        <w:t>Participación de mujeres en TIC</w:t>
      </w:r>
    </w:p>
    <w:p w14:paraId="6B504FE5" w14:textId="33ADF622" w:rsidR="00B86EAA" w:rsidRPr="006935D2" w:rsidRDefault="007B7BD3" w:rsidP="00B82BA9">
      <w:pPr>
        <w:spacing w:after="0" w:line="360" w:lineRule="auto"/>
        <w:rPr>
          <w:color w:val="767171"/>
          <w:spacing w:val="20"/>
          <w:szCs w:val="24"/>
          <w:lang w:val="es-DO"/>
        </w:rPr>
      </w:pPr>
      <w:r w:rsidRPr="001533EA">
        <w:rPr>
          <w:color w:val="767171"/>
          <w:spacing w:val="20"/>
          <w:szCs w:val="24"/>
          <w:lang w:val="es-DO"/>
        </w:rPr>
        <w:t>En el 2022 PROPEEP tiene 262 empleados con acceso a gestión del conocimiento a través de correo institucionales de los cuales 144 son mujeres, destacando una representación del 54% de mujeres con acceso a la tecnología de la información y comunicación</w:t>
      </w:r>
      <w:r w:rsidRPr="006935D2">
        <w:rPr>
          <w:color w:val="767171"/>
          <w:spacing w:val="20"/>
          <w:szCs w:val="24"/>
          <w:lang w:val="es-DO"/>
        </w:rPr>
        <w:t>.</w:t>
      </w:r>
    </w:p>
    <w:p w14:paraId="2BFC01DA" w14:textId="77777777" w:rsidR="00B82BA9" w:rsidRDefault="00B82BA9" w:rsidP="00B82BA9">
      <w:pPr>
        <w:spacing w:after="0" w:line="360" w:lineRule="auto"/>
        <w:rPr>
          <w:b/>
          <w:bCs/>
          <w:color w:val="767171"/>
          <w:spacing w:val="20"/>
          <w:szCs w:val="24"/>
          <w:lang w:val="es-DO"/>
        </w:rPr>
      </w:pPr>
    </w:p>
    <w:p w14:paraId="58BF31B3" w14:textId="4E3D97F9" w:rsidR="00E97861" w:rsidRPr="00412FA0" w:rsidRDefault="00E97861" w:rsidP="00B82BA9">
      <w:pPr>
        <w:spacing w:after="0" w:line="360" w:lineRule="auto"/>
        <w:rPr>
          <w:b/>
          <w:bCs/>
          <w:color w:val="767171"/>
          <w:spacing w:val="20"/>
          <w:szCs w:val="24"/>
          <w:lang w:val="es-DO"/>
        </w:rPr>
      </w:pPr>
      <w:r w:rsidRPr="00412FA0">
        <w:rPr>
          <w:b/>
          <w:bCs/>
          <w:color w:val="767171"/>
          <w:spacing w:val="20"/>
          <w:szCs w:val="24"/>
          <w:lang w:val="es-DO"/>
        </w:rPr>
        <w:t>Resultados obtenidos en el Índice de Uso de TIC e Implementación de Gobierno Electrónico (</w:t>
      </w:r>
      <w:r w:rsidR="00C72518" w:rsidRPr="00412FA0">
        <w:rPr>
          <w:b/>
          <w:bCs/>
          <w:color w:val="767171"/>
          <w:spacing w:val="20"/>
          <w:szCs w:val="24"/>
          <w:lang w:val="es-DO"/>
        </w:rPr>
        <w:t>ITICGE</w:t>
      </w:r>
      <w:r w:rsidRPr="00412FA0">
        <w:rPr>
          <w:b/>
          <w:bCs/>
          <w:color w:val="767171"/>
          <w:spacing w:val="20"/>
          <w:szCs w:val="24"/>
          <w:lang w:val="es-DO"/>
        </w:rPr>
        <w:t xml:space="preserve">) durante el 1er semestre del año y justificación en caso de incumplimiento.  </w:t>
      </w:r>
    </w:p>
    <w:p w14:paraId="45162FE5" w14:textId="77777777" w:rsidR="0087253E" w:rsidRDefault="0087253E" w:rsidP="00AF266B">
      <w:pPr>
        <w:rPr>
          <w:color w:val="767171"/>
          <w:spacing w:val="20"/>
          <w:sz w:val="28"/>
          <w:szCs w:val="28"/>
          <w:lang w:val="es-DO"/>
        </w:rPr>
      </w:pPr>
    </w:p>
    <w:tbl>
      <w:tblPr>
        <w:tblpPr w:leftFromText="141" w:rightFromText="141" w:vertAnchor="text" w:tblpX="-34" w:tblpY="1"/>
        <w:tblOverlap w:val="never"/>
        <w:tblW w:w="7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75"/>
        <w:gridCol w:w="982"/>
        <w:gridCol w:w="1157"/>
      </w:tblGrid>
      <w:tr w:rsidR="00C81A03" w:rsidRPr="0076551D" w14:paraId="0197AA3A" w14:textId="77777777" w:rsidTr="00D167BD">
        <w:trPr>
          <w:trHeight w:val="445"/>
          <w:tblHeader/>
        </w:trPr>
        <w:tc>
          <w:tcPr>
            <w:tcW w:w="5775" w:type="dxa"/>
            <w:shd w:val="clear" w:color="auto" w:fill="002060"/>
            <w:vAlign w:val="center"/>
            <w:hideMark/>
          </w:tcPr>
          <w:p w14:paraId="0F974D3A" w14:textId="77777777" w:rsidR="00C81A03" w:rsidRPr="00D167BD" w:rsidRDefault="00C81A03" w:rsidP="0087253E">
            <w:pPr>
              <w:spacing w:line="360" w:lineRule="auto"/>
              <w:jc w:val="center"/>
              <w:rPr>
                <w:b/>
                <w:bCs/>
                <w:color w:val="FFFFFF" w:themeColor="background1"/>
                <w:spacing w:val="20"/>
                <w:szCs w:val="24"/>
              </w:rPr>
            </w:pPr>
            <w:bookmarkStart w:id="53" w:name="_Hlk118277170"/>
            <w:r w:rsidRPr="00D167BD">
              <w:rPr>
                <w:b/>
                <w:bCs/>
                <w:color w:val="FFFFFF" w:themeColor="background1"/>
                <w:spacing w:val="20"/>
                <w:szCs w:val="24"/>
              </w:rPr>
              <w:br/>
              <w:t>Peso Categoría</w:t>
            </w:r>
          </w:p>
        </w:tc>
        <w:tc>
          <w:tcPr>
            <w:tcW w:w="2139" w:type="dxa"/>
            <w:gridSpan w:val="2"/>
            <w:shd w:val="clear" w:color="auto" w:fill="002060"/>
            <w:vAlign w:val="center"/>
            <w:hideMark/>
          </w:tcPr>
          <w:p w14:paraId="3A7A518F" w14:textId="77777777" w:rsidR="00C81A03" w:rsidRPr="00D167BD" w:rsidRDefault="00C81A03" w:rsidP="0087253E">
            <w:pPr>
              <w:spacing w:line="360" w:lineRule="auto"/>
              <w:jc w:val="center"/>
              <w:rPr>
                <w:b/>
                <w:bCs/>
                <w:color w:val="FFFFFF" w:themeColor="background1"/>
                <w:spacing w:val="20"/>
                <w:szCs w:val="24"/>
              </w:rPr>
            </w:pPr>
            <w:r w:rsidRPr="00D167BD">
              <w:rPr>
                <w:b/>
                <w:bCs/>
                <w:color w:val="FFFFFF" w:themeColor="background1"/>
                <w:spacing w:val="20"/>
                <w:szCs w:val="24"/>
              </w:rPr>
              <w:t>Puntuación</w:t>
            </w:r>
          </w:p>
        </w:tc>
      </w:tr>
      <w:tr w:rsidR="0076551D" w:rsidRPr="0076551D" w14:paraId="404ECABB" w14:textId="77777777" w:rsidTr="00D167BD">
        <w:trPr>
          <w:trHeight w:val="266"/>
        </w:trPr>
        <w:tc>
          <w:tcPr>
            <w:tcW w:w="5775" w:type="dxa"/>
            <w:shd w:val="clear" w:color="auto" w:fill="auto"/>
            <w:vAlign w:val="center"/>
            <w:hideMark/>
          </w:tcPr>
          <w:p w14:paraId="326A2D4A" w14:textId="4E209684" w:rsidR="0076551D" w:rsidRPr="0076551D" w:rsidRDefault="00C72518" w:rsidP="0087253E">
            <w:pPr>
              <w:spacing w:line="360" w:lineRule="auto"/>
              <w:rPr>
                <w:b/>
                <w:bCs/>
                <w:color w:val="767171"/>
                <w:spacing w:val="20"/>
                <w:szCs w:val="24"/>
              </w:rPr>
            </w:pPr>
            <w:r w:rsidRPr="0076551D">
              <w:rPr>
                <w:b/>
                <w:bCs/>
                <w:color w:val="767171"/>
                <w:spacing w:val="20"/>
                <w:szCs w:val="24"/>
              </w:rPr>
              <w:t>ITICGE</w:t>
            </w:r>
            <w:r w:rsidR="0076551D" w:rsidRPr="0076551D">
              <w:rPr>
                <w:b/>
                <w:bCs/>
                <w:color w:val="767171"/>
                <w:spacing w:val="20"/>
                <w:szCs w:val="24"/>
              </w:rPr>
              <w:t xml:space="preserve"> 2022</w:t>
            </w:r>
          </w:p>
        </w:tc>
        <w:tc>
          <w:tcPr>
            <w:tcW w:w="982" w:type="dxa"/>
            <w:shd w:val="clear" w:color="auto" w:fill="auto"/>
            <w:vAlign w:val="center"/>
            <w:hideMark/>
          </w:tcPr>
          <w:p w14:paraId="2E584EE5" w14:textId="77777777" w:rsidR="0076551D" w:rsidRPr="0076551D" w:rsidRDefault="0076551D" w:rsidP="0087253E">
            <w:pPr>
              <w:spacing w:line="360" w:lineRule="auto"/>
              <w:jc w:val="center"/>
              <w:rPr>
                <w:b/>
                <w:bCs/>
                <w:color w:val="767171"/>
                <w:spacing w:val="20"/>
                <w:szCs w:val="24"/>
              </w:rPr>
            </w:pPr>
            <w:r w:rsidRPr="0076551D">
              <w:rPr>
                <w:b/>
                <w:bCs/>
                <w:color w:val="767171"/>
                <w:spacing w:val="20"/>
                <w:szCs w:val="24"/>
              </w:rPr>
              <w:t>100.00</w:t>
            </w:r>
          </w:p>
        </w:tc>
        <w:tc>
          <w:tcPr>
            <w:tcW w:w="1156" w:type="dxa"/>
            <w:shd w:val="clear" w:color="auto" w:fill="auto"/>
            <w:vAlign w:val="center"/>
            <w:hideMark/>
          </w:tcPr>
          <w:p w14:paraId="0CD77276" w14:textId="3A782778" w:rsidR="0076551D" w:rsidRPr="0076551D" w:rsidRDefault="0076551D" w:rsidP="0087253E">
            <w:pPr>
              <w:spacing w:line="360" w:lineRule="auto"/>
              <w:jc w:val="center"/>
              <w:rPr>
                <w:b/>
                <w:bCs/>
                <w:color w:val="767171"/>
                <w:spacing w:val="20"/>
                <w:szCs w:val="24"/>
              </w:rPr>
            </w:pPr>
            <w:r w:rsidRPr="0076551D">
              <w:rPr>
                <w:b/>
                <w:bCs/>
                <w:color w:val="767171"/>
                <w:spacing w:val="20"/>
                <w:szCs w:val="24"/>
              </w:rPr>
              <w:t>64.29</w:t>
            </w:r>
          </w:p>
        </w:tc>
      </w:tr>
      <w:tr w:rsidR="0076551D" w:rsidRPr="0076551D" w14:paraId="7481A920" w14:textId="77777777" w:rsidTr="00D167BD">
        <w:trPr>
          <w:trHeight w:val="266"/>
        </w:trPr>
        <w:tc>
          <w:tcPr>
            <w:tcW w:w="5775" w:type="dxa"/>
            <w:shd w:val="clear" w:color="auto" w:fill="002060"/>
            <w:vAlign w:val="center"/>
            <w:hideMark/>
          </w:tcPr>
          <w:p w14:paraId="29C4506C" w14:textId="77777777" w:rsidR="0076551D" w:rsidRPr="0076551D" w:rsidRDefault="0076551D" w:rsidP="0087253E">
            <w:pPr>
              <w:spacing w:after="0" w:line="360" w:lineRule="auto"/>
              <w:jc w:val="center"/>
              <w:rPr>
                <w:b/>
                <w:bCs/>
                <w:color w:val="FFFFFF"/>
                <w:sz w:val="22"/>
                <w:szCs w:val="24"/>
              </w:rPr>
            </w:pPr>
            <w:r w:rsidRPr="0076551D">
              <w:rPr>
                <w:b/>
                <w:bCs/>
                <w:color w:val="FFFFFF"/>
                <w:sz w:val="22"/>
                <w:szCs w:val="24"/>
              </w:rPr>
              <w:t>Uso de las TIC</w:t>
            </w:r>
          </w:p>
        </w:tc>
        <w:tc>
          <w:tcPr>
            <w:tcW w:w="982" w:type="dxa"/>
            <w:shd w:val="clear" w:color="auto" w:fill="002060"/>
            <w:vAlign w:val="center"/>
            <w:hideMark/>
          </w:tcPr>
          <w:p w14:paraId="6B4E115A" w14:textId="77777777" w:rsidR="0076551D" w:rsidRPr="0076551D" w:rsidRDefault="0076551D" w:rsidP="0087253E">
            <w:pPr>
              <w:spacing w:after="0" w:line="360" w:lineRule="auto"/>
              <w:jc w:val="center"/>
              <w:rPr>
                <w:b/>
                <w:bCs/>
                <w:color w:val="FFFFFF"/>
                <w:sz w:val="22"/>
                <w:szCs w:val="24"/>
              </w:rPr>
            </w:pPr>
            <w:r w:rsidRPr="0076551D">
              <w:rPr>
                <w:b/>
                <w:bCs/>
                <w:color w:val="FFFFFF"/>
                <w:sz w:val="22"/>
                <w:szCs w:val="24"/>
              </w:rPr>
              <w:t>25.00</w:t>
            </w:r>
          </w:p>
        </w:tc>
        <w:tc>
          <w:tcPr>
            <w:tcW w:w="1156" w:type="dxa"/>
            <w:shd w:val="clear" w:color="auto" w:fill="002060"/>
            <w:vAlign w:val="center"/>
            <w:hideMark/>
          </w:tcPr>
          <w:p w14:paraId="2CFCACE5" w14:textId="77777777" w:rsidR="0076551D" w:rsidRPr="0076551D" w:rsidRDefault="0076551D" w:rsidP="0087253E">
            <w:pPr>
              <w:spacing w:after="0" w:line="360" w:lineRule="auto"/>
              <w:jc w:val="center"/>
              <w:rPr>
                <w:b/>
                <w:bCs/>
                <w:color w:val="FFFFFF"/>
                <w:sz w:val="22"/>
                <w:szCs w:val="24"/>
              </w:rPr>
            </w:pPr>
            <w:r w:rsidRPr="0076551D">
              <w:rPr>
                <w:b/>
                <w:bCs/>
                <w:color w:val="FFFFFF"/>
                <w:sz w:val="22"/>
                <w:szCs w:val="24"/>
              </w:rPr>
              <w:t>16.75</w:t>
            </w:r>
          </w:p>
        </w:tc>
      </w:tr>
      <w:tr w:rsidR="0076551D" w:rsidRPr="0076551D" w14:paraId="23864658" w14:textId="77777777" w:rsidTr="00D167BD">
        <w:trPr>
          <w:trHeight w:val="177"/>
        </w:trPr>
        <w:tc>
          <w:tcPr>
            <w:tcW w:w="5775" w:type="dxa"/>
            <w:shd w:val="clear" w:color="auto" w:fill="auto"/>
            <w:vAlign w:val="center"/>
            <w:hideMark/>
          </w:tcPr>
          <w:p w14:paraId="2D422BF5" w14:textId="77777777" w:rsidR="0076551D" w:rsidRPr="0076551D" w:rsidRDefault="0076551D" w:rsidP="0087253E">
            <w:pPr>
              <w:spacing w:line="360" w:lineRule="auto"/>
              <w:rPr>
                <w:color w:val="767171"/>
                <w:spacing w:val="20"/>
                <w:szCs w:val="24"/>
              </w:rPr>
            </w:pPr>
            <w:r w:rsidRPr="0076551D">
              <w:rPr>
                <w:color w:val="767171"/>
                <w:spacing w:val="20"/>
                <w:szCs w:val="24"/>
              </w:rPr>
              <w:t>Infraestructura</w:t>
            </w:r>
          </w:p>
        </w:tc>
        <w:tc>
          <w:tcPr>
            <w:tcW w:w="982" w:type="dxa"/>
            <w:shd w:val="clear" w:color="auto" w:fill="auto"/>
            <w:vAlign w:val="center"/>
            <w:hideMark/>
          </w:tcPr>
          <w:p w14:paraId="5E9D2F3E"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7.00</w:t>
            </w:r>
          </w:p>
        </w:tc>
        <w:tc>
          <w:tcPr>
            <w:tcW w:w="1156" w:type="dxa"/>
            <w:shd w:val="clear" w:color="auto" w:fill="auto"/>
            <w:vAlign w:val="center"/>
            <w:hideMark/>
          </w:tcPr>
          <w:p w14:paraId="4F2A442D"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7.00</w:t>
            </w:r>
          </w:p>
        </w:tc>
      </w:tr>
      <w:tr w:rsidR="0076551D" w:rsidRPr="0076551D" w14:paraId="42A112F9" w14:textId="77777777" w:rsidTr="00D167BD">
        <w:trPr>
          <w:trHeight w:val="266"/>
        </w:trPr>
        <w:tc>
          <w:tcPr>
            <w:tcW w:w="5775" w:type="dxa"/>
            <w:shd w:val="clear" w:color="auto" w:fill="auto"/>
            <w:vAlign w:val="center"/>
            <w:hideMark/>
          </w:tcPr>
          <w:p w14:paraId="71456932" w14:textId="77777777" w:rsidR="0076551D" w:rsidRPr="0076551D" w:rsidRDefault="0076551D" w:rsidP="0087253E">
            <w:pPr>
              <w:spacing w:line="360" w:lineRule="auto"/>
              <w:rPr>
                <w:color w:val="767171"/>
                <w:spacing w:val="20"/>
                <w:szCs w:val="24"/>
              </w:rPr>
            </w:pPr>
            <w:r w:rsidRPr="0076551D">
              <w:rPr>
                <w:color w:val="767171"/>
                <w:spacing w:val="20"/>
                <w:szCs w:val="24"/>
              </w:rPr>
              <w:t>Software y Herramientas</w:t>
            </w:r>
          </w:p>
        </w:tc>
        <w:tc>
          <w:tcPr>
            <w:tcW w:w="982" w:type="dxa"/>
            <w:shd w:val="clear" w:color="auto" w:fill="auto"/>
            <w:vAlign w:val="center"/>
            <w:hideMark/>
          </w:tcPr>
          <w:p w14:paraId="0EE18B18"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6.00</w:t>
            </w:r>
          </w:p>
        </w:tc>
        <w:tc>
          <w:tcPr>
            <w:tcW w:w="1156" w:type="dxa"/>
            <w:shd w:val="clear" w:color="auto" w:fill="auto"/>
            <w:vAlign w:val="center"/>
            <w:hideMark/>
          </w:tcPr>
          <w:p w14:paraId="7DA1C8CB"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3.25</w:t>
            </w:r>
          </w:p>
        </w:tc>
      </w:tr>
      <w:tr w:rsidR="0076551D" w:rsidRPr="0076551D" w14:paraId="452A0DB1" w14:textId="77777777" w:rsidTr="00D167BD">
        <w:trPr>
          <w:trHeight w:val="266"/>
        </w:trPr>
        <w:tc>
          <w:tcPr>
            <w:tcW w:w="5775" w:type="dxa"/>
            <w:shd w:val="clear" w:color="auto" w:fill="FFFFFF"/>
            <w:vAlign w:val="center"/>
            <w:hideMark/>
          </w:tcPr>
          <w:p w14:paraId="3861C4C8" w14:textId="77777777" w:rsidR="0076551D" w:rsidRPr="0076551D" w:rsidRDefault="0076551D" w:rsidP="0087253E">
            <w:pPr>
              <w:spacing w:line="360" w:lineRule="auto"/>
              <w:rPr>
                <w:color w:val="767171"/>
                <w:spacing w:val="20"/>
                <w:szCs w:val="24"/>
              </w:rPr>
            </w:pPr>
            <w:r w:rsidRPr="0076551D">
              <w:rPr>
                <w:color w:val="767171"/>
                <w:spacing w:val="20"/>
                <w:szCs w:val="24"/>
              </w:rPr>
              <w:t>Desarrollo de Software</w:t>
            </w:r>
          </w:p>
        </w:tc>
        <w:tc>
          <w:tcPr>
            <w:tcW w:w="982" w:type="dxa"/>
            <w:shd w:val="clear" w:color="auto" w:fill="FFFFFF"/>
            <w:vAlign w:val="center"/>
            <w:hideMark/>
          </w:tcPr>
          <w:p w14:paraId="19C6FCD5"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c>
          <w:tcPr>
            <w:tcW w:w="1156" w:type="dxa"/>
            <w:shd w:val="clear" w:color="auto" w:fill="FFFFFF"/>
            <w:vAlign w:val="center"/>
            <w:hideMark/>
          </w:tcPr>
          <w:p w14:paraId="01DE387F"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r>
      <w:tr w:rsidR="0076551D" w:rsidRPr="0076551D" w14:paraId="3283E307" w14:textId="77777777" w:rsidTr="00D167BD">
        <w:trPr>
          <w:trHeight w:val="266"/>
        </w:trPr>
        <w:tc>
          <w:tcPr>
            <w:tcW w:w="5775" w:type="dxa"/>
            <w:shd w:val="clear" w:color="auto" w:fill="FFFFFF"/>
            <w:vAlign w:val="center"/>
            <w:hideMark/>
          </w:tcPr>
          <w:p w14:paraId="795C29EC" w14:textId="77777777" w:rsidR="0076551D" w:rsidRPr="0076551D" w:rsidRDefault="0076551D" w:rsidP="0087253E">
            <w:pPr>
              <w:spacing w:line="360" w:lineRule="auto"/>
              <w:rPr>
                <w:color w:val="767171"/>
                <w:spacing w:val="20"/>
                <w:szCs w:val="24"/>
              </w:rPr>
            </w:pPr>
            <w:r w:rsidRPr="0076551D">
              <w:rPr>
                <w:color w:val="767171"/>
                <w:spacing w:val="20"/>
                <w:szCs w:val="24"/>
              </w:rPr>
              <w:t>Políticas de Software</w:t>
            </w:r>
          </w:p>
        </w:tc>
        <w:tc>
          <w:tcPr>
            <w:tcW w:w="982" w:type="dxa"/>
            <w:shd w:val="clear" w:color="auto" w:fill="FFFFFF"/>
            <w:vAlign w:val="center"/>
            <w:hideMark/>
          </w:tcPr>
          <w:p w14:paraId="5FC145C8"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2.50</w:t>
            </w:r>
          </w:p>
        </w:tc>
        <w:tc>
          <w:tcPr>
            <w:tcW w:w="1156" w:type="dxa"/>
            <w:shd w:val="clear" w:color="auto" w:fill="FFFFFF"/>
            <w:vAlign w:val="center"/>
            <w:hideMark/>
          </w:tcPr>
          <w:p w14:paraId="149EFE06"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1.25</w:t>
            </w:r>
          </w:p>
        </w:tc>
      </w:tr>
      <w:tr w:rsidR="0076551D" w:rsidRPr="0076551D" w14:paraId="20405A76" w14:textId="77777777" w:rsidTr="00D167BD">
        <w:trPr>
          <w:trHeight w:val="177"/>
        </w:trPr>
        <w:tc>
          <w:tcPr>
            <w:tcW w:w="5775" w:type="dxa"/>
            <w:shd w:val="clear" w:color="auto" w:fill="FFFFFF"/>
            <w:vAlign w:val="center"/>
            <w:hideMark/>
          </w:tcPr>
          <w:p w14:paraId="08A95BE3" w14:textId="77777777" w:rsidR="0076551D" w:rsidRPr="0076551D" w:rsidRDefault="0076551D" w:rsidP="0087253E">
            <w:pPr>
              <w:spacing w:line="360" w:lineRule="auto"/>
              <w:rPr>
                <w:color w:val="767171"/>
                <w:spacing w:val="20"/>
                <w:szCs w:val="24"/>
              </w:rPr>
            </w:pPr>
            <w:r w:rsidRPr="0076551D">
              <w:rPr>
                <w:color w:val="767171"/>
                <w:spacing w:val="20"/>
                <w:szCs w:val="24"/>
              </w:rPr>
              <w:t>Nortic A6</w:t>
            </w:r>
          </w:p>
        </w:tc>
        <w:tc>
          <w:tcPr>
            <w:tcW w:w="982" w:type="dxa"/>
            <w:shd w:val="clear" w:color="auto" w:fill="FFFFFF"/>
            <w:vAlign w:val="center"/>
            <w:hideMark/>
          </w:tcPr>
          <w:p w14:paraId="6436CCDC"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1.50</w:t>
            </w:r>
          </w:p>
        </w:tc>
        <w:tc>
          <w:tcPr>
            <w:tcW w:w="1156" w:type="dxa"/>
            <w:shd w:val="clear" w:color="auto" w:fill="FFFFFF"/>
            <w:vAlign w:val="center"/>
            <w:hideMark/>
          </w:tcPr>
          <w:p w14:paraId="255DF302"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0.00</w:t>
            </w:r>
          </w:p>
        </w:tc>
      </w:tr>
      <w:tr w:rsidR="0076551D" w:rsidRPr="0076551D" w14:paraId="596C920E" w14:textId="77777777" w:rsidTr="00D167BD">
        <w:trPr>
          <w:trHeight w:val="266"/>
        </w:trPr>
        <w:tc>
          <w:tcPr>
            <w:tcW w:w="5775" w:type="dxa"/>
            <w:shd w:val="clear" w:color="auto" w:fill="auto"/>
            <w:vAlign w:val="center"/>
            <w:hideMark/>
          </w:tcPr>
          <w:p w14:paraId="5FDB2653" w14:textId="77777777" w:rsidR="0076551D" w:rsidRPr="0076551D" w:rsidRDefault="0076551D" w:rsidP="0087253E">
            <w:pPr>
              <w:spacing w:line="360" w:lineRule="auto"/>
              <w:rPr>
                <w:color w:val="767171"/>
                <w:spacing w:val="20"/>
                <w:szCs w:val="24"/>
              </w:rPr>
            </w:pPr>
            <w:r w:rsidRPr="0076551D">
              <w:rPr>
                <w:color w:val="767171"/>
                <w:spacing w:val="20"/>
                <w:szCs w:val="24"/>
              </w:rPr>
              <w:t>Gestión y Controles TIC</w:t>
            </w:r>
          </w:p>
        </w:tc>
        <w:tc>
          <w:tcPr>
            <w:tcW w:w="982" w:type="dxa"/>
            <w:shd w:val="clear" w:color="auto" w:fill="auto"/>
            <w:vAlign w:val="center"/>
            <w:hideMark/>
          </w:tcPr>
          <w:p w14:paraId="755A2699"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7.00</w:t>
            </w:r>
          </w:p>
        </w:tc>
        <w:tc>
          <w:tcPr>
            <w:tcW w:w="1156" w:type="dxa"/>
            <w:shd w:val="clear" w:color="auto" w:fill="auto"/>
            <w:vAlign w:val="center"/>
            <w:hideMark/>
          </w:tcPr>
          <w:p w14:paraId="1E87C3BB"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6.50</w:t>
            </w:r>
          </w:p>
        </w:tc>
      </w:tr>
      <w:tr w:rsidR="0076551D" w:rsidRPr="0076551D" w14:paraId="7B82F5AF" w14:textId="77777777" w:rsidTr="00D167BD">
        <w:trPr>
          <w:trHeight w:val="266"/>
        </w:trPr>
        <w:tc>
          <w:tcPr>
            <w:tcW w:w="5775" w:type="dxa"/>
            <w:shd w:val="clear" w:color="auto" w:fill="auto"/>
            <w:vAlign w:val="center"/>
            <w:hideMark/>
          </w:tcPr>
          <w:p w14:paraId="352C1AF9" w14:textId="77777777" w:rsidR="0076551D" w:rsidRPr="0076551D" w:rsidRDefault="0076551D" w:rsidP="0087253E">
            <w:pPr>
              <w:spacing w:line="360" w:lineRule="auto"/>
              <w:rPr>
                <w:color w:val="767171"/>
                <w:spacing w:val="20"/>
                <w:szCs w:val="24"/>
              </w:rPr>
            </w:pPr>
            <w:r w:rsidRPr="0076551D">
              <w:rPr>
                <w:color w:val="767171"/>
                <w:spacing w:val="20"/>
                <w:szCs w:val="24"/>
              </w:rPr>
              <w:t>Seguridad Física</w:t>
            </w:r>
          </w:p>
        </w:tc>
        <w:tc>
          <w:tcPr>
            <w:tcW w:w="982" w:type="dxa"/>
            <w:shd w:val="clear" w:color="auto" w:fill="auto"/>
            <w:vAlign w:val="center"/>
            <w:hideMark/>
          </w:tcPr>
          <w:p w14:paraId="78138DE8"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c>
          <w:tcPr>
            <w:tcW w:w="1156" w:type="dxa"/>
            <w:shd w:val="clear" w:color="auto" w:fill="auto"/>
            <w:vAlign w:val="center"/>
            <w:hideMark/>
          </w:tcPr>
          <w:p w14:paraId="2137FA1D"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r>
      <w:tr w:rsidR="0076551D" w:rsidRPr="0076551D" w14:paraId="32757088" w14:textId="77777777" w:rsidTr="00D167BD">
        <w:trPr>
          <w:trHeight w:val="266"/>
        </w:trPr>
        <w:tc>
          <w:tcPr>
            <w:tcW w:w="5775" w:type="dxa"/>
            <w:shd w:val="clear" w:color="auto" w:fill="auto"/>
            <w:vAlign w:val="center"/>
            <w:hideMark/>
          </w:tcPr>
          <w:p w14:paraId="6A1841E4" w14:textId="77777777" w:rsidR="0076551D" w:rsidRPr="0076551D" w:rsidRDefault="0076551D" w:rsidP="0087253E">
            <w:pPr>
              <w:spacing w:line="360" w:lineRule="auto"/>
              <w:rPr>
                <w:color w:val="767171"/>
                <w:spacing w:val="20"/>
                <w:szCs w:val="24"/>
              </w:rPr>
            </w:pPr>
            <w:r w:rsidRPr="0076551D">
              <w:rPr>
                <w:color w:val="767171"/>
                <w:spacing w:val="20"/>
                <w:szCs w:val="24"/>
              </w:rPr>
              <w:lastRenderedPageBreak/>
              <w:t>Seguridad Lógica</w:t>
            </w:r>
          </w:p>
        </w:tc>
        <w:tc>
          <w:tcPr>
            <w:tcW w:w="982" w:type="dxa"/>
            <w:shd w:val="clear" w:color="auto" w:fill="auto"/>
            <w:vAlign w:val="center"/>
            <w:hideMark/>
          </w:tcPr>
          <w:p w14:paraId="3FA4C9D4"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c>
          <w:tcPr>
            <w:tcW w:w="1156" w:type="dxa"/>
            <w:shd w:val="clear" w:color="auto" w:fill="auto"/>
            <w:vAlign w:val="center"/>
            <w:hideMark/>
          </w:tcPr>
          <w:p w14:paraId="2FDFA97A"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1.80</w:t>
            </w:r>
          </w:p>
        </w:tc>
      </w:tr>
      <w:tr w:rsidR="0076551D" w:rsidRPr="0076551D" w14:paraId="1B8B14BD" w14:textId="77777777" w:rsidTr="00D167BD">
        <w:trPr>
          <w:trHeight w:val="177"/>
        </w:trPr>
        <w:tc>
          <w:tcPr>
            <w:tcW w:w="5775" w:type="dxa"/>
            <w:shd w:val="clear" w:color="auto" w:fill="auto"/>
            <w:vAlign w:val="center"/>
            <w:hideMark/>
          </w:tcPr>
          <w:p w14:paraId="5E6AE89F" w14:textId="77777777" w:rsidR="0076551D" w:rsidRPr="0076551D" w:rsidRDefault="0076551D" w:rsidP="0087253E">
            <w:pPr>
              <w:spacing w:line="360" w:lineRule="auto"/>
              <w:rPr>
                <w:color w:val="767171"/>
                <w:spacing w:val="20"/>
                <w:szCs w:val="24"/>
              </w:rPr>
            </w:pPr>
            <w:r w:rsidRPr="0076551D">
              <w:rPr>
                <w:color w:val="767171"/>
                <w:spacing w:val="20"/>
                <w:szCs w:val="24"/>
              </w:rPr>
              <w:t>Controles TIC</w:t>
            </w:r>
          </w:p>
        </w:tc>
        <w:tc>
          <w:tcPr>
            <w:tcW w:w="982" w:type="dxa"/>
            <w:shd w:val="clear" w:color="auto" w:fill="auto"/>
            <w:vAlign w:val="center"/>
            <w:hideMark/>
          </w:tcPr>
          <w:p w14:paraId="466B0616"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3.00</w:t>
            </w:r>
          </w:p>
        </w:tc>
        <w:tc>
          <w:tcPr>
            <w:tcW w:w="1156" w:type="dxa"/>
            <w:shd w:val="clear" w:color="auto" w:fill="auto"/>
            <w:vAlign w:val="center"/>
            <w:hideMark/>
          </w:tcPr>
          <w:p w14:paraId="12D54A2B"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2.70</w:t>
            </w:r>
          </w:p>
        </w:tc>
      </w:tr>
      <w:tr w:rsidR="0076551D" w:rsidRPr="0076551D" w14:paraId="0AA94645" w14:textId="77777777" w:rsidTr="00D167BD">
        <w:trPr>
          <w:trHeight w:val="266"/>
        </w:trPr>
        <w:tc>
          <w:tcPr>
            <w:tcW w:w="5775" w:type="dxa"/>
            <w:shd w:val="clear" w:color="auto" w:fill="auto"/>
            <w:vAlign w:val="center"/>
            <w:hideMark/>
          </w:tcPr>
          <w:p w14:paraId="41A74437" w14:textId="77777777" w:rsidR="0076551D" w:rsidRPr="0076551D" w:rsidRDefault="0076551D" w:rsidP="0087253E">
            <w:pPr>
              <w:spacing w:line="360" w:lineRule="auto"/>
              <w:rPr>
                <w:color w:val="767171"/>
                <w:spacing w:val="20"/>
                <w:szCs w:val="24"/>
              </w:rPr>
            </w:pPr>
            <w:r w:rsidRPr="0076551D">
              <w:rPr>
                <w:color w:val="767171"/>
                <w:spacing w:val="20"/>
                <w:szCs w:val="24"/>
              </w:rPr>
              <w:t>Ciberseguridad</w:t>
            </w:r>
          </w:p>
        </w:tc>
        <w:tc>
          <w:tcPr>
            <w:tcW w:w="982" w:type="dxa"/>
            <w:shd w:val="clear" w:color="auto" w:fill="auto"/>
            <w:vAlign w:val="center"/>
            <w:hideMark/>
          </w:tcPr>
          <w:p w14:paraId="48F0DC9A"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5.00</w:t>
            </w:r>
          </w:p>
        </w:tc>
        <w:tc>
          <w:tcPr>
            <w:tcW w:w="1156" w:type="dxa"/>
            <w:shd w:val="clear" w:color="auto" w:fill="auto"/>
            <w:vAlign w:val="center"/>
            <w:hideMark/>
          </w:tcPr>
          <w:p w14:paraId="5B4BEBFE"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0.00</w:t>
            </w:r>
          </w:p>
        </w:tc>
      </w:tr>
      <w:tr w:rsidR="0076551D" w:rsidRPr="0076551D" w14:paraId="5F33B280" w14:textId="77777777" w:rsidTr="00D167BD">
        <w:trPr>
          <w:trHeight w:val="266"/>
        </w:trPr>
        <w:tc>
          <w:tcPr>
            <w:tcW w:w="5775" w:type="dxa"/>
            <w:shd w:val="clear" w:color="auto" w:fill="auto"/>
            <w:vAlign w:val="center"/>
            <w:hideMark/>
          </w:tcPr>
          <w:p w14:paraId="1AF97420" w14:textId="77777777" w:rsidR="0076551D" w:rsidRPr="0076551D" w:rsidRDefault="0076551D" w:rsidP="0087253E">
            <w:pPr>
              <w:spacing w:line="360" w:lineRule="auto"/>
              <w:rPr>
                <w:color w:val="767171"/>
                <w:spacing w:val="20"/>
                <w:szCs w:val="24"/>
              </w:rPr>
            </w:pPr>
            <w:r w:rsidRPr="0076551D">
              <w:rPr>
                <w:color w:val="767171"/>
                <w:spacing w:val="20"/>
                <w:szCs w:val="24"/>
              </w:rPr>
              <w:t>Acuerdo y Capacitación</w:t>
            </w:r>
          </w:p>
        </w:tc>
        <w:tc>
          <w:tcPr>
            <w:tcW w:w="982" w:type="dxa"/>
            <w:shd w:val="clear" w:color="auto" w:fill="auto"/>
            <w:vAlign w:val="center"/>
            <w:hideMark/>
          </w:tcPr>
          <w:p w14:paraId="6EE8A5CC"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1.50</w:t>
            </w:r>
          </w:p>
        </w:tc>
        <w:tc>
          <w:tcPr>
            <w:tcW w:w="1156" w:type="dxa"/>
            <w:shd w:val="clear" w:color="auto" w:fill="auto"/>
            <w:vAlign w:val="center"/>
            <w:hideMark/>
          </w:tcPr>
          <w:p w14:paraId="6E2D6975"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0.00</w:t>
            </w:r>
          </w:p>
        </w:tc>
      </w:tr>
      <w:tr w:rsidR="0076551D" w:rsidRPr="0076551D" w14:paraId="590B1A5C" w14:textId="77777777" w:rsidTr="00D167BD">
        <w:trPr>
          <w:trHeight w:val="266"/>
        </w:trPr>
        <w:tc>
          <w:tcPr>
            <w:tcW w:w="5775" w:type="dxa"/>
            <w:shd w:val="clear" w:color="auto" w:fill="FFFFFF"/>
            <w:vAlign w:val="center"/>
            <w:hideMark/>
          </w:tcPr>
          <w:p w14:paraId="5D53C239" w14:textId="77777777" w:rsidR="0076551D" w:rsidRPr="0076551D" w:rsidRDefault="0076551D" w:rsidP="0087253E">
            <w:pPr>
              <w:spacing w:line="360" w:lineRule="auto"/>
              <w:rPr>
                <w:color w:val="767171"/>
                <w:spacing w:val="20"/>
                <w:szCs w:val="24"/>
              </w:rPr>
            </w:pPr>
            <w:r w:rsidRPr="0076551D">
              <w:rPr>
                <w:color w:val="767171"/>
                <w:spacing w:val="20"/>
                <w:szCs w:val="24"/>
              </w:rPr>
              <w:t>Gestión de Eventos y Continuidad de Negocios</w:t>
            </w:r>
          </w:p>
        </w:tc>
        <w:tc>
          <w:tcPr>
            <w:tcW w:w="982" w:type="dxa"/>
            <w:shd w:val="clear" w:color="auto" w:fill="FFFFFF"/>
            <w:vAlign w:val="center"/>
            <w:hideMark/>
          </w:tcPr>
          <w:p w14:paraId="714EE9DC"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3.50</w:t>
            </w:r>
          </w:p>
        </w:tc>
        <w:tc>
          <w:tcPr>
            <w:tcW w:w="1156" w:type="dxa"/>
            <w:shd w:val="clear" w:color="auto" w:fill="FFFFFF"/>
            <w:vAlign w:val="center"/>
            <w:hideMark/>
          </w:tcPr>
          <w:p w14:paraId="7B6E7F00"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0.00</w:t>
            </w:r>
          </w:p>
        </w:tc>
      </w:tr>
      <w:tr w:rsidR="0076551D" w:rsidRPr="0076551D" w14:paraId="233F02E4" w14:textId="77777777" w:rsidTr="00D167BD">
        <w:trPr>
          <w:trHeight w:val="177"/>
        </w:trPr>
        <w:tc>
          <w:tcPr>
            <w:tcW w:w="5775" w:type="dxa"/>
            <w:shd w:val="clear" w:color="auto" w:fill="002060"/>
            <w:vAlign w:val="center"/>
            <w:hideMark/>
          </w:tcPr>
          <w:p w14:paraId="19FF22E7" w14:textId="77777777" w:rsidR="0076551D" w:rsidRPr="0076551D" w:rsidRDefault="0076551D" w:rsidP="0087253E">
            <w:pPr>
              <w:spacing w:line="360" w:lineRule="auto"/>
              <w:jc w:val="center"/>
              <w:rPr>
                <w:b/>
                <w:bCs/>
                <w:color w:val="FFFFFF" w:themeColor="background1"/>
                <w:spacing w:val="20"/>
                <w:szCs w:val="24"/>
              </w:rPr>
            </w:pPr>
            <w:r w:rsidRPr="0076551D">
              <w:rPr>
                <w:b/>
                <w:bCs/>
                <w:color w:val="FFFFFF" w:themeColor="background1"/>
                <w:spacing w:val="20"/>
                <w:szCs w:val="24"/>
              </w:rPr>
              <w:t>Implementación de e-GOB</w:t>
            </w:r>
          </w:p>
        </w:tc>
        <w:tc>
          <w:tcPr>
            <w:tcW w:w="982" w:type="dxa"/>
            <w:shd w:val="clear" w:color="auto" w:fill="002060"/>
            <w:vAlign w:val="center"/>
            <w:hideMark/>
          </w:tcPr>
          <w:p w14:paraId="6BEAA579" w14:textId="77777777" w:rsidR="0076551D" w:rsidRPr="0076551D" w:rsidRDefault="0076551D" w:rsidP="0087253E">
            <w:pPr>
              <w:spacing w:line="360" w:lineRule="auto"/>
              <w:jc w:val="center"/>
              <w:rPr>
                <w:b/>
                <w:bCs/>
                <w:color w:val="FFFFFF" w:themeColor="background1"/>
                <w:spacing w:val="20"/>
                <w:szCs w:val="24"/>
              </w:rPr>
            </w:pPr>
            <w:r w:rsidRPr="0076551D">
              <w:rPr>
                <w:b/>
                <w:bCs/>
                <w:color w:val="FFFFFF" w:themeColor="background1"/>
                <w:spacing w:val="20"/>
                <w:szCs w:val="24"/>
              </w:rPr>
              <w:t>25.00</w:t>
            </w:r>
          </w:p>
        </w:tc>
        <w:tc>
          <w:tcPr>
            <w:tcW w:w="1156" w:type="dxa"/>
            <w:shd w:val="clear" w:color="auto" w:fill="002060"/>
            <w:vAlign w:val="center"/>
            <w:hideMark/>
          </w:tcPr>
          <w:p w14:paraId="23DAFD95" w14:textId="77777777" w:rsidR="0076551D" w:rsidRPr="0076551D" w:rsidRDefault="0076551D" w:rsidP="0087253E">
            <w:pPr>
              <w:spacing w:line="360" w:lineRule="auto"/>
              <w:jc w:val="center"/>
              <w:rPr>
                <w:b/>
                <w:bCs/>
                <w:color w:val="FFFFFF" w:themeColor="background1"/>
                <w:spacing w:val="20"/>
                <w:szCs w:val="24"/>
              </w:rPr>
            </w:pPr>
            <w:r w:rsidRPr="0076551D">
              <w:rPr>
                <w:b/>
                <w:bCs/>
                <w:color w:val="FFFFFF" w:themeColor="background1"/>
                <w:spacing w:val="20"/>
                <w:szCs w:val="24"/>
              </w:rPr>
              <w:t>10.15</w:t>
            </w:r>
          </w:p>
        </w:tc>
      </w:tr>
      <w:tr w:rsidR="0076551D" w:rsidRPr="0076551D" w14:paraId="73B26046" w14:textId="77777777" w:rsidTr="00D167BD">
        <w:trPr>
          <w:trHeight w:val="266"/>
        </w:trPr>
        <w:tc>
          <w:tcPr>
            <w:tcW w:w="5775" w:type="dxa"/>
            <w:shd w:val="clear" w:color="auto" w:fill="auto"/>
            <w:vAlign w:val="center"/>
            <w:hideMark/>
          </w:tcPr>
          <w:p w14:paraId="435E9C6D" w14:textId="77777777" w:rsidR="0076551D" w:rsidRPr="0076551D" w:rsidRDefault="0076551D" w:rsidP="0087253E">
            <w:pPr>
              <w:spacing w:line="360" w:lineRule="auto"/>
              <w:rPr>
                <w:color w:val="767171"/>
                <w:spacing w:val="20"/>
                <w:szCs w:val="24"/>
              </w:rPr>
            </w:pPr>
            <w:r w:rsidRPr="0076551D">
              <w:rPr>
                <w:color w:val="767171"/>
                <w:spacing w:val="20"/>
                <w:szCs w:val="24"/>
              </w:rPr>
              <w:t>Capital Humano</w:t>
            </w:r>
          </w:p>
        </w:tc>
        <w:tc>
          <w:tcPr>
            <w:tcW w:w="982" w:type="dxa"/>
            <w:shd w:val="clear" w:color="auto" w:fill="auto"/>
            <w:vAlign w:val="center"/>
            <w:hideMark/>
          </w:tcPr>
          <w:p w14:paraId="1FA3D2E6"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3.00</w:t>
            </w:r>
          </w:p>
        </w:tc>
        <w:tc>
          <w:tcPr>
            <w:tcW w:w="1156" w:type="dxa"/>
            <w:shd w:val="clear" w:color="auto" w:fill="auto"/>
            <w:vAlign w:val="center"/>
            <w:hideMark/>
          </w:tcPr>
          <w:p w14:paraId="6ADE781A"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2.46</w:t>
            </w:r>
          </w:p>
        </w:tc>
      </w:tr>
      <w:tr w:rsidR="0076551D" w:rsidRPr="0076551D" w14:paraId="48A39EAB" w14:textId="77777777" w:rsidTr="00D167BD">
        <w:trPr>
          <w:trHeight w:val="266"/>
        </w:trPr>
        <w:tc>
          <w:tcPr>
            <w:tcW w:w="5775" w:type="dxa"/>
            <w:shd w:val="clear" w:color="auto" w:fill="FFFFFF"/>
            <w:vAlign w:val="center"/>
            <w:hideMark/>
          </w:tcPr>
          <w:p w14:paraId="1D244DC0" w14:textId="77777777" w:rsidR="0076551D" w:rsidRPr="0076551D" w:rsidRDefault="0076551D" w:rsidP="0087253E">
            <w:pPr>
              <w:spacing w:line="360" w:lineRule="auto"/>
              <w:rPr>
                <w:color w:val="767171"/>
                <w:spacing w:val="20"/>
                <w:szCs w:val="24"/>
              </w:rPr>
            </w:pPr>
            <w:r w:rsidRPr="0076551D">
              <w:rPr>
                <w:color w:val="767171"/>
                <w:spacing w:val="20"/>
                <w:szCs w:val="24"/>
              </w:rPr>
              <w:t>Brecha de Género TIC</w:t>
            </w:r>
          </w:p>
        </w:tc>
        <w:tc>
          <w:tcPr>
            <w:tcW w:w="982" w:type="dxa"/>
            <w:shd w:val="clear" w:color="auto" w:fill="FFFFFF"/>
            <w:vAlign w:val="center"/>
            <w:hideMark/>
          </w:tcPr>
          <w:p w14:paraId="14C77D05"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c>
          <w:tcPr>
            <w:tcW w:w="1156" w:type="dxa"/>
            <w:shd w:val="clear" w:color="auto" w:fill="FFFFFF"/>
            <w:vAlign w:val="center"/>
            <w:hideMark/>
          </w:tcPr>
          <w:p w14:paraId="4413DA1F"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1.46</w:t>
            </w:r>
          </w:p>
        </w:tc>
      </w:tr>
      <w:tr w:rsidR="0076551D" w:rsidRPr="0076551D" w14:paraId="0BEA6628" w14:textId="77777777" w:rsidTr="00D167BD">
        <w:trPr>
          <w:trHeight w:val="266"/>
        </w:trPr>
        <w:tc>
          <w:tcPr>
            <w:tcW w:w="5775" w:type="dxa"/>
            <w:shd w:val="clear" w:color="auto" w:fill="FFFFFF"/>
            <w:vAlign w:val="center"/>
            <w:hideMark/>
          </w:tcPr>
          <w:p w14:paraId="480AE3EE" w14:textId="77777777" w:rsidR="0076551D" w:rsidRPr="0076551D" w:rsidRDefault="0076551D" w:rsidP="0087253E">
            <w:pPr>
              <w:spacing w:line="360" w:lineRule="auto"/>
              <w:rPr>
                <w:color w:val="767171"/>
                <w:spacing w:val="20"/>
                <w:szCs w:val="24"/>
              </w:rPr>
            </w:pPr>
            <w:r w:rsidRPr="0076551D">
              <w:rPr>
                <w:color w:val="767171"/>
                <w:spacing w:val="20"/>
                <w:szCs w:val="24"/>
              </w:rPr>
              <w:t>Capacitación</w:t>
            </w:r>
          </w:p>
        </w:tc>
        <w:tc>
          <w:tcPr>
            <w:tcW w:w="982" w:type="dxa"/>
            <w:shd w:val="clear" w:color="auto" w:fill="FFFFFF"/>
            <w:vAlign w:val="center"/>
            <w:hideMark/>
          </w:tcPr>
          <w:p w14:paraId="64D70B2F"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1.00</w:t>
            </w:r>
          </w:p>
        </w:tc>
        <w:tc>
          <w:tcPr>
            <w:tcW w:w="1156" w:type="dxa"/>
            <w:shd w:val="clear" w:color="auto" w:fill="FFFFFF"/>
            <w:vAlign w:val="center"/>
            <w:hideMark/>
          </w:tcPr>
          <w:p w14:paraId="28D4EF3B"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1.00</w:t>
            </w:r>
          </w:p>
        </w:tc>
      </w:tr>
      <w:tr w:rsidR="0076551D" w:rsidRPr="0076551D" w14:paraId="09304383" w14:textId="77777777" w:rsidTr="00D167BD">
        <w:trPr>
          <w:trHeight w:val="177"/>
        </w:trPr>
        <w:tc>
          <w:tcPr>
            <w:tcW w:w="5775" w:type="dxa"/>
            <w:shd w:val="clear" w:color="auto" w:fill="auto"/>
            <w:vAlign w:val="center"/>
            <w:hideMark/>
          </w:tcPr>
          <w:p w14:paraId="3A5DB717" w14:textId="77777777" w:rsidR="0076551D" w:rsidRPr="0076551D" w:rsidRDefault="0076551D" w:rsidP="0087253E">
            <w:pPr>
              <w:spacing w:line="360" w:lineRule="auto"/>
              <w:rPr>
                <w:color w:val="767171"/>
                <w:spacing w:val="20"/>
                <w:szCs w:val="24"/>
              </w:rPr>
            </w:pPr>
            <w:r w:rsidRPr="0076551D">
              <w:rPr>
                <w:color w:val="767171"/>
                <w:spacing w:val="20"/>
                <w:szCs w:val="24"/>
              </w:rPr>
              <w:t>Interoperabilidad</w:t>
            </w:r>
          </w:p>
        </w:tc>
        <w:tc>
          <w:tcPr>
            <w:tcW w:w="982" w:type="dxa"/>
            <w:shd w:val="clear" w:color="auto" w:fill="auto"/>
            <w:vAlign w:val="center"/>
            <w:hideMark/>
          </w:tcPr>
          <w:p w14:paraId="3845CDCA"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7.00</w:t>
            </w:r>
          </w:p>
        </w:tc>
        <w:tc>
          <w:tcPr>
            <w:tcW w:w="1156" w:type="dxa"/>
            <w:shd w:val="clear" w:color="auto" w:fill="auto"/>
            <w:vAlign w:val="center"/>
            <w:hideMark/>
          </w:tcPr>
          <w:p w14:paraId="68F48F74"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3.40</w:t>
            </w:r>
          </w:p>
        </w:tc>
      </w:tr>
      <w:tr w:rsidR="0076551D" w:rsidRPr="0076551D" w14:paraId="009829BA" w14:textId="77777777" w:rsidTr="00D167BD">
        <w:trPr>
          <w:trHeight w:val="266"/>
        </w:trPr>
        <w:tc>
          <w:tcPr>
            <w:tcW w:w="5775" w:type="dxa"/>
            <w:shd w:val="clear" w:color="auto" w:fill="auto"/>
            <w:vAlign w:val="center"/>
            <w:hideMark/>
          </w:tcPr>
          <w:p w14:paraId="1B9AC16C" w14:textId="77777777" w:rsidR="0076551D" w:rsidRPr="0076551D" w:rsidRDefault="0076551D" w:rsidP="0087253E">
            <w:pPr>
              <w:spacing w:line="360" w:lineRule="auto"/>
              <w:rPr>
                <w:color w:val="767171"/>
                <w:spacing w:val="20"/>
                <w:szCs w:val="24"/>
              </w:rPr>
            </w:pPr>
            <w:r w:rsidRPr="0076551D">
              <w:rPr>
                <w:color w:val="767171"/>
                <w:spacing w:val="20"/>
                <w:szCs w:val="24"/>
              </w:rPr>
              <w:t>Acuerdo y Gestión</w:t>
            </w:r>
          </w:p>
        </w:tc>
        <w:tc>
          <w:tcPr>
            <w:tcW w:w="982" w:type="dxa"/>
            <w:shd w:val="clear" w:color="auto" w:fill="auto"/>
            <w:vAlign w:val="center"/>
            <w:hideMark/>
          </w:tcPr>
          <w:p w14:paraId="1AFB14FE"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4.00</w:t>
            </w:r>
          </w:p>
        </w:tc>
        <w:tc>
          <w:tcPr>
            <w:tcW w:w="1156" w:type="dxa"/>
            <w:shd w:val="clear" w:color="auto" w:fill="auto"/>
            <w:vAlign w:val="center"/>
            <w:hideMark/>
          </w:tcPr>
          <w:p w14:paraId="2D611610"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3.40</w:t>
            </w:r>
          </w:p>
        </w:tc>
      </w:tr>
      <w:tr w:rsidR="0076551D" w:rsidRPr="0076551D" w14:paraId="2C64D919" w14:textId="77777777" w:rsidTr="00D167BD">
        <w:trPr>
          <w:trHeight w:val="266"/>
        </w:trPr>
        <w:tc>
          <w:tcPr>
            <w:tcW w:w="5775" w:type="dxa"/>
            <w:shd w:val="clear" w:color="auto" w:fill="auto"/>
            <w:vAlign w:val="center"/>
            <w:hideMark/>
          </w:tcPr>
          <w:p w14:paraId="688563BD" w14:textId="77777777" w:rsidR="0076551D" w:rsidRPr="0076551D" w:rsidRDefault="0076551D" w:rsidP="0087253E">
            <w:pPr>
              <w:spacing w:line="360" w:lineRule="auto"/>
              <w:rPr>
                <w:color w:val="767171"/>
                <w:spacing w:val="20"/>
                <w:szCs w:val="24"/>
              </w:rPr>
            </w:pPr>
            <w:r w:rsidRPr="0076551D">
              <w:rPr>
                <w:color w:val="767171"/>
                <w:spacing w:val="20"/>
                <w:szCs w:val="24"/>
              </w:rPr>
              <w:t>Nortic A4</w:t>
            </w:r>
          </w:p>
        </w:tc>
        <w:tc>
          <w:tcPr>
            <w:tcW w:w="982" w:type="dxa"/>
            <w:shd w:val="clear" w:color="auto" w:fill="auto"/>
            <w:vAlign w:val="center"/>
            <w:hideMark/>
          </w:tcPr>
          <w:p w14:paraId="60503914"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3.00</w:t>
            </w:r>
          </w:p>
        </w:tc>
        <w:tc>
          <w:tcPr>
            <w:tcW w:w="1156" w:type="dxa"/>
            <w:shd w:val="clear" w:color="auto" w:fill="auto"/>
            <w:vAlign w:val="center"/>
            <w:hideMark/>
          </w:tcPr>
          <w:p w14:paraId="00AA9D65"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0.00</w:t>
            </w:r>
          </w:p>
        </w:tc>
      </w:tr>
      <w:tr w:rsidR="0076551D" w:rsidRPr="0076551D" w14:paraId="7DAD2721" w14:textId="77777777" w:rsidTr="00D167BD">
        <w:trPr>
          <w:trHeight w:val="266"/>
        </w:trPr>
        <w:tc>
          <w:tcPr>
            <w:tcW w:w="5775" w:type="dxa"/>
            <w:shd w:val="clear" w:color="auto" w:fill="auto"/>
            <w:vAlign w:val="center"/>
            <w:hideMark/>
          </w:tcPr>
          <w:p w14:paraId="33E970C5" w14:textId="77777777" w:rsidR="0076551D" w:rsidRPr="0076551D" w:rsidRDefault="0076551D" w:rsidP="0087253E">
            <w:pPr>
              <w:spacing w:line="360" w:lineRule="auto"/>
              <w:rPr>
                <w:color w:val="767171"/>
                <w:spacing w:val="20"/>
                <w:szCs w:val="24"/>
              </w:rPr>
            </w:pPr>
            <w:r w:rsidRPr="0076551D">
              <w:rPr>
                <w:color w:val="767171"/>
                <w:spacing w:val="20"/>
                <w:szCs w:val="24"/>
              </w:rPr>
              <w:t>Estándares y Mejores Prácticas</w:t>
            </w:r>
          </w:p>
        </w:tc>
        <w:tc>
          <w:tcPr>
            <w:tcW w:w="982" w:type="dxa"/>
            <w:shd w:val="clear" w:color="auto" w:fill="auto"/>
            <w:vAlign w:val="center"/>
            <w:hideMark/>
          </w:tcPr>
          <w:p w14:paraId="1D980EFF"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10.00</w:t>
            </w:r>
          </w:p>
        </w:tc>
        <w:tc>
          <w:tcPr>
            <w:tcW w:w="1156" w:type="dxa"/>
            <w:shd w:val="clear" w:color="auto" w:fill="auto"/>
            <w:vAlign w:val="center"/>
            <w:hideMark/>
          </w:tcPr>
          <w:p w14:paraId="6D840B29"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r>
      <w:tr w:rsidR="0076551D" w:rsidRPr="0076551D" w14:paraId="08365A6B" w14:textId="77777777" w:rsidTr="00D167BD">
        <w:trPr>
          <w:trHeight w:val="177"/>
        </w:trPr>
        <w:tc>
          <w:tcPr>
            <w:tcW w:w="5775" w:type="dxa"/>
            <w:shd w:val="clear" w:color="auto" w:fill="auto"/>
            <w:vAlign w:val="center"/>
            <w:hideMark/>
          </w:tcPr>
          <w:p w14:paraId="76C30F8D" w14:textId="77777777" w:rsidR="0076551D" w:rsidRPr="0076551D" w:rsidRDefault="0076551D" w:rsidP="0087253E">
            <w:pPr>
              <w:spacing w:line="360" w:lineRule="auto"/>
              <w:rPr>
                <w:color w:val="767171"/>
                <w:spacing w:val="20"/>
                <w:szCs w:val="24"/>
              </w:rPr>
            </w:pPr>
            <w:r w:rsidRPr="0076551D">
              <w:rPr>
                <w:color w:val="767171"/>
                <w:spacing w:val="20"/>
                <w:szCs w:val="24"/>
              </w:rPr>
              <w:t>Buenas Prácticas Internacionales</w:t>
            </w:r>
          </w:p>
        </w:tc>
        <w:tc>
          <w:tcPr>
            <w:tcW w:w="982" w:type="dxa"/>
            <w:shd w:val="clear" w:color="auto" w:fill="auto"/>
            <w:vAlign w:val="center"/>
            <w:hideMark/>
          </w:tcPr>
          <w:p w14:paraId="34388A16"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6.00</w:t>
            </w:r>
          </w:p>
        </w:tc>
        <w:tc>
          <w:tcPr>
            <w:tcW w:w="1156" w:type="dxa"/>
            <w:shd w:val="clear" w:color="auto" w:fill="auto"/>
            <w:vAlign w:val="center"/>
            <w:hideMark/>
          </w:tcPr>
          <w:p w14:paraId="78163D30"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r>
      <w:tr w:rsidR="0076551D" w:rsidRPr="0076551D" w14:paraId="25C9C48F" w14:textId="77777777" w:rsidTr="00D167BD">
        <w:trPr>
          <w:trHeight w:val="266"/>
        </w:trPr>
        <w:tc>
          <w:tcPr>
            <w:tcW w:w="5775" w:type="dxa"/>
            <w:shd w:val="clear" w:color="auto" w:fill="auto"/>
            <w:vAlign w:val="center"/>
            <w:hideMark/>
          </w:tcPr>
          <w:p w14:paraId="283777A4" w14:textId="77777777" w:rsidR="0076551D" w:rsidRPr="0076551D" w:rsidRDefault="0076551D" w:rsidP="0087253E">
            <w:pPr>
              <w:spacing w:line="360" w:lineRule="auto"/>
              <w:rPr>
                <w:color w:val="767171"/>
                <w:spacing w:val="20"/>
                <w:szCs w:val="24"/>
              </w:rPr>
            </w:pPr>
            <w:r w:rsidRPr="0076551D">
              <w:rPr>
                <w:color w:val="767171"/>
                <w:spacing w:val="20"/>
                <w:szCs w:val="24"/>
              </w:rPr>
              <w:t>Buenas Prácticas Nacionales</w:t>
            </w:r>
          </w:p>
        </w:tc>
        <w:tc>
          <w:tcPr>
            <w:tcW w:w="982" w:type="dxa"/>
            <w:shd w:val="clear" w:color="auto" w:fill="auto"/>
            <w:vAlign w:val="center"/>
            <w:hideMark/>
          </w:tcPr>
          <w:p w14:paraId="72F58DF7"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4.00</w:t>
            </w:r>
          </w:p>
        </w:tc>
        <w:tc>
          <w:tcPr>
            <w:tcW w:w="1156" w:type="dxa"/>
            <w:shd w:val="clear" w:color="auto" w:fill="auto"/>
            <w:vAlign w:val="center"/>
            <w:hideMark/>
          </w:tcPr>
          <w:p w14:paraId="51543032"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0.00</w:t>
            </w:r>
          </w:p>
        </w:tc>
      </w:tr>
      <w:tr w:rsidR="0076551D" w:rsidRPr="006B0413" w14:paraId="11424B8B" w14:textId="77777777" w:rsidTr="00D167BD">
        <w:trPr>
          <w:trHeight w:val="177"/>
        </w:trPr>
        <w:tc>
          <w:tcPr>
            <w:tcW w:w="5775" w:type="dxa"/>
            <w:shd w:val="clear" w:color="auto" w:fill="auto"/>
            <w:vAlign w:val="center"/>
            <w:hideMark/>
          </w:tcPr>
          <w:p w14:paraId="488665FC" w14:textId="77777777" w:rsidR="0076551D" w:rsidRPr="006B0413" w:rsidRDefault="0076551D" w:rsidP="0087253E">
            <w:pPr>
              <w:spacing w:line="360" w:lineRule="auto"/>
              <w:rPr>
                <w:color w:val="767171"/>
                <w:spacing w:val="20"/>
                <w:szCs w:val="24"/>
              </w:rPr>
            </w:pPr>
            <w:r w:rsidRPr="006B0413">
              <w:rPr>
                <w:color w:val="767171"/>
                <w:spacing w:val="20"/>
                <w:szCs w:val="24"/>
              </w:rPr>
              <w:t>Presencia Web</w:t>
            </w:r>
          </w:p>
        </w:tc>
        <w:tc>
          <w:tcPr>
            <w:tcW w:w="982" w:type="dxa"/>
            <w:shd w:val="clear" w:color="auto" w:fill="auto"/>
            <w:vAlign w:val="center"/>
            <w:hideMark/>
          </w:tcPr>
          <w:p w14:paraId="67034BB0" w14:textId="77777777" w:rsidR="0076551D" w:rsidRPr="006B0413" w:rsidRDefault="0076551D" w:rsidP="0087253E">
            <w:pPr>
              <w:spacing w:line="360" w:lineRule="auto"/>
              <w:jc w:val="center"/>
              <w:rPr>
                <w:color w:val="767171"/>
                <w:spacing w:val="20"/>
                <w:szCs w:val="24"/>
              </w:rPr>
            </w:pPr>
            <w:r w:rsidRPr="006B0413">
              <w:rPr>
                <w:color w:val="767171"/>
                <w:spacing w:val="20"/>
                <w:szCs w:val="24"/>
              </w:rPr>
              <w:t>5.00</w:t>
            </w:r>
          </w:p>
        </w:tc>
        <w:tc>
          <w:tcPr>
            <w:tcW w:w="1156" w:type="dxa"/>
            <w:shd w:val="clear" w:color="auto" w:fill="auto"/>
            <w:vAlign w:val="center"/>
            <w:hideMark/>
          </w:tcPr>
          <w:p w14:paraId="047B824C" w14:textId="77777777" w:rsidR="0076551D" w:rsidRPr="006B0413" w:rsidRDefault="0076551D" w:rsidP="0087253E">
            <w:pPr>
              <w:spacing w:line="360" w:lineRule="auto"/>
              <w:jc w:val="center"/>
              <w:rPr>
                <w:color w:val="767171"/>
                <w:spacing w:val="20"/>
                <w:szCs w:val="24"/>
              </w:rPr>
            </w:pPr>
            <w:r w:rsidRPr="006B0413">
              <w:rPr>
                <w:color w:val="767171"/>
                <w:spacing w:val="20"/>
                <w:szCs w:val="24"/>
              </w:rPr>
              <w:t>2.29</w:t>
            </w:r>
          </w:p>
        </w:tc>
      </w:tr>
      <w:tr w:rsidR="0076551D" w:rsidRPr="0076551D" w14:paraId="395A1A5B" w14:textId="77777777" w:rsidTr="00D167BD">
        <w:trPr>
          <w:trHeight w:val="266"/>
        </w:trPr>
        <w:tc>
          <w:tcPr>
            <w:tcW w:w="5775" w:type="dxa"/>
            <w:shd w:val="clear" w:color="auto" w:fill="FFFFFF"/>
            <w:vAlign w:val="center"/>
            <w:hideMark/>
          </w:tcPr>
          <w:p w14:paraId="3758D43C" w14:textId="77777777" w:rsidR="0076551D" w:rsidRPr="0076551D" w:rsidRDefault="0076551D" w:rsidP="0087253E">
            <w:pPr>
              <w:spacing w:line="360" w:lineRule="auto"/>
              <w:rPr>
                <w:color w:val="767171"/>
                <w:spacing w:val="20"/>
                <w:szCs w:val="24"/>
              </w:rPr>
            </w:pPr>
            <w:r w:rsidRPr="0076551D">
              <w:rPr>
                <w:color w:val="767171"/>
                <w:spacing w:val="20"/>
                <w:szCs w:val="24"/>
              </w:rPr>
              <w:t>Presencia</w:t>
            </w:r>
          </w:p>
        </w:tc>
        <w:tc>
          <w:tcPr>
            <w:tcW w:w="982" w:type="dxa"/>
            <w:shd w:val="clear" w:color="auto" w:fill="FFFFFF"/>
            <w:vAlign w:val="center"/>
            <w:hideMark/>
          </w:tcPr>
          <w:p w14:paraId="65D2D93C"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c>
          <w:tcPr>
            <w:tcW w:w="1156" w:type="dxa"/>
            <w:shd w:val="clear" w:color="auto" w:fill="FFFFFF"/>
            <w:vAlign w:val="center"/>
            <w:hideMark/>
          </w:tcPr>
          <w:p w14:paraId="64E4D206"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1.99</w:t>
            </w:r>
          </w:p>
        </w:tc>
      </w:tr>
      <w:tr w:rsidR="0076551D" w:rsidRPr="0076551D" w14:paraId="0CF5E639" w14:textId="77777777" w:rsidTr="00D167BD">
        <w:trPr>
          <w:trHeight w:val="266"/>
        </w:trPr>
        <w:tc>
          <w:tcPr>
            <w:tcW w:w="5775" w:type="dxa"/>
            <w:shd w:val="clear" w:color="auto" w:fill="FFFFFF"/>
            <w:vAlign w:val="center"/>
            <w:hideMark/>
          </w:tcPr>
          <w:p w14:paraId="50B1D74B" w14:textId="77777777" w:rsidR="0076551D" w:rsidRPr="0076551D" w:rsidRDefault="0076551D" w:rsidP="0087253E">
            <w:pPr>
              <w:spacing w:line="360" w:lineRule="auto"/>
              <w:rPr>
                <w:color w:val="767171"/>
                <w:spacing w:val="20"/>
                <w:szCs w:val="24"/>
              </w:rPr>
            </w:pPr>
            <w:r w:rsidRPr="0076551D">
              <w:rPr>
                <w:color w:val="767171"/>
                <w:spacing w:val="20"/>
                <w:szCs w:val="24"/>
              </w:rPr>
              <w:t>Nortic A2</w:t>
            </w:r>
          </w:p>
        </w:tc>
        <w:tc>
          <w:tcPr>
            <w:tcW w:w="982" w:type="dxa"/>
            <w:shd w:val="clear" w:color="auto" w:fill="FFFFFF"/>
            <w:vAlign w:val="center"/>
            <w:hideMark/>
          </w:tcPr>
          <w:p w14:paraId="519D47F7"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3.00</w:t>
            </w:r>
          </w:p>
        </w:tc>
        <w:tc>
          <w:tcPr>
            <w:tcW w:w="1156" w:type="dxa"/>
            <w:shd w:val="clear" w:color="auto" w:fill="FFFFFF"/>
            <w:vAlign w:val="center"/>
            <w:hideMark/>
          </w:tcPr>
          <w:p w14:paraId="19DEA1E7"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0.30</w:t>
            </w:r>
          </w:p>
        </w:tc>
      </w:tr>
      <w:tr w:rsidR="0076551D" w:rsidRPr="0076551D" w14:paraId="4DF7F9A5" w14:textId="77777777" w:rsidTr="00D167BD">
        <w:trPr>
          <w:trHeight w:val="266"/>
        </w:trPr>
        <w:tc>
          <w:tcPr>
            <w:tcW w:w="5775" w:type="dxa"/>
            <w:shd w:val="clear" w:color="auto" w:fill="002060"/>
            <w:vAlign w:val="center"/>
            <w:hideMark/>
          </w:tcPr>
          <w:p w14:paraId="508DE13D" w14:textId="77777777" w:rsidR="0076551D" w:rsidRPr="0076551D" w:rsidRDefault="0076551D" w:rsidP="0087253E">
            <w:pPr>
              <w:spacing w:line="360" w:lineRule="auto"/>
              <w:jc w:val="center"/>
              <w:rPr>
                <w:b/>
                <w:bCs/>
                <w:color w:val="FFFFFF" w:themeColor="background1"/>
                <w:spacing w:val="20"/>
                <w:szCs w:val="24"/>
              </w:rPr>
            </w:pPr>
            <w:r w:rsidRPr="0076551D">
              <w:rPr>
                <w:b/>
                <w:bCs/>
                <w:color w:val="FFFFFF" w:themeColor="background1"/>
                <w:spacing w:val="20"/>
                <w:szCs w:val="24"/>
              </w:rPr>
              <w:lastRenderedPageBreak/>
              <w:t>Gobierno Abierto y e-Participación</w:t>
            </w:r>
          </w:p>
        </w:tc>
        <w:tc>
          <w:tcPr>
            <w:tcW w:w="982" w:type="dxa"/>
            <w:shd w:val="clear" w:color="auto" w:fill="002060"/>
            <w:vAlign w:val="center"/>
            <w:hideMark/>
          </w:tcPr>
          <w:p w14:paraId="6E06B467" w14:textId="77777777" w:rsidR="0076551D" w:rsidRPr="0076551D" w:rsidRDefault="0076551D" w:rsidP="0087253E">
            <w:pPr>
              <w:spacing w:line="360" w:lineRule="auto"/>
              <w:jc w:val="center"/>
              <w:rPr>
                <w:b/>
                <w:bCs/>
                <w:color w:val="FFFFFF" w:themeColor="background1"/>
                <w:spacing w:val="20"/>
                <w:szCs w:val="24"/>
              </w:rPr>
            </w:pPr>
            <w:r w:rsidRPr="0076551D">
              <w:rPr>
                <w:b/>
                <w:bCs/>
                <w:color w:val="FFFFFF" w:themeColor="background1"/>
                <w:spacing w:val="20"/>
                <w:szCs w:val="24"/>
              </w:rPr>
              <w:t>25.00</w:t>
            </w:r>
          </w:p>
        </w:tc>
        <w:tc>
          <w:tcPr>
            <w:tcW w:w="1156" w:type="dxa"/>
            <w:shd w:val="clear" w:color="auto" w:fill="002060"/>
            <w:vAlign w:val="center"/>
            <w:hideMark/>
          </w:tcPr>
          <w:p w14:paraId="1243CC0E" w14:textId="77777777" w:rsidR="0076551D" w:rsidRPr="0076551D" w:rsidRDefault="0076551D" w:rsidP="0087253E">
            <w:pPr>
              <w:spacing w:line="360" w:lineRule="auto"/>
              <w:jc w:val="center"/>
              <w:rPr>
                <w:b/>
                <w:bCs/>
                <w:color w:val="FFFFFF" w:themeColor="background1"/>
                <w:spacing w:val="20"/>
                <w:szCs w:val="24"/>
              </w:rPr>
            </w:pPr>
            <w:r w:rsidRPr="0076551D">
              <w:rPr>
                <w:b/>
                <w:bCs/>
                <w:color w:val="FFFFFF" w:themeColor="background1"/>
                <w:spacing w:val="20"/>
                <w:szCs w:val="24"/>
              </w:rPr>
              <w:t>19.00</w:t>
            </w:r>
          </w:p>
        </w:tc>
      </w:tr>
      <w:tr w:rsidR="0076551D" w:rsidRPr="0076551D" w14:paraId="478AEC64" w14:textId="77777777" w:rsidTr="00D167BD">
        <w:trPr>
          <w:trHeight w:val="177"/>
        </w:trPr>
        <w:tc>
          <w:tcPr>
            <w:tcW w:w="5775" w:type="dxa"/>
            <w:shd w:val="clear" w:color="auto" w:fill="auto"/>
            <w:vAlign w:val="center"/>
            <w:hideMark/>
          </w:tcPr>
          <w:p w14:paraId="3D311080" w14:textId="77777777" w:rsidR="0076551D" w:rsidRPr="0076551D" w:rsidRDefault="0076551D" w:rsidP="0087253E">
            <w:pPr>
              <w:spacing w:line="360" w:lineRule="auto"/>
              <w:rPr>
                <w:color w:val="767171"/>
                <w:spacing w:val="20"/>
                <w:szCs w:val="24"/>
              </w:rPr>
            </w:pPr>
            <w:r w:rsidRPr="0076551D">
              <w:rPr>
                <w:color w:val="767171"/>
                <w:spacing w:val="20"/>
                <w:szCs w:val="24"/>
              </w:rPr>
              <w:t>Datos Abiertos</w:t>
            </w:r>
          </w:p>
        </w:tc>
        <w:tc>
          <w:tcPr>
            <w:tcW w:w="982" w:type="dxa"/>
            <w:shd w:val="clear" w:color="auto" w:fill="auto"/>
            <w:vAlign w:val="center"/>
            <w:hideMark/>
          </w:tcPr>
          <w:p w14:paraId="1E52C503"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7.00</w:t>
            </w:r>
          </w:p>
        </w:tc>
        <w:tc>
          <w:tcPr>
            <w:tcW w:w="1156" w:type="dxa"/>
            <w:shd w:val="clear" w:color="auto" w:fill="auto"/>
            <w:vAlign w:val="center"/>
            <w:hideMark/>
          </w:tcPr>
          <w:p w14:paraId="685CB4A4"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7.00</w:t>
            </w:r>
          </w:p>
        </w:tc>
      </w:tr>
      <w:tr w:rsidR="0076551D" w:rsidRPr="0076551D" w14:paraId="1FFA30E5" w14:textId="77777777" w:rsidTr="00D167BD">
        <w:trPr>
          <w:trHeight w:val="266"/>
        </w:trPr>
        <w:tc>
          <w:tcPr>
            <w:tcW w:w="5775" w:type="dxa"/>
            <w:shd w:val="clear" w:color="auto" w:fill="auto"/>
            <w:vAlign w:val="center"/>
            <w:hideMark/>
          </w:tcPr>
          <w:p w14:paraId="379B98FD" w14:textId="77777777" w:rsidR="0076551D" w:rsidRPr="0076551D" w:rsidRDefault="0076551D" w:rsidP="0087253E">
            <w:pPr>
              <w:spacing w:line="360" w:lineRule="auto"/>
              <w:rPr>
                <w:color w:val="767171"/>
                <w:spacing w:val="20"/>
                <w:szCs w:val="24"/>
              </w:rPr>
            </w:pPr>
            <w:r w:rsidRPr="0076551D">
              <w:rPr>
                <w:color w:val="767171"/>
                <w:spacing w:val="20"/>
                <w:szCs w:val="24"/>
              </w:rPr>
              <w:t>Publicación y Facilidades de Acceso al Ciudadano</w:t>
            </w:r>
          </w:p>
        </w:tc>
        <w:tc>
          <w:tcPr>
            <w:tcW w:w="982" w:type="dxa"/>
            <w:shd w:val="clear" w:color="auto" w:fill="auto"/>
            <w:vAlign w:val="center"/>
            <w:hideMark/>
          </w:tcPr>
          <w:p w14:paraId="6748E186"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4.50</w:t>
            </w:r>
          </w:p>
        </w:tc>
        <w:tc>
          <w:tcPr>
            <w:tcW w:w="1156" w:type="dxa"/>
            <w:shd w:val="clear" w:color="auto" w:fill="auto"/>
            <w:vAlign w:val="center"/>
            <w:hideMark/>
          </w:tcPr>
          <w:p w14:paraId="7200B3AF"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4.50</w:t>
            </w:r>
          </w:p>
        </w:tc>
      </w:tr>
      <w:tr w:rsidR="0076551D" w:rsidRPr="0076551D" w14:paraId="162D3824" w14:textId="77777777" w:rsidTr="00D167BD">
        <w:trPr>
          <w:trHeight w:val="266"/>
        </w:trPr>
        <w:tc>
          <w:tcPr>
            <w:tcW w:w="5775" w:type="dxa"/>
            <w:shd w:val="clear" w:color="auto" w:fill="auto"/>
            <w:vAlign w:val="center"/>
            <w:hideMark/>
          </w:tcPr>
          <w:p w14:paraId="5C327F75" w14:textId="77777777" w:rsidR="0076551D" w:rsidRPr="0076551D" w:rsidRDefault="0076551D" w:rsidP="0087253E">
            <w:pPr>
              <w:spacing w:line="360" w:lineRule="auto"/>
              <w:rPr>
                <w:color w:val="767171"/>
                <w:spacing w:val="20"/>
                <w:szCs w:val="24"/>
              </w:rPr>
            </w:pPr>
            <w:r w:rsidRPr="0076551D">
              <w:rPr>
                <w:color w:val="767171"/>
                <w:spacing w:val="20"/>
                <w:szCs w:val="24"/>
              </w:rPr>
              <w:t>Nortic A3</w:t>
            </w:r>
          </w:p>
        </w:tc>
        <w:tc>
          <w:tcPr>
            <w:tcW w:w="982" w:type="dxa"/>
            <w:shd w:val="clear" w:color="auto" w:fill="auto"/>
            <w:vAlign w:val="center"/>
            <w:hideMark/>
          </w:tcPr>
          <w:p w14:paraId="1850832C"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2.50</w:t>
            </w:r>
          </w:p>
        </w:tc>
        <w:tc>
          <w:tcPr>
            <w:tcW w:w="1156" w:type="dxa"/>
            <w:shd w:val="clear" w:color="auto" w:fill="auto"/>
            <w:vAlign w:val="center"/>
            <w:hideMark/>
          </w:tcPr>
          <w:p w14:paraId="63C4F664"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2.50</w:t>
            </w:r>
          </w:p>
        </w:tc>
      </w:tr>
      <w:tr w:rsidR="0076551D" w:rsidRPr="0076551D" w14:paraId="6D65C95C" w14:textId="77777777" w:rsidTr="00D167BD">
        <w:trPr>
          <w:trHeight w:val="266"/>
        </w:trPr>
        <w:tc>
          <w:tcPr>
            <w:tcW w:w="5775" w:type="dxa"/>
            <w:shd w:val="clear" w:color="auto" w:fill="auto"/>
            <w:vAlign w:val="center"/>
            <w:hideMark/>
          </w:tcPr>
          <w:p w14:paraId="5FCF8070" w14:textId="77777777" w:rsidR="0076551D" w:rsidRPr="0076551D" w:rsidRDefault="0076551D" w:rsidP="0087253E">
            <w:pPr>
              <w:spacing w:line="360" w:lineRule="auto"/>
              <w:rPr>
                <w:color w:val="767171"/>
                <w:spacing w:val="20"/>
                <w:szCs w:val="24"/>
              </w:rPr>
            </w:pPr>
            <w:r w:rsidRPr="0076551D">
              <w:rPr>
                <w:color w:val="767171"/>
                <w:spacing w:val="20"/>
                <w:szCs w:val="24"/>
              </w:rPr>
              <w:t>Redes Sociales</w:t>
            </w:r>
          </w:p>
        </w:tc>
        <w:tc>
          <w:tcPr>
            <w:tcW w:w="982" w:type="dxa"/>
            <w:shd w:val="clear" w:color="auto" w:fill="auto"/>
            <w:vAlign w:val="center"/>
            <w:hideMark/>
          </w:tcPr>
          <w:p w14:paraId="367F2DD7"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8.00</w:t>
            </w:r>
          </w:p>
        </w:tc>
        <w:tc>
          <w:tcPr>
            <w:tcW w:w="1156" w:type="dxa"/>
            <w:shd w:val="clear" w:color="auto" w:fill="auto"/>
            <w:vAlign w:val="center"/>
            <w:hideMark/>
          </w:tcPr>
          <w:p w14:paraId="480E7330"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5.50</w:t>
            </w:r>
          </w:p>
        </w:tc>
      </w:tr>
      <w:tr w:rsidR="0076551D" w:rsidRPr="0076551D" w14:paraId="55F4B883" w14:textId="77777777" w:rsidTr="00D167BD">
        <w:trPr>
          <w:trHeight w:val="177"/>
        </w:trPr>
        <w:tc>
          <w:tcPr>
            <w:tcW w:w="5775" w:type="dxa"/>
            <w:shd w:val="clear" w:color="auto" w:fill="auto"/>
            <w:vAlign w:val="center"/>
            <w:hideMark/>
          </w:tcPr>
          <w:p w14:paraId="74EAAEDA" w14:textId="77777777" w:rsidR="0076551D" w:rsidRPr="0076551D" w:rsidRDefault="0076551D" w:rsidP="0087253E">
            <w:pPr>
              <w:spacing w:line="360" w:lineRule="auto"/>
              <w:rPr>
                <w:color w:val="767171"/>
                <w:spacing w:val="20"/>
                <w:szCs w:val="24"/>
              </w:rPr>
            </w:pPr>
            <w:r w:rsidRPr="0076551D">
              <w:rPr>
                <w:color w:val="767171"/>
                <w:spacing w:val="20"/>
                <w:szCs w:val="24"/>
              </w:rPr>
              <w:t>Presencia y Manejo de las Redes</w:t>
            </w:r>
          </w:p>
        </w:tc>
        <w:tc>
          <w:tcPr>
            <w:tcW w:w="982" w:type="dxa"/>
            <w:shd w:val="clear" w:color="auto" w:fill="auto"/>
            <w:vAlign w:val="center"/>
            <w:hideMark/>
          </w:tcPr>
          <w:p w14:paraId="6A42D8B4"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3.50</w:t>
            </w:r>
          </w:p>
        </w:tc>
        <w:tc>
          <w:tcPr>
            <w:tcW w:w="1156" w:type="dxa"/>
            <w:shd w:val="clear" w:color="auto" w:fill="auto"/>
            <w:vAlign w:val="center"/>
            <w:hideMark/>
          </w:tcPr>
          <w:p w14:paraId="218066CE"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3.50</w:t>
            </w:r>
          </w:p>
        </w:tc>
      </w:tr>
      <w:tr w:rsidR="0076551D" w:rsidRPr="0076551D" w14:paraId="487B1C32" w14:textId="77777777" w:rsidTr="00D167BD">
        <w:trPr>
          <w:trHeight w:val="266"/>
        </w:trPr>
        <w:tc>
          <w:tcPr>
            <w:tcW w:w="5775" w:type="dxa"/>
            <w:shd w:val="clear" w:color="auto" w:fill="auto"/>
            <w:vAlign w:val="center"/>
            <w:hideMark/>
          </w:tcPr>
          <w:p w14:paraId="285764F7" w14:textId="77777777" w:rsidR="0076551D" w:rsidRPr="0076551D" w:rsidRDefault="0076551D" w:rsidP="0087253E">
            <w:pPr>
              <w:spacing w:line="360" w:lineRule="auto"/>
              <w:rPr>
                <w:color w:val="767171"/>
                <w:spacing w:val="20"/>
                <w:szCs w:val="24"/>
              </w:rPr>
            </w:pPr>
            <w:r w:rsidRPr="0076551D">
              <w:rPr>
                <w:color w:val="767171"/>
                <w:spacing w:val="20"/>
                <w:szCs w:val="24"/>
              </w:rPr>
              <w:t>Prueba Anónima Redes</w:t>
            </w:r>
          </w:p>
        </w:tc>
        <w:tc>
          <w:tcPr>
            <w:tcW w:w="982" w:type="dxa"/>
            <w:shd w:val="clear" w:color="auto" w:fill="auto"/>
            <w:vAlign w:val="center"/>
            <w:hideMark/>
          </w:tcPr>
          <w:p w14:paraId="3BC9165F"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c>
          <w:tcPr>
            <w:tcW w:w="1156" w:type="dxa"/>
            <w:shd w:val="clear" w:color="auto" w:fill="auto"/>
            <w:vAlign w:val="center"/>
            <w:hideMark/>
          </w:tcPr>
          <w:p w14:paraId="2C6C0EA8"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r>
      <w:tr w:rsidR="0076551D" w:rsidRPr="0076551D" w14:paraId="0D2D0770" w14:textId="77777777" w:rsidTr="00D167BD">
        <w:trPr>
          <w:trHeight w:val="266"/>
        </w:trPr>
        <w:tc>
          <w:tcPr>
            <w:tcW w:w="5775" w:type="dxa"/>
            <w:shd w:val="clear" w:color="auto" w:fill="auto"/>
            <w:vAlign w:val="center"/>
            <w:hideMark/>
          </w:tcPr>
          <w:p w14:paraId="35F589D9" w14:textId="77777777" w:rsidR="0076551D" w:rsidRPr="0076551D" w:rsidRDefault="0076551D" w:rsidP="0087253E">
            <w:pPr>
              <w:spacing w:line="360" w:lineRule="auto"/>
              <w:rPr>
                <w:color w:val="767171"/>
                <w:spacing w:val="20"/>
                <w:szCs w:val="24"/>
              </w:rPr>
            </w:pPr>
            <w:r w:rsidRPr="0076551D">
              <w:rPr>
                <w:color w:val="767171"/>
                <w:spacing w:val="20"/>
                <w:szCs w:val="24"/>
              </w:rPr>
              <w:t>Nortic E1</w:t>
            </w:r>
          </w:p>
        </w:tc>
        <w:tc>
          <w:tcPr>
            <w:tcW w:w="982" w:type="dxa"/>
            <w:shd w:val="clear" w:color="auto" w:fill="auto"/>
            <w:vAlign w:val="center"/>
            <w:hideMark/>
          </w:tcPr>
          <w:p w14:paraId="27B621F3"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2.50</w:t>
            </w:r>
          </w:p>
        </w:tc>
        <w:tc>
          <w:tcPr>
            <w:tcW w:w="1156" w:type="dxa"/>
            <w:shd w:val="clear" w:color="auto" w:fill="auto"/>
            <w:vAlign w:val="center"/>
            <w:hideMark/>
          </w:tcPr>
          <w:p w14:paraId="11413222"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0.00</w:t>
            </w:r>
          </w:p>
        </w:tc>
      </w:tr>
      <w:tr w:rsidR="0076551D" w:rsidRPr="0076551D" w14:paraId="1317007E" w14:textId="77777777" w:rsidTr="00D167BD">
        <w:trPr>
          <w:trHeight w:val="266"/>
        </w:trPr>
        <w:tc>
          <w:tcPr>
            <w:tcW w:w="5775" w:type="dxa"/>
            <w:shd w:val="clear" w:color="auto" w:fill="auto"/>
            <w:vAlign w:val="center"/>
            <w:hideMark/>
          </w:tcPr>
          <w:p w14:paraId="1383194D" w14:textId="77777777" w:rsidR="0076551D" w:rsidRPr="0076551D" w:rsidRDefault="0076551D" w:rsidP="0087253E">
            <w:pPr>
              <w:spacing w:line="360" w:lineRule="auto"/>
              <w:rPr>
                <w:color w:val="767171"/>
                <w:spacing w:val="20"/>
                <w:szCs w:val="24"/>
              </w:rPr>
            </w:pPr>
            <w:r w:rsidRPr="0076551D">
              <w:rPr>
                <w:color w:val="767171"/>
                <w:spacing w:val="20"/>
                <w:szCs w:val="24"/>
              </w:rPr>
              <w:t>e-Participación</w:t>
            </w:r>
          </w:p>
        </w:tc>
        <w:tc>
          <w:tcPr>
            <w:tcW w:w="982" w:type="dxa"/>
            <w:shd w:val="clear" w:color="auto" w:fill="auto"/>
            <w:vAlign w:val="center"/>
            <w:hideMark/>
          </w:tcPr>
          <w:p w14:paraId="276E48A2"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10.00</w:t>
            </w:r>
          </w:p>
        </w:tc>
        <w:tc>
          <w:tcPr>
            <w:tcW w:w="1156" w:type="dxa"/>
            <w:shd w:val="clear" w:color="auto" w:fill="auto"/>
            <w:vAlign w:val="center"/>
            <w:hideMark/>
          </w:tcPr>
          <w:p w14:paraId="4CE54864"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6.50</w:t>
            </w:r>
          </w:p>
        </w:tc>
      </w:tr>
      <w:tr w:rsidR="0076551D" w:rsidRPr="0076551D" w14:paraId="26B7313E" w14:textId="77777777" w:rsidTr="00D167BD">
        <w:trPr>
          <w:trHeight w:val="177"/>
        </w:trPr>
        <w:tc>
          <w:tcPr>
            <w:tcW w:w="5775" w:type="dxa"/>
            <w:shd w:val="clear" w:color="auto" w:fill="auto"/>
            <w:vAlign w:val="center"/>
            <w:hideMark/>
          </w:tcPr>
          <w:p w14:paraId="747AA548" w14:textId="77777777" w:rsidR="0076551D" w:rsidRPr="0076551D" w:rsidRDefault="0076551D" w:rsidP="0087253E">
            <w:pPr>
              <w:spacing w:line="360" w:lineRule="auto"/>
              <w:rPr>
                <w:color w:val="767171"/>
                <w:spacing w:val="20"/>
                <w:szCs w:val="24"/>
              </w:rPr>
            </w:pPr>
            <w:r w:rsidRPr="0076551D">
              <w:rPr>
                <w:color w:val="767171"/>
                <w:spacing w:val="20"/>
                <w:szCs w:val="24"/>
              </w:rPr>
              <w:t>Gestión del Espacio y Nivel de Participación</w:t>
            </w:r>
          </w:p>
        </w:tc>
        <w:tc>
          <w:tcPr>
            <w:tcW w:w="982" w:type="dxa"/>
            <w:shd w:val="clear" w:color="auto" w:fill="auto"/>
            <w:vAlign w:val="center"/>
            <w:hideMark/>
          </w:tcPr>
          <w:p w14:paraId="2023AE40"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7.00</w:t>
            </w:r>
          </w:p>
        </w:tc>
        <w:tc>
          <w:tcPr>
            <w:tcW w:w="1156" w:type="dxa"/>
            <w:shd w:val="clear" w:color="auto" w:fill="auto"/>
            <w:vAlign w:val="center"/>
            <w:hideMark/>
          </w:tcPr>
          <w:p w14:paraId="13E080BB"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3.50</w:t>
            </w:r>
          </w:p>
        </w:tc>
      </w:tr>
      <w:tr w:rsidR="0076551D" w:rsidRPr="0076551D" w14:paraId="5B27B946" w14:textId="77777777" w:rsidTr="00D167BD">
        <w:trPr>
          <w:trHeight w:val="266"/>
        </w:trPr>
        <w:tc>
          <w:tcPr>
            <w:tcW w:w="5775" w:type="dxa"/>
            <w:shd w:val="clear" w:color="auto" w:fill="FFFFFF"/>
            <w:vAlign w:val="center"/>
            <w:hideMark/>
          </w:tcPr>
          <w:p w14:paraId="5CE8F0E9" w14:textId="77777777" w:rsidR="0076551D" w:rsidRPr="0076551D" w:rsidRDefault="0076551D" w:rsidP="0087253E">
            <w:pPr>
              <w:spacing w:line="360" w:lineRule="auto"/>
              <w:rPr>
                <w:color w:val="767171"/>
                <w:spacing w:val="20"/>
                <w:szCs w:val="24"/>
              </w:rPr>
            </w:pPr>
            <w:r w:rsidRPr="0076551D">
              <w:rPr>
                <w:color w:val="767171"/>
                <w:spacing w:val="20"/>
                <w:szCs w:val="24"/>
              </w:rPr>
              <w:t>Prueba Anónima Foro</w:t>
            </w:r>
          </w:p>
        </w:tc>
        <w:tc>
          <w:tcPr>
            <w:tcW w:w="982" w:type="dxa"/>
            <w:shd w:val="clear" w:color="auto" w:fill="FFFFFF"/>
            <w:vAlign w:val="center"/>
            <w:hideMark/>
          </w:tcPr>
          <w:p w14:paraId="6F6F0F3B"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c>
          <w:tcPr>
            <w:tcW w:w="1156" w:type="dxa"/>
            <w:shd w:val="clear" w:color="auto" w:fill="FFFFFF"/>
            <w:vAlign w:val="center"/>
            <w:hideMark/>
          </w:tcPr>
          <w:p w14:paraId="12A83C8D"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2.00</w:t>
            </w:r>
          </w:p>
        </w:tc>
      </w:tr>
      <w:tr w:rsidR="0076551D" w:rsidRPr="0076551D" w14:paraId="334A76DE" w14:textId="77777777" w:rsidTr="00D167BD">
        <w:trPr>
          <w:trHeight w:val="266"/>
        </w:trPr>
        <w:tc>
          <w:tcPr>
            <w:tcW w:w="5775" w:type="dxa"/>
            <w:shd w:val="clear" w:color="auto" w:fill="FFFFFF"/>
            <w:vAlign w:val="center"/>
            <w:hideMark/>
          </w:tcPr>
          <w:p w14:paraId="1DFB9A48" w14:textId="77777777" w:rsidR="0076551D" w:rsidRPr="0076551D" w:rsidRDefault="0076551D" w:rsidP="0087253E">
            <w:pPr>
              <w:spacing w:line="360" w:lineRule="auto"/>
              <w:rPr>
                <w:color w:val="767171"/>
                <w:spacing w:val="20"/>
                <w:szCs w:val="24"/>
              </w:rPr>
            </w:pPr>
            <w:r w:rsidRPr="0076551D">
              <w:rPr>
                <w:color w:val="767171"/>
                <w:spacing w:val="20"/>
                <w:szCs w:val="24"/>
              </w:rPr>
              <w:t>Vinculación al Sistema 311</w:t>
            </w:r>
          </w:p>
        </w:tc>
        <w:tc>
          <w:tcPr>
            <w:tcW w:w="982" w:type="dxa"/>
            <w:shd w:val="clear" w:color="auto" w:fill="FFFFFF"/>
            <w:vAlign w:val="center"/>
            <w:hideMark/>
          </w:tcPr>
          <w:p w14:paraId="585A8C8E"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1.00</w:t>
            </w:r>
          </w:p>
        </w:tc>
        <w:tc>
          <w:tcPr>
            <w:tcW w:w="1156" w:type="dxa"/>
            <w:shd w:val="clear" w:color="auto" w:fill="FFFFFF"/>
            <w:vAlign w:val="center"/>
            <w:hideMark/>
          </w:tcPr>
          <w:p w14:paraId="24CEF99B"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1.00</w:t>
            </w:r>
          </w:p>
        </w:tc>
      </w:tr>
      <w:tr w:rsidR="0076551D" w:rsidRPr="0076551D" w14:paraId="73CF4AAF" w14:textId="77777777" w:rsidTr="00D167BD">
        <w:trPr>
          <w:trHeight w:val="266"/>
        </w:trPr>
        <w:tc>
          <w:tcPr>
            <w:tcW w:w="5775" w:type="dxa"/>
            <w:shd w:val="clear" w:color="auto" w:fill="002060"/>
            <w:vAlign w:val="center"/>
            <w:hideMark/>
          </w:tcPr>
          <w:p w14:paraId="4ABEE808" w14:textId="77777777" w:rsidR="0076551D" w:rsidRPr="0076551D" w:rsidRDefault="0076551D" w:rsidP="0087253E">
            <w:pPr>
              <w:spacing w:line="360" w:lineRule="auto"/>
              <w:jc w:val="center"/>
              <w:rPr>
                <w:b/>
                <w:bCs/>
                <w:color w:val="FFFFFF" w:themeColor="background1"/>
                <w:spacing w:val="20"/>
                <w:szCs w:val="24"/>
              </w:rPr>
            </w:pPr>
            <w:r w:rsidRPr="0076551D">
              <w:rPr>
                <w:b/>
                <w:bCs/>
                <w:color w:val="FFFFFF" w:themeColor="background1"/>
                <w:spacing w:val="20"/>
                <w:szCs w:val="24"/>
              </w:rPr>
              <w:t>Desarrollo de e-Servicios</w:t>
            </w:r>
          </w:p>
        </w:tc>
        <w:tc>
          <w:tcPr>
            <w:tcW w:w="982" w:type="dxa"/>
            <w:shd w:val="clear" w:color="auto" w:fill="002060"/>
            <w:vAlign w:val="center"/>
            <w:hideMark/>
          </w:tcPr>
          <w:p w14:paraId="18D85C64" w14:textId="77777777" w:rsidR="0076551D" w:rsidRPr="0076551D" w:rsidRDefault="0076551D" w:rsidP="0087253E">
            <w:pPr>
              <w:spacing w:line="360" w:lineRule="auto"/>
              <w:jc w:val="center"/>
              <w:rPr>
                <w:b/>
                <w:bCs/>
                <w:color w:val="FFFFFF" w:themeColor="background1"/>
                <w:spacing w:val="20"/>
                <w:szCs w:val="24"/>
              </w:rPr>
            </w:pPr>
            <w:r w:rsidRPr="0076551D">
              <w:rPr>
                <w:b/>
                <w:bCs/>
                <w:color w:val="FFFFFF" w:themeColor="background1"/>
                <w:spacing w:val="20"/>
                <w:szCs w:val="24"/>
              </w:rPr>
              <w:t>25.00</w:t>
            </w:r>
          </w:p>
        </w:tc>
        <w:tc>
          <w:tcPr>
            <w:tcW w:w="1156" w:type="dxa"/>
            <w:shd w:val="clear" w:color="auto" w:fill="002060"/>
            <w:vAlign w:val="center"/>
            <w:hideMark/>
          </w:tcPr>
          <w:p w14:paraId="3F5D27DE" w14:textId="77777777" w:rsidR="0076551D" w:rsidRPr="0076551D" w:rsidRDefault="0076551D" w:rsidP="0087253E">
            <w:pPr>
              <w:spacing w:line="360" w:lineRule="auto"/>
              <w:jc w:val="center"/>
              <w:rPr>
                <w:b/>
                <w:bCs/>
                <w:color w:val="FFFFFF" w:themeColor="background1"/>
                <w:spacing w:val="20"/>
                <w:szCs w:val="24"/>
              </w:rPr>
            </w:pPr>
            <w:r w:rsidRPr="0076551D">
              <w:rPr>
                <w:b/>
                <w:bCs/>
                <w:color w:val="FFFFFF" w:themeColor="background1"/>
                <w:spacing w:val="20"/>
                <w:szCs w:val="24"/>
              </w:rPr>
              <w:t>18.39</w:t>
            </w:r>
          </w:p>
        </w:tc>
      </w:tr>
      <w:tr w:rsidR="0076551D" w:rsidRPr="00EC03F2" w14:paraId="7FDDC260" w14:textId="77777777" w:rsidTr="00D167BD">
        <w:trPr>
          <w:trHeight w:val="177"/>
        </w:trPr>
        <w:tc>
          <w:tcPr>
            <w:tcW w:w="5775" w:type="dxa"/>
            <w:shd w:val="clear" w:color="auto" w:fill="auto"/>
            <w:vAlign w:val="center"/>
            <w:hideMark/>
          </w:tcPr>
          <w:p w14:paraId="72711003" w14:textId="77777777" w:rsidR="0076551D" w:rsidRPr="00EC03F2" w:rsidRDefault="0076551D" w:rsidP="0087253E">
            <w:pPr>
              <w:spacing w:line="360" w:lineRule="auto"/>
              <w:rPr>
                <w:color w:val="767171"/>
                <w:spacing w:val="20"/>
                <w:szCs w:val="24"/>
              </w:rPr>
            </w:pPr>
            <w:r w:rsidRPr="00EC03F2">
              <w:rPr>
                <w:color w:val="767171"/>
                <w:spacing w:val="20"/>
                <w:szCs w:val="24"/>
              </w:rPr>
              <w:t>Disponibilidad de e-Servicios</w:t>
            </w:r>
          </w:p>
        </w:tc>
        <w:tc>
          <w:tcPr>
            <w:tcW w:w="982" w:type="dxa"/>
            <w:shd w:val="clear" w:color="auto" w:fill="auto"/>
            <w:vAlign w:val="center"/>
            <w:hideMark/>
          </w:tcPr>
          <w:p w14:paraId="7680276A"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8.00</w:t>
            </w:r>
          </w:p>
        </w:tc>
        <w:tc>
          <w:tcPr>
            <w:tcW w:w="1156" w:type="dxa"/>
            <w:shd w:val="clear" w:color="auto" w:fill="auto"/>
            <w:vAlign w:val="center"/>
            <w:hideMark/>
          </w:tcPr>
          <w:p w14:paraId="2D75161B"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2.00</w:t>
            </w:r>
          </w:p>
        </w:tc>
      </w:tr>
      <w:tr w:rsidR="0076551D" w:rsidRPr="00EC03F2" w14:paraId="006D1F0B" w14:textId="77777777" w:rsidTr="00D167BD">
        <w:trPr>
          <w:trHeight w:val="266"/>
        </w:trPr>
        <w:tc>
          <w:tcPr>
            <w:tcW w:w="5775" w:type="dxa"/>
            <w:shd w:val="clear" w:color="auto" w:fill="FFFFFF"/>
            <w:vAlign w:val="center"/>
            <w:hideMark/>
          </w:tcPr>
          <w:p w14:paraId="7976E265" w14:textId="77777777" w:rsidR="0076551D" w:rsidRPr="00EC03F2" w:rsidRDefault="0076551D" w:rsidP="0087253E">
            <w:pPr>
              <w:spacing w:line="360" w:lineRule="auto"/>
              <w:rPr>
                <w:color w:val="767171"/>
                <w:spacing w:val="20"/>
                <w:szCs w:val="24"/>
              </w:rPr>
            </w:pPr>
            <w:r w:rsidRPr="00EC03F2">
              <w:rPr>
                <w:color w:val="767171"/>
                <w:spacing w:val="20"/>
                <w:szCs w:val="24"/>
              </w:rPr>
              <w:t>Disponibilidad Web y Aplicación Móvil</w:t>
            </w:r>
          </w:p>
        </w:tc>
        <w:tc>
          <w:tcPr>
            <w:tcW w:w="982" w:type="dxa"/>
            <w:shd w:val="clear" w:color="auto" w:fill="FFFFFF"/>
            <w:vAlign w:val="center"/>
            <w:hideMark/>
          </w:tcPr>
          <w:p w14:paraId="60D830E7"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5.00</w:t>
            </w:r>
          </w:p>
        </w:tc>
        <w:tc>
          <w:tcPr>
            <w:tcW w:w="1156" w:type="dxa"/>
            <w:shd w:val="clear" w:color="auto" w:fill="FFFFFF"/>
            <w:vAlign w:val="center"/>
            <w:hideMark/>
          </w:tcPr>
          <w:p w14:paraId="60D903A1"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2.00</w:t>
            </w:r>
          </w:p>
        </w:tc>
      </w:tr>
      <w:tr w:rsidR="0076551D" w:rsidRPr="00EC03F2" w14:paraId="4E8CE0E3" w14:textId="77777777" w:rsidTr="00D167BD">
        <w:trPr>
          <w:trHeight w:val="266"/>
        </w:trPr>
        <w:tc>
          <w:tcPr>
            <w:tcW w:w="5775" w:type="dxa"/>
            <w:shd w:val="clear" w:color="auto" w:fill="FFFFFF"/>
            <w:vAlign w:val="center"/>
            <w:hideMark/>
          </w:tcPr>
          <w:p w14:paraId="754C9D85" w14:textId="77777777" w:rsidR="0076551D" w:rsidRPr="00EC03F2" w:rsidRDefault="0076551D" w:rsidP="0087253E">
            <w:pPr>
              <w:spacing w:line="360" w:lineRule="auto"/>
              <w:rPr>
                <w:color w:val="767171"/>
                <w:spacing w:val="20"/>
                <w:szCs w:val="24"/>
              </w:rPr>
            </w:pPr>
            <w:r w:rsidRPr="00EC03F2">
              <w:rPr>
                <w:color w:val="767171"/>
                <w:spacing w:val="20"/>
                <w:szCs w:val="24"/>
              </w:rPr>
              <w:t>Nortic A5</w:t>
            </w:r>
          </w:p>
        </w:tc>
        <w:tc>
          <w:tcPr>
            <w:tcW w:w="982" w:type="dxa"/>
            <w:shd w:val="clear" w:color="auto" w:fill="FFFFFF"/>
            <w:vAlign w:val="center"/>
            <w:hideMark/>
          </w:tcPr>
          <w:p w14:paraId="1743DDD3"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3.00</w:t>
            </w:r>
          </w:p>
        </w:tc>
        <w:tc>
          <w:tcPr>
            <w:tcW w:w="1156" w:type="dxa"/>
            <w:shd w:val="clear" w:color="auto" w:fill="FFFFFF"/>
            <w:vAlign w:val="center"/>
            <w:hideMark/>
          </w:tcPr>
          <w:p w14:paraId="21A192E3"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0.00</w:t>
            </w:r>
          </w:p>
        </w:tc>
      </w:tr>
      <w:tr w:rsidR="0076551D" w:rsidRPr="00EC03F2" w14:paraId="63620ED8" w14:textId="77777777" w:rsidTr="00D167BD">
        <w:trPr>
          <w:trHeight w:val="266"/>
        </w:trPr>
        <w:tc>
          <w:tcPr>
            <w:tcW w:w="5775" w:type="dxa"/>
            <w:shd w:val="clear" w:color="auto" w:fill="auto"/>
            <w:vAlign w:val="center"/>
            <w:hideMark/>
          </w:tcPr>
          <w:p w14:paraId="0D9C36D0" w14:textId="77777777" w:rsidR="0076551D" w:rsidRPr="00EC03F2" w:rsidRDefault="0076551D" w:rsidP="0087253E">
            <w:pPr>
              <w:spacing w:line="360" w:lineRule="auto"/>
              <w:rPr>
                <w:color w:val="767171"/>
                <w:spacing w:val="20"/>
                <w:szCs w:val="24"/>
              </w:rPr>
            </w:pPr>
            <w:r w:rsidRPr="00EC03F2">
              <w:rPr>
                <w:color w:val="767171"/>
                <w:spacing w:val="20"/>
                <w:szCs w:val="24"/>
              </w:rPr>
              <w:t>Desarrollo de e-Servicios</w:t>
            </w:r>
          </w:p>
        </w:tc>
        <w:tc>
          <w:tcPr>
            <w:tcW w:w="982" w:type="dxa"/>
            <w:shd w:val="clear" w:color="auto" w:fill="auto"/>
            <w:vAlign w:val="center"/>
            <w:hideMark/>
          </w:tcPr>
          <w:p w14:paraId="3CEF94F1"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17.00</w:t>
            </w:r>
          </w:p>
        </w:tc>
        <w:tc>
          <w:tcPr>
            <w:tcW w:w="1156" w:type="dxa"/>
            <w:shd w:val="clear" w:color="auto" w:fill="auto"/>
            <w:vAlign w:val="center"/>
            <w:hideMark/>
          </w:tcPr>
          <w:p w14:paraId="4E31B10D"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16.39</w:t>
            </w:r>
          </w:p>
        </w:tc>
      </w:tr>
      <w:tr w:rsidR="0076551D" w:rsidRPr="00EC03F2" w14:paraId="01DBCF80" w14:textId="77777777" w:rsidTr="00D167BD">
        <w:trPr>
          <w:trHeight w:val="177"/>
        </w:trPr>
        <w:tc>
          <w:tcPr>
            <w:tcW w:w="5775" w:type="dxa"/>
            <w:shd w:val="clear" w:color="auto" w:fill="FFFFFF"/>
            <w:vAlign w:val="center"/>
            <w:hideMark/>
          </w:tcPr>
          <w:p w14:paraId="43E06D7A" w14:textId="77777777" w:rsidR="0076551D" w:rsidRPr="00EC03F2" w:rsidRDefault="0076551D" w:rsidP="0087253E">
            <w:pPr>
              <w:spacing w:line="360" w:lineRule="auto"/>
              <w:rPr>
                <w:color w:val="767171"/>
                <w:spacing w:val="20"/>
                <w:szCs w:val="24"/>
              </w:rPr>
            </w:pPr>
            <w:r w:rsidRPr="00EC03F2">
              <w:rPr>
                <w:color w:val="767171"/>
                <w:spacing w:val="20"/>
                <w:szCs w:val="24"/>
              </w:rPr>
              <w:t>Informativos</w:t>
            </w:r>
          </w:p>
        </w:tc>
        <w:tc>
          <w:tcPr>
            <w:tcW w:w="982" w:type="dxa"/>
            <w:shd w:val="clear" w:color="auto" w:fill="FFFFFF"/>
            <w:vAlign w:val="center"/>
            <w:hideMark/>
          </w:tcPr>
          <w:p w14:paraId="13D4C893"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8.50</w:t>
            </w:r>
          </w:p>
        </w:tc>
        <w:tc>
          <w:tcPr>
            <w:tcW w:w="1156" w:type="dxa"/>
            <w:shd w:val="clear" w:color="auto" w:fill="FFFFFF"/>
            <w:vAlign w:val="center"/>
            <w:hideMark/>
          </w:tcPr>
          <w:p w14:paraId="651F6E6A" w14:textId="77777777" w:rsidR="0076551D" w:rsidRPr="00EC03F2" w:rsidRDefault="0076551D" w:rsidP="0087253E">
            <w:pPr>
              <w:spacing w:line="360" w:lineRule="auto"/>
              <w:jc w:val="center"/>
              <w:rPr>
                <w:color w:val="767171"/>
                <w:spacing w:val="20"/>
                <w:szCs w:val="24"/>
              </w:rPr>
            </w:pPr>
            <w:r w:rsidRPr="00EC03F2">
              <w:rPr>
                <w:color w:val="767171"/>
                <w:spacing w:val="20"/>
                <w:szCs w:val="24"/>
              </w:rPr>
              <w:t>8.50</w:t>
            </w:r>
          </w:p>
        </w:tc>
      </w:tr>
      <w:tr w:rsidR="0076551D" w:rsidRPr="0076551D" w14:paraId="6EEC7331" w14:textId="77777777" w:rsidTr="00D167BD">
        <w:trPr>
          <w:trHeight w:val="266"/>
        </w:trPr>
        <w:tc>
          <w:tcPr>
            <w:tcW w:w="5775" w:type="dxa"/>
            <w:shd w:val="clear" w:color="auto" w:fill="FFFFFF"/>
            <w:vAlign w:val="center"/>
            <w:hideMark/>
          </w:tcPr>
          <w:p w14:paraId="68B3FFB2" w14:textId="77777777" w:rsidR="0076551D" w:rsidRPr="0076551D" w:rsidRDefault="0076551D" w:rsidP="0087253E">
            <w:pPr>
              <w:spacing w:line="360" w:lineRule="auto"/>
              <w:rPr>
                <w:color w:val="767171"/>
                <w:spacing w:val="20"/>
                <w:szCs w:val="24"/>
              </w:rPr>
            </w:pPr>
            <w:r w:rsidRPr="0076551D">
              <w:rPr>
                <w:color w:val="767171"/>
                <w:spacing w:val="20"/>
                <w:szCs w:val="24"/>
              </w:rPr>
              <w:lastRenderedPageBreak/>
              <w:t>Interactivos</w:t>
            </w:r>
          </w:p>
        </w:tc>
        <w:tc>
          <w:tcPr>
            <w:tcW w:w="982" w:type="dxa"/>
            <w:shd w:val="clear" w:color="auto" w:fill="FFFFFF"/>
            <w:vAlign w:val="center"/>
            <w:hideMark/>
          </w:tcPr>
          <w:p w14:paraId="5C653139"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8.50</w:t>
            </w:r>
          </w:p>
        </w:tc>
        <w:tc>
          <w:tcPr>
            <w:tcW w:w="1156" w:type="dxa"/>
            <w:shd w:val="clear" w:color="auto" w:fill="FFFFFF"/>
            <w:vAlign w:val="center"/>
            <w:hideMark/>
          </w:tcPr>
          <w:p w14:paraId="311E3538"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7.89</w:t>
            </w:r>
          </w:p>
        </w:tc>
      </w:tr>
      <w:tr w:rsidR="0076551D" w:rsidRPr="0076551D" w14:paraId="73FA5372" w14:textId="77777777" w:rsidTr="00D167BD">
        <w:trPr>
          <w:trHeight w:val="266"/>
        </w:trPr>
        <w:tc>
          <w:tcPr>
            <w:tcW w:w="5775" w:type="dxa"/>
            <w:shd w:val="clear" w:color="auto" w:fill="FFFFFF"/>
            <w:vAlign w:val="center"/>
            <w:hideMark/>
          </w:tcPr>
          <w:p w14:paraId="000C1471" w14:textId="77777777" w:rsidR="0076551D" w:rsidRPr="0076551D" w:rsidRDefault="0076551D" w:rsidP="0087253E">
            <w:pPr>
              <w:spacing w:line="360" w:lineRule="auto"/>
              <w:rPr>
                <w:color w:val="767171"/>
                <w:spacing w:val="20"/>
                <w:szCs w:val="24"/>
              </w:rPr>
            </w:pPr>
            <w:r w:rsidRPr="0076551D">
              <w:rPr>
                <w:color w:val="767171"/>
                <w:spacing w:val="20"/>
                <w:szCs w:val="24"/>
              </w:rPr>
              <w:t>Transaccionales</w:t>
            </w:r>
          </w:p>
        </w:tc>
        <w:tc>
          <w:tcPr>
            <w:tcW w:w="982" w:type="dxa"/>
            <w:shd w:val="clear" w:color="auto" w:fill="FFFFFF"/>
            <w:vAlign w:val="center"/>
            <w:hideMark/>
          </w:tcPr>
          <w:p w14:paraId="6A78ED6B"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N/A</w:t>
            </w:r>
          </w:p>
        </w:tc>
        <w:tc>
          <w:tcPr>
            <w:tcW w:w="1156" w:type="dxa"/>
            <w:shd w:val="clear" w:color="auto" w:fill="FFFFFF"/>
            <w:vAlign w:val="center"/>
            <w:hideMark/>
          </w:tcPr>
          <w:p w14:paraId="3C390ED2" w14:textId="77777777" w:rsidR="0076551D" w:rsidRPr="0076551D" w:rsidRDefault="0076551D" w:rsidP="0087253E">
            <w:pPr>
              <w:spacing w:line="360" w:lineRule="auto"/>
              <w:jc w:val="center"/>
              <w:rPr>
                <w:color w:val="767171"/>
                <w:spacing w:val="20"/>
                <w:szCs w:val="24"/>
              </w:rPr>
            </w:pPr>
            <w:r w:rsidRPr="0076551D">
              <w:rPr>
                <w:color w:val="767171"/>
                <w:spacing w:val="20"/>
                <w:szCs w:val="24"/>
              </w:rPr>
              <w:t>0.00</w:t>
            </w:r>
          </w:p>
        </w:tc>
      </w:tr>
      <w:bookmarkEnd w:id="53"/>
    </w:tbl>
    <w:p w14:paraId="62FE3842" w14:textId="4C27D1CB" w:rsidR="00031A43" w:rsidRDefault="00031A43" w:rsidP="00B86EAA">
      <w:pPr>
        <w:jc w:val="left"/>
        <w:rPr>
          <w:color w:val="767171"/>
          <w:sz w:val="18"/>
          <w:szCs w:val="18"/>
        </w:rPr>
      </w:pPr>
    </w:p>
    <w:p w14:paraId="2EA8373B" w14:textId="77777777" w:rsidR="007138BE" w:rsidRPr="00F77302" w:rsidRDefault="007138BE" w:rsidP="007138BE">
      <w:pPr>
        <w:spacing w:after="0"/>
        <w:jc w:val="left"/>
        <w:rPr>
          <w:color w:val="767171"/>
          <w:sz w:val="18"/>
          <w:szCs w:val="18"/>
        </w:rPr>
      </w:pPr>
    </w:p>
    <w:p w14:paraId="0EE93C26" w14:textId="2D18D51A" w:rsidR="009B3B43" w:rsidRDefault="009B3B43" w:rsidP="007138BE">
      <w:pPr>
        <w:pStyle w:val="Ttulo2"/>
        <w:numPr>
          <w:ilvl w:val="1"/>
          <w:numId w:val="44"/>
        </w:numPr>
        <w:spacing w:before="0" w:after="0" w:line="360" w:lineRule="auto"/>
        <w:rPr>
          <w:rFonts w:ascii="Times New Roman" w:hAnsi="Times New Roman"/>
          <w:i w:val="0"/>
          <w:iCs w:val="0"/>
          <w:color w:val="767171"/>
          <w:sz w:val="24"/>
          <w:szCs w:val="24"/>
        </w:rPr>
      </w:pPr>
      <w:bookmarkStart w:id="54" w:name="_Toc123217275"/>
      <w:r w:rsidRPr="00EA7AEE">
        <w:rPr>
          <w:rFonts w:ascii="Times New Roman" w:hAnsi="Times New Roman"/>
          <w:i w:val="0"/>
          <w:iCs w:val="0"/>
          <w:color w:val="767171"/>
          <w:sz w:val="24"/>
          <w:szCs w:val="24"/>
        </w:rPr>
        <w:t>Desempeño del Sistema de Planificación y Desarrollo Institucional</w:t>
      </w:r>
      <w:bookmarkEnd w:id="54"/>
      <w:r w:rsidRPr="00EA7AEE">
        <w:rPr>
          <w:rFonts w:ascii="Times New Roman" w:hAnsi="Times New Roman"/>
          <w:i w:val="0"/>
          <w:iCs w:val="0"/>
          <w:color w:val="767171"/>
          <w:sz w:val="24"/>
          <w:szCs w:val="24"/>
        </w:rPr>
        <w:t xml:space="preserve"> </w:t>
      </w:r>
    </w:p>
    <w:p w14:paraId="2CB41E0A" w14:textId="77777777" w:rsidR="007138BE" w:rsidRPr="007138BE" w:rsidRDefault="007138BE" w:rsidP="007138BE">
      <w:pPr>
        <w:spacing w:after="0"/>
      </w:pPr>
    </w:p>
    <w:p w14:paraId="423CC47C" w14:textId="6C4A2FAD" w:rsidR="00AC12F9" w:rsidRPr="00AC12F9" w:rsidRDefault="00AC12F9" w:rsidP="00AC12F9">
      <w:pPr>
        <w:spacing w:line="360" w:lineRule="auto"/>
        <w:rPr>
          <w:color w:val="767171"/>
          <w:spacing w:val="20"/>
          <w:szCs w:val="24"/>
        </w:rPr>
      </w:pPr>
      <w:r>
        <w:rPr>
          <w:color w:val="767171"/>
          <w:spacing w:val="20"/>
          <w:szCs w:val="24"/>
        </w:rPr>
        <w:t>E</w:t>
      </w:r>
      <w:r w:rsidRPr="00AC12F9">
        <w:rPr>
          <w:color w:val="767171"/>
          <w:spacing w:val="20"/>
          <w:szCs w:val="24"/>
        </w:rPr>
        <w:t xml:space="preserve">n el marco de dos ejes estratégicos fundamentales: </w:t>
      </w:r>
    </w:p>
    <w:p w14:paraId="304A9853" w14:textId="77777777" w:rsidR="00AC12F9" w:rsidRPr="00AC12F9" w:rsidRDefault="00AC12F9" w:rsidP="00734CE8">
      <w:pPr>
        <w:numPr>
          <w:ilvl w:val="0"/>
          <w:numId w:val="35"/>
        </w:numPr>
        <w:spacing w:before="200" w:after="200" w:line="480" w:lineRule="auto"/>
        <w:contextualSpacing/>
        <w:rPr>
          <w:color w:val="767171"/>
          <w:spacing w:val="20"/>
          <w:szCs w:val="24"/>
          <w:lang w:val="es-DO"/>
        </w:rPr>
      </w:pPr>
      <w:r w:rsidRPr="00AC12F9">
        <w:rPr>
          <w:color w:val="767171"/>
          <w:spacing w:val="20"/>
          <w:szCs w:val="24"/>
          <w:lang w:val="es-DO"/>
        </w:rPr>
        <w:t>EJE-1 Contribuir al Desarrollo Territorial Sostenibles</w:t>
      </w:r>
    </w:p>
    <w:p w14:paraId="38C2625F" w14:textId="77777777" w:rsidR="00AC12F9" w:rsidRPr="00AC12F9" w:rsidRDefault="00AC12F9" w:rsidP="00734CE8">
      <w:pPr>
        <w:numPr>
          <w:ilvl w:val="0"/>
          <w:numId w:val="35"/>
        </w:numPr>
        <w:spacing w:before="200" w:after="200" w:line="480" w:lineRule="auto"/>
        <w:contextualSpacing/>
        <w:rPr>
          <w:color w:val="767171"/>
          <w:spacing w:val="20"/>
          <w:szCs w:val="24"/>
          <w:lang w:val="es-DO"/>
        </w:rPr>
      </w:pPr>
      <w:r w:rsidRPr="00AC12F9">
        <w:rPr>
          <w:color w:val="767171"/>
          <w:spacing w:val="20"/>
          <w:szCs w:val="24"/>
          <w:lang w:val="es-DO"/>
        </w:rPr>
        <w:t>EJE-2 Fortalecimiento de Capacidades Institucionales</w:t>
      </w:r>
    </w:p>
    <w:p w14:paraId="319A47DF" w14:textId="17734A17" w:rsidR="00D617EC" w:rsidRDefault="00AC12F9" w:rsidP="00AC12F9">
      <w:pPr>
        <w:spacing w:line="360" w:lineRule="auto"/>
        <w:rPr>
          <w:color w:val="767171"/>
          <w:spacing w:val="20"/>
          <w:szCs w:val="24"/>
        </w:rPr>
      </w:pPr>
      <w:r w:rsidRPr="00AC12F9">
        <w:rPr>
          <w:color w:val="767171"/>
          <w:spacing w:val="20"/>
          <w:szCs w:val="24"/>
        </w:rPr>
        <w:t>Bajo la sombrilla de estos ejes, se formularon los planes operativos de los programas y proyectos que se ejecutaron y permitieron el logro de los resultados presentados por las áreas misionales en colaboración con las áreas transversales o de apoyo</w:t>
      </w:r>
      <w:r w:rsidRPr="00F51517">
        <w:rPr>
          <w:color w:val="767171"/>
          <w:spacing w:val="20"/>
          <w:szCs w:val="24"/>
        </w:rPr>
        <w:t>, sobrepasando en la mayoría de las actividades el 100% de lo programado.</w:t>
      </w:r>
    </w:p>
    <w:p w14:paraId="34B37335" w14:textId="77777777" w:rsidR="0087253E" w:rsidRPr="000C102D" w:rsidRDefault="0087253E" w:rsidP="000C102D">
      <w:pPr>
        <w:pStyle w:val="Prrafodelista"/>
        <w:spacing w:after="0" w:line="360" w:lineRule="auto"/>
        <w:rPr>
          <w:rFonts w:ascii="Times New Roman" w:hAnsi="Times New Roman"/>
          <w:b/>
          <w:color w:val="767171"/>
          <w:spacing w:val="20"/>
          <w:sz w:val="24"/>
          <w:szCs w:val="24"/>
          <w:u w:val="single"/>
        </w:rPr>
      </w:pPr>
    </w:p>
    <w:p w14:paraId="09CDF730" w14:textId="05FD5A2F" w:rsidR="0094496E" w:rsidRPr="00DD7484" w:rsidRDefault="0094496E" w:rsidP="00E931AE">
      <w:pPr>
        <w:pStyle w:val="Prrafodelista"/>
        <w:numPr>
          <w:ilvl w:val="0"/>
          <w:numId w:val="46"/>
        </w:numPr>
        <w:spacing w:after="0" w:line="360" w:lineRule="auto"/>
        <w:rPr>
          <w:rFonts w:ascii="Times New Roman" w:hAnsi="Times New Roman"/>
          <w:b/>
          <w:color w:val="767171"/>
          <w:spacing w:val="20"/>
          <w:sz w:val="24"/>
          <w:szCs w:val="24"/>
          <w:u w:val="single"/>
        </w:rPr>
      </w:pPr>
      <w:r w:rsidRPr="00DD7484">
        <w:rPr>
          <w:rFonts w:ascii="Times New Roman" w:hAnsi="Times New Roman"/>
          <w:b/>
          <w:color w:val="767171"/>
          <w:spacing w:val="20"/>
          <w:sz w:val="24"/>
          <w:szCs w:val="24"/>
        </w:rPr>
        <w:t xml:space="preserve">Formulación de Proyectos </w:t>
      </w:r>
    </w:p>
    <w:p w14:paraId="3D90962C" w14:textId="77777777" w:rsidR="0094496E" w:rsidRPr="0094496E" w:rsidRDefault="0094496E" w:rsidP="0094496E">
      <w:pPr>
        <w:spacing w:after="0" w:line="360" w:lineRule="auto"/>
        <w:ind w:left="720"/>
        <w:rPr>
          <w:b/>
          <w:color w:val="767171"/>
          <w:spacing w:val="20"/>
          <w:szCs w:val="24"/>
          <w:u w:val="single"/>
        </w:rPr>
      </w:pPr>
    </w:p>
    <w:p w14:paraId="4CFE5404" w14:textId="16ED8E1B" w:rsidR="0094496E" w:rsidRDefault="0094496E" w:rsidP="004111AC">
      <w:pPr>
        <w:spacing w:after="0" w:line="360" w:lineRule="auto"/>
        <w:rPr>
          <w:color w:val="767171"/>
          <w:spacing w:val="20"/>
          <w:szCs w:val="24"/>
        </w:rPr>
      </w:pPr>
      <w:r w:rsidRPr="0094496E">
        <w:rPr>
          <w:color w:val="767171"/>
          <w:spacing w:val="20"/>
          <w:szCs w:val="24"/>
        </w:rPr>
        <w:t>A través del Departamento de Formulación, Monitoreo y Evaluación de Planes, Programas y Proyectos (FMEPPP), en el 202</w:t>
      </w:r>
      <w:r>
        <w:rPr>
          <w:color w:val="767171"/>
          <w:spacing w:val="20"/>
          <w:szCs w:val="24"/>
        </w:rPr>
        <w:t>2</w:t>
      </w:r>
      <w:r w:rsidRPr="0094496E">
        <w:rPr>
          <w:color w:val="767171"/>
          <w:spacing w:val="20"/>
          <w:szCs w:val="24"/>
        </w:rPr>
        <w:t xml:space="preserve">, se formularon </w:t>
      </w:r>
      <w:r w:rsidR="007D3228">
        <w:rPr>
          <w:color w:val="767171"/>
          <w:spacing w:val="20"/>
          <w:szCs w:val="24"/>
        </w:rPr>
        <w:t xml:space="preserve"> trece (</w:t>
      </w:r>
      <w:r w:rsidR="00127D81">
        <w:rPr>
          <w:color w:val="767171"/>
          <w:spacing w:val="20"/>
          <w:szCs w:val="24"/>
        </w:rPr>
        <w:t>13)</w:t>
      </w:r>
      <w:r w:rsidRPr="0094496E">
        <w:rPr>
          <w:color w:val="767171"/>
          <w:spacing w:val="20"/>
          <w:szCs w:val="24"/>
        </w:rPr>
        <w:t xml:space="preserve"> proyectos presentados al Ministerio de Economía, Planificación y Desarrollo (MEPyD) de los cuales</w:t>
      </w:r>
      <w:r w:rsidR="00F22E65">
        <w:rPr>
          <w:color w:val="767171"/>
          <w:spacing w:val="20"/>
          <w:szCs w:val="24"/>
        </w:rPr>
        <w:t xml:space="preserve"> </w:t>
      </w:r>
      <w:r w:rsidR="007D3228">
        <w:rPr>
          <w:color w:val="767171"/>
          <w:spacing w:val="20"/>
          <w:szCs w:val="24"/>
        </w:rPr>
        <w:t>cuatro (</w:t>
      </w:r>
      <w:r w:rsidR="00C72518">
        <w:rPr>
          <w:color w:val="767171"/>
          <w:spacing w:val="20"/>
          <w:szCs w:val="24"/>
        </w:rPr>
        <w:t>6</w:t>
      </w:r>
      <w:r w:rsidR="007D3228">
        <w:rPr>
          <w:color w:val="767171"/>
          <w:spacing w:val="20"/>
          <w:szCs w:val="24"/>
        </w:rPr>
        <w:t>)</w:t>
      </w:r>
      <w:r w:rsidRPr="0094496E">
        <w:rPr>
          <w:color w:val="767171"/>
          <w:spacing w:val="20"/>
          <w:szCs w:val="24"/>
        </w:rPr>
        <w:t xml:space="preserve"> fueron admitidos al Sistema Nacional de Inversión Pública (SNIP) y</w:t>
      </w:r>
      <w:r w:rsidR="007D3228">
        <w:rPr>
          <w:color w:val="767171"/>
          <w:spacing w:val="20"/>
          <w:szCs w:val="24"/>
        </w:rPr>
        <w:t xml:space="preserve"> nueve</w:t>
      </w:r>
      <w:r w:rsidR="00F22E65">
        <w:rPr>
          <w:color w:val="767171"/>
          <w:spacing w:val="20"/>
          <w:szCs w:val="24"/>
        </w:rPr>
        <w:t xml:space="preserve"> </w:t>
      </w:r>
      <w:r w:rsidR="007D3228">
        <w:rPr>
          <w:color w:val="767171"/>
          <w:spacing w:val="20"/>
          <w:szCs w:val="24"/>
        </w:rPr>
        <w:t>(</w:t>
      </w:r>
      <w:r w:rsidR="00C72518">
        <w:rPr>
          <w:color w:val="767171"/>
          <w:spacing w:val="20"/>
          <w:szCs w:val="24"/>
        </w:rPr>
        <w:t>7</w:t>
      </w:r>
      <w:r w:rsidR="007D3228">
        <w:rPr>
          <w:color w:val="767171"/>
          <w:spacing w:val="20"/>
          <w:szCs w:val="24"/>
        </w:rPr>
        <w:t>)</w:t>
      </w:r>
      <w:r w:rsidRPr="0094496E">
        <w:rPr>
          <w:color w:val="767171"/>
          <w:spacing w:val="20"/>
          <w:szCs w:val="24"/>
        </w:rPr>
        <w:t xml:space="preserve"> esperan el dictamen favorable para ser admitidos. </w:t>
      </w:r>
    </w:p>
    <w:p w14:paraId="685DBA23" w14:textId="77777777" w:rsidR="000C102D" w:rsidRDefault="000C102D" w:rsidP="00D617EC">
      <w:pPr>
        <w:spacing w:after="0" w:line="360" w:lineRule="auto"/>
        <w:rPr>
          <w:color w:val="767171"/>
          <w:spacing w:val="20"/>
          <w:szCs w:val="24"/>
        </w:rPr>
      </w:pPr>
    </w:p>
    <w:p w14:paraId="189BEAE7" w14:textId="437B32EE" w:rsidR="00D617EC" w:rsidRDefault="00D617EC" w:rsidP="00D617EC">
      <w:pPr>
        <w:spacing w:after="0" w:line="360" w:lineRule="auto"/>
        <w:rPr>
          <w:color w:val="767171"/>
          <w:spacing w:val="20"/>
          <w:szCs w:val="24"/>
        </w:rPr>
      </w:pPr>
      <w:r w:rsidRPr="00D617EC">
        <w:rPr>
          <w:color w:val="767171"/>
          <w:spacing w:val="20"/>
          <w:szCs w:val="24"/>
        </w:rPr>
        <w:t>A continuación, el detalle de los proyectos:</w:t>
      </w:r>
    </w:p>
    <w:p w14:paraId="78A97965" w14:textId="77777777" w:rsidR="0068343C" w:rsidRPr="00D617EC" w:rsidRDefault="0068343C" w:rsidP="00D617EC">
      <w:pPr>
        <w:spacing w:after="0" w:line="360" w:lineRule="auto"/>
        <w:rPr>
          <w:color w:val="767171"/>
          <w:spacing w:val="20"/>
          <w:szCs w:val="24"/>
        </w:rPr>
      </w:pPr>
    </w:p>
    <w:p w14:paraId="4DA29911" w14:textId="0C2335BE" w:rsidR="00F26566" w:rsidRDefault="00F26566" w:rsidP="007A3DA7">
      <w:pPr>
        <w:spacing w:before="200" w:after="0" w:line="360" w:lineRule="auto"/>
        <w:contextualSpacing/>
        <w:rPr>
          <w:b/>
          <w:color w:val="767171"/>
          <w:spacing w:val="20"/>
          <w:szCs w:val="24"/>
          <w:lang w:val="es-DO"/>
        </w:rPr>
      </w:pPr>
      <w:r w:rsidRPr="007A3DA7">
        <w:rPr>
          <w:b/>
          <w:color w:val="767171"/>
          <w:spacing w:val="20"/>
          <w:szCs w:val="24"/>
          <w:lang w:val="es-DO"/>
        </w:rPr>
        <w:lastRenderedPageBreak/>
        <w:t xml:space="preserve">Proyectos </w:t>
      </w:r>
      <w:r>
        <w:rPr>
          <w:b/>
          <w:color w:val="767171"/>
          <w:spacing w:val="20"/>
          <w:szCs w:val="24"/>
          <w:lang w:val="es-DO"/>
        </w:rPr>
        <w:t>en ejecución</w:t>
      </w:r>
    </w:p>
    <w:p w14:paraId="1631F040" w14:textId="77777777" w:rsidR="00C25A27" w:rsidRDefault="00C25A27" w:rsidP="00C25A27">
      <w:pPr>
        <w:numPr>
          <w:ilvl w:val="0"/>
          <w:numId w:val="37"/>
        </w:numPr>
        <w:spacing w:after="0" w:line="360" w:lineRule="auto"/>
        <w:contextualSpacing/>
        <w:rPr>
          <w:color w:val="767171"/>
          <w:spacing w:val="20"/>
          <w:szCs w:val="24"/>
        </w:rPr>
      </w:pPr>
      <w:r w:rsidRPr="00795024">
        <w:rPr>
          <w:color w:val="767171"/>
          <w:spacing w:val="20"/>
          <w:szCs w:val="24"/>
        </w:rPr>
        <w:t xml:space="preserve">Mejoramiento y normalización de sitios de disposición final de residuos sólidos en la república dominicana (INTERVENCIÓN DE </w:t>
      </w:r>
      <w:r>
        <w:rPr>
          <w:color w:val="767171"/>
          <w:spacing w:val="20"/>
          <w:szCs w:val="24"/>
        </w:rPr>
        <w:t>8</w:t>
      </w:r>
      <w:r w:rsidRPr="00795024">
        <w:rPr>
          <w:color w:val="767171"/>
          <w:spacing w:val="20"/>
          <w:szCs w:val="24"/>
        </w:rPr>
        <w:t xml:space="preserve"> VERTEDEROS). Este proyecto se encuentra registrado en el Sistema Nacional de Inversión Pública con el código: 14495 con un presupuesto de RD$570,000,000.00</w:t>
      </w:r>
      <w:r>
        <w:rPr>
          <w:color w:val="767171"/>
          <w:spacing w:val="20"/>
          <w:szCs w:val="24"/>
        </w:rPr>
        <w:t>.</w:t>
      </w:r>
    </w:p>
    <w:p w14:paraId="14DA7D34" w14:textId="77777777" w:rsidR="00C25A27" w:rsidRPr="00795024" w:rsidRDefault="00C25A27" w:rsidP="00C25A27">
      <w:pPr>
        <w:spacing w:after="0" w:line="360" w:lineRule="auto"/>
        <w:ind w:left="720"/>
        <w:contextualSpacing/>
        <w:rPr>
          <w:color w:val="767171"/>
          <w:spacing w:val="20"/>
          <w:szCs w:val="24"/>
        </w:rPr>
      </w:pPr>
    </w:p>
    <w:p w14:paraId="1D01DEFA" w14:textId="5744644C" w:rsidR="00C25A27" w:rsidRDefault="00C25A27" w:rsidP="00C25A27">
      <w:pPr>
        <w:numPr>
          <w:ilvl w:val="0"/>
          <w:numId w:val="37"/>
        </w:numPr>
        <w:spacing w:after="0" w:line="360" w:lineRule="auto"/>
        <w:contextualSpacing/>
        <w:rPr>
          <w:color w:val="767171"/>
          <w:spacing w:val="20"/>
          <w:szCs w:val="24"/>
        </w:rPr>
      </w:pPr>
      <w:r w:rsidRPr="00BB304F">
        <w:rPr>
          <w:color w:val="767171"/>
          <w:spacing w:val="20"/>
          <w:szCs w:val="24"/>
        </w:rPr>
        <w:t xml:space="preserve">Construcción de infraestructuras para la disposición de residuos sólidos en </w:t>
      </w:r>
      <w:r w:rsidRPr="00657452">
        <w:rPr>
          <w:color w:val="767171"/>
          <w:spacing w:val="20"/>
          <w:szCs w:val="24"/>
        </w:rPr>
        <w:t>HIGÜEY</w:t>
      </w:r>
      <w:r w:rsidR="00EB2A11">
        <w:rPr>
          <w:color w:val="767171"/>
          <w:spacing w:val="20"/>
          <w:szCs w:val="24"/>
        </w:rPr>
        <w:t xml:space="preserve">, </w:t>
      </w:r>
      <w:r w:rsidR="00EB2A11" w:rsidRPr="00A35B39">
        <w:rPr>
          <w:color w:val="767171"/>
          <w:spacing w:val="20"/>
          <w:szCs w:val="24"/>
        </w:rPr>
        <w:t>provincia LA ALTAGRACIA</w:t>
      </w:r>
      <w:r w:rsidRPr="00657452">
        <w:rPr>
          <w:color w:val="767171"/>
          <w:spacing w:val="20"/>
          <w:szCs w:val="24"/>
        </w:rPr>
        <w:t xml:space="preserve"> </w:t>
      </w:r>
      <w:r w:rsidRPr="00BB304F">
        <w:rPr>
          <w:color w:val="767171"/>
          <w:spacing w:val="20"/>
          <w:szCs w:val="24"/>
        </w:rPr>
        <w:t>(ESTACIÓN DE TRANSFERENCIA). Este proyecto se encuentra registrado en el Sistema Nacional de Inversión Pública con el código: 1</w:t>
      </w:r>
      <w:r>
        <w:rPr>
          <w:color w:val="767171"/>
          <w:spacing w:val="20"/>
          <w:szCs w:val="24"/>
        </w:rPr>
        <w:t>4592</w:t>
      </w:r>
      <w:r w:rsidRPr="00BB304F">
        <w:rPr>
          <w:color w:val="767171"/>
          <w:spacing w:val="20"/>
          <w:szCs w:val="24"/>
        </w:rPr>
        <w:t xml:space="preserve"> con un presupuesto de RD$</w:t>
      </w:r>
      <w:r>
        <w:rPr>
          <w:color w:val="767171"/>
          <w:spacing w:val="20"/>
          <w:szCs w:val="24"/>
        </w:rPr>
        <w:t>494,066</w:t>
      </w:r>
      <w:r w:rsidRPr="00BB304F">
        <w:rPr>
          <w:color w:val="767171"/>
          <w:spacing w:val="20"/>
          <w:szCs w:val="24"/>
        </w:rPr>
        <w:t>,</w:t>
      </w:r>
      <w:r>
        <w:rPr>
          <w:color w:val="767171"/>
          <w:spacing w:val="20"/>
          <w:szCs w:val="24"/>
        </w:rPr>
        <w:t>319</w:t>
      </w:r>
      <w:r w:rsidRPr="00BB304F">
        <w:rPr>
          <w:color w:val="767171"/>
          <w:spacing w:val="20"/>
          <w:szCs w:val="24"/>
        </w:rPr>
        <w:t>.00.</w:t>
      </w:r>
    </w:p>
    <w:p w14:paraId="1ECC7797" w14:textId="77777777" w:rsidR="00BD29DC" w:rsidRDefault="00BD29DC" w:rsidP="00BD29DC">
      <w:pPr>
        <w:pStyle w:val="Prrafodelista"/>
        <w:rPr>
          <w:color w:val="767171"/>
          <w:spacing w:val="20"/>
          <w:szCs w:val="24"/>
        </w:rPr>
      </w:pPr>
    </w:p>
    <w:p w14:paraId="2514ACC8" w14:textId="77777777" w:rsidR="00BD29DC" w:rsidRDefault="00BD29DC" w:rsidP="00BD29DC">
      <w:pPr>
        <w:numPr>
          <w:ilvl w:val="0"/>
          <w:numId w:val="37"/>
        </w:numPr>
        <w:spacing w:after="0" w:line="360" w:lineRule="auto"/>
        <w:contextualSpacing/>
        <w:rPr>
          <w:color w:val="767171"/>
          <w:spacing w:val="20"/>
          <w:szCs w:val="24"/>
        </w:rPr>
      </w:pPr>
      <w:r w:rsidRPr="00A35B39">
        <w:rPr>
          <w:color w:val="767171"/>
          <w:spacing w:val="20"/>
          <w:szCs w:val="24"/>
        </w:rPr>
        <w:t>Construcción de infraestructuras para la disposición de residuos sólidos en PUNTA CANA, provincia LA ALTAGRACIA (ESTACIÓN DE TRANSFERENCIA). Este proyecto se encuentra registrado en el Sistema Nacional de Inversión Pública con el código: 14599 con un presupuesto de RD$112,537,024.00.</w:t>
      </w:r>
    </w:p>
    <w:p w14:paraId="4574599B" w14:textId="77777777" w:rsidR="005D3511" w:rsidRDefault="005D3511" w:rsidP="005D3511">
      <w:pPr>
        <w:pStyle w:val="Prrafodelista"/>
        <w:rPr>
          <w:color w:val="767171"/>
          <w:spacing w:val="20"/>
          <w:szCs w:val="24"/>
        </w:rPr>
      </w:pPr>
    </w:p>
    <w:p w14:paraId="1B9E70A5" w14:textId="77777777" w:rsidR="005D3511" w:rsidRDefault="005D3511" w:rsidP="005D3511">
      <w:pPr>
        <w:numPr>
          <w:ilvl w:val="0"/>
          <w:numId w:val="37"/>
        </w:numPr>
        <w:spacing w:after="0" w:line="360" w:lineRule="auto"/>
        <w:contextualSpacing/>
        <w:rPr>
          <w:color w:val="767171"/>
          <w:spacing w:val="20"/>
          <w:szCs w:val="24"/>
        </w:rPr>
      </w:pPr>
      <w:r w:rsidRPr="00BB304F">
        <w:rPr>
          <w:color w:val="767171"/>
          <w:spacing w:val="20"/>
          <w:szCs w:val="24"/>
        </w:rPr>
        <w:t xml:space="preserve">Construcción de infraestructuras para la disposición de residuos sólidos en </w:t>
      </w:r>
      <w:r>
        <w:rPr>
          <w:color w:val="767171"/>
          <w:spacing w:val="20"/>
          <w:szCs w:val="24"/>
        </w:rPr>
        <w:t>NAGUA, provincia MARÍA TRINIDAD SÁNCHEZ</w:t>
      </w:r>
      <w:r w:rsidRPr="00657452">
        <w:rPr>
          <w:color w:val="767171"/>
          <w:spacing w:val="20"/>
          <w:szCs w:val="24"/>
        </w:rPr>
        <w:t xml:space="preserve"> </w:t>
      </w:r>
      <w:r w:rsidRPr="00BB304F">
        <w:rPr>
          <w:color w:val="767171"/>
          <w:spacing w:val="20"/>
          <w:szCs w:val="24"/>
        </w:rPr>
        <w:t>(ESTACIÓN DE TRANSFERENCIA). Este proyecto se encuentra registrado en el Sistema Nacional de Inversión Pública con el código: 1</w:t>
      </w:r>
      <w:r>
        <w:rPr>
          <w:color w:val="767171"/>
          <w:spacing w:val="20"/>
          <w:szCs w:val="24"/>
        </w:rPr>
        <w:t>4609</w:t>
      </w:r>
      <w:r w:rsidRPr="00BB304F">
        <w:rPr>
          <w:color w:val="767171"/>
          <w:spacing w:val="20"/>
          <w:szCs w:val="24"/>
        </w:rPr>
        <w:t xml:space="preserve"> con un presupuesto de RD$</w:t>
      </w:r>
      <w:r w:rsidRPr="00BA4607">
        <w:rPr>
          <w:color w:val="767171"/>
          <w:spacing w:val="20"/>
          <w:szCs w:val="24"/>
        </w:rPr>
        <w:t>91,104,925.00</w:t>
      </w:r>
      <w:r>
        <w:rPr>
          <w:color w:val="767171"/>
          <w:spacing w:val="20"/>
          <w:szCs w:val="24"/>
        </w:rPr>
        <w:t>.</w:t>
      </w:r>
    </w:p>
    <w:p w14:paraId="016203B7" w14:textId="77777777" w:rsidR="00AA1FEA" w:rsidRDefault="00AA1FEA" w:rsidP="00AA1FEA">
      <w:pPr>
        <w:pStyle w:val="Prrafodelista"/>
        <w:rPr>
          <w:color w:val="767171"/>
          <w:spacing w:val="20"/>
          <w:szCs w:val="24"/>
        </w:rPr>
      </w:pPr>
    </w:p>
    <w:p w14:paraId="2835305D" w14:textId="76BEDD2B" w:rsidR="00AA1FEA" w:rsidRDefault="00AA1FEA" w:rsidP="00AA1FEA">
      <w:pPr>
        <w:numPr>
          <w:ilvl w:val="0"/>
          <w:numId w:val="37"/>
        </w:numPr>
        <w:spacing w:after="0" w:line="360" w:lineRule="auto"/>
        <w:contextualSpacing/>
        <w:rPr>
          <w:color w:val="767171"/>
          <w:spacing w:val="20"/>
          <w:szCs w:val="24"/>
        </w:rPr>
      </w:pPr>
      <w:r w:rsidRPr="00BB304F">
        <w:rPr>
          <w:color w:val="767171"/>
          <w:spacing w:val="20"/>
          <w:szCs w:val="24"/>
        </w:rPr>
        <w:t xml:space="preserve">Construcción de infraestructuras para la disposición de residuos sólidos en </w:t>
      </w:r>
      <w:r>
        <w:rPr>
          <w:color w:val="767171"/>
          <w:spacing w:val="20"/>
          <w:szCs w:val="24"/>
        </w:rPr>
        <w:t>SAMANÁ</w:t>
      </w:r>
      <w:r w:rsidR="00EB2A11">
        <w:rPr>
          <w:color w:val="767171"/>
          <w:spacing w:val="20"/>
          <w:szCs w:val="24"/>
        </w:rPr>
        <w:t>, provincia SAMANÁ</w:t>
      </w:r>
      <w:r w:rsidRPr="00657452">
        <w:rPr>
          <w:color w:val="767171"/>
          <w:spacing w:val="20"/>
          <w:szCs w:val="24"/>
        </w:rPr>
        <w:t xml:space="preserve"> </w:t>
      </w:r>
      <w:r w:rsidRPr="00BB304F">
        <w:rPr>
          <w:color w:val="767171"/>
          <w:spacing w:val="20"/>
          <w:szCs w:val="24"/>
        </w:rPr>
        <w:lastRenderedPageBreak/>
        <w:t>(ESTACIÓN DE TRANSFERENCIA). Este proyecto se encuentra registrado en el Sistema Nacional de Inversión Pública con el código: 1</w:t>
      </w:r>
      <w:r>
        <w:rPr>
          <w:color w:val="767171"/>
          <w:spacing w:val="20"/>
          <w:szCs w:val="24"/>
        </w:rPr>
        <w:t>4617</w:t>
      </w:r>
      <w:r w:rsidRPr="00BB304F">
        <w:rPr>
          <w:color w:val="767171"/>
          <w:spacing w:val="20"/>
          <w:szCs w:val="24"/>
        </w:rPr>
        <w:t xml:space="preserve"> con un presupuesto de RD$</w:t>
      </w:r>
      <w:r>
        <w:rPr>
          <w:color w:val="767171"/>
          <w:spacing w:val="20"/>
          <w:szCs w:val="24"/>
        </w:rPr>
        <w:t>219,217,834</w:t>
      </w:r>
      <w:r w:rsidRPr="00BB304F">
        <w:rPr>
          <w:color w:val="767171"/>
          <w:spacing w:val="20"/>
          <w:szCs w:val="24"/>
        </w:rPr>
        <w:t>.00.</w:t>
      </w:r>
    </w:p>
    <w:p w14:paraId="770D21E7" w14:textId="77777777" w:rsidR="005D3511" w:rsidRDefault="005D3511" w:rsidP="005D3511">
      <w:pPr>
        <w:pStyle w:val="Prrafodelista"/>
        <w:rPr>
          <w:color w:val="767171"/>
          <w:spacing w:val="20"/>
          <w:szCs w:val="24"/>
        </w:rPr>
      </w:pPr>
    </w:p>
    <w:p w14:paraId="4DDAA576" w14:textId="77777777" w:rsidR="005D3511" w:rsidRDefault="005D3511" w:rsidP="005D3511">
      <w:pPr>
        <w:numPr>
          <w:ilvl w:val="0"/>
          <w:numId w:val="37"/>
        </w:numPr>
        <w:spacing w:after="0" w:line="360" w:lineRule="auto"/>
        <w:contextualSpacing/>
        <w:rPr>
          <w:color w:val="767171"/>
          <w:spacing w:val="20"/>
          <w:szCs w:val="24"/>
        </w:rPr>
      </w:pPr>
      <w:r w:rsidRPr="00BB304F">
        <w:rPr>
          <w:color w:val="767171"/>
          <w:spacing w:val="20"/>
          <w:szCs w:val="24"/>
        </w:rPr>
        <w:t xml:space="preserve">Construcción de infraestructuras para la disposición de residuos sólidos en </w:t>
      </w:r>
      <w:r>
        <w:rPr>
          <w:color w:val="767171"/>
          <w:spacing w:val="20"/>
          <w:szCs w:val="24"/>
        </w:rPr>
        <w:t>LAS TERRENAS, provincia SAMANÁ</w:t>
      </w:r>
      <w:r w:rsidRPr="00657452">
        <w:rPr>
          <w:color w:val="767171"/>
          <w:spacing w:val="20"/>
          <w:szCs w:val="24"/>
        </w:rPr>
        <w:t xml:space="preserve"> </w:t>
      </w:r>
      <w:r w:rsidRPr="00BB304F">
        <w:rPr>
          <w:color w:val="767171"/>
          <w:spacing w:val="20"/>
          <w:szCs w:val="24"/>
        </w:rPr>
        <w:t>(ESTACIÓN DE TRANSFERENCIA). Este proyecto se encuentra registrado en el Sistema Nacional de Inversión Pública con el código: 1</w:t>
      </w:r>
      <w:r>
        <w:rPr>
          <w:color w:val="767171"/>
          <w:spacing w:val="20"/>
          <w:szCs w:val="24"/>
        </w:rPr>
        <w:t>4620</w:t>
      </w:r>
      <w:r w:rsidRPr="00BB304F">
        <w:rPr>
          <w:color w:val="767171"/>
          <w:spacing w:val="20"/>
          <w:szCs w:val="24"/>
        </w:rPr>
        <w:t xml:space="preserve"> con un presupuesto de RD$</w:t>
      </w:r>
      <w:r>
        <w:rPr>
          <w:color w:val="767171"/>
          <w:spacing w:val="20"/>
          <w:szCs w:val="24"/>
        </w:rPr>
        <w:t>69,621,419</w:t>
      </w:r>
      <w:r w:rsidRPr="00BB304F">
        <w:rPr>
          <w:color w:val="767171"/>
          <w:spacing w:val="20"/>
          <w:szCs w:val="24"/>
        </w:rPr>
        <w:t>.00.</w:t>
      </w:r>
    </w:p>
    <w:p w14:paraId="14B5F80A" w14:textId="77777777" w:rsidR="005D3511" w:rsidRDefault="005D3511" w:rsidP="005D3511">
      <w:pPr>
        <w:pStyle w:val="Prrafodelista"/>
        <w:rPr>
          <w:color w:val="767171"/>
          <w:spacing w:val="20"/>
          <w:szCs w:val="24"/>
        </w:rPr>
      </w:pPr>
    </w:p>
    <w:p w14:paraId="23F94950" w14:textId="07B3358A" w:rsidR="005D3511" w:rsidRDefault="005D3511" w:rsidP="005D3511">
      <w:pPr>
        <w:numPr>
          <w:ilvl w:val="0"/>
          <w:numId w:val="37"/>
        </w:numPr>
        <w:spacing w:after="0" w:line="360" w:lineRule="auto"/>
        <w:contextualSpacing/>
        <w:rPr>
          <w:color w:val="767171"/>
          <w:spacing w:val="20"/>
          <w:szCs w:val="24"/>
        </w:rPr>
      </w:pPr>
      <w:r w:rsidRPr="00BB304F">
        <w:rPr>
          <w:color w:val="767171"/>
          <w:spacing w:val="20"/>
          <w:szCs w:val="24"/>
        </w:rPr>
        <w:t xml:space="preserve">Construcción de infraestructuras para la disposición de residuos sólidos en </w:t>
      </w:r>
      <w:r>
        <w:rPr>
          <w:color w:val="767171"/>
          <w:spacing w:val="20"/>
          <w:szCs w:val="24"/>
        </w:rPr>
        <w:t>PUERTO PLATA</w:t>
      </w:r>
      <w:r w:rsidR="00384ECB">
        <w:rPr>
          <w:color w:val="767171"/>
          <w:spacing w:val="20"/>
          <w:szCs w:val="24"/>
        </w:rPr>
        <w:t>, provincia PUERTO PLATA</w:t>
      </w:r>
      <w:r w:rsidRPr="00657452">
        <w:rPr>
          <w:color w:val="767171"/>
          <w:spacing w:val="20"/>
          <w:szCs w:val="24"/>
        </w:rPr>
        <w:t xml:space="preserve"> </w:t>
      </w:r>
      <w:r w:rsidRPr="00BB304F">
        <w:rPr>
          <w:color w:val="767171"/>
          <w:spacing w:val="20"/>
          <w:szCs w:val="24"/>
        </w:rPr>
        <w:t>(ESTACIÓN DE TRANSFERENCIA). Este proyecto se encuentra registrado en el Sistema Nacional de Inversión Pública con el código: 1</w:t>
      </w:r>
      <w:r>
        <w:rPr>
          <w:color w:val="767171"/>
          <w:spacing w:val="20"/>
          <w:szCs w:val="24"/>
        </w:rPr>
        <w:t>4625</w:t>
      </w:r>
      <w:r w:rsidRPr="00BB304F">
        <w:rPr>
          <w:color w:val="767171"/>
          <w:spacing w:val="20"/>
          <w:szCs w:val="24"/>
        </w:rPr>
        <w:t xml:space="preserve"> con un presupuesto de RD$</w:t>
      </w:r>
      <w:r>
        <w:rPr>
          <w:color w:val="767171"/>
          <w:spacing w:val="20"/>
          <w:szCs w:val="24"/>
        </w:rPr>
        <w:t>200,661,202</w:t>
      </w:r>
      <w:r w:rsidRPr="00BB304F">
        <w:rPr>
          <w:color w:val="767171"/>
          <w:spacing w:val="20"/>
          <w:szCs w:val="24"/>
        </w:rPr>
        <w:t>.00.</w:t>
      </w:r>
    </w:p>
    <w:p w14:paraId="1F53C5B5" w14:textId="77777777" w:rsidR="005D74E0" w:rsidRDefault="005D74E0" w:rsidP="005D74E0">
      <w:pPr>
        <w:pStyle w:val="Prrafodelista"/>
        <w:rPr>
          <w:color w:val="767171"/>
          <w:spacing w:val="20"/>
          <w:szCs w:val="24"/>
        </w:rPr>
      </w:pPr>
    </w:p>
    <w:p w14:paraId="2A5BF03C" w14:textId="77777777" w:rsidR="005D74E0" w:rsidRDefault="005D74E0" w:rsidP="005D74E0">
      <w:pPr>
        <w:numPr>
          <w:ilvl w:val="0"/>
          <w:numId w:val="37"/>
        </w:numPr>
        <w:spacing w:after="0" w:line="360" w:lineRule="auto"/>
        <w:contextualSpacing/>
        <w:rPr>
          <w:color w:val="767171"/>
          <w:spacing w:val="20"/>
          <w:szCs w:val="24"/>
        </w:rPr>
      </w:pPr>
      <w:r w:rsidRPr="00BB304F">
        <w:rPr>
          <w:color w:val="767171"/>
          <w:spacing w:val="20"/>
          <w:szCs w:val="24"/>
        </w:rPr>
        <w:t xml:space="preserve">Construcción de infraestructuras para la disposición de residuos sólidos en </w:t>
      </w:r>
      <w:r>
        <w:rPr>
          <w:color w:val="767171"/>
          <w:spacing w:val="20"/>
          <w:szCs w:val="24"/>
        </w:rPr>
        <w:t>HAINA, provincia SAN CRISTÓBAL</w:t>
      </w:r>
      <w:r w:rsidRPr="00657452">
        <w:rPr>
          <w:color w:val="767171"/>
          <w:spacing w:val="20"/>
          <w:szCs w:val="24"/>
        </w:rPr>
        <w:t xml:space="preserve"> </w:t>
      </w:r>
      <w:r w:rsidRPr="00BB304F">
        <w:rPr>
          <w:color w:val="767171"/>
          <w:spacing w:val="20"/>
          <w:szCs w:val="24"/>
        </w:rPr>
        <w:t>(ESTACIÓN DE TRANSFERENCIA). Este proyecto se encuentra registrado en el Sistema Nacional de Inversión Pública con el código: 1</w:t>
      </w:r>
      <w:r>
        <w:rPr>
          <w:color w:val="767171"/>
          <w:spacing w:val="20"/>
          <w:szCs w:val="24"/>
        </w:rPr>
        <w:t>4626</w:t>
      </w:r>
      <w:r w:rsidRPr="00BB304F">
        <w:rPr>
          <w:color w:val="767171"/>
          <w:spacing w:val="20"/>
          <w:szCs w:val="24"/>
        </w:rPr>
        <w:t xml:space="preserve"> con un presupuesto de RD$</w:t>
      </w:r>
      <w:r w:rsidRPr="00EE7C56">
        <w:rPr>
          <w:color w:val="767171"/>
          <w:spacing w:val="20"/>
          <w:szCs w:val="24"/>
        </w:rPr>
        <w:t>99,976,175.00</w:t>
      </w:r>
      <w:r>
        <w:rPr>
          <w:color w:val="767171"/>
          <w:spacing w:val="20"/>
          <w:szCs w:val="24"/>
        </w:rPr>
        <w:t>.</w:t>
      </w:r>
    </w:p>
    <w:p w14:paraId="76513DCB" w14:textId="0F26EEAC" w:rsidR="00C25A27" w:rsidRPr="005D74E0" w:rsidRDefault="00C25A27" w:rsidP="005D74E0">
      <w:pPr>
        <w:spacing w:after="0" w:line="360" w:lineRule="auto"/>
        <w:contextualSpacing/>
        <w:rPr>
          <w:color w:val="767171"/>
          <w:spacing w:val="20"/>
          <w:szCs w:val="24"/>
        </w:rPr>
      </w:pPr>
    </w:p>
    <w:p w14:paraId="25BC8E0F" w14:textId="544A6465" w:rsidR="00C25A27" w:rsidRDefault="00C25A27" w:rsidP="00C25A27">
      <w:pPr>
        <w:numPr>
          <w:ilvl w:val="0"/>
          <w:numId w:val="37"/>
        </w:numPr>
        <w:spacing w:after="0" w:line="360" w:lineRule="auto"/>
        <w:contextualSpacing/>
        <w:rPr>
          <w:color w:val="767171"/>
          <w:spacing w:val="20"/>
          <w:szCs w:val="24"/>
        </w:rPr>
      </w:pPr>
      <w:r w:rsidRPr="004C2203">
        <w:rPr>
          <w:color w:val="767171"/>
          <w:spacing w:val="20"/>
          <w:szCs w:val="24"/>
        </w:rPr>
        <w:t>Construcción de infraestructuras para la disposición de residuos sólidos en LA VEGA</w:t>
      </w:r>
      <w:r w:rsidR="00384ECB">
        <w:rPr>
          <w:color w:val="767171"/>
          <w:spacing w:val="20"/>
          <w:szCs w:val="24"/>
        </w:rPr>
        <w:t>, provincia LA VEGA</w:t>
      </w:r>
      <w:r w:rsidRPr="004C2203">
        <w:rPr>
          <w:color w:val="767171"/>
          <w:spacing w:val="20"/>
          <w:szCs w:val="24"/>
        </w:rPr>
        <w:t xml:space="preserve"> (ESTACIÓN DE TRANSFERENCIA). Este proyecto se encuentra registrado en el Sistema Nacional de Inversión </w:t>
      </w:r>
      <w:r w:rsidRPr="004C2203">
        <w:rPr>
          <w:color w:val="767171"/>
          <w:spacing w:val="20"/>
          <w:szCs w:val="24"/>
        </w:rPr>
        <w:lastRenderedPageBreak/>
        <w:t>Pública con el código: 14672 con un presupuesto de RD$261,132,010.00.</w:t>
      </w:r>
    </w:p>
    <w:p w14:paraId="44FA59D2" w14:textId="77777777" w:rsidR="009B7427" w:rsidRDefault="009B7427" w:rsidP="009B7427">
      <w:pPr>
        <w:spacing w:after="0" w:line="360" w:lineRule="auto"/>
        <w:contextualSpacing/>
        <w:rPr>
          <w:color w:val="767171"/>
          <w:spacing w:val="20"/>
          <w:szCs w:val="24"/>
        </w:rPr>
      </w:pPr>
    </w:p>
    <w:p w14:paraId="5F62F710" w14:textId="4BF94241" w:rsidR="00F26566" w:rsidRDefault="00624C6B" w:rsidP="007A3DA7">
      <w:pPr>
        <w:spacing w:before="200" w:after="0" w:line="360" w:lineRule="auto"/>
        <w:contextualSpacing/>
        <w:rPr>
          <w:color w:val="767171"/>
          <w:spacing w:val="20"/>
          <w:szCs w:val="24"/>
        </w:rPr>
      </w:pPr>
      <w:r w:rsidRPr="009B7427">
        <w:rPr>
          <w:color w:val="767171"/>
          <w:spacing w:val="20"/>
          <w:szCs w:val="24"/>
        </w:rPr>
        <w:t xml:space="preserve">Estos nueve proyectos </w:t>
      </w:r>
      <w:r w:rsidR="00FB7E11" w:rsidRPr="009B7427">
        <w:rPr>
          <w:color w:val="767171"/>
          <w:spacing w:val="20"/>
          <w:szCs w:val="24"/>
        </w:rPr>
        <w:t xml:space="preserve">ascienden a un presupuesto total aprobado de </w:t>
      </w:r>
      <w:r w:rsidR="005B3E5F" w:rsidRPr="009B7427">
        <w:rPr>
          <w:color w:val="767171"/>
          <w:spacing w:val="20"/>
          <w:szCs w:val="24"/>
        </w:rPr>
        <w:t xml:space="preserve">   </w:t>
      </w:r>
      <w:r w:rsidR="008E1C4B" w:rsidRPr="009B7427">
        <w:rPr>
          <w:color w:val="767171"/>
          <w:spacing w:val="20"/>
          <w:szCs w:val="24"/>
        </w:rPr>
        <w:t>RD$2</w:t>
      </w:r>
      <w:r w:rsidR="00402786" w:rsidRPr="009B7427">
        <w:rPr>
          <w:color w:val="767171"/>
          <w:spacing w:val="20"/>
          <w:szCs w:val="24"/>
        </w:rPr>
        <w:t>,331,283,</w:t>
      </w:r>
      <w:r w:rsidR="00097C62" w:rsidRPr="009B7427">
        <w:rPr>
          <w:color w:val="767171"/>
          <w:spacing w:val="20"/>
          <w:szCs w:val="24"/>
        </w:rPr>
        <w:t>979.00</w:t>
      </w:r>
      <w:r w:rsidR="005B3E5F" w:rsidRPr="009B7427">
        <w:rPr>
          <w:color w:val="767171"/>
          <w:spacing w:val="20"/>
          <w:szCs w:val="24"/>
        </w:rPr>
        <w:t>.</w:t>
      </w:r>
    </w:p>
    <w:tbl>
      <w:tblPr>
        <w:tblpPr w:leftFromText="141" w:rightFromText="141" w:vertAnchor="text" w:horzAnchor="margin" w:tblpXSpec="center" w:tblpY="255"/>
        <w:tblW w:w="7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1190"/>
        <w:gridCol w:w="1720"/>
        <w:gridCol w:w="1545"/>
        <w:gridCol w:w="1545"/>
        <w:gridCol w:w="16"/>
        <w:gridCol w:w="1419"/>
      </w:tblGrid>
      <w:tr w:rsidR="00546F10" w:rsidRPr="00950325" w14:paraId="30D16C74" w14:textId="77777777" w:rsidTr="002E7647">
        <w:trPr>
          <w:trHeight w:val="836"/>
        </w:trPr>
        <w:tc>
          <w:tcPr>
            <w:tcW w:w="7930" w:type="dxa"/>
            <w:gridSpan w:val="7"/>
            <w:shd w:val="clear" w:color="auto" w:fill="1F3864" w:themeFill="accent1" w:themeFillShade="80"/>
            <w:vAlign w:val="center"/>
          </w:tcPr>
          <w:p w14:paraId="111A162D" w14:textId="12B72419" w:rsidR="00546F10" w:rsidRPr="00950325" w:rsidRDefault="00CF7D07" w:rsidP="008E09A8">
            <w:pPr>
              <w:spacing w:after="0" w:line="360" w:lineRule="auto"/>
              <w:jc w:val="center"/>
              <w:rPr>
                <w:b/>
                <w:bCs/>
                <w:color w:val="FFFFFF" w:themeColor="background1"/>
                <w:spacing w:val="20"/>
                <w:sz w:val="18"/>
                <w:szCs w:val="18"/>
              </w:rPr>
            </w:pPr>
            <w:r w:rsidRPr="00950325">
              <w:rPr>
                <w:b/>
                <w:bCs/>
                <w:color w:val="FFFFFF" w:themeColor="background1"/>
                <w:spacing w:val="20"/>
                <w:sz w:val="18"/>
                <w:szCs w:val="18"/>
              </w:rPr>
              <w:t>Matriz de Ejecución Financiera de Proyectos Vigentes</w:t>
            </w:r>
          </w:p>
        </w:tc>
      </w:tr>
      <w:tr w:rsidR="00F76DCB" w:rsidRPr="00950325" w14:paraId="03C39298" w14:textId="77777777" w:rsidTr="002E7647">
        <w:trPr>
          <w:trHeight w:val="989"/>
        </w:trPr>
        <w:tc>
          <w:tcPr>
            <w:tcW w:w="673" w:type="dxa"/>
            <w:shd w:val="clear" w:color="auto" w:fill="1F3864" w:themeFill="accent1" w:themeFillShade="80"/>
            <w:noWrap/>
            <w:vAlign w:val="center"/>
            <w:hideMark/>
          </w:tcPr>
          <w:p w14:paraId="6D3A6924" w14:textId="77777777" w:rsidR="007C6F85" w:rsidRPr="00950325" w:rsidRDefault="007C6F85" w:rsidP="008E09A8">
            <w:pPr>
              <w:spacing w:after="0" w:line="360" w:lineRule="auto"/>
              <w:jc w:val="left"/>
              <w:rPr>
                <w:b/>
                <w:bCs/>
                <w:color w:val="FFFFFF" w:themeColor="background1"/>
                <w:spacing w:val="20"/>
                <w:sz w:val="18"/>
                <w:szCs w:val="18"/>
              </w:rPr>
            </w:pPr>
            <w:r w:rsidRPr="00950325">
              <w:rPr>
                <w:b/>
                <w:bCs/>
                <w:color w:val="FFFFFF" w:themeColor="background1"/>
                <w:spacing w:val="20"/>
                <w:sz w:val="18"/>
                <w:szCs w:val="18"/>
              </w:rPr>
              <w:t>SNIP</w:t>
            </w:r>
          </w:p>
        </w:tc>
        <w:tc>
          <w:tcPr>
            <w:tcW w:w="1161" w:type="dxa"/>
            <w:shd w:val="clear" w:color="auto" w:fill="1F3864" w:themeFill="accent1" w:themeFillShade="80"/>
            <w:noWrap/>
            <w:vAlign w:val="center"/>
            <w:hideMark/>
          </w:tcPr>
          <w:p w14:paraId="74E08376" w14:textId="77777777" w:rsidR="007C6F85" w:rsidRPr="00950325" w:rsidRDefault="007C6F85" w:rsidP="008E09A8">
            <w:pPr>
              <w:spacing w:after="0" w:line="360" w:lineRule="auto"/>
              <w:jc w:val="left"/>
              <w:rPr>
                <w:b/>
                <w:bCs/>
                <w:color w:val="FFFFFF" w:themeColor="background1"/>
                <w:spacing w:val="20"/>
                <w:sz w:val="18"/>
                <w:szCs w:val="18"/>
              </w:rPr>
            </w:pPr>
            <w:r w:rsidRPr="00950325">
              <w:rPr>
                <w:b/>
                <w:bCs/>
                <w:color w:val="FFFFFF" w:themeColor="background1"/>
                <w:spacing w:val="20"/>
                <w:sz w:val="18"/>
                <w:szCs w:val="18"/>
              </w:rPr>
              <w:t>Geográfica</w:t>
            </w:r>
          </w:p>
        </w:tc>
        <w:tc>
          <w:tcPr>
            <w:tcW w:w="1678" w:type="dxa"/>
            <w:shd w:val="clear" w:color="auto" w:fill="1F3864" w:themeFill="accent1" w:themeFillShade="80"/>
            <w:vAlign w:val="center"/>
            <w:hideMark/>
          </w:tcPr>
          <w:p w14:paraId="40E8A36E" w14:textId="77777777" w:rsidR="007C6F85" w:rsidRPr="00950325" w:rsidRDefault="007C6F85" w:rsidP="008E09A8">
            <w:pPr>
              <w:spacing w:after="0" w:line="360" w:lineRule="auto"/>
              <w:jc w:val="center"/>
              <w:rPr>
                <w:b/>
                <w:bCs/>
                <w:color w:val="FFFFFF" w:themeColor="background1"/>
                <w:spacing w:val="20"/>
                <w:sz w:val="18"/>
                <w:szCs w:val="18"/>
              </w:rPr>
            </w:pPr>
            <w:r w:rsidRPr="00950325">
              <w:rPr>
                <w:b/>
                <w:bCs/>
                <w:color w:val="FFFFFF" w:themeColor="background1"/>
                <w:spacing w:val="20"/>
                <w:sz w:val="18"/>
                <w:szCs w:val="18"/>
              </w:rPr>
              <w:t>Presupuesto aprobado RD$</w:t>
            </w:r>
          </w:p>
        </w:tc>
        <w:tc>
          <w:tcPr>
            <w:tcW w:w="1507" w:type="dxa"/>
            <w:shd w:val="clear" w:color="auto" w:fill="1F3864" w:themeFill="accent1" w:themeFillShade="80"/>
            <w:vAlign w:val="center"/>
            <w:hideMark/>
          </w:tcPr>
          <w:p w14:paraId="37D28C6D" w14:textId="77777777" w:rsidR="007C6F85" w:rsidRPr="00950325" w:rsidRDefault="007C6F85" w:rsidP="008E09A8">
            <w:pPr>
              <w:spacing w:after="0" w:line="360" w:lineRule="auto"/>
              <w:jc w:val="center"/>
              <w:rPr>
                <w:b/>
                <w:bCs/>
                <w:color w:val="FFFFFF" w:themeColor="background1"/>
                <w:spacing w:val="20"/>
                <w:sz w:val="18"/>
                <w:szCs w:val="18"/>
              </w:rPr>
            </w:pPr>
            <w:r w:rsidRPr="00950325">
              <w:rPr>
                <w:b/>
                <w:bCs/>
                <w:color w:val="FFFFFF" w:themeColor="background1"/>
                <w:spacing w:val="20"/>
                <w:sz w:val="18"/>
                <w:szCs w:val="18"/>
              </w:rPr>
              <w:t>Presupuesto vigente RD$</w:t>
            </w:r>
          </w:p>
        </w:tc>
        <w:tc>
          <w:tcPr>
            <w:tcW w:w="1533" w:type="dxa"/>
            <w:gridSpan w:val="2"/>
            <w:shd w:val="clear" w:color="auto" w:fill="1F3864" w:themeFill="accent1" w:themeFillShade="80"/>
            <w:vAlign w:val="center"/>
            <w:hideMark/>
          </w:tcPr>
          <w:p w14:paraId="236206CB" w14:textId="77777777" w:rsidR="007C6F85" w:rsidRPr="00950325" w:rsidRDefault="007C6F85" w:rsidP="008E09A8">
            <w:pPr>
              <w:spacing w:after="0" w:line="360" w:lineRule="auto"/>
              <w:jc w:val="center"/>
              <w:rPr>
                <w:b/>
                <w:bCs/>
                <w:color w:val="FFFFFF" w:themeColor="background1"/>
                <w:spacing w:val="20"/>
                <w:sz w:val="18"/>
                <w:szCs w:val="18"/>
              </w:rPr>
            </w:pPr>
            <w:r w:rsidRPr="00950325">
              <w:rPr>
                <w:b/>
                <w:bCs/>
                <w:color w:val="FFFFFF" w:themeColor="background1"/>
                <w:spacing w:val="20"/>
                <w:sz w:val="18"/>
                <w:szCs w:val="18"/>
              </w:rPr>
              <w:t>Presupuesto comprometido RD$</w:t>
            </w:r>
          </w:p>
        </w:tc>
        <w:tc>
          <w:tcPr>
            <w:tcW w:w="1375" w:type="dxa"/>
            <w:shd w:val="clear" w:color="auto" w:fill="1F3864" w:themeFill="accent1" w:themeFillShade="80"/>
            <w:vAlign w:val="center"/>
            <w:hideMark/>
          </w:tcPr>
          <w:p w14:paraId="02AB6162" w14:textId="77777777" w:rsidR="007C6F85" w:rsidRPr="00950325" w:rsidRDefault="007C6F85" w:rsidP="008E09A8">
            <w:pPr>
              <w:spacing w:after="0" w:line="360" w:lineRule="auto"/>
              <w:jc w:val="center"/>
              <w:rPr>
                <w:b/>
                <w:bCs/>
                <w:color w:val="FFFFFF" w:themeColor="background1"/>
                <w:spacing w:val="20"/>
                <w:sz w:val="18"/>
                <w:szCs w:val="18"/>
              </w:rPr>
            </w:pPr>
            <w:r w:rsidRPr="00950325">
              <w:rPr>
                <w:b/>
                <w:bCs/>
                <w:color w:val="FFFFFF" w:themeColor="background1"/>
                <w:spacing w:val="20"/>
                <w:sz w:val="18"/>
                <w:szCs w:val="18"/>
              </w:rPr>
              <w:t>Presupuesto Disponible RD$</w:t>
            </w:r>
          </w:p>
        </w:tc>
      </w:tr>
      <w:tr w:rsidR="007C6F85" w:rsidRPr="00950325" w14:paraId="6C9C13B5" w14:textId="77777777" w:rsidTr="002E7647">
        <w:trPr>
          <w:trHeight w:val="834"/>
        </w:trPr>
        <w:tc>
          <w:tcPr>
            <w:tcW w:w="673" w:type="dxa"/>
            <w:shd w:val="clear" w:color="auto" w:fill="auto"/>
            <w:noWrap/>
            <w:vAlign w:val="center"/>
            <w:hideMark/>
          </w:tcPr>
          <w:p w14:paraId="00DB8839"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14495</w:t>
            </w:r>
          </w:p>
        </w:tc>
        <w:tc>
          <w:tcPr>
            <w:tcW w:w="1161" w:type="dxa"/>
            <w:shd w:val="clear" w:color="auto" w:fill="auto"/>
            <w:noWrap/>
            <w:vAlign w:val="center"/>
            <w:hideMark/>
          </w:tcPr>
          <w:p w14:paraId="0105A341" w14:textId="7FA79CC9"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Nacional</w:t>
            </w:r>
          </w:p>
        </w:tc>
        <w:tc>
          <w:tcPr>
            <w:tcW w:w="1678" w:type="dxa"/>
            <w:shd w:val="clear" w:color="auto" w:fill="auto"/>
            <w:noWrap/>
            <w:vAlign w:val="center"/>
            <w:hideMark/>
          </w:tcPr>
          <w:p w14:paraId="5C82D74D" w14:textId="25D7D9EE"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570,000,000.00</w:t>
            </w:r>
          </w:p>
        </w:tc>
        <w:tc>
          <w:tcPr>
            <w:tcW w:w="1507" w:type="dxa"/>
            <w:shd w:val="clear" w:color="auto" w:fill="auto"/>
            <w:noWrap/>
            <w:vAlign w:val="center"/>
            <w:hideMark/>
          </w:tcPr>
          <w:p w14:paraId="228A95BE" w14:textId="24023E8F"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45,205,780.68</w:t>
            </w:r>
          </w:p>
        </w:tc>
        <w:tc>
          <w:tcPr>
            <w:tcW w:w="1533" w:type="dxa"/>
            <w:gridSpan w:val="2"/>
            <w:shd w:val="clear" w:color="auto" w:fill="auto"/>
            <w:noWrap/>
            <w:vAlign w:val="center"/>
            <w:hideMark/>
          </w:tcPr>
          <w:p w14:paraId="399F5BA9" w14:textId="37A6EA1F"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35,277,347.66</w:t>
            </w:r>
          </w:p>
        </w:tc>
        <w:tc>
          <w:tcPr>
            <w:tcW w:w="1375" w:type="dxa"/>
            <w:shd w:val="clear" w:color="auto" w:fill="auto"/>
            <w:noWrap/>
            <w:vAlign w:val="center"/>
            <w:hideMark/>
          </w:tcPr>
          <w:p w14:paraId="318C40BB" w14:textId="0D5A6582"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9,928,433.02</w:t>
            </w:r>
          </w:p>
        </w:tc>
      </w:tr>
      <w:tr w:rsidR="007C6F85" w:rsidRPr="00950325" w14:paraId="258AEA86" w14:textId="77777777" w:rsidTr="002E7647">
        <w:trPr>
          <w:trHeight w:val="846"/>
        </w:trPr>
        <w:tc>
          <w:tcPr>
            <w:tcW w:w="673" w:type="dxa"/>
            <w:shd w:val="clear" w:color="auto" w:fill="auto"/>
            <w:noWrap/>
            <w:vAlign w:val="center"/>
            <w:hideMark/>
          </w:tcPr>
          <w:p w14:paraId="3AACF56C"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14592</w:t>
            </w:r>
          </w:p>
        </w:tc>
        <w:tc>
          <w:tcPr>
            <w:tcW w:w="1161" w:type="dxa"/>
            <w:shd w:val="clear" w:color="auto" w:fill="auto"/>
            <w:noWrap/>
            <w:vAlign w:val="center"/>
            <w:hideMark/>
          </w:tcPr>
          <w:p w14:paraId="18501504"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Higüey</w:t>
            </w:r>
          </w:p>
        </w:tc>
        <w:tc>
          <w:tcPr>
            <w:tcW w:w="1678" w:type="dxa"/>
            <w:shd w:val="clear" w:color="auto" w:fill="auto"/>
            <w:noWrap/>
            <w:vAlign w:val="center"/>
            <w:hideMark/>
          </w:tcPr>
          <w:p w14:paraId="4B71E0D4" w14:textId="4F597805"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494,066,319.00</w:t>
            </w:r>
          </w:p>
        </w:tc>
        <w:tc>
          <w:tcPr>
            <w:tcW w:w="1507" w:type="dxa"/>
            <w:shd w:val="clear" w:color="auto" w:fill="auto"/>
            <w:noWrap/>
            <w:vAlign w:val="center"/>
            <w:hideMark/>
          </w:tcPr>
          <w:p w14:paraId="6ACB0393" w14:textId="58221A80"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193,732,383.38</w:t>
            </w:r>
          </w:p>
        </w:tc>
        <w:tc>
          <w:tcPr>
            <w:tcW w:w="1533" w:type="dxa"/>
            <w:gridSpan w:val="2"/>
            <w:shd w:val="clear" w:color="auto" w:fill="auto"/>
            <w:noWrap/>
            <w:vAlign w:val="center"/>
            <w:hideMark/>
          </w:tcPr>
          <w:p w14:paraId="09550116" w14:textId="00ED1EDA"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191,392,919.21</w:t>
            </w:r>
          </w:p>
        </w:tc>
        <w:tc>
          <w:tcPr>
            <w:tcW w:w="1375" w:type="dxa"/>
            <w:shd w:val="clear" w:color="auto" w:fill="auto"/>
            <w:noWrap/>
            <w:vAlign w:val="center"/>
            <w:hideMark/>
          </w:tcPr>
          <w:p w14:paraId="1D176503" w14:textId="6458101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2,339,464.17</w:t>
            </w:r>
          </w:p>
        </w:tc>
      </w:tr>
      <w:tr w:rsidR="007C6F85" w:rsidRPr="00950325" w14:paraId="4E8A1922" w14:textId="77777777" w:rsidTr="002E7647">
        <w:trPr>
          <w:trHeight w:val="844"/>
        </w:trPr>
        <w:tc>
          <w:tcPr>
            <w:tcW w:w="673" w:type="dxa"/>
            <w:shd w:val="clear" w:color="auto" w:fill="auto"/>
            <w:noWrap/>
            <w:vAlign w:val="center"/>
            <w:hideMark/>
          </w:tcPr>
          <w:p w14:paraId="5D53E6A0"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14599</w:t>
            </w:r>
          </w:p>
        </w:tc>
        <w:tc>
          <w:tcPr>
            <w:tcW w:w="1161" w:type="dxa"/>
            <w:shd w:val="clear" w:color="auto" w:fill="auto"/>
            <w:noWrap/>
            <w:vAlign w:val="center"/>
            <w:hideMark/>
          </w:tcPr>
          <w:p w14:paraId="76C3810E"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Punta Cana</w:t>
            </w:r>
          </w:p>
        </w:tc>
        <w:tc>
          <w:tcPr>
            <w:tcW w:w="1678" w:type="dxa"/>
            <w:shd w:val="clear" w:color="auto" w:fill="auto"/>
            <w:noWrap/>
            <w:vAlign w:val="center"/>
            <w:hideMark/>
          </w:tcPr>
          <w:p w14:paraId="02FE7B83" w14:textId="1DDB2B13"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112,537,024.00</w:t>
            </w:r>
          </w:p>
        </w:tc>
        <w:tc>
          <w:tcPr>
            <w:tcW w:w="1507" w:type="dxa"/>
            <w:shd w:val="clear" w:color="auto" w:fill="auto"/>
            <w:noWrap/>
            <w:vAlign w:val="center"/>
            <w:hideMark/>
          </w:tcPr>
          <w:p w14:paraId="77D50171" w14:textId="1420711E"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21,000,000.40</w:t>
            </w:r>
          </w:p>
        </w:tc>
        <w:tc>
          <w:tcPr>
            <w:tcW w:w="1533" w:type="dxa"/>
            <w:gridSpan w:val="2"/>
            <w:shd w:val="clear" w:color="auto" w:fill="auto"/>
            <w:noWrap/>
            <w:vAlign w:val="center"/>
            <w:hideMark/>
          </w:tcPr>
          <w:p w14:paraId="41A53660" w14:textId="119FEA0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21,000,000.00</w:t>
            </w:r>
          </w:p>
        </w:tc>
        <w:tc>
          <w:tcPr>
            <w:tcW w:w="1375" w:type="dxa"/>
            <w:shd w:val="clear" w:color="auto" w:fill="auto"/>
            <w:noWrap/>
            <w:vAlign w:val="center"/>
            <w:hideMark/>
          </w:tcPr>
          <w:p w14:paraId="7A23E80C" w14:textId="76DFBFD9"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0.40</w:t>
            </w:r>
          </w:p>
        </w:tc>
      </w:tr>
      <w:tr w:rsidR="007C6F85" w:rsidRPr="00950325" w14:paraId="386DF4A8" w14:textId="77777777" w:rsidTr="002E7647">
        <w:trPr>
          <w:trHeight w:val="841"/>
        </w:trPr>
        <w:tc>
          <w:tcPr>
            <w:tcW w:w="673" w:type="dxa"/>
            <w:shd w:val="clear" w:color="auto" w:fill="auto"/>
            <w:noWrap/>
            <w:vAlign w:val="center"/>
            <w:hideMark/>
          </w:tcPr>
          <w:p w14:paraId="22F30219"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14609</w:t>
            </w:r>
          </w:p>
        </w:tc>
        <w:tc>
          <w:tcPr>
            <w:tcW w:w="1161" w:type="dxa"/>
            <w:shd w:val="clear" w:color="auto" w:fill="auto"/>
            <w:noWrap/>
            <w:vAlign w:val="center"/>
            <w:hideMark/>
          </w:tcPr>
          <w:p w14:paraId="5FA43D44"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Nagua</w:t>
            </w:r>
          </w:p>
        </w:tc>
        <w:tc>
          <w:tcPr>
            <w:tcW w:w="1678" w:type="dxa"/>
            <w:shd w:val="clear" w:color="auto" w:fill="auto"/>
            <w:noWrap/>
            <w:vAlign w:val="center"/>
            <w:hideMark/>
          </w:tcPr>
          <w:p w14:paraId="3BA859C5" w14:textId="3F1D2006"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91,104,925.00</w:t>
            </w:r>
          </w:p>
        </w:tc>
        <w:tc>
          <w:tcPr>
            <w:tcW w:w="1507" w:type="dxa"/>
            <w:shd w:val="clear" w:color="auto" w:fill="auto"/>
            <w:noWrap/>
            <w:vAlign w:val="center"/>
            <w:hideMark/>
          </w:tcPr>
          <w:p w14:paraId="4488AF9C" w14:textId="65783A91"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83,695,243.00</w:t>
            </w:r>
          </w:p>
        </w:tc>
        <w:tc>
          <w:tcPr>
            <w:tcW w:w="1533" w:type="dxa"/>
            <w:gridSpan w:val="2"/>
            <w:shd w:val="clear" w:color="auto" w:fill="auto"/>
            <w:noWrap/>
            <w:vAlign w:val="center"/>
            <w:hideMark/>
          </w:tcPr>
          <w:p w14:paraId="4AC5D3BB" w14:textId="4F0D8E89"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80,800,086.68</w:t>
            </w:r>
          </w:p>
        </w:tc>
        <w:tc>
          <w:tcPr>
            <w:tcW w:w="1375" w:type="dxa"/>
            <w:shd w:val="clear" w:color="auto" w:fill="auto"/>
            <w:noWrap/>
            <w:vAlign w:val="center"/>
            <w:hideMark/>
          </w:tcPr>
          <w:p w14:paraId="22588188" w14:textId="70FF6383"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2,895,156.32</w:t>
            </w:r>
          </w:p>
        </w:tc>
      </w:tr>
      <w:tr w:rsidR="007C6F85" w:rsidRPr="00950325" w14:paraId="3B124FE4" w14:textId="77777777" w:rsidTr="002E7647">
        <w:trPr>
          <w:trHeight w:val="981"/>
        </w:trPr>
        <w:tc>
          <w:tcPr>
            <w:tcW w:w="673" w:type="dxa"/>
            <w:shd w:val="clear" w:color="auto" w:fill="auto"/>
            <w:noWrap/>
            <w:vAlign w:val="center"/>
            <w:hideMark/>
          </w:tcPr>
          <w:p w14:paraId="6D4F97FC"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14617</w:t>
            </w:r>
          </w:p>
        </w:tc>
        <w:tc>
          <w:tcPr>
            <w:tcW w:w="1161" w:type="dxa"/>
            <w:shd w:val="clear" w:color="auto" w:fill="auto"/>
            <w:noWrap/>
            <w:vAlign w:val="center"/>
            <w:hideMark/>
          </w:tcPr>
          <w:p w14:paraId="21869F47"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Samaná</w:t>
            </w:r>
          </w:p>
        </w:tc>
        <w:tc>
          <w:tcPr>
            <w:tcW w:w="1678" w:type="dxa"/>
            <w:shd w:val="clear" w:color="auto" w:fill="auto"/>
            <w:noWrap/>
            <w:vAlign w:val="center"/>
            <w:hideMark/>
          </w:tcPr>
          <w:p w14:paraId="40ED969A" w14:textId="6E84C121"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219,217,834.00</w:t>
            </w:r>
          </w:p>
        </w:tc>
        <w:tc>
          <w:tcPr>
            <w:tcW w:w="1507" w:type="dxa"/>
            <w:shd w:val="clear" w:color="auto" w:fill="auto"/>
            <w:noWrap/>
            <w:vAlign w:val="center"/>
            <w:hideMark/>
          </w:tcPr>
          <w:p w14:paraId="75B75A8C" w14:textId="614F0734"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132,033,182.94</w:t>
            </w:r>
          </w:p>
        </w:tc>
        <w:tc>
          <w:tcPr>
            <w:tcW w:w="1533" w:type="dxa"/>
            <w:gridSpan w:val="2"/>
            <w:shd w:val="clear" w:color="auto" w:fill="auto"/>
            <w:noWrap/>
            <w:vAlign w:val="center"/>
            <w:hideMark/>
          </w:tcPr>
          <w:p w14:paraId="1619AD70" w14:textId="7F6DAE98"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132,033,182.50</w:t>
            </w:r>
          </w:p>
        </w:tc>
        <w:tc>
          <w:tcPr>
            <w:tcW w:w="1375" w:type="dxa"/>
            <w:shd w:val="clear" w:color="auto" w:fill="auto"/>
            <w:noWrap/>
            <w:vAlign w:val="center"/>
            <w:hideMark/>
          </w:tcPr>
          <w:p w14:paraId="721F6FD6" w14:textId="200EA06A"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0.44</w:t>
            </w:r>
          </w:p>
        </w:tc>
      </w:tr>
      <w:tr w:rsidR="007C6F85" w:rsidRPr="00950325" w14:paraId="58118D46" w14:textId="77777777" w:rsidTr="002E7647">
        <w:trPr>
          <w:trHeight w:val="981"/>
        </w:trPr>
        <w:tc>
          <w:tcPr>
            <w:tcW w:w="673" w:type="dxa"/>
            <w:shd w:val="clear" w:color="auto" w:fill="auto"/>
            <w:noWrap/>
            <w:vAlign w:val="center"/>
            <w:hideMark/>
          </w:tcPr>
          <w:p w14:paraId="488FAE13"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14620</w:t>
            </w:r>
          </w:p>
        </w:tc>
        <w:tc>
          <w:tcPr>
            <w:tcW w:w="1161" w:type="dxa"/>
            <w:shd w:val="clear" w:color="auto" w:fill="auto"/>
            <w:noWrap/>
            <w:vAlign w:val="center"/>
            <w:hideMark/>
          </w:tcPr>
          <w:p w14:paraId="4B15FD59"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Las Terrenas</w:t>
            </w:r>
          </w:p>
        </w:tc>
        <w:tc>
          <w:tcPr>
            <w:tcW w:w="1678" w:type="dxa"/>
            <w:shd w:val="clear" w:color="auto" w:fill="auto"/>
            <w:noWrap/>
            <w:vAlign w:val="center"/>
            <w:hideMark/>
          </w:tcPr>
          <w:p w14:paraId="48424FFC" w14:textId="0B93279C"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69,621,419.00</w:t>
            </w:r>
          </w:p>
        </w:tc>
        <w:tc>
          <w:tcPr>
            <w:tcW w:w="1507" w:type="dxa"/>
            <w:shd w:val="clear" w:color="auto" w:fill="auto"/>
            <w:noWrap/>
            <w:vAlign w:val="center"/>
            <w:hideMark/>
          </w:tcPr>
          <w:p w14:paraId="33035F13" w14:textId="249FF04F"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37,613,167.05</w:t>
            </w:r>
          </w:p>
        </w:tc>
        <w:tc>
          <w:tcPr>
            <w:tcW w:w="1533" w:type="dxa"/>
            <w:gridSpan w:val="2"/>
            <w:shd w:val="clear" w:color="auto" w:fill="auto"/>
            <w:noWrap/>
            <w:vAlign w:val="center"/>
            <w:hideMark/>
          </w:tcPr>
          <w:p w14:paraId="23631E4A" w14:textId="7E1D57EE"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37,613,166.27</w:t>
            </w:r>
          </w:p>
        </w:tc>
        <w:tc>
          <w:tcPr>
            <w:tcW w:w="1375" w:type="dxa"/>
            <w:shd w:val="clear" w:color="auto" w:fill="auto"/>
            <w:noWrap/>
            <w:vAlign w:val="center"/>
            <w:hideMark/>
          </w:tcPr>
          <w:p w14:paraId="2C8DD42D" w14:textId="4A15765F"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0.78</w:t>
            </w:r>
          </w:p>
        </w:tc>
      </w:tr>
      <w:tr w:rsidR="007C6F85" w:rsidRPr="00950325" w14:paraId="595FDCD8" w14:textId="77777777" w:rsidTr="002E7647">
        <w:trPr>
          <w:trHeight w:val="839"/>
        </w:trPr>
        <w:tc>
          <w:tcPr>
            <w:tcW w:w="673" w:type="dxa"/>
            <w:shd w:val="clear" w:color="auto" w:fill="auto"/>
            <w:noWrap/>
            <w:vAlign w:val="center"/>
            <w:hideMark/>
          </w:tcPr>
          <w:p w14:paraId="3465A8D9"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14625</w:t>
            </w:r>
          </w:p>
        </w:tc>
        <w:tc>
          <w:tcPr>
            <w:tcW w:w="1161" w:type="dxa"/>
            <w:shd w:val="clear" w:color="auto" w:fill="auto"/>
            <w:noWrap/>
            <w:vAlign w:val="center"/>
            <w:hideMark/>
          </w:tcPr>
          <w:p w14:paraId="3B0B4E52"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Puerto Plata</w:t>
            </w:r>
          </w:p>
        </w:tc>
        <w:tc>
          <w:tcPr>
            <w:tcW w:w="1678" w:type="dxa"/>
            <w:shd w:val="clear" w:color="auto" w:fill="auto"/>
            <w:noWrap/>
            <w:vAlign w:val="center"/>
            <w:hideMark/>
          </w:tcPr>
          <w:p w14:paraId="1384B775" w14:textId="04302943"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200,661,202.00</w:t>
            </w:r>
          </w:p>
        </w:tc>
        <w:tc>
          <w:tcPr>
            <w:tcW w:w="1507" w:type="dxa"/>
            <w:shd w:val="clear" w:color="auto" w:fill="auto"/>
            <w:noWrap/>
            <w:vAlign w:val="center"/>
            <w:hideMark/>
          </w:tcPr>
          <w:p w14:paraId="657ECB0F" w14:textId="4194DD78"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57,900,000.00</w:t>
            </w:r>
          </w:p>
        </w:tc>
        <w:tc>
          <w:tcPr>
            <w:tcW w:w="1533" w:type="dxa"/>
            <w:gridSpan w:val="2"/>
            <w:shd w:val="clear" w:color="auto" w:fill="auto"/>
            <w:noWrap/>
            <w:vAlign w:val="center"/>
            <w:hideMark/>
          </w:tcPr>
          <w:p w14:paraId="4C40EA32" w14:textId="504A01E2"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57,900,000.00</w:t>
            </w:r>
          </w:p>
        </w:tc>
        <w:tc>
          <w:tcPr>
            <w:tcW w:w="1375" w:type="dxa"/>
            <w:shd w:val="clear" w:color="auto" w:fill="auto"/>
            <w:noWrap/>
            <w:vAlign w:val="center"/>
            <w:hideMark/>
          </w:tcPr>
          <w:p w14:paraId="716561A5" w14:textId="59476F66"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w:t>
            </w:r>
          </w:p>
        </w:tc>
      </w:tr>
      <w:tr w:rsidR="007C6F85" w:rsidRPr="00950325" w14:paraId="1B6A57BC" w14:textId="77777777" w:rsidTr="002E7647">
        <w:trPr>
          <w:trHeight w:val="837"/>
        </w:trPr>
        <w:tc>
          <w:tcPr>
            <w:tcW w:w="673" w:type="dxa"/>
            <w:shd w:val="clear" w:color="auto" w:fill="auto"/>
            <w:noWrap/>
            <w:vAlign w:val="center"/>
            <w:hideMark/>
          </w:tcPr>
          <w:p w14:paraId="4DA82582"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14626</w:t>
            </w:r>
          </w:p>
        </w:tc>
        <w:tc>
          <w:tcPr>
            <w:tcW w:w="1161" w:type="dxa"/>
            <w:shd w:val="clear" w:color="auto" w:fill="auto"/>
            <w:noWrap/>
            <w:vAlign w:val="center"/>
            <w:hideMark/>
          </w:tcPr>
          <w:p w14:paraId="46B3BA4D"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Haina</w:t>
            </w:r>
          </w:p>
        </w:tc>
        <w:tc>
          <w:tcPr>
            <w:tcW w:w="1678" w:type="dxa"/>
            <w:shd w:val="clear" w:color="auto" w:fill="auto"/>
            <w:noWrap/>
            <w:vAlign w:val="center"/>
            <w:hideMark/>
          </w:tcPr>
          <w:p w14:paraId="0CB5AC64" w14:textId="49D2B479"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99,976,175.00</w:t>
            </w:r>
          </w:p>
        </w:tc>
        <w:tc>
          <w:tcPr>
            <w:tcW w:w="1507" w:type="dxa"/>
            <w:shd w:val="clear" w:color="auto" w:fill="auto"/>
            <w:noWrap/>
            <w:vAlign w:val="center"/>
            <w:hideMark/>
          </w:tcPr>
          <w:p w14:paraId="30A33219" w14:textId="612FB933"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75,687,328.74</w:t>
            </w:r>
          </w:p>
        </w:tc>
        <w:tc>
          <w:tcPr>
            <w:tcW w:w="1533" w:type="dxa"/>
            <w:gridSpan w:val="2"/>
            <w:shd w:val="clear" w:color="auto" w:fill="auto"/>
            <w:noWrap/>
            <w:vAlign w:val="center"/>
            <w:hideMark/>
          </w:tcPr>
          <w:p w14:paraId="7FC5C4A4" w14:textId="11615FE1"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75,687,328.74</w:t>
            </w:r>
          </w:p>
        </w:tc>
        <w:tc>
          <w:tcPr>
            <w:tcW w:w="1375" w:type="dxa"/>
            <w:shd w:val="clear" w:color="auto" w:fill="auto"/>
            <w:noWrap/>
            <w:vAlign w:val="center"/>
            <w:hideMark/>
          </w:tcPr>
          <w:p w14:paraId="6115C66E" w14:textId="4864C5E9"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w:t>
            </w:r>
          </w:p>
        </w:tc>
      </w:tr>
      <w:tr w:rsidR="007C6F85" w:rsidRPr="00950325" w14:paraId="1821D550" w14:textId="77777777" w:rsidTr="002E7647">
        <w:trPr>
          <w:trHeight w:val="707"/>
        </w:trPr>
        <w:tc>
          <w:tcPr>
            <w:tcW w:w="673" w:type="dxa"/>
            <w:shd w:val="clear" w:color="auto" w:fill="auto"/>
            <w:noWrap/>
            <w:vAlign w:val="center"/>
            <w:hideMark/>
          </w:tcPr>
          <w:p w14:paraId="59B47EBE"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14672</w:t>
            </w:r>
          </w:p>
        </w:tc>
        <w:tc>
          <w:tcPr>
            <w:tcW w:w="1161" w:type="dxa"/>
            <w:shd w:val="clear" w:color="auto" w:fill="auto"/>
            <w:noWrap/>
            <w:vAlign w:val="center"/>
            <w:hideMark/>
          </w:tcPr>
          <w:p w14:paraId="7C6F28BE" w14:textId="77777777"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La Vega</w:t>
            </w:r>
          </w:p>
        </w:tc>
        <w:tc>
          <w:tcPr>
            <w:tcW w:w="1678" w:type="dxa"/>
            <w:shd w:val="clear" w:color="auto" w:fill="auto"/>
            <w:noWrap/>
            <w:vAlign w:val="center"/>
            <w:hideMark/>
          </w:tcPr>
          <w:p w14:paraId="3E9CEC5D" w14:textId="4B4C3A45"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261,132,010.00</w:t>
            </w:r>
          </w:p>
        </w:tc>
        <w:tc>
          <w:tcPr>
            <w:tcW w:w="1507" w:type="dxa"/>
            <w:shd w:val="clear" w:color="auto" w:fill="auto"/>
            <w:noWrap/>
            <w:vAlign w:val="center"/>
            <w:hideMark/>
          </w:tcPr>
          <w:p w14:paraId="25248AA5" w14:textId="0E595C1D"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136,626,483.81</w:t>
            </w:r>
          </w:p>
        </w:tc>
        <w:tc>
          <w:tcPr>
            <w:tcW w:w="1533" w:type="dxa"/>
            <w:gridSpan w:val="2"/>
            <w:shd w:val="clear" w:color="auto" w:fill="auto"/>
            <w:noWrap/>
            <w:vAlign w:val="center"/>
            <w:hideMark/>
          </w:tcPr>
          <w:p w14:paraId="05E7B423" w14:textId="599A5712"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136,401,969.82</w:t>
            </w:r>
          </w:p>
        </w:tc>
        <w:tc>
          <w:tcPr>
            <w:tcW w:w="1375" w:type="dxa"/>
            <w:shd w:val="clear" w:color="auto" w:fill="auto"/>
            <w:noWrap/>
            <w:vAlign w:val="center"/>
            <w:hideMark/>
          </w:tcPr>
          <w:p w14:paraId="24F64E2D" w14:textId="7573B494" w:rsidR="007C6F85" w:rsidRPr="00950325" w:rsidRDefault="007C6F85" w:rsidP="002E7647">
            <w:pPr>
              <w:spacing w:after="0" w:line="360" w:lineRule="auto"/>
              <w:jc w:val="center"/>
              <w:rPr>
                <w:color w:val="767171"/>
                <w:spacing w:val="20"/>
                <w:sz w:val="18"/>
                <w:szCs w:val="18"/>
              </w:rPr>
            </w:pPr>
            <w:r w:rsidRPr="00950325">
              <w:rPr>
                <w:color w:val="767171"/>
                <w:spacing w:val="20"/>
                <w:sz w:val="18"/>
                <w:szCs w:val="18"/>
              </w:rPr>
              <w:t>224,513.99</w:t>
            </w:r>
          </w:p>
        </w:tc>
      </w:tr>
      <w:tr w:rsidR="007C6F85" w:rsidRPr="00950325" w14:paraId="3CE544E0" w14:textId="77777777" w:rsidTr="002E7647">
        <w:trPr>
          <w:trHeight w:val="548"/>
        </w:trPr>
        <w:tc>
          <w:tcPr>
            <w:tcW w:w="1834" w:type="dxa"/>
            <w:gridSpan w:val="2"/>
            <w:shd w:val="clear" w:color="auto" w:fill="auto"/>
            <w:noWrap/>
            <w:vAlign w:val="center"/>
            <w:hideMark/>
          </w:tcPr>
          <w:p w14:paraId="77D0ACDC" w14:textId="77777777" w:rsidR="00546F10" w:rsidRPr="00DA76AE" w:rsidRDefault="00546F10" w:rsidP="002E7647">
            <w:pPr>
              <w:spacing w:after="0" w:line="360" w:lineRule="auto"/>
              <w:jc w:val="center"/>
              <w:rPr>
                <w:b/>
                <w:bCs/>
                <w:color w:val="767171"/>
                <w:spacing w:val="20"/>
                <w:sz w:val="18"/>
                <w:szCs w:val="18"/>
              </w:rPr>
            </w:pPr>
            <w:r w:rsidRPr="00DA76AE">
              <w:rPr>
                <w:b/>
                <w:bCs/>
                <w:color w:val="767171"/>
                <w:spacing w:val="20"/>
                <w:sz w:val="18"/>
                <w:szCs w:val="18"/>
              </w:rPr>
              <w:t>Total</w:t>
            </w:r>
          </w:p>
        </w:tc>
        <w:tc>
          <w:tcPr>
            <w:tcW w:w="1678" w:type="dxa"/>
            <w:shd w:val="clear" w:color="auto" w:fill="auto"/>
            <w:noWrap/>
            <w:vAlign w:val="center"/>
            <w:hideMark/>
          </w:tcPr>
          <w:p w14:paraId="1B845F39" w14:textId="1D0DC3BE" w:rsidR="00546F10" w:rsidRPr="00DA76AE" w:rsidRDefault="00546F10" w:rsidP="002E7647">
            <w:pPr>
              <w:spacing w:after="0" w:line="360" w:lineRule="auto"/>
              <w:jc w:val="center"/>
              <w:rPr>
                <w:b/>
                <w:bCs/>
                <w:color w:val="767171"/>
                <w:spacing w:val="20"/>
                <w:sz w:val="18"/>
                <w:szCs w:val="18"/>
              </w:rPr>
            </w:pPr>
            <w:r w:rsidRPr="00DA76AE">
              <w:rPr>
                <w:b/>
                <w:bCs/>
                <w:color w:val="767171"/>
                <w:spacing w:val="20"/>
                <w:sz w:val="18"/>
                <w:szCs w:val="18"/>
              </w:rPr>
              <w:t>2,331,283,979.00</w:t>
            </w:r>
          </w:p>
        </w:tc>
        <w:tc>
          <w:tcPr>
            <w:tcW w:w="1507" w:type="dxa"/>
            <w:shd w:val="clear" w:color="auto" w:fill="auto"/>
            <w:noWrap/>
            <w:vAlign w:val="center"/>
            <w:hideMark/>
          </w:tcPr>
          <w:p w14:paraId="4045C561" w14:textId="0E58F508" w:rsidR="00546F10" w:rsidRPr="00DA76AE" w:rsidRDefault="00546F10" w:rsidP="002E7647">
            <w:pPr>
              <w:spacing w:after="0" w:line="360" w:lineRule="auto"/>
              <w:jc w:val="center"/>
              <w:rPr>
                <w:b/>
                <w:bCs/>
                <w:color w:val="767171"/>
                <w:spacing w:val="20"/>
                <w:sz w:val="18"/>
                <w:szCs w:val="18"/>
              </w:rPr>
            </w:pPr>
            <w:r w:rsidRPr="00DA76AE">
              <w:rPr>
                <w:b/>
                <w:bCs/>
                <w:color w:val="767171"/>
                <w:spacing w:val="20"/>
                <w:sz w:val="18"/>
                <w:szCs w:val="18"/>
              </w:rPr>
              <w:t>783,593,570.00</w:t>
            </w:r>
          </w:p>
        </w:tc>
        <w:tc>
          <w:tcPr>
            <w:tcW w:w="1507" w:type="dxa"/>
            <w:shd w:val="clear" w:color="auto" w:fill="auto"/>
            <w:noWrap/>
            <w:vAlign w:val="center"/>
            <w:hideMark/>
          </w:tcPr>
          <w:p w14:paraId="4FB1F281" w14:textId="3EA302A2" w:rsidR="00546F10" w:rsidRPr="00DA76AE" w:rsidRDefault="00546F10" w:rsidP="002E7647">
            <w:pPr>
              <w:spacing w:after="0" w:line="360" w:lineRule="auto"/>
              <w:jc w:val="center"/>
              <w:rPr>
                <w:b/>
                <w:bCs/>
                <w:color w:val="767171"/>
                <w:spacing w:val="20"/>
                <w:sz w:val="18"/>
                <w:szCs w:val="18"/>
              </w:rPr>
            </w:pPr>
            <w:r w:rsidRPr="00DA76AE">
              <w:rPr>
                <w:b/>
                <w:bCs/>
                <w:color w:val="767171"/>
                <w:spacing w:val="20"/>
                <w:sz w:val="18"/>
                <w:szCs w:val="18"/>
              </w:rPr>
              <w:t>768,106,000.88</w:t>
            </w:r>
          </w:p>
        </w:tc>
        <w:tc>
          <w:tcPr>
            <w:tcW w:w="1400" w:type="dxa"/>
            <w:gridSpan w:val="2"/>
            <w:shd w:val="clear" w:color="auto" w:fill="auto"/>
            <w:noWrap/>
            <w:vAlign w:val="center"/>
            <w:hideMark/>
          </w:tcPr>
          <w:p w14:paraId="78B117A6" w14:textId="7B6531CD" w:rsidR="00546F10" w:rsidRPr="00DA76AE" w:rsidRDefault="00546F10" w:rsidP="002E7647">
            <w:pPr>
              <w:spacing w:after="0" w:line="360" w:lineRule="auto"/>
              <w:jc w:val="center"/>
              <w:rPr>
                <w:b/>
                <w:bCs/>
                <w:color w:val="767171"/>
                <w:spacing w:val="20"/>
                <w:sz w:val="18"/>
                <w:szCs w:val="18"/>
              </w:rPr>
            </w:pPr>
            <w:r w:rsidRPr="00DA76AE">
              <w:rPr>
                <w:b/>
                <w:bCs/>
                <w:color w:val="767171"/>
                <w:spacing w:val="20"/>
                <w:sz w:val="18"/>
                <w:szCs w:val="18"/>
              </w:rPr>
              <w:t>15,487,569.12</w:t>
            </w:r>
          </w:p>
        </w:tc>
      </w:tr>
    </w:tbl>
    <w:p w14:paraId="1444B586" w14:textId="63FC2973" w:rsidR="00AC12F9" w:rsidRDefault="007A3DA7" w:rsidP="00CF089D">
      <w:pPr>
        <w:spacing w:before="200" w:after="0" w:line="360" w:lineRule="auto"/>
        <w:contextualSpacing/>
        <w:rPr>
          <w:b/>
          <w:color w:val="767171"/>
          <w:spacing w:val="20"/>
          <w:szCs w:val="24"/>
          <w:lang w:val="es-DO"/>
        </w:rPr>
      </w:pPr>
      <w:r w:rsidRPr="007A3DA7">
        <w:rPr>
          <w:b/>
          <w:color w:val="767171"/>
          <w:spacing w:val="20"/>
          <w:szCs w:val="24"/>
          <w:lang w:val="es-DO"/>
        </w:rPr>
        <w:lastRenderedPageBreak/>
        <w:t>Proyectos admitidos en el SNIP</w:t>
      </w:r>
    </w:p>
    <w:p w14:paraId="5BCF1BBC" w14:textId="77777777" w:rsidR="00CF7D07" w:rsidRPr="00CF089D" w:rsidRDefault="00CF7D07" w:rsidP="00CF089D">
      <w:pPr>
        <w:spacing w:before="200" w:after="0" w:line="360" w:lineRule="auto"/>
        <w:contextualSpacing/>
        <w:rPr>
          <w:b/>
          <w:color w:val="767171"/>
          <w:spacing w:val="20"/>
          <w:szCs w:val="24"/>
          <w:lang w:val="es-DO"/>
        </w:rPr>
      </w:pPr>
    </w:p>
    <w:p w14:paraId="52453256" w14:textId="03075EA9" w:rsidR="001D5E9E" w:rsidRPr="00C43A9A" w:rsidRDefault="001D5E9E" w:rsidP="00734CE8">
      <w:pPr>
        <w:numPr>
          <w:ilvl w:val="0"/>
          <w:numId w:val="37"/>
        </w:numPr>
        <w:spacing w:after="0" w:line="360" w:lineRule="auto"/>
        <w:contextualSpacing/>
        <w:rPr>
          <w:color w:val="767171"/>
          <w:spacing w:val="20"/>
          <w:szCs w:val="24"/>
        </w:rPr>
      </w:pPr>
      <w:r w:rsidRPr="00C43A9A">
        <w:rPr>
          <w:color w:val="767171"/>
          <w:spacing w:val="20"/>
          <w:szCs w:val="24"/>
        </w:rPr>
        <w:t>Construcción de infraestructuras para la disposición final de residuos sólidos en TAMBORIL (ESTACIÓN DE TRANSFERENCIA Y RELLENO SANITARIO). Este proyecto se encuentra registrado en el Sistema Nacional de Inversión Pública con el código 15020 con un presupuesto de RD$217,851,127.00 para empezar su ejecución en el año 2023.</w:t>
      </w:r>
    </w:p>
    <w:p w14:paraId="5D232C28" w14:textId="77777777" w:rsidR="00A15232" w:rsidRPr="001D5E9E" w:rsidRDefault="00A15232" w:rsidP="00A15232">
      <w:pPr>
        <w:spacing w:after="0" w:line="360" w:lineRule="auto"/>
        <w:ind w:left="720"/>
        <w:contextualSpacing/>
        <w:rPr>
          <w:color w:val="767171"/>
          <w:spacing w:val="20"/>
          <w:szCs w:val="24"/>
          <w:highlight w:val="yellow"/>
        </w:rPr>
      </w:pPr>
    </w:p>
    <w:p w14:paraId="43A8DF70" w14:textId="4CC72873" w:rsidR="001D5E9E" w:rsidRDefault="001D5E9E" w:rsidP="00734CE8">
      <w:pPr>
        <w:numPr>
          <w:ilvl w:val="0"/>
          <w:numId w:val="37"/>
        </w:numPr>
        <w:spacing w:after="0" w:line="360" w:lineRule="auto"/>
        <w:contextualSpacing/>
        <w:rPr>
          <w:color w:val="767171"/>
          <w:spacing w:val="20"/>
          <w:szCs w:val="24"/>
        </w:rPr>
      </w:pPr>
      <w:r w:rsidRPr="000E244B">
        <w:rPr>
          <w:color w:val="767171"/>
          <w:spacing w:val="20"/>
          <w:szCs w:val="24"/>
        </w:rPr>
        <w:t xml:space="preserve">Construcción de infraestructuras para la disposición de residuos sólidos en MOCA (ESTACIÓN DE TRANSFERENCIA). </w:t>
      </w:r>
      <w:bookmarkStart w:id="55" w:name="_Hlk118793752"/>
      <w:r w:rsidRPr="000E244B">
        <w:rPr>
          <w:color w:val="767171"/>
          <w:spacing w:val="20"/>
          <w:szCs w:val="24"/>
        </w:rPr>
        <w:t>Este proyecto se encuentra registrado en el Sistema Nacional de Inversión Pública con el código 15021 con un presupuesto de RD$335,153,730.00 para empezar su ejecución en el año 2023.</w:t>
      </w:r>
    </w:p>
    <w:p w14:paraId="7D0B375A" w14:textId="77777777" w:rsidR="00A70CD9" w:rsidRPr="000E244B" w:rsidRDefault="00A70CD9" w:rsidP="00A70CD9">
      <w:pPr>
        <w:spacing w:after="0" w:line="360" w:lineRule="auto"/>
        <w:ind w:left="720"/>
        <w:contextualSpacing/>
        <w:rPr>
          <w:color w:val="767171"/>
          <w:spacing w:val="20"/>
          <w:szCs w:val="24"/>
        </w:rPr>
      </w:pPr>
    </w:p>
    <w:p w14:paraId="350C39F0" w14:textId="77777777" w:rsidR="00C55108" w:rsidRDefault="00C55108" w:rsidP="00C55108">
      <w:pPr>
        <w:numPr>
          <w:ilvl w:val="0"/>
          <w:numId w:val="37"/>
        </w:numPr>
        <w:spacing w:after="0" w:line="360" w:lineRule="auto"/>
        <w:contextualSpacing/>
        <w:rPr>
          <w:color w:val="767171"/>
          <w:spacing w:val="20"/>
          <w:szCs w:val="24"/>
        </w:rPr>
      </w:pPr>
      <w:bookmarkStart w:id="56" w:name="_Hlk118794102"/>
      <w:bookmarkEnd w:id="55"/>
      <w:r w:rsidRPr="00BB304F">
        <w:rPr>
          <w:color w:val="767171"/>
          <w:spacing w:val="20"/>
          <w:szCs w:val="24"/>
        </w:rPr>
        <w:t xml:space="preserve">Construcción de infraestructuras sostenibles de carácter ecológico para el hábitat integral de los ciudadanos en situación de vulnerabilidad y pobreza extrema en NAGUA. </w:t>
      </w:r>
      <w:bookmarkEnd w:id="56"/>
      <w:r w:rsidRPr="00BB304F">
        <w:rPr>
          <w:color w:val="767171"/>
          <w:spacing w:val="20"/>
          <w:szCs w:val="24"/>
        </w:rPr>
        <w:t>Este proyecto se encuentra registrado en el Sistema Nacional de Inversión Pública con el código 15014 con un presupuesto de RD$256,724,988.00 para empezar su ejecución en el año 2023.</w:t>
      </w:r>
    </w:p>
    <w:p w14:paraId="288F3FAC" w14:textId="77777777" w:rsidR="00C55108" w:rsidRPr="00C55108" w:rsidRDefault="00C55108" w:rsidP="00C55108">
      <w:pPr>
        <w:pStyle w:val="Prrafodelista"/>
        <w:rPr>
          <w:rFonts w:ascii="Times New Roman" w:hAnsi="Times New Roman"/>
          <w:color w:val="767171"/>
          <w:spacing w:val="20"/>
          <w:sz w:val="24"/>
          <w:szCs w:val="24"/>
        </w:rPr>
      </w:pPr>
    </w:p>
    <w:p w14:paraId="3D81AA54" w14:textId="7C83BA9C" w:rsidR="00A70CD9" w:rsidRDefault="00A70CD9" w:rsidP="00A70CD9">
      <w:pPr>
        <w:pStyle w:val="Prrafodelista"/>
        <w:numPr>
          <w:ilvl w:val="0"/>
          <w:numId w:val="37"/>
        </w:numPr>
        <w:spacing w:after="0" w:line="360" w:lineRule="auto"/>
        <w:jc w:val="both"/>
        <w:rPr>
          <w:rFonts w:ascii="Times New Roman" w:hAnsi="Times New Roman"/>
          <w:color w:val="767171"/>
          <w:spacing w:val="20"/>
          <w:sz w:val="24"/>
          <w:szCs w:val="24"/>
        </w:rPr>
      </w:pPr>
      <w:r w:rsidRPr="00933DED">
        <w:rPr>
          <w:rFonts w:ascii="Times New Roman" w:hAnsi="Times New Roman"/>
          <w:color w:val="767171"/>
          <w:spacing w:val="20"/>
          <w:sz w:val="24"/>
          <w:szCs w:val="24"/>
        </w:rPr>
        <w:t>Construcción de infraestructuras sostenibles de carácter ecológico para el hábitat integral de los ciudadanos en condición de pobreza multidimensional en AZUA. Este proyecto se encuentra registrado en el Sistema Nacional de Inversión Pública con el código 14713 con un presupuesto de RD$212,967,071.00</w:t>
      </w:r>
      <w:r>
        <w:rPr>
          <w:rFonts w:ascii="Times New Roman" w:hAnsi="Times New Roman"/>
          <w:color w:val="767171"/>
          <w:spacing w:val="20"/>
          <w:sz w:val="24"/>
          <w:szCs w:val="24"/>
        </w:rPr>
        <w:t xml:space="preserve"> </w:t>
      </w:r>
      <w:r w:rsidRPr="00BB304F">
        <w:rPr>
          <w:rFonts w:ascii="Times New Roman" w:hAnsi="Times New Roman"/>
          <w:color w:val="767171"/>
          <w:spacing w:val="20"/>
          <w:sz w:val="24"/>
          <w:szCs w:val="24"/>
        </w:rPr>
        <w:t>para empezar su ejecución en el año 2023.</w:t>
      </w:r>
    </w:p>
    <w:p w14:paraId="26101902" w14:textId="77777777" w:rsidR="001C383D" w:rsidRDefault="001C383D" w:rsidP="001C383D">
      <w:pPr>
        <w:pStyle w:val="Prrafodelista"/>
        <w:rPr>
          <w:color w:val="767171"/>
          <w:spacing w:val="20"/>
          <w:szCs w:val="24"/>
          <w:highlight w:val="green"/>
        </w:rPr>
      </w:pPr>
    </w:p>
    <w:p w14:paraId="2BE244B0" w14:textId="1F660B52" w:rsidR="000C102D" w:rsidRDefault="00AC0418" w:rsidP="000C102D">
      <w:pPr>
        <w:numPr>
          <w:ilvl w:val="0"/>
          <w:numId w:val="37"/>
        </w:numPr>
        <w:spacing w:after="0" w:line="360" w:lineRule="auto"/>
        <w:contextualSpacing/>
        <w:rPr>
          <w:color w:val="767171"/>
          <w:spacing w:val="20"/>
          <w:szCs w:val="24"/>
        </w:rPr>
      </w:pPr>
      <w:r w:rsidRPr="0058200F">
        <w:rPr>
          <w:color w:val="767171"/>
          <w:spacing w:val="20"/>
          <w:szCs w:val="24"/>
        </w:rPr>
        <w:lastRenderedPageBreak/>
        <w:t>Construcción de infraestructuras sostenibles de carácter ecológico para el hábitat integral de los ciudadanos en situación de vulnerabilidad y pobreza extrema en EL SEIBO. Este proyecto se encuentra registrado en el Sistema Nacional de Inversión Pública con el código 1</w:t>
      </w:r>
      <w:r>
        <w:rPr>
          <w:color w:val="767171"/>
          <w:spacing w:val="20"/>
          <w:szCs w:val="24"/>
        </w:rPr>
        <w:t>5118</w:t>
      </w:r>
      <w:r w:rsidRPr="0058200F">
        <w:rPr>
          <w:color w:val="767171"/>
          <w:spacing w:val="20"/>
          <w:szCs w:val="24"/>
        </w:rPr>
        <w:t xml:space="preserve"> con un presupuesto de RD$150,971,225.00 para empezar su ejecución en el año 2023.</w:t>
      </w:r>
    </w:p>
    <w:p w14:paraId="5AF68E60" w14:textId="77777777" w:rsidR="00CF7D07" w:rsidRDefault="00CF7D07" w:rsidP="00CF7D07">
      <w:pPr>
        <w:pStyle w:val="Prrafodelista"/>
        <w:rPr>
          <w:color w:val="767171"/>
          <w:spacing w:val="20"/>
          <w:szCs w:val="24"/>
        </w:rPr>
      </w:pPr>
    </w:p>
    <w:p w14:paraId="3FC0D244" w14:textId="3CF744F1" w:rsidR="00CF7D07" w:rsidRDefault="00CF7D07" w:rsidP="00CF7D07">
      <w:pPr>
        <w:pStyle w:val="Prrafodelista"/>
        <w:numPr>
          <w:ilvl w:val="0"/>
          <w:numId w:val="37"/>
        </w:numPr>
        <w:spacing w:after="0" w:line="360" w:lineRule="auto"/>
        <w:jc w:val="both"/>
        <w:rPr>
          <w:rFonts w:ascii="Times New Roman" w:hAnsi="Times New Roman"/>
          <w:color w:val="767171"/>
          <w:spacing w:val="20"/>
          <w:sz w:val="24"/>
          <w:szCs w:val="24"/>
        </w:rPr>
      </w:pPr>
      <w:r w:rsidRPr="00933DED">
        <w:rPr>
          <w:rFonts w:ascii="Times New Roman" w:hAnsi="Times New Roman"/>
          <w:color w:val="767171"/>
          <w:spacing w:val="20"/>
          <w:sz w:val="24"/>
          <w:szCs w:val="24"/>
        </w:rPr>
        <w:t>Construcción</w:t>
      </w:r>
      <w:r w:rsidR="00CB04EA" w:rsidRPr="00CB04EA">
        <w:rPr>
          <w:rFonts w:ascii="Times New Roman" w:hAnsi="Times New Roman"/>
          <w:color w:val="767171"/>
          <w:spacing w:val="20"/>
          <w:sz w:val="24"/>
          <w:szCs w:val="24"/>
        </w:rPr>
        <w:t xml:space="preserve"> de Eco-Hábitat integral para familias en condiciones de vulnerabilidad en el municipio San Pedro de Macorís, provincia San Pedro de Macorís</w:t>
      </w:r>
      <w:r w:rsidR="00CB04EA">
        <w:rPr>
          <w:rFonts w:ascii="Times New Roman" w:hAnsi="Times New Roman"/>
          <w:color w:val="767171"/>
          <w:spacing w:val="20"/>
          <w:sz w:val="24"/>
          <w:szCs w:val="24"/>
        </w:rPr>
        <w:t>.</w:t>
      </w:r>
      <w:r w:rsidR="00CB04EA" w:rsidRPr="00CB04EA">
        <w:rPr>
          <w:rFonts w:ascii="Times New Roman" w:hAnsi="Times New Roman"/>
          <w:color w:val="767171"/>
          <w:spacing w:val="20"/>
          <w:sz w:val="24"/>
          <w:szCs w:val="24"/>
        </w:rPr>
        <w:t xml:space="preserve"> </w:t>
      </w:r>
      <w:r w:rsidRPr="00933DED">
        <w:rPr>
          <w:rFonts w:ascii="Times New Roman" w:hAnsi="Times New Roman"/>
          <w:color w:val="767171"/>
          <w:spacing w:val="20"/>
          <w:sz w:val="24"/>
          <w:szCs w:val="24"/>
        </w:rPr>
        <w:t>Este proyecto se encuentra registrado en el Sistema Nacional de Inversión Pública con el código 1</w:t>
      </w:r>
      <w:r w:rsidR="00F42E69">
        <w:rPr>
          <w:rFonts w:ascii="Times New Roman" w:hAnsi="Times New Roman"/>
          <w:color w:val="767171"/>
          <w:spacing w:val="20"/>
          <w:sz w:val="24"/>
          <w:szCs w:val="24"/>
        </w:rPr>
        <w:t>5128</w:t>
      </w:r>
      <w:r w:rsidRPr="00933DED">
        <w:rPr>
          <w:rFonts w:ascii="Times New Roman" w:hAnsi="Times New Roman"/>
          <w:color w:val="767171"/>
          <w:spacing w:val="20"/>
          <w:sz w:val="24"/>
          <w:szCs w:val="24"/>
        </w:rPr>
        <w:t xml:space="preserve"> con un presupuesto de RD$</w:t>
      </w:r>
      <w:r w:rsidR="0049350F" w:rsidRPr="0049350F">
        <w:rPr>
          <w:rFonts w:ascii="Times New Roman" w:hAnsi="Times New Roman"/>
          <w:color w:val="767171"/>
          <w:spacing w:val="20"/>
          <w:sz w:val="24"/>
          <w:szCs w:val="24"/>
        </w:rPr>
        <w:t>148,488,81</w:t>
      </w:r>
      <w:r w:rsidR="00E33A0A">
        <w:rPr>
          <w:rFonts w:ascii="Times New Roman" w:hAnsi="Times New Roman"/>
          <w:color w:val="767171"/>
          <w:spacing w:val="20"/>
          <w:sz w:val="24"/>
          <w:szCs w:val="24"/>
        </w:rPr>
        <w:t>7.00</w:t>
      </w:r>
      <w:r w:rsidR="0049350F">
        <w:rPr>
          <w:rFonts w:ascii="Times New Roman" w:hAnsi="Times New Roman"/>
          <w:color w:val="767171"/>
          <w:spacing w:val="20"/>
          <w:sz w:val="24"/>
          <w:szCs w:val="24"/>
        </w:rPr>
        <w:t xml:space="preserve"> </w:t>
      </w:r>
      <w:r w:rsidRPr="00BB304F">
        <w:rPr>
          <w:rFonts w:ascii="Times New Roman" w:hAnsi="Times New Roman"/>
          <w:color w:val="767171"/>
          <w:spacing w:val="20"/>
          <w:sz w:val="24"/>
          <w:szCs w:val="24"/>
        </w:rPr>
        <w:t>para empezar su ejecución en el año 2023.</w:t>
      </w:r>
    </w:p>
    <w:p w14:paraId="1A0FBF4F" w14:textId="77777777" w:rsidR="00503575" w:rsidRPr="00503575" w:rsidRDefault="00503575" w:rsidP="00503575">
      <w:pPr>
        <w:spacing w:after="0" w:line="360" w:lineRule="auto"/>
        <w:rPr>
          <w:color w:val="767171"/>
          <w:spacing w:val="20"/>
          <w:szCs w:val="24"/>
        </w:rPr>
      </w:pPr>
    </w:p>
    <w:p w14:paraId="669B6FF5" w14:textId="302DBDB1" w:rsidR="00CF7D07" w:rsidRDefault="00F42E69" w:rsidP="00CF7D07">
      <w:pPr>
        <w:pStyle w:val="Prrafodelista"/>
        <w:numPr>
          <w:ilvl w:val="0"/>
          <w:numId w:val="37"/>
        </w:numPr>
        <w:spacing w:after="0" w:line="360" w:lineRule="auto"/>
        <w:jc w:val="both"/>
        <w:rPr>
          <w:rFonts w:ascii="Times New Roman" w:hAnsi="Times New Roman"/>
          <w:color w:val="767171"/>
          <w:spacing w:val="20"/>
          <w:sz w:val="24"/>
          <w:szCs w:val="24"/>
        </w:rPr>
      </w:pPr>
      <w:r w:rsidRPr="00933DED">
        <w:rPr>
          <w:rFonts w:ascii="Times New Roman" w:hAnsi="Times New Roman"/>
          <w:color w:val="767171"/>
          <w:spacing w:val="20"/>
          <w:sz w:val="24"/>
          <w:szCs w:val="24"/>
        </w:rPr>
        <w:t>Construcción</w:t>
      </w:r>
      <w:r w:rsidRPr="00CB04EA">
        <w:rPr>
          <w:rFonts w:ascii="Times New Roman" w:hAnsi="Times New Roman"/>
          <w:color w:val="767171"/>
          <w:spacing w:val="20"/>
          <w:sz w:val="24"/>
          <w:szCs w:val="24"/>
        </w:rPr>
        <w:t xml:space="preserve"> de Eco-Hábitat integral para familias en condiciones de vulnerabilidad en el municipio </w:t>
      </w:r>
      <w:r w:rsidR="002B63E1">
        <w:rPr>
          <w:rFonts w:ascii="Times New Roman" w:hAnsi="Times New Roman"/>
          <w:color w:val="767171"/>
          <w:spacing w:val="20"/>
          <w:sz w:val="24"/>
          <w:szCs w:val="24"/>
        </w:rPr>
        <w:t>San Fernando de Monte Cristi</w:t>
      </w:r>
      <w:r w:rsidRPr="00CB04EA">
        <w:rPr>
          <w:rFonts w:ascii="Times New Roman" w:hAnsi="Times New Roman"/>
          <w:color w:val="767171"/>
          <w:spacing w:val="20"/>
          <w:sz w:val="24"/>
          <w:szCs w:val="24"/>
        </w:rPr>
        <w:t xml:space="preserve">, provincia </w:t>
      </w:r>
      <w:r w:rsidR="002B63E1">
        <w:rPr>
          <w:rFonts w:ascii="Times New Roman" w:hAnsi="Times New Roman"/>
          <w:color w:val="767171"/>
          <w:spacing w:val="20"/>
          <w:sz w:val="24"/>
          <w:szCs w:val="24"/>
        </w:rPr>
        <w:t>Monte Cristi</w:t>
      </w:r>
      <w:r>
        <w:rPr>
          <w:rFonts w:ascii="Times New Roman" w:hAnsi="Times New Roman"/>
          <w:color w:val="767171"/>
          <w:spacing w:val="20"/>
          <w:sz w:val="24"/>
          <w:szCs w:val="24"/>
        </w:rPr>
        <w:t>.</w:t>
      </w:r>
      <w:r w:rsidRPr="00CB04EA">
        <w:rPr>
          <w:rFonts w:ascii="Times New Roman" w:hAnsi="Times New Roman"/>
          <w:color w:val="767171"/>
          <w:spacing w:val="20"/>
          <w:sz w:val="24"/>
          <w:szCs w:val="24"/>
        </w:rPr>
        <w:t xml:space="preserve"> </w:t>
      </w:r>
      <w:r w:rsidRPr="00933DED">
        <w:rPr>
          <w:rFonts w:ascii="Times New Roman" w:hAnsi="Times New Roman"/>
          <w:color w:val="767171"/>
          <w:spacing w:val="20"/>
          <w:sz w:val="24"/>
          <w:szCs w:val="24"/>
        </w:rPr>
        <w:t>Este proyecto se encuentra registrado en el Sistema Nacional de Inversión Pública con el código 1</w:t>
      </w:r>
      <w:r>
        <w:rPr>
          <w:rFonts w:ascii="Times New Roman" w:hAnsi="Times New Roman"/>
          <w:color w:val="767171"/>
          <w:spacing w:val="20"/>
          <w:sz w:val="24"/>
          <w:szCs w:val="24"/>
        </w:rPr>
        <w:t>512</w:t>
      </w:r>
      <w:r w:rsidR="002B63E1">
        <w:rPr>
          <w:rFonts w:ascii="Times New Roman" w:hAnsi="Times New Roman"/>
          <w:color w:val="767171"/>
          <w:spacing w:val="20"/>
          <w:sz w:val="24"/>
          <w:szCs w:val="24"/>
        </w:rPr>
        <w:t>9</w:t>
      </w:r>
      <w:r w:rsidRPr="00933DED">
        <w:rPr>
          <w:rFonts w:ascii="Times New Roman" w:hAnsi="Times New Roman"/>
          <w:color w:val="767171"/>
          <w:spacing w:val="20"/>
          <w:sz w:val="24"/>
          <w:szCs w:val="24"/>
        </w:rPr>
        <w:t xml:space="preserve"> con un presupuesto de RD$</w:t>
      </w:r>
      <w:r w:rsidRPr="0049350F">
        <w:rPr>
          <w:rFonts w:ascii="Times New Roman" w:hAnsi="Times New Roman"/>
          <w:color w:val="767171"/>
          <w:spacing w:val="20"/>
          <w:sz w:val="24"/>
          <w:szCs w:val="24"/>
        </w:rPr>
        <w:t>14</w:t>
      </w:r>
      <w:r w:rsidR="002B63E1">
        <w:rPr>
          <w:rFonts w:ascii="Times New Roman" w:hAnsi="Times New Roman"/>
          <w:color w:val="767171"/>
          <w:spacing w:val="20"/>
          <w:sz w:val="24"/>
          <w:szCs w:val="24"/>
        </w:rPr>
        <w:t>9</w:t>
      </w:r>
      <w:r w:rsidRPr="0049350F">
        <w:rPr>
          <w:rFonts w:ascii="Times New Roman" w:hAnsi="Times New Roman"/>
          <w:color w:val="767171"/>
          <w:spacing w:val="20"/>
          <w:sz w:val="24"/>
          <w:szCs w:val="24"/>
        </w:rPr>
        <w:t>,</w:t>
      </w:r>
      <w:r w:rsidR="002B63E1">
        <w:rPr>
          <w:rFonts w:ascii="Times New Roman" w:hAnsi="Times New Roman"/>
          <w:color w:val="767171"/>
          <w:spacing w:val="20"/>
          <w:sz w:val="24"/>
          <w:szCs w:val="24"/>
        </w:rPr>
        <w:t>144,229.00</w:t>
      </w:r>
      <w:r>
        <w:rPr>
          <w:rFonts w:ascii="Times New Roman" w:hAnsi="Times New Roman"/>
          <w:color w:val="767171"/>
          <w:spacing w:val="20"/>
          <w:sz w:val="24"/>
          <w:szCs w:val="24"/>
        </w:rPr>
        <w:t xml:space="preserve"> </w:t>
      </w:r>
      <w:r w:rsidRPr="00BB304F">
        <w:rPr>
          <w:rFonts w:ascii="Times New Roman" w:hAnsi="Times New Roman"/>
          <w:color w:val="767171"/>
          <w:spacing w:val="20"/>
          <w:sz w:val="24"/>
          <w:szCs w:val="24"/>
        </w:rPr>
        <w:t>para empezar su ejecución en el año 2023</w:t>
      </w:r>
      <w:r w:rsidR="00CF7D07" w:rsidRPr="00BB304F">
        <w:rPr>
          <w:rFonts w:ascii="Times New Roman" w:hAnsi="Times New Roman"/>
          <w:color w:val="767171"/>
          <w:spacing w:val="20"/>
          <w:sz w:val="24"/>
          <w:szCs w:val="24"/>
        </w:rPr>
        <w:t>.</w:t>
      </w:r>
    </w:p>
    <w:p w14:paraId="49BDF37E" w14:textId="58806E34" w:rsidR="002E7647" w:rsidRDefault="002E7647" w:rsidP="00DA76AE">
      <w:pPr>
        <w:pStyle w:val="Prrafodelista"/>
        <w:spacing w:after="0" w:line="360" w:lineRule="auto"/>
        <w:jc w:val="both"/>
        <w:rPr>
          <w:rFonts w:ascii="Times New Roman" w:hAnsi="Times New Roman"/>
          <w:color w:val="767171"/>
          <w:spacing w:val="20"/>
          <w:sz w:val="24"/>
          <w:szCs w:val="24"/>
        </w:rPr>
      </w:pPr>
    </w:p>
    <w:p w14:paraId="5210AA64" w14:textId="64658E93" w:rsidR="000B5186" w:rsidRDefault="000B5186" w:rsidP="00DA76AE">
      <w:pPr>
        <w:pStyle w:val="Prrafodelista"/>
        <w:spacing w:after="0" w:line="360" w:lineRule="auto"/>
        <w:jc w:val="both"/>
        <w:rPr>
          <w:rFonts w:ascii="Times New Roman" w:hAnsi="Times New Roman"/>
          <w:color w:val="767171"/>
          <w:spacing w:val="20"/>
          <w:sz w:val="24"/>
          <w:szCs w:val="24"/>
        </w:rPr>
      </w:pPr>
    </w:p>
    <w:p w14:paraId="271B8BD9" w14:textId="66D0D3A1" w:rsidR="000B5186" w:rsidRDefault="000B5186" w:rsidP="00DA76AE">
      <w:pPr>
        <w:pStyle w:val="Prrafodelista"/>
        <w:spacing w:after="0" w:line="360" w:lineRule="auto"/>
        <w:jc w:val="both"/>
        <w:rPr>
          <w:rFonts w:ascii="Times New Roman" w:hAnsi="Times New Roman"/>
          <w:color w:val="767171"/>
          <w:spacing w:val="20"/>
          <w:sz w:val="24"/>
          <w:szCs w:val="24"/>
        </w:rPr>
      </w:pPr>
    </w:p>
    <w:p w14:paraId="7453B27C" w14:textId="49F32792" w:rsidR="000B5186" w:rsidRDefault="000B5186" w:rsidP="00DA76AE">
      <w:pPr>
        <w:pStyle w:val="Prrafodelista"/>
        <w:spacing w:after="0" w:line="360" w:lineRule="auto"/>
        <w:jc w:val="both"/>
        <w:rPr>
          <w:rFonts w:ascii="Times New Roman" w:hAnsi="Times New Roman"/>
          <w:color w:val="767171"/>
          <w:spacing w:val="20"/>
          <w:sz w:val="24"/>
          <w:szCs w:val="24"/>
        </w:rPr>
      </w:pPr>
    </w:p>
    <w:p w14:paraId="1041F4DE" w14:textId="4D5BA08B" w:rsidR="000B5186" w:rsidRDefault="000B5186" w:rsidP="00DA76AE">
      <w:pPr>
        <w:pStyle w:val="Prrafodelista"/>
        <w:spacing w:after="0" w:line="360" w:lineRule="auto"/>
        <w:jc w:val="both"/>
        <w:rPr>
          <w:rFonts w:ascii="Times New Roman" w:hAnsi="Times New Roman"/>
          <w:color w:val="767171"/>
          <w:spacing w:val="20"/>
          <w:sz w:val="24"/>
          <w:szCs w:val="24"/>
        </w:rPr>
      </w:pPr>
    </w:p>
    <w:p w14:paraId="4F2AE1AA" w14:textId="3B20298C" w:rsidR="000B5186" w:rsidRDefault="000B5186" w:rsidP="00DA76AE">
      <w:pPr>
        <w:pStyle w:val="Prrafodelista"/>
        <w:spacing w:after="0" w:line="360" w:lineRule="auto"/>
        <w:jc w:val="both"/>
        <w:rPr>
          <w:rFonts w:ascii="Times New Roman" w:hAnsi="Times New Roman"/>
          <w:color w:val="767171"/>
          <w:spacing w:val="20"/>
          <w:sz w:val="24"/>
          <w:szCs w:val="24"/>
        </w:rPr>
      </w:pPr>
    </w:p>
    <w:p w14:paraId="5BE6C430" w14:textId="3F014798" w:rsidR="000B5186" w:rsidRDefault="000B5186" w:rsidP="00DA76AE">
      <w:pPr>
        <w:pStyle w:val="Prrafodelista"/>
        <w:spacing w:after="0" w:line="360" w:lineRule="auto"/>
        <w:jc w:val="both"/>
        <w:rPr>
          <w:rFonts w:ascii="Times New Roman" w:hAnsi="Times New Roman"/>
          <w:color w:val="767171"/>
          <w:spacing w:val="20"/>
          <w:sz w:val="24"/>
          <w:szCs w:val="24"/>
        </w:rPr>
      </w:pPr>
    </w:p>
    <w:p w14:paraId="2F246A1C" w14:textId="2307907C" w:rsidR="000B5186" w:rsidRDefault="000B5186" w:rsidP="00DA76AE">
      <w:pPr>
        <w:pStyle w:val="Prrafodelista"/>
        <w:spacing w:after="0" w:line="360" w:lineRule="auto"/>
        <w:jc w:val="both"/>
        <w:rPr>
          <w:rFonts w:ascii="Times New Roman" w:hAnsi="Times New Roman"/>
          <w:color w:val="767171"/>
          <w:spacing w:val="20"/>
          <w:sz w:val="24"/>
          <w:szCs w:val="24"/>
        </w:rPr>
      </w:pPr>
    </w:p>
    <w:p w14:paraId="0994B081" w14:textId="77777777" w:rsidR="000B5186" w:rsidRDefault="000B5186" w:rsidP="00DA76AE">
      <w:pPr>
        <w:pStyle w:val="Prrafodelista"/>
        <w:spacing w:after="0" w:line="360" w:lineRule="auto"/>
        <w:jc w:val="both"/>
        <w:rPr>
          <w:rFonts w:ascii="Times New Roman" w:hAnsi="Times New Roman"/>
          <w:color w:val="767171"/>
          <w:spacing w:val="20"/>
          <w:sz w:val="24"/>
          <w:szCs w:val="24"/>
        </w:rPr>
      </w:pPr>
    </w:p>
    <w:tbl>
      <w:tblPr>
        <w:tblW w:w="7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8"/>
        <w:gridCol w:w="1630"/>
        <w:gridCol w:w="1660"/>
        <w:gridCol w:w="1787"/>
        <w:gridCol w:w="1994"/>
      </w:tblGrid>
      <w:tr w:rsidR="00EE13D6" w:rsidRPr="002B63E1" w14:paraId="37AC6851" w14:textId="77777777" w:rsidTr="002E7647">
        <w:trPr>
          <w:trHeight w:val="600"/>
        </w:trPr>
        <w:tc>
          <w:tcPr>
            <w:tcW w:w="7909" w:type="dxa"/>
            <w:gridSpan w:val="5"/>
            <w:shd w:val="clear" w:color="auto" w:fill="1F3864" w:themeFill="accent1" w:themeFillShade="80"/>
            <w:vAlign w:val="center"/>
          </w:tcPr>
          <w:p w14:paraId="1299F72E" w14:textId="6D3B7BBF" w:rsidR="00EE13D6" w:rsidRPr="002B63E1" w:rsidRDefault="00EE13D6" w:rsidP="002E7647">
            <w:pPr>
              <w:spacing w:after="0" w:line="360" w:lineRule="auto"/>
              <w:jc w:val="center"/>
              <w:rPr>
                <w:b/>
                <w:bCs/>
                <w:color w:val="FFFFFF" w:themeColor="background1"/>
                <w:spacing w:val="20"/>
                <w:szCs w:val="24"/>
              </w:rPr>
            </w:pPr>
            <w:r w:rsidRPr="002B63E1">
              <w:rPr>
                <w:b/>
                <w:bCs/>
                <w:color w:val="FFFFFF" w:themeColor="background1"/>
                <w:spacing w:val="20"/>
                <w:szCs w:val="24"/>
              </w:rPr>
              <w:lastRenderedPageBreak/>
              <w:t>Matriz de proyectos SNIP aprobados a ejecutar</w:t>
            </w:r>
          </w:p>
        </w:tc>
      </w:tr>
      <w:tr w:rsidR="00EE13D6" w:rsidRPr="002B63E1" w14:paraId="2F563215" w14:textId="77777777" w:rsidTr="002E7647">
        <w:trPr>
          <w:trHeight w:val="852"/>
        </w:trPr>
        <w:tc>
          <w:tcPr>
            <w:tcW w:w="838" w:type="dxa"/>
            <w:shd w:val="clear" w:color="auto" w:fill="1F3864" w:themeFill="accent1" w:themeFillShade="80"/>
            <w:noWrap/>
            <w:vAlign w:val="center"/>
          </w:tcPr>
          <w:p w14:paraId="6C2AC5A3" w14:textId="77777777" w:rsidR="00EE13D6" w:rsidRPr="002B63E1" w:rsidRDefault="00EE13D6" w:rsidP="008E09A8">
            <w:pPr>
              <w:spacing w:after="0" w:line="360" w:lineRule="auto"/>
              <w:jc w:val="center"/>
              <w:rPr>
                <w:b/>
                <w:bCs/>
                <w:color w:val="FFFFFF" w:themeColor="background1"/>
                <w:spacing w:val="20"/>
                <w:szCs w:val="24"/>
              </w:rPr>
            </w:pPr>
            <w:r w:rsidRPr="002B63E1">
              <w:rPr>
                <w:b/>
                <w:bCs/>
                <w:color w:val="FFFFFF" w:themeColor="background1"/>
                <w:spacing w:val="20"/>
                <w:szCs w:val="24"/>
              </w:rPr>
              <w:t>SNIP</w:t>
            </w:r>
          </w:p>
        </w:tc>
        <w:tc>
          <w:tcPr>
            <w:tcW w:w="1630" w:type="dxa"/>
            <w:shd w:val="clear" w:color="auto" w:fill="1F3864" w:themeFill="accent1" w:themeFillShade="80"/>
            <w:noWrap/>
            <w:vAlign w:val="center"/>
          </w:tcPr>
          <w:p w14:paraId="3FECF2BB" w14:textId="77777777" w:rsidR="00EE13D6" w:rsidRPr="002B63E1" w:rsidRDefault="00EE13D6" w:rsidP="008E09A8">
            <w:pPr>
              <w:spacing w:after="0" w:line="360" w:lineRule="auto"/>
              <w:jc w:val="center"/>
              <w:rPr>
                <w:b/>
                <w:bCs/>
                <w:color w:val="FFFFFF" w:themeColor="background1"/>
                <w:spacing w:val="20"/>
                <w:szCs w:val="24"/>
              </w:rPr>
            </w:pPr>
            <w:r w:rsidRPr="002B63E1">
              <w:rPr>
                <w:b/>
                <w:bCs/>
                <w:color w:val="FFFFFF" w:themeColor="background1"/>
                <w:spacing w:val="20"/>
                <w:szCs w:val="24"/>
              </w:rPr>
              <w:t>Geográfica</w:t>
            </w:r>
          </w:p>
        </w:tc>
        <w:tc>
          <w:tcPr>
            <w:tcW w:w="1660" w:type="dxa"/>
            <w:shd w:val="clear" w:color="auto" w:fill="1F3864" w:themeFill="accent1" w:themeFillShade="80"/>
            <w:vAlign w:val="center"/>
          </w:tcPr>
          <w:p w14:paraId="0028B4CC" w14:textId="77777777" w:rsidR="00EE13D6" w:rsidRPr="002B63E1" w:rsidRDefault="00EE13D6" w:rsidP="008E09A8">
            <w:pPr>
              <w:spacing w:after="0" w:line="360" w:lineRule="auto"/>
              <w:jc w:val="center"/>
              <w:rPr>
                <w:b/>
                <w:bCs/>
                <w:color w:val="FFFFFF" w:themeColor="background1"/>
                <w:spacing w:val="20"/>
                <w:szCs w:val="24"/>
              </w:rPr>
            </w:pPr>
            <w:r w:rsidRPr="002B63E1">
              <w:rPr>
                <w:b/>
                <w:bCs/>
                <w:color w:val="FFFFFF" w:themeColor="background1"/>
                <w:spacing w:val="20"/>
                <w:szCs w:val="24"/>
              </w:rPr>
              <w:t>Solución</w:t>
            </w:r>
          </w:p>
        </w:tc>
        <w:tc>
          <w:tcPr>
            <w:tcW w:w="1787" w:type="dxa"/>
            <w:shd w:val="clear" w:color="auto" w:fill="1F3864" w:themeFill="accent1" w:themeFillShade="80"/>
            <w:noWrap/>
            <w:vAlign w:val="center"/>
          </w:tcPr>
          <w:p w14:paraId="34ACA6D0" w14:textId="665B32D4" w:rsidR="00EE13D6" w:rsidRPr="002B63E1" w:rsidRDefault="00EE13D6" w:rsidP="008E09A8">
            <w:pPr>
              <w:spacing w:after="0" w:line="360" w:lineRule="auto"/>
              <w:jc w:val="center"/>
              <w:rPr>
                <w:b/>
                <w:bCs/>
                <w:color w:val="FFFFFF" w:themeColor="background1"/>
                <w:spacing w:val="20"/>
                <w:szCs w:val="24"/>
              </w:rPr>
            </w:pPr>
            <w:r w:rsidRPr="002B63E1">
              <w:rPr>
                <w:b/>
                <w:bCs/>
                <w:color w:val="FFFFFF" w:themeColor="background1"/>
                <w:spacing w:val="20"/>
                <w:szCs w:val="24"/>
              </w:rPr>
              <w:t>Presupuesto RD$</w:t>
            </w:r>
          </w:p>
        </w:tc>
        <w:tc>
          <w:tcPr>
            <w:tcW w:w="1994" w:type="dxa"/>
            <w:shd w:val="clear" w:color="auto" w:fill="1F3864" w:themeFill="accent1" w:themeFillShade="80"/>
            <w:noWrap/>
            <w:vAlign w:val="center"/>
          </w:tcPr>
          <w:p w14:paraId="5E8855F3" w14:textId="3C02244C" w:rsidR="00EE13D6" w:rsidRPr="005F28F5" w:rsidRDefault="00EE13D6" w:rsidP="005F28F5">
            <w:pPr>
              <w:spacing w:after="0" w:line="360" w:lineRule="auto"/>
              <w:jc w:val="center"/>
              <w:rPr>
                <w:b/>
                <w:bCs/>
                <w:color w:val="FFFFFF" w:themeColor="background1"/>
                <w:spacing w:val="20"/>
                <w:sz w:val="22"/>
              </w:rPr>
            </w:pPr>
            <w:r w:rsidRPr="005F28F5">
              <w:rPr>
                <w:b/>
                <w:bCs/>
                <w:color w:val="FFFFFF" w:themeColor="background1"/>
                <w:spacing w:val="20"/>
                <w:sz w:val="22"/>
              </w:rPr>
              <w:t>Total</w:t>
            </w:r>
            <w:r w:rsidR="005F28F5" w:rsidRPr="005F28F5">
              <w:rPr>
                <w:b/>
                <w:bCs/>
                <w:color w:val="FFFFFF" w:themeColor="background1"/>
                <w:spacing w:val="20"/>
                <w:sz w:val="22"/>
              </w:rPr>
              <w:t xml:space="preserve"> </w:t>
            </w:r>
            <w:r w:rsidRPr="005F28F5">
              <w:rPr>
                <w:b/>
                <w:bCs/>
                <w:color w:val="FFFFFF" w:themeColor="background1"/>
                <w:spacing w:val="20"/>
                <w:sz w:val="22"/>
              </w:rPr>
              <w:t>RD$</w:t>
            </w:r>
          </w:p>
        </w:tc>
      </w:tr>
      <w:tr w:rsidR="000B5186" w:rsidRPr="00DA76AE" w14:paraId="2700E2F9" w14:textId="77777777" w:rsidTr="002E7647">
        <w:trPr>
          <w:trHeight w:val="185"/>
        </w:trPr>
        <w:tc>
          <w:tcPr>
            <w:tcW w:w="838" w:type="dxa"/>
            <w:shd w:val="clear" w:color="auto" w:fill="auto"/>
            <w:noWrap/>
            <w:vAlign w:val="center"/>
            <w:hideMark/>
          </w:tcPr>
          <w:p w14:paraId="18CC0B33"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15020</w:t>
            </w:r>
          </w:p>
        </w:tc>
        <w:tc>
          <w:tcPr>
            <w:tcW w:w="1630" w:type="dxa"/>
            <w:shd w:val="clear" w:color="auto" w:fill="auto"/>
            <w:noWrap/>
            <w:vAlign w:val="center"/>
            <w:hideMark/>
          </w:tcPr>
          <w:p w14:paraId="66D66683"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Tamboril</w:t>
            </w:r>
          </w:p>
        </w:tc>
        <w:tc>
          <w:tcPr>
            <w:tcW w:w="1660" w:type="dxa"/>
            <w:vAlign w:val="center"/>
          </w:tcPr>
          <w:p w14:paraId="4A279844"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Estación de Transferencia</w:t>
            </w:r>
          </w:p>
        </w:tc>
        <w:tc>
          <w:tcPr>
            <w:tcW w:w="1787" w:type="dxa"/>
            <w:shd w:val="clear" w:color="auto" w:fill="auto"/>
            <w:noWrap/>
            <w:vAlign w:val="center"/>
            <w:hideMark/>
          </w:tcPr>
          <w:p w14:paraId="6C093906" w14:textId="77777777" w:rsidR="000B5186" w:rsidRPr="00DA76AE" w:rsidRDefault="000B5186" w:rsidP="008E09A8">
            <w:pPr>
              <w:spacing w:after="0" w:line="360" w:lineRule="auto"/>
              <w:jc w:val="right"/>
              <w:rPr>
                <w:color w:val="767171"/>
                <w:spacing w:val="20"/>
                <w:sz w:val="20"/>
                <w:szCs w:val="20"/>
              </w:rPr>
            </w:pPr>
            <w:r w:rsidRPr="00DA76AE">
              <w:rPr>
                <w:color w:val="767171"/>
                <w:spacing w:val="20"/>
                <w:sz w:val="20"/>
                <w:szCs w:val="20"/>
              </w:rPr>
              <w:t>217,851,127.00</w:t>
            </w:r>
          </w:p>
        </w:tc>
        <w:tc>
          <w:tcPr>
            <w:tcW w:w="1994" w:type="dxa"/>
            <w:vMerge w:val="restart"/>
            <w:shd w:val="clear" w:color="auto" w:fill="auto"/>
            <w:noWrap/>
            <w:vAlign w:val="center"/>
          </w:tcPr>
          <w:p w14:paraId="38DD9098" w14:textId="0CD83495" w:rsidR="000B5186" w:rsidRPr="00DA76AE" w:rsidRDefault="000B5186" w:rsidP="008E09A8">
            <w:pPr>
              <w:spacing w:after="0" w:line="360" w:lineRule="auto"/>
              <w:jc w:val="right"/>
              <w:rPr>
                <w:b/>
                <w:bCs/>
                <w:color w:val="767171"/>
                <w:spacing w:val="20"/>
                <w:sz w:val="20"/>
                <w:szCs w:val="20"/>
              </w:rPr>
            </w:pPr>
            <w:r w:rsidRPr="00DA76AE">
              <w:rPr>
                <w:b/>
                <w:bCs/>
                <w:color w:val="767171"/>
                <w:spacing w:val="20"/>
                <w:sz w:val="20"/>
                <w:szCs w:val="20"/>
              </w:rPr>
              <w:t>1,471,301,187.00</w:t>
            </w:r>
          </w:p>
        </w:tc>
      </w:tr>
      <w:tr w:rsidR="000B5186" w:rsidRPr="00DA76AE" w14:paraId="0C54A5AD" w14:textId="77777777" w:rsidTr="002E7647">
        <w:trPr>
          <w:trHeight w:val="534"/>
        </w:trPr>
        <w:tc>
          <w:tcPr>
            <w:tcW w:w="838" w:type="dxa"/>
            <w:shd w:val="clear" w:color="auto" w:fill="auto"/>
            <w:noWrap/>
            <w:vAlign w:val="center"/>
            <w:hideMark/>
          </w:tcPr>
          <w:p w14:paraId="6810366F"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15021</w:t>
            </w:r>
          </w:p>
        </w:tc>
        <w:tc>
          <w:tcPr>
            <w:tcW w:w="1630" w:type="dxa"/>
            <w:shd w:val="clear" w:color="auto" w:fill="auto"/>
            <w:noWrap/>
            <w:vAlign w:val="center"/>
            <w:hideMark/>
          </w:tcPr>
          <w:p w14:paraId="51052135"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Moca</w:t>
            </w:r>
          </w:p>
        </w:tc>
        <w:tc>
          <w:tcPr>
            <w:tcW w:w="1660" w:type="dxa"/>
            <w:vAlign w:val="center"/>
          </w:tcPr>
          <w:p w14:paraId="4CD7C2C6"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Estación de Transferencia</w:t>
            </w:r>
          </w:p>
        </w:tc>
        <w:tc>
          <w:tcPr>
            <w:tcW w:w="1787" w:type="dxa"/>
            <w:shd w:val="clear" w:color="auto" w:fill="auto"/>
            <w:noWrap/>
            <w:vAlign w:val="center"/>
            <w:hideMark/>
          </w:tcPr>
          <w:p w14:paraId="0C57FB94" w14:textId="77777777" w:rsidR="000B5186" w:rsidRPr="00DA76AE" w:rsidRDefault="000B5186" w:rsidP="008E09A8">
            <w:pPr>
              <w:spacing w:after="0" w:line="360" w:lineRule="auto"/>
              <w:jc w:val="right"/>
              <w:rPr>
                <w:color w:val="767171"/>
                <w:spacing w:val="20"/>
                <w:sz w:val="20"/>
                <w:szCs w:val="20"/>
              </w:rPr>
            </w:pPr>
            <w:r w:rsidRPr="00DA76AE">
              <w:rPr>
                <w:color w:val="767171"/>
                <w:spacing w:val="20"/>
                <w:sz w:val="20"/>
                <w:szCs w:val="20"/>
              </w:rPr>
              <w:t>335,153,730.00</w:t>
            </w:r>
          </w:p>
        </w:tc>
        <w:tc>
          <w:tcPr>
            <w:tcW w:w="1994" w:type="dxa"/>
            <w:vMerge/>
            <w:shd w:val="clear" w:color="auto" w:fill="auto"/>
            <w:noWrap/>
            <w:vAlign w:val="center"/>
          </w:tcPr>
          <w:p w14:paraId="265B017B" w14:textId="77777777" w:rsidR="000B5186" w:rsidRPr="00DA76AE" w:rsidRDefault="000B5186" w:rsidP="008E09A8">
            <w:pPr>
              <w:spacing w:after="0" w:line="360" w:lineRule="auto"/>
              <w:jc w:val="left"/>
              <w:rPr>
                <w:color w:val="767171"/>
                <w:spacing w:val="20"/>
                <w:sz w:val="20"/>
                <w:szCs w:val="20"/>
              </w:rPr>
            </w:pPr>
          </w:p>
        </w:tc>
      </w:tr>
      <w:tr w:rsidR="000B5186" w:rsidRPr="00DA76AE" w14:paraId="3FEB464B" w14:textId="77777777" w:rsidTr="002E7647">
        <w:trPr>
          <w:trHeight w:val="439"/>
        </w:trPr>
        <w:tc>
          <w:tcPr>
            <w:tcW w:w="838" w:type="dxa"/>
            <w:shd w:val="clear" w:color="auto" w:fill="auto"/>
            <w:noWrap/>
            <w:vAlign w:val="center"/>
          </w:tcPr>
          <w:p w14:paraId="26649718"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15014</w:t>
            </w:r>
          </w:p>
        </w:tc>
        <w:tc>
          <w:tcPr>
            <w:tcW w:w="1630" w:type="dxa"/>
            <w:shd w:val="clear" w:color="auto" w:fill="auto"/>
            <w:noWrap/>
            <w:vAlign w:val="center"/>
          </w:tcPr>
          <w:p w14:paraId="7C0544DD"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Nagua</w:t>
            </w:r>
          </w:p>
        </w:tc>
        <w:tc>
          <w:tcPr>
            <w:tcW w:w="1660" w:type="dxa"/>
            <w:vAlign w:val="center"/>
          </w:tcPr>
          <w:p w14:paraId="712FC79F"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Eco-Hábitat</w:t>
            </w:r>
          </w:p>
        </w:tc>
        <w:tc>
          <w:tcPr>
            <w:tcW w:w="1787" w:type="dxa"/>
            <w:shd w:val="clear" w:color="auto" w:fill="auto"/>
            <w:noWrap/>
            <w:vAlign w:val="center"/>
          </w:tcPr>
          <w:p w14:paraId="510A09FC" w14:textId="77777777" w:rsidR="000B5186" w:rsidRPr="00DA76AE" w:rsidRDefault="000B5186" w:rsidP="008E09A8">
            <w:pPr>
              <w:spacing w:after="0" w:line="360" w:lineRule="auto"/>
              <w:jc w:val="right"/>
              <w:rPr>
                <w:color w:val="767171"/>
                <w:spacing w:val="20"/>
                <w:sz w:val="20"/>
                <w:szCs w:val="20"/>
              </w:rPr>
            </w:pPr>
            <w:r w:rsidRPr="00DA76AE">
              <w:rPr>
                <w:color w:val="767171"/>
                <w:spacing w:val="20"/>
                <w:sz w:val="20"/>
                <w:szCs w:val="20"/>
              </w:rPr>
              <w:t>256,724,988.00</w:t>
            </w:r>
          </w:p>
        </w:tc>
        <w:tc>
          <w:tcPr>
            <w:tcW w:w="1994" w:type="dxa"/>
            <w:vMerge/>
            <w:shd w:val="clear" w:color="auto" w:fill="auto"/>
            <w:noWrap/>
            <w:vAlign w:val="center"/>
          </w:tcPr>
          <w:p w14:paraId="092DDFB1" w14:textId="77777777" w:rsidR="000B5186" w:rsidRPr="00DA76AE" w:rsidRDefault="000B5186" w:rsidP="008E09A8">
            <w:pPr>
              <w:spacing w:after="0" w:line="360" w:lineRule="auto"/>
              <w:jc w:val="left"/>
              <w:rPr>
                <w:color w:val="767171"/>
                <w:spacing w:val="20"/>
                <w:sz w:val="20"/>
                <w:szCs w:val="20"/>
              </w:rPr>
            </w:pPr>
          </w:p>
        </w:tc>
      </w:tr>
      <w:tr w:rsidR="000B5186" w:rsidRPr="00DA76AE" w14:paraId="41E1BB09" w14:textId="77777777" w:rsidTr="002E7647">
        <w:trPr>
          <w:trHeight w:val="439"/>
        </w:trPr>
        <w:tc>
          <w:tcPr>
            <w:tcW w:w="838" w:type="dxa"/>
            <w:shd w:val="clear" w:color="auto" w:fill="auto"/>
            <w:noWrap/>
            <w:vAlign w:val="center"/>
          </w:tcPr>
          <w:p w14:paraId="3FF47F8A"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14713</w:t>
            </w:r>
          </w:p>
        </w:tc>
        <w:tc>
          <w:tcPr>
            <w:tcW w:w="1630" w:type="dxa"/>
            <w:shd w:val="clear" w:color="auto" w:fill="auto"/>
            <w:noWrap/>
            <w:vAlign w:val="center"/>
          </w:tcPr>
          <w:p w14:paraId="21CDB83C"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Azua</w:t>
            </w:r>
          </w:p>
        </w:tc>
        <w:tc>
          <w:tcPr>
            <w:tcW w:w="1660" w:type="dxa"/>
            <w:vAlign w:val="center"/>
          </w:tcPr>
          <w:p w14:paraId="6C21AD3C"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Eco-Hábitat</w:t>
            </w:r>
          </w:p>
        </w:tc>
        <w:tc>
          <w:tcPr>
            <w:tcW w:w="1787" w:type="dxa"/>
            <w:shd w:val="clear" w:color="auto" w:fill="auto"/>
            <w:noWrap/>
            <w:vAlign w:val="center"/>
          </w:tcPr>
          <w:p w14:paraId="62FFD606" w14:textId="77777777" w:rsidR="000B5186" w:rsidRPr="00DA76AE" w:rsidRDefault="000B5186" w:rsidP="008E09A8">
            <w:pPr>
              <w:spacing w:after="0" w:line="360" w:lineRule="auto"/>
              <w:jc w:val="right"/>
              <w:rPr>
                <w:color w:val="767171"/>
                <w:spacing w:val="20"/>
                <w:sz w:val="20"/>
                <w:szCs w:val="20"/>
              </w:rPr>
            </w:pPr>
            <w:r w:rsidRPr="00DA76AE">
              <w:rPr>
                <w:color w:val="767171"/>
                <w:spacing w:val="20"/>
                <w:sz w:val="20"/>
                <w:szCs w:val="20"/>
              </w:rPr>
              <w:t>212,967,071.00</w:t>
            </w:r>
          </w:p>
        </w:tc>
        <w:tc>
          <w:tcPr>
            <w:tcW w:w="1994" w:type="dxa"/>
            <w:vMerge/>
            <w:shd w:val="clear" w:color="auto" w:fill="auto"/>
            <w:noWrap/>
            <w:vAlign w:val="center"/>
          </w:tcPr>
          <w:p w14:paraId="0BC28E82" w14:textId="77777777" w:rsidR="000B5186" w:rsidRPr="00DA76AE" w:rsidRDefault="000B5186" w:rsidP="008E09A8">
            <w:pPr>
              <w:spacing w:after="0" w:line="360" w:lineRule="auto"/>
              <w:jc w:val="left"/>
              <w:rPr>
                <w:color w:val="767171"/>
                <w:spacing w:val="20"/>
                <w:sz w:val="20"/>
                <w:szCs w:val="20"/>
              </w:rPr>
            </w:pPr>
          </w:p>
        </w:tc>
      </w:tr>
      <w:tr w:rsidR="000B5186" w:rsidRPr="00DA76AE" w14:paraId="150713CB" w14:textId="77777777" w:rsidTr="002E7647">
        <w:trPr>
          <w:trHeight w:val="439"/>
        </w:trPr>
        <w:tc>
          <w:tcPr>
            <w:tcW w:w="838" w:type="dxa"/>
            <w:shd w:val="clear" w:color="auto" w:fill="auto"/>
            <w:noWrap/>
            <w:vAlign w:val="center"/>
          </w:tcPr>
          <w:p w14:paraId="0BD12FC0"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15118</w:t>
            </w:r>
          </w:p>
        </w:tc>
        <w:tc>
          <w:tcPr>
            <w:tcW w:w="1630" w:type="dxa"/>
            <w:shd w:val="clear" w:color="auto" w:fill="auto"/>
            <w:noWrap/>
            <w:vAlign w:val="center"/>
          </w:tcPr>
          <w:p w14:paraId="7321864E"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El Seibo</w:t>
            </w:r>
          </w:p>
        </w:tc>
        <w:tc>
          <w:tcPr>
            <w:tcW w:w="1660" w:type="dxa"/>
            <w:vAlign w:val="center"/>
          </w:tcPr>
          <w:p w14:paraId="682A48F5" w14:textId="77777777"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Eco-Hábitat</w:t>
            </w:r>
          </w:p>
        </w:tc>
        <w:tc>
          <w:tcPr>
            <w:tcW w:w="1787" w:type="dxa"/>
            <w:shd w:val="clear" w:color="auto" w:fill="auto"/>
            <w:noWrap/>
            <w:vAlign w:val="center"/>
          </w:tcPr>
          <w:p w14:paraId="393DCB20" w14:textId="77777777" w:rsidR="000B5186" w:rsidRPr="00DA76AE" w:rsidRDefault="000B5186" w:rsidP="008E09A8">
            <w:pPr>
              <w:spacing w:after="0" w:line="360" w:lineRule="auto"/>
              <w:jc w:val="right"/>
              <w:rPr>
                <w:color w:val="767171"/>
                <w:spacing w:val="20"/>
                <w:sz w:val="20"/>
                <w:szCs w:val="20"/>
              </w:rPr>
            </w:pPr>
            <w:r w:rsidRPr="00DA76AE">
              <w:rPr>
                <w:color w:val="767171"/>
                <w:spacing w:val="20"/>
                <w:sz w:val="20"/>
                <w:szCs w:val="20"/>
              </w:rPr>
              <w:t>150,971,225.00</w:t>
            </w:r>
          </w:p>
        </w:tc>
        <w:tc>
          <w:tcPr>
            <w:tcW w:w="1994" w:type="dxa"/>
            <w:vMerge/>
            <w:shd w:val="clear" w:color="auto" w:fill="auto"/>
            <w:noWrap/>
            <w:vAlign w:val="center"/>
          </w:tcPr>
          <w:p w14:paraId="12A66897" w14:textId="77777777" w:rsidR="000B5186" w:rsidRPr="00DA76AE" w:rsidRDefault="000B5186" w:rsidP="008E09A8">
            <w:pPr>
              <w:spacing w:after="0" w:line="360" w:lineRule="auto"/>
              <w:jc w:val="left"/>
              <w:rPr>
                <w:color w:val="767171"/>
                <w:spacing w:val="20"/>
                <w:sz w:val="20"/>
                <w:szCs w:val="20"/>
              </w:rPr>
            </w:pPr>
          </w:p>
        </w:tc>
      </w:tr>
      <w:tr w:rsidR="000B5186" w:rsidRPr="002B63E1" w14:paraId="17EF7987" w14:textId="77777777" w:rsidTr="002E7647">
        <w:trPr>
          <w:trHeight w:val="439"/>
        </w:trPr>
        <w:tc>
          <w:tcPr>
            <w:tcW w:w="838" w:type="dxa"/>
            <w:shd w:val="clear" w:color="auto" w:fill="auto"/>
            <w:noWrap/>
            <w:vAlign w:val="center"/>
          </w:tcPr>
          <w:p w14:paraId="3C1EDCC7" w14:textId="47706F1C" w:rsidR="000B5186" w:rsidRPr="00DA76AE" w:rsidRDefault="000B5186" w:rsidP="009F7E8A">
            <w:pPr>
              <w:spacing w:after="0" w:line="360" w:lineRule="auto"/>
              <w:jc w:val="center"/>
              <w:rPr>
                <w:color w:val="767171"/>
                <w:spacing w:val="20"/>
                <w:sz w:val="20"/>
                <w:szCs w:val="20"/>
              </w:rPr>
            </w:pPr>
            <w:r w:rsidRPr="00DA76AE">
              <w:rPr>
                <w:color w:val="767171"/>
                <w:spacing w:val="20"/>
                <w:sz w:val="20"/>
                <w:szCs w:val="20"/>
              </w:rPr>
              <w:t>15128</w:t>
            </w:r>
          </w:p>
        </w:tc>
        <w:tc>
          <w:tcPr>
            <w:tcW w:w="1630" w:type="dxa"/>
            <w:shd w:val="clear" w:color="auto" w:fill="auto"/>
            <w:noWrap/>
            <w:vAlign w:val="center"/>
          </w:tcPr>
          <w:p w14:paraId="07088F72" w14:textId="20660865" w:rsidR="000B5186" w:rsidRPr="00DA76AE" w:rsidRDefault="000B5186" w:rsidP="009F7E8A">
            <w:pPr>
              <w:spacing w:after="0" w:line="360" w:lineRule="auto"/>
              <w:jc w:val="center"/>
              <w:rPr>
                <w:color w:val="767171"/>
                <w:spacing w:val="20"/>
                <w:sz w:val="20"/>
                <w:szCs w:val="20"/>
              </w:rPr>
            </w:pPr>
            <w:r w:rsidRPr="00DA76AE">
              <w:rPr>
                <w:color w:val="767171"/>
                <w:spacing w:val="20"/>
                <w:sz w:val="20"/>
                <w:szCs w:val="20"/>
              </w:rPr>
              <w:t>San Pedro de Macorís</w:t>
            </w:r>
          </w:p>
        </w:tc>
        <w:tc>
          <w:tcPr>
            <w:tcW w:w="1660" w:type="dxa"/>
            <w:vAlign w:val="center"/>
          </w:tcPr>
          <w:p w14:paraId="6E73B106" w14:textId="6A8AE4E1" w:rsidR="000B5186" w:rsidRPr="00DA76AE" w:rsidRDefault="000B5186" w:rsidP="009F7E8A">
            <w:pPr>
              <w:spacing w:after="0" w:line="360" w:lineRule="auto"/>
              <w:jc w:val="center"/>
              <w:rPr>
                <w:color w:val="767171"/>
                <w:spacing w:val="20"/>
                <w:sz w:val="20"/>
                <w:szCs w:val="20"/>
              </w:rPr>
            </w:pPr>
            <w:r w:rsidRPr="00DA76AE">
              <w:rPr>
                <w:color w:val="767171"/>
                <w:spacing w:val="20"/>
                <w:sz w:val="20"/>
                <w:szCs w:val="20"/>
              </w:rPr>
              <w:t>Eco-Hábitat</w:t>
            </w:r>
          </w:p>
        </w:tc>
        <w:tc>
          <w:tcPr>
            <w:tcW w:w="1787" w:type="dxa"/>
            <w:shd w:val="clear" w:color="auto" w:fill="auto"/>
            <w:noWrap/>
            <w:vAlign w:val="center"/>
          </w:tcPr>
          <w:p w14:paraId="675B1E40" w14:textId="710219FC" w:rsidR="000B5186" w:rsidRPr="00DA76AE" w:rsidRDefault="000B5186" w:rsidP="00B24AA4">
            <w:pPr>
              <w:spacing w:after="0" w:line="360" w:lineRule="auto"/>
              <w:jc w:val="center"/>
              <w:rPr>
                <w:color w:val="767171"/>
                <w:spacing w:val="20"/>
                <w:sz w:val="20"/>
                <w:szCs w:val="20"/>
              </w:rPr>
            </w:pPr>
            <w:r w:rsidRPr="00DA76AE">
              <w:rPr>
                <w:color w:val="767171"/>
                <w:spacing w:val="20"/>
                <w:sz w:val="20"/>
                <w:szCs w:val="20"/>
              </w:rPr>
              <w:t>148,488,817.00</w:t>
            </w:r>
          </w:p>
        </w:tc>
        <w:tc>
          <w:tcPr>
            <w:tcW w:w="1994" w:type="dxa"/>
            <w:vMerge/>
            <w:shd w:val="clear" w:color="auto" w:fill="auto"/>
            <w:noWrap/>
            <w:vAlign w:val="center"/>
          </w:tcPr>
          <w:p w14:paraId="2DA46CD2" w14:textId="77777777" w:rsidR="000B5186" w:rsidRPr="002B63E1" w:rsidRDefault="000B5186" w:rsidP="009F7E8A">
            <w:pPr>
              <w:spacing w:after="0" w:line="360" w:lineRule="auto"/>
              <w:jc w:val="left"/>
              <w:rPr>
                <w:color w:val="767171"/>
                <w:spacing w:val="20"/>
                <w:szCs w:val="24"/>
              </w:rPr>
            </w:pPr>
          </w:p>
        </w:tc>
      </w:tr>
      <w:tr w:rsidR="000B5186" w:rsidRPr="00DA76AE" w14:paraId="7AB3A6DE" w14:textId="77777777" w:rsidTr="002E7647">
        <w:trPr>
          <w:trHeight w:val="439"/>
        </w:trPr>
        <w:tc>
          <w:tcPr>
            <w:tcW w:w="838" w:type="dxa"/>
            <w:shd w:val="clear" w:color="auto" w:fill="auto"/>
            <w:noWrap/>
            <w:vAlign w:val="center"/>
          </w:tcPr>
          <w:p w14:paraId="118D4EFF" w14:textId="5355FFF8"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15129</w:t>
            </w:r>
          </w:p>
        </w:tc>
        <w:tc>
          <w:tcPr>
            <w:tcW w:w="1630" w:type="dxa"/>
            <w:shd w:val="clear" w:color="auto" w:fill="auto"/>
            <w:noWrap/>
            <w:vAlign w:val="center"/>
          </w:tcPr>
          <w:p w14:paraId="751C4342" w14:textId="77777777" w:rsidR="000B5186" w:rsidRPr="00DA76AE" w:rsidRDefault="000B5186" w:rsidP="008E09A8">
            <w:pPr>
              <w:spacing w:after="0" w:line="360" w:lineRule="auto"/>
              <w:jc w:val="center"/>
              <w:rPr>
                <w:color w:val="767171"/>
                <w:spacing w:val="20"/>
                <w:sz w:val="20"/>
                <w:szCs w:val="20"/>
              </w:rPr>
            </w:pPr>
          </w:p>
        </w:tc>
        <w:tc>
          <w:tcPr>
            <w:tcW w:w="1660" w:type="dxa"/>
            <w:vAlign w:val="center"/>
          </w:tcPr>
          <w:p w14:paraId="584D24C6" w14:textId="75258F75" w:rsidR="000B5186" w:rsidRPr="00DA76AE" w:rsidRDefault="000B5186" w:rsidP="008E09A8">
            <w:pPr>
              <w:spacing w:after="0" w:line="360" w:lineRule="auto"/>
              <w:jc w:val="center"/>
              <w:rPr>
                <w:color w:val="767171"/>
                <w:spacing w:val="20"/>
                <w:sz w:val="20"/>
                <w:szCs w:val="20"/>
              </w:rPr>
            </w:pPr>
            <w:r w:rsidRPr="00DA76AE">
              <w:rPr>
                <w:color w:val="767171"/>
                <w:spacing w:val="20"/>
                <w:sz w:val="20"/>
                <w:szCs w:val="20"/>
              </w:rPr>
              <w:t>Eco-Viviendas</w:t>
            </w:r>
          </w:p>
        </w:tc>
        <w:tc>
          <w:tcPr>
            <w:tcW w:w="1787" w:type="dxa"/>
            <w:shd w:val="clear" w:color="auto" w:fill="auto"/>
            <w:noWrap/>
            <w:vAlign w:val="center"/>
          </w:tcPr>
          <w:p w14:paraId="2288AC0E" w14:textId="7FAB7DB2" w:rsidR="000B5186" w:rsidRPr="00DA76AE" w:rsidRDefault="000B5186" w:rsidP="008E09A8">
            <w:pPr>
              <w:spacing w:after="0" w:line="360" w:lineRule="auto"/>
              <w:jc w:val="right"/>
              <w:rPr>
                <w:color w:val="767171"/>
                <w:spacing w:val="20"/>
                <w:sz w:val="20"/>
                <w:szCs w:val="20"/>
              </w:rPr>
            </w:pPr>
            <w:r w:rsidRPr="00DA76AE">
              <w:rPr>
                <w:color w:val="767171"/>
                <w:spacing w:val="20"/>
                <w:sz w:val="20"/>
                <w:szCs w:val="20"/>
              </w:rPr>
              <w:t>149,144,229.00</w:t>
            </w:r>
          </w:p>
        </w:tc>
        <w:tc>
          <w:tcPr>
            <w:tcW w:w="1994" w:type="dxa"/>
            <w:vMerge/>
            <w:shd w:val="clear" w:color="auto" w:fill="auto"/>
            <w:noWrap/>
            <w:vAlign w:val="center"/>
          </w:tcPr>
          <w:p w14:paraId="703D4CAE" w14:textId="77777777" w:rsidR="000B5186" w:rsidRPr="00DA76AE" w:rsidRDefault="000B5186" w:rsidP="008E09A8">
            <w:pPr>
              <w:spacing w:after="0" w:line="360" w:lineRule="auto"/>
              <w:jc w:val="left"/>
              <w:rPr>
                <w:color w:val="767171"/>
                <w:spacing w:val="20"/>
                <w:sz w:val="20"/>
                <w:szCs w:val="20"/>
              </w:rPr>
            </w:pPr>
          </w:p>
        </w:tc>
      </w:tr>
    </w:tbl>
    <w:p w14:paraId="0D7E1A40" w14:textId="77777777" w:rsidR="000B5186" w:rsidRDefault="000B5186" w:rsidP="000B5186">
      <w:pPr>
        <w:spacing w:after="0" w:line="360" w:lineRule="auto"/>
        <w:contextualSpacing/>
        <w:rPr>
          <w:b/>
          <w:color w:val="767171"/>
          <w:spacing w:val="20"/>
          <w:szCs w:val="24"/>
          <w:lang w:val="es-DO"/>
        </w:rPr>
      </w:pPr>
    </w:p>
    <w:p w14:paraId="055BB6FA" w14:textId="415FA65D" w:rsidR="001D5E9E" w:rsidRDefault="001D5E9E" w:rsidP="000B5186">
      <w:pPr>
        <w:spacing w:after="0" w:line="360" w:lineRule="auto"/>
        <w:contextualSpacing/>
        <w:rPr>
          <w:b/>
          <w:color w:val="767171"/>
          <w:spacing w:val="20"/>
          <w:szCs w:val="24"/>
          <w:lang w:val="es-DO"/>
        </w:rPr>
      </w:pPr>
      <w:r w:rsidRPr="001D5E9E">
        <w:rPr>
          <w:b/>
          <w:color w:val="767171"/>
          <w:spacing w:val="20"/>
          <w:szCs w:val="24"/>
          <w:lang w:val="es-DO"/>
        </w:rPr>
        <w:t xml:space="preserve">Proyectos remitidos en espera de ser admitidos: </w:t>
      </w:r>
    </w:p>
    <w:p w14:paraId="673E54A1" w14:textId="77777777" w:rsidR="00E33A0A" w:rsidRPr="001D5E9E" w:rsidRDefault="00E33A0A" w:rsidP="000B5186">
      <w:pPr>
        <w:spacing w:after="0" w:line="360" w:lineRule="auto"/>
        <w:contextualSpacing/>
        <w:rPr>
          <w:color w:val="767171"/>
          <w:spacing w:val="20"/>
          <w:szCs w:val="24"/>
          <w:u w:val="single"/>
          <w:lang w:val="es-DO"/>
        </w:rPr>
      </w:pPr>
    </w:p>
    <w:p w14:paraId="21DF2971" w14:textId="77777777" w:rsidR="001D5E9E" w:rsidRPr="0063587D" w:rsidRDefault="001D5E9E" w:rsidP="00734CE8">
      <w:pPr>
        <w:numPr>
          <w:ilvl w:val="0"/>
          <w:numId w:val="38"/>
        </w:numPr>
        <w:spacing w:after="0" w:line="360" w:lineRule="auto"/>
        <w:contextualSpacing/>
        <w:rPr>
          <w:color w:val="767171"/>
          <w:spacing w:val="20"/>
          <w:szCs w:val="24"/>
        </w:rPr>
      </w:pPr>
      <w:r w:rsidRPr="0063587D">
        <w:rPr>
          <w:color w:val="767171"/>
          <w:spacing w:val="20"/>
          <w:szCs w:val="24"/>
        </w:rPr>
        <w:t xml:space="preserve">Construcción de infraestructura para la disposición final de residuos sólidos en SAN CRISTÓBAL (RELLENO SANITARIO). </w:t>
      </w:r>
    </w:p>
    <w:p w14:paraId="09458AD4" w14:textId="77777777" w:rsidR="001D5E9E" w:rsidRPr="0076015F" w:rsidRDefault="001D5E9E" w:rsidP="00734CE8">
      <w:pPr>
        <w:numPr>
          <w:ilvl w:val="0"/>
          <w:numId w:val="38"/>
        </w:numPr>
        <w:spacing w:after="0" w:line="360" w:lineRule="auto"/>
        <w:contextualSpacing/>
        <w:rPr>
          <w:color w:val="767171"/>
          <w:spacing w:val="20"/>
          <w:szCs w:val="24"/>
        </w:rPr>
      </w:pPr>
      <w:r w:rsidRPr="0076015F">
        <w:rPr>
          <w:color w:val="767171"/>
          <w:spacing w:val="20"/>
          <w:szCs w:val="24"/>
        </w:rPr>
        <w:t>Construcción de infraestructura para la disposición de residuos sólidos en MICHES (ESTACIÓN DE TRANSFERENCIA).</w:t>
      </w:r>
    </w:p>
    <w:p w14:paraId="4BEB9206" w14:textId="77777777" w:rsidR="001D5E9E" w:rsidRPr="0076015F" w:rsidRDefault="001D5E9E" w:rsidP="00734CE8">
      <w:pPr>
        <w:numPr>
          <w:ilvl w:val="0"/>
          <w:numId w:val="38"/>
        </w:numPr>
        <w:spacing w:after="0" w:line="360" w:lineRule="auto"/>
        <w:contextualSpacing/>
        <w:rPr>
          <w:color w:val="767171"/>
          <w:spacing w:val="20"/>
          <w:szCs w:val="24"/>
        </w:rPr>
      </w:pPr>
      <w:r w:rsidRPr="0076015F">
        <w:rPr>
          <w:color w:val="767171"/>
          <w:spacing w:val="20"/>
          <w:szCs w:val="24"/>
        </w:rPr>
        <w:t>Construcción de infraestructura para la disposición de residuos sólidos en SALCEDO (ESTACIÓN DE TRANSFERENCIA).</w:t>
      </w:r>
    </w:p>
    <w:p w14:paraId="274DD410" w14:textId="77777777" w:rsidR="001D5E9E" w:rsidRPr="0076015F" w:rsidRDefault="001D5E9E" w:rsidP="00734CE8">
      <w:pPr>
        <w:numPr>
          <w:ilvl w:val="0"/>
          <w:numId w:val="38"/>
        </w:numPr>
        <w:spacing w:after="0" w:line="360" w:lineRule="auto"/>
        <w:contextualSpacing/>
        <w:rPr>
          <w:color w:val="767171"/>
          <w:spacing w:val="20"/>
          <w:szCs w:val="24"/>
        </w:rPr>
      </w:pPr>
      <w:r w:rsidRPr="0076015F">
        <w:rPr>
          <w:color w:val="767171"/>
          <w:spacing w:val="20"/>
          <w:szCs w:val="24"/>
        </w:rPr>
        <w:t>Construcción de infraestructura para la disposición de residuos sólidos en TENARES (ESTACIÓN DE TRANSFERENCIA).</w:t>
      </w:r>
    </w:p>
    <w:p w14:paraId="6FCD2228" w14:textId="77777777" w:rsidR="001D5E9E" w:rsidRPr="0076015F" w:rsidRDefault="001D5E9E" w:rsidP="00734CE8">
      <w:pPr>
        <w:numPr>
          <w:ilvl w:val="0"/>
          <w:numId w:val="38"/>
        </w:numPr>
        <w:spacing w:after="0" w:line="360" w:lineRule="auto"/>
        <w:contextualSpacing/>
        <w:rPr>
          <w:color w:val="767171"/>
          <w:spacing w:val="20"/>
          <w:szCs w:val="24"/>
        </w:rPr>
      </w:pPr>
      <w:r w:rsidRPr="0076015F">
        <w:rPr>
          <w:color w:val="767171"/>
          <w:spacing w:val="20"/>
          <w:szCs w:val="24"/>
        </w:rPr>
        <w:t>Construcción de infraestructuras sostenibles de carácter ecológico para el hábitat integral de los ciudadanos en situación de vulnerabilidad y pobreza extrema en BARAHONA.</w:t>
      </w:r>
    </w:p>
    <w:p w14:paraId="2BA44926" w14:textId="0AE37090" w:rsidR="001D5E9E" w:rsidRPr="0076015F" w:rsidRDefault="001D5E9E" w:rsidP="00734CE8">
      <w:pPr>
        <w:numPr>
          <w:ilvl w:val="0"/>
          <w:numId w:val="38"/>
        </w:numPr>
        <w:spacing w:after="0" w:line="360" w:lineRule="auto"/>
        <w:contextualSpacing/>
        <w:rPr>
          <w:color w:val="767171"/>
          <w:spacing w:val="20"/>
          <w:szCs w:val="24"/>
        </w:rPr>
      </w:pPr>
      <w:r w:rsidRPr="0076015F">
        <w:rPr>
          <w:color w:val="767171"/>
          <w:spacing w:val="20"/>
          <w:szCs w:val="24"/>
        </w:rPr>
        <w:lastRenderedPageBreak/>
        <w:t>Construcción de infraestructuras sostenibles de carácter ecológico para el hábitat integral de los ciudadanos en situación de vulnerabilidad y pobreza extrema en SAN CRIST</w:t>
      </w:r>
      <w:r w:rsidR="00487FC2">
        <w:rPr>
          <w:color w:val="767171"/>
          <w:spacing w:val="20"/>
          <w:szCs w:val="24"/>
        </w:rPr>
        <w:t>Ó</w:t>
      </w:r>
      <w:r w:rsidRPr="0076015F">
        <w:rPr>
          <w:color w:val="767171"/>
          <w:spacing w:val="20"/>
          <w:szCs w:val="24"/>
        </w:rPr>
        <w:t>BAL.</w:t>
      </w:r>
    </w:p>
    <w:p w14:paraId="01F90441" w14:textId="77777777" w:rsidR="009304DD" w:rsidRDefault="009304DD" w:rsidP="009304DD">
      <w:pPr>
        <w:spacing w:after="0" w:line="360" w:lineRule="auto"/>
        <w:contextualSpacing/>
        <w:rPr>
          <w:color w:val="767171"/>
          <w:spacing w:val="20"/>
          <w:szCs w:val="24"/>
        </w:rPr>
      </w:pPr>
    </w:p>
    <w:tbl>
      <w:tblPr>
        <w:tblW w:w="78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10"/>
        <w:gridCol w:w="3415"/>
      </w:tblGrid>
      <w:tr w:rsidR="003F2F0F" w:rsidRPr="00C463E9" w14:paraId="1A541E3E" w14:textId="77777777" w:rsidTr="008E09A8">
        <w:trPr>
          <w:trHeight w:val="330"/>
          <w:jc w:val="right"/>
        </w:trPr>
        <w:tc>
          <w:tcPr>
            <w:tcW w:w="4410" w:type="dxa"/>
            <w:shd w:val="clear" w:color="auto" w:fill="1F3864" w:themeFill="accent1" w:themeFillShade="80"/>
            <w:noWrap/>
            <w:vAlign w:val="center"/>
            <w:hideMark/>
          </w:tcPr>
          <w:p w14:paraId="1BE9C73A" w14:textId="77777777" w:rsidR="003F2F0F" w:rsidRPr="007427E0" w:rsidRDefault="003F2F0F" w:rsidP="000C102D">
            <w:pPr>
              <w:spacing w:after="0" w:line="360" w:lineRule="auto"/>
              <w:jc w:val="center"/>
              <w:rPr>
                <w:color w:val="FFFFFF" w:themeColor="background1"/>
                <w:spacing w:val="20"/>
                <w:szCs w:val="24"/>
              </w:rPr>
            </w:pPr>
            <w:r w:rsidRPr="007427E0">
              <w:rPr>
                <w:color w:val="FFFFFF" w:themeColor="background1"/>
                <w:spacing w:val="20"/>
                <w:szCs w:val="24"/>
              </w:rPr>
              <w:t>Geográfica</w:t>
            </w:r>
          </w:p>
        </w:tc>
        <w:tc>
          <w:tcPr>
            <w:tcW w:w="3415" w:type="dxa"/>
            <w:shd w:val="clear" w:color="auto" w:fill="1F3864" w:themeFill="accent1" w:themeFillShade="80"/>
            <w:noWrap/>
            <w:vAlign w:val="center"/>
            <w:hideMark/>
          </w:tcPr>
          <w:p w14:paraId="728CB04B" w14:textId="77777777" w:rsidR="003F2F0F" w:rsidRPr="007427E0" w:rsidRDefault="003F2F0F" w:rsidP="000C102D">
            <w:pPr>
              <w:spacing w:after="0" w:line="360" w:lineRule="auto"/>
              <w:jc w:val="center"/>
              <w:rPr>
                <w:color w:val="FFFFFF" w:themeColor="background1"/>
                <w:spacing w:val="20"/>
                <w:szCs w:val="24"/>
              </w:rPr>
            </w:pPr>
            <w:r w:rsidRPr="007427E0">
              <w:rPr>
                <w:color w:val="FFFFFF" w:themeColor="background1"/>
                <w:spacing w:val="20"/>
                <w:szCs w:val="24"/>
              </w:rPr>
              <w:t>Solución</w:t>
            </w:r>
          </w:p>
        </w:tc>
      </w:tr>
      <w:tr w:rsidR="003F2F0F" w:rsidRPr="00C463E9" w14:paraId="59995DAF" w14:textId="77777777" w:rsidTr="008E09A8">
        <w:trPr>
          <w:trHeight w:val="300"/>
          <w:jc w:val="right"/>
        </w:trPr>
        <w:tc>
          <w:tcPr>
            <w:tcW w:w="4410" w:type="dxa"/>
            <w:shd w:val="clear" w:color="000000" w:fill="FFFFFF"/>
            <w:noWrap/>
            <w:vAlign w:val="center"/>
            <w:hideMark/>
          </w:tcPr>
          <w:p w14:paraId="2818E0B4" w14:textId="3330A744" w:rsidR="003F2F0F" w:rsidRPr="00C463E9" w:rsidRDefault="00490F43" w:rsidP="000C102D">
            <w:pPr>
              <w:spacing w:after="0" w:line="360" w:lineRule="auto"/>
              <w:jc w:val="left"/>
              <w:rPr>
                <w:color w:val="767171"/>
                <w:spacing w:val="20"/>
                <w:szCs w:val="24"/>
              </w:rPr>
            </w:pPr>
            <w:r>
              <w:rPr>
                <w:color w:val="767171"/>
                <w:spacing w:val="20"/>
                <w:szCs w:val="24"/>
              </w:rPr>
              <w:t>San Cristóbal</w:t>
            </w:r>
          </w:p>
        </w:tc>
        <w:tc>
          <w:tcPr>
            <w:tcW w:w="3415" w:type="dxa"/>
            <w:shd w:val="clear" w:color="000000" w:fill="FFFFFF"/>
            <w:noWrap/>
            <w:vAlign w:val="center"/>
            <w:hideMark/>
          </w:tcPr>
          <w:p w14:paraId="5D712B5C" w14:textId="77777777" w:rsidR="003F2F0F" w:rsidRPr="00C463E9" w:rsidRDefault="003F2F0F" w:rsidP="000C102D">
            <w:pPr>
              <w:spacing w:after="0" w:line="360" w:lineRule="auto"/>
              <w:jc w:val="left"/>
              <w:rPr>
                <w:color w:val="767171"/>
                <w:spacing w:val="20"/>
                <w:szCs w:val="24"/>
              </w:rPr>
            </w:pPr>
            <w:r w:rsidRPr="00C463E9">
              <w:rPr>
                <w:color w:val="767171"/>
                <w:spacing w:val="20"/>
                <w:szCs w:val="24"/>
              </w:rPr>
              <w:t>ECO5RD</w:t>
            </w:r>
          </w:p>
        </w:tc>
      </w:tr>
      <w:tr w:rsidR="00490F43" w:rsidRPr="00C463E9" w14:paraId="68F4C74D" w14:textId="77777777" w:rsidTr="008E09A8">
        <w:trPr>
          <w:trHeight w:val="300"/>
          <w:jc w:val="right"/>
        </w:trPr>
        <w:tc>
          <w:tcPr>
            <w:tcW w:w="4410" w:type="dxa"/>
            <w:shd w:val="clear" w:color="000000" w:fill="FFFFFF"/>
            <w:noWrap/>
            <w:vAlign w:val="center"/>
          </w:tcPr>
          <w:p w14:paraId="681A5D9B" w14:textId="7C15913A" w:rsidR="00490F43" w:rsidRPr="00C463E9" w:rsidRDefault="00490F43" w:rsidP="000C102D">
            <w:pPr>
              <w:spacing w:after="0" w:line="360" w:lineRule="auto"/>
              <w:jc w:val="left"/>
              <w:rPr>
                <w:color w:val="767171"/>
                <w:spacing w:val="20"/>
                <w:szCs w:val="24"/>
              </w:rPr>
            </w:pPr>
            <w:r w:rsidRPr="00C463E9">
              <w:rPr>
                <w:color w:val="767171"/>
                <w:spacing w:val="20"/>
                <w:szCs w:val="24"/>
              </w:rPr>
              <w:t xml:space="preserve">Miches </w:t>
            </w:r>
          </w:p>
        </w:tc>
        <w:tc>
          <w:tcPr>
            <w:tcW w:w="3415" w:type="dxa"/>
            <w:shd w:val="clear" w:color="000000" w:fill="FFFFFF"/>
            <w:noWrap/>
            <w:vAlign w:val="center"/>
          </w:tcPr>
          <w:p w14:paraId="5685E025" w14:textId="62715EF2" w:rsidR="00490F43" w:rsidRPr="00C463E9" w:rsidRDefault="00490F43" w:rsidP="000C102D">
            <w:pPr>
              <w:spacing w:after="0" w:line="360" w:lineRule="auto"/>
              <w:jc w:val="left"/>
              <w:rPr>
                <w:color w:val="767171"/>
                <w:spacing w:val="20"/>
                <w:szCs w:val="24"/>
              </w:rPr>
            </w:pPr>
            <w:r w:rsidRPr="00C463E9">
              <w:rPr>
                <w:color w:val="767171"/>
                <w:spacing w:val="20"/>
                <w:szCs w:val="24"/>
              </w:rPr>
              <w:t>ECO5RD</w:t>
            </w:r>
          </w:p>
        </w:tc>
      </w:tr>
      <w:tr w:rsidR="00490F43" w:rsidRPr="00C463E9" w14:paraId="4A438932" w14:textId="77777777" w:rsidTr="008E09A8">
        <w:trPr>
          <w:trHeight w:val="300"/>
          <w:jc w:val="right"/>
        </w:trPr>
        <w:tc>
          <w:tcPr>
            <w:tcW w:w="4410" w:type="dxa"/>
            <w:shd w:val="clear" w:color="000000" w:fill="FFFFFF"/>
            <w:noWrap/>
            <w:vAlign w:val="center"/>
            <w:hideMark/>
          </w:tcPr>
          <w:p w14:paraId="6BABE6AD" w14:textId="77777777" w:rsidR="00490F43" w:rsidRPr="00C463E9" w:rsidRDefault="00490F43" w:rsidP="000C102D">
            <w:pPr>
              <w:spacing w:after="0" w:line="360" w:lineRule="auto"/>
              <w:jc w:val="left"/>
              <w:rPr>
                <w:color w:val="767171"/>
                <w:spacing w:val="20"/>
                <w:szCs w:val="24"/>
              </w:rPr>
            </w:pPr>
            <w:r w:rsidRPr="00C463E9">
              <w:rPr>
                <w:color w:val="767171"/>
                <w:spacing w:val="20"/>
                <w:szCs w:val="24"/>
              </w:rPr>
              <w:t xml:space="preserve">Salcedo </w:t>
            </w:r>
          </w:p>
        </w:tc>
        <w:tc>
          <w:tcPr>
            <w:tcW w:w="3415" w:type="dxa"/>
            <w:shd w:val="clear" w:color="000000" w:fill="FFFFFF"/>
            <w:noWrap/>
            <w:vAlign w:val="center"/>
            <w:hideMark/>
          </w:tcPr>
          <w:p w14:paraId="3CBD6E76" w14:textId="77777777" w:rsidR="00490F43" w:rsidRPr="00C463E9" w:rsidRDefault="00490F43" w:rsidP="000C102D">
            <w:pPr>
              <w:spacing w:after="0" w:line="360" w:lineRule="auto"/>
              <w:jc w:val="left"/>
              <w:rPr>
                <w:color w:val="767171"/>
                <w:spacing w:val="20"/>
                <w:szCs w:val="24"/>
              </w:rPr>
            </w:pPr>
            <w:r w:rsidRPr="00C463E9">
              <w:rPr>
                <w:color w:val="767171"/>
                <w:spacing w:val="20"/>
                <w:szCs w:val="24"/>
              </w:rPr>
              <w:t>ECO5RD</w:t>
            </w:r>
          </w:p>
        </w:tc>
      </w:tr>
      <w:tr w:rsidR="00490F43" w:rsidRPr="00C463E9" w14:paraId="3D66F986" w14:textId="77777777" w:rsidTr="008E09A8">
        <w:trPr>
          <w:trHeight w:val="300"/>
          <w:jc w:val="right"/>
        </w:trPr>
        <w:tc>
          <w:tcPr>
            <w:tcW w:w="4410" w:type="dxa"/>
            <w:shd w:val="clear" w:color="000000" w:fill="FFFFFF"/>
            <w:noWrap/>
            <w:vAlign w:val="center"/>
          </w:tcPr>
          <w:p w14:paraId="1BF32553" w14:textId="77777777" w:rsidR="00490F43" w:rsidRPr="00C463E9" w:rsidRDefault="00490F43" w:rsidP="000C102D">
            <w:pPr>
              <w:spacing w:after="0" w:line="360" w:lineRule="auto"/>
              <w:jc w:val="left"/>
              <w:rPr>
                <w:color w:val="767171"/>
                <w:spacing w:val="20"/>
                <w:szCs w:val="24"/>
              </w:rPr>
            </w:pPr>
            <w:r w:rsidRPr="00C463E9">
              <w:rPr>
                <w:color w:val="767171"/>
                <w:spacing w:val="20"/>
                <w:szCs w:val="24"/>
              </w:rPr>
              <w:t xml:space="preserve">Tenares </w:t>
            </w:r>
          </w:p>
        </w:tc>
        <w:tc>
          <w:tcPr>
            <w:tcW w:w="3415" w:type="dxa"/>
            <w:shd w:val="clear" w:color="000000" w:fill="FFFFFF"/>
            <w:noWrap/>
            <w:vAlign w:val="center"/>
          </w:tcPr>
          <w:p w14:paraId="59EB92AE" w14:textId="77777777" w:rsidR="00490F43" w:rsidRPr="00C463E9" w:rsidRDefault="00490F43" w:rsidP="000C102D">
            <w:pPr>
              <w:spacing w:after="0" w:line="360" w:lineRule="auto"/>
              <w:jc w:val="left"/>
              <w:rPr>
                <w:color w:val="767171"/>
                <w:spacing w:val="20"/>
                <w:szCs w:val="24"/>
              </w:rPr>
            </w:pPr>
            <w:r w:rsidRPr="00C463E9">
              <w:rPr>
                <w:color w:val="767171"/>
                <w:spacing w:val="20"/>
                <w:szCs w:val="24"/>
              </w:rPr>
              <w:t>ECO5RD</w:t>
            </w:r>
          </w:p>
        </w:tc>
      </w:tr>
      <w:tr w:rsidR="00490F43" w:rsidRPr="00C463E9" w14:paraId="22BF8D8C" w14:textId="77777777" w:rsidTr="008E09A8">
        <w:trPr>
          <w:trHeight w:val="300"/>
          <w:jc w:val="right"/>
        </w:trPr>
        <w:tc>
          <w:tcPr>
            <w:tcW w:w="4410" w:type="dxa"/>
            <w:shd w:val="clear" w:color="000000" w:fill="FFFFFF"/>
            <w:noWrap/>
            <w:vAlign w:val="center"/>
            <w:hideMark/>
          </w:tcPr>
          <w:p w14:paraId="327F5B21" w14:textId="77777777" w:rsidR="00490F43" w:rsidRPr="00C463E9" w:rsidRDefault="00490F43" w:rsidP="000C102D">
            <w:pPr>
              <w:spacing w:after="0" w:line="360" w:lineRule="auto"/>
              <w:jc w:val="left"/>
              <w:rPr>
                <w:color w:val="767171"/>
                <w:spacing w:val="20"/>
                <w:szCs w:val="24"/>
              </w:rPr>
            </w:pPr>
            <w:r w:rsidRPr="00C463E9">
              <w:rPr>
                <w:color w:val="767171"/>
                <w:spacing w:val="20"/>
                <w:szCs w:val="24"/>
              </w:rPr>
              <w:t xml:space="preserve">Barahona </w:t>
            </w:r>
          </w:p>
        </w:tc>
        <w:tc>
          <w:tcPr>
            <w:tcW w:w="3415" w:type="dxa"/>
            <w:shd w:val="clear" w:color="000000" w:fill="FFFFFF"/>
            <w:noWrap/>
            <w:vAlign w:val="center"/>
            <w:hideMark/>
          </w:tcPr>
          <w:p w14:paraId="5AD7C579" w14:textId="616ADEB1" w:rsidR="00490F43" w:rsidRPr="00C463E9" w:rsidRDefault="00490F43" w:rsidP="000C102D">
            <w:pPr>
              <w:spacing w:after="0" w:line="360" w:lineRule="auto"/>
              <w:jc w:val="left"/>
              <w:rPr>
                <w:color w:val="767171"/>
                <w:spacing w:val="20"/>
                <w:szCs w:val="24"/>
              </w:rPr>
            </w:pPr>
            <w:r w:rsidRPr="00C463E9">
              <w:rPr>
                <w:color w:val="767171"/>
                <w:spacing w:val="20"/>
                <w:szCs w:val="24"/>
              </w:rPr>
              <w:t>ECO</w:t>
            </w:r>
            <w:r w:rsidR="002D6635">
              <w:rPr>
                <w:color w:val="767171"/>
                <w:spacing w:val="20"/>
                <w:szCs w:val="24"/>
              </w:rPr>
              <w:t>-</w:t>
            </w:r>
            <w:r w:rsidRPr="00C463E9">
              <w:rPr>
                <w:color w:val="767171"/>
                <w:spacing w:val="20"/>
                <w:szCs w:val="24"/>
              </w:rPr>
              <w:t>VIVIENDA</w:t>
            </w:r>
          </w:p>
        </w:tc>
      </w:tr>
      <w:tr w:rsidR="00490F43" w:rsidRPr="00C463E9" w14:paraId="67097D9C" w14:textId="77777777" w:rsidTr="008E09A8">
        <w:trPr>
          <w:trHeight w:val="300"/>
          <w:jc w:val="right"/>
        </w:trPr>
        <w:tc>
          <w:tcPr>
            <w:tcW w:w="4410" w:type="dxa"/>
            <w:shd w:val="clear" w:color="000000" w:fill="FFFFFF"/>
            <w:noWrap/>
            <w:vAlign w:val="center"/>
          </w:tcPr>
          <w:p w14:paraId="29A5FE7D" w14:textId="77777777" w:rsidR="00490F43" w:rsidRPr="00C463E9" w:rsidRDefault="00490F43" w:rsidP="000C102D">
            <w:pPr>
              <w:spacing w:after="0" w:line="360" w:lineRule="auto"/>
              <w:jc w:val="left"/>
              <w:rPr>
                <w:color w:val="767171"/>
                <w:spacing w:val="20"/>
                <w:szCs w:val="24"/>
              </w:rPr>
            </w:pPr>
            <w:r w:rsidRPr="00C463E9">
              <w:rPr>
                <w:color w:val="767171"/>
                <w:spacing w:val="20"/>
                <w:szCs w:val="24"/>
              </w:rPr>
              <w:t xml:space="preserve">San Cristóbal </w:t>
            </w:r>
          </w:p>
        </w:tc>
        <w:tc>
          <w:tcPr>
            <w:tcW w:w="3415" w:type="dxa"/>
            <w:shd w:val="clear" w:color="000000" w:fill="FFFFFF"/>
            <w:noWrap/>
            <w:vAlign w:val="center"/>
          </w:tcPr>
          <w:p w14:paraId="6020D7F3" w14:textId="5BEE25FC" w:rsidR="00490F43" w:rsidRPr="00C463E9" w:rsidRDefault="00490F43" w:rsidP="000C102D">
            <w:pPr>
              <w:spacing w:after="0" w:line="360" w:lineRule="auto"/>
              <w:jc w:val="left"/>
              <w:rPr>
                <w:color w:val="767171"/>
                <w:spacing w:val="20"/>
                <w:szCs w:val="24"/>
              </w:rPr>
            </w:pPr>
            <w:r w:rsidRPr="00C463E9">
              <w:rPr>
                <w:color w:val="767171"/>
                <w:spacing w:val="20"/>
                <w:szCs w:val="24"/>
              </w:rPr>
              <w:t>ECO</w:t>
            </w:r>
            <w:r w:rsidR="002D6635">
              <w:rPr>
                <w:color w:val="767171"/>
                <w:spacing w:val="20"/>
                <w:szCs w:val="24"/>
              </w:rPr>
              <w:t>-</w:t>
            </w:r>
            <w:r w:rsidRPr="00C463E9">
              <w:rPr>
                <w:color w:val="767171"/>
                <w:spacing w:val="20"/>
                <w:szCs w:val="24"/>
              </w:rPr>
              <w:t>VIVIENDA</w:t>
            </w:r>
          </w:p>
        </w:tc>
      </w:tr>
    </w:tbl>
    <w:p w14:paraId="306DF96E" w14:textId="0F1F5793" w:rsidR="003F2F0F" w:rsidRDefault="003F2F0F" w:rsidP="001D5E9E">
      <w:pPr>
        <w:spacing w:after="0" w:line="360" w:lineRule="auto"/>
        <w:rPr>
          <w:color w:val="767171"/>
          <w:spacing w:val="20"/>
          <w:sz w:val="18"/>
          <w:szCs w:val="24"/>
        </w:rPr>
      </w:pPr>
    </w:p>
    <w:p w14:paraId="406F6E3B" w14:textId="77777777" w:rsidR="000B5186" w:rsidRDefault="000B5186" w:rsidP="001D5E9E">
      <w:pPr>
        <w:spacing w:after="0" w:line="360" w:lineRule="auto"/>
        <w:rPr>
          <w:color w:val="767171"/>
          <w:spacing w:val="20"/>
          <w:sz w:val="18"/>
          <w:szCs w:val="24"/>
        </w:rPr>
      </w:pPr>
    </w:p>
    <w:p w14:paraId="3185693D" w14:textId="211E692C" w:rsidR="001D5E9E" w:rsidRPr="001D5E9E" w:rsidRDefault="001D5E9E" w:rsidP="001D5E9E">
      <w:pPr>
        <w:spacing w:after="0" w:line="360" w:lineRule="auto"/>
        <w:rPr>
          <w:b/>
          <w:color w:val="767171"/>
          <w:spacing w:val="20"/>
          <w:szCs w:val="24"/>
          <w:lang w:val="es-DO"/>
        </w:rPr>
      </w:pPr>
      <w:r w:rsidRPr="001D5E9E">
        <w:rPr>
          <w:b/>
          <w:color w:val="767171"/>
          <w:spacing w:val="20"/>
          <w:szCs w:val="24"/>
          <w:lang w:val="es-DO"/>
        </w:rPr>
        <w:t>Seguimiento a los Planes Institucionales</w:t>
      </w:r>
    </w:p>
    <w:p w14:paraId="66230D45" w14:textId="77777777" w:rsidR="001D5E9E" w:rsidRPr="001D5E9E" w:rsidRDefault="001D5E9E" w:rsidP="001D5E9E">
      <w:pPr>
        <w:spacing w:after="0" w:line="360" w:lineRule="auto"/>
        <w:rPr>
          <w:b/>
          <w:color w:val="767171"/>
          <w:spacing w:val="20"/>
          <w:szCs w:val="24"/>
          <w:u w:val="single"/>
          <w:lang w:val="es-DO"/>
        </w:rPr>
      </w:pPr>
    </w:p>
    <w:p w14:paraId="69C0EE2D" w14:textId="795A0707" w:rsidR="001D5E9E" w:rsidRPr="001D5E9E" w:rsidRDefault="001D5E9E" w:rsidP="001D5E9E">
      <w:pPr>
        <w:spacing w:after="0" w:line="360" w:lineRule="auto"/>
        <w:rPr>
          <w:color w:val="767171"/>
          <w:spacing w:val="20"/>
          <w:szCs w:val="24"/>
          <w:lang w:val="es-DO"/>
        </w:rPr>
      </w:pPr>
      <w:r w:rsidRPr="001D5E9E">
        <w:rPr>
          <w:color w:val="767171"/>
          <w:spacing w:val="20"/>
          <w:szCs w:val="24"/>
          <w:lang w:val="es-DO"/>
        </w:rPr>
        <w:t xml:space="preserve">La Dirección de Planificación y Desarrollo da seguimiento y apoyo a los planes institucionales con reportes semanales, mensuales y trimestrales de los avances de cada área, con los que a su vez se redacta un informe ejecutivo que se remite a la </w:t>
      </w:r>
      <w:r w:rsidR="004C455A">
        <w:rPr>
          <w:color w:val="767171"/>
          <w:spacing w:val="20"/>
          <w:szCs w:val="24"/>
          <w:lang w:val="es-DO"/>
        </w:rPr>
        <w:t>M</w:t>
      </w:r>
      <w:r w:rsidRPr="001D5E9E">
        <w:rPr>
          <w:color w:val="767171"/>
          <w:spacing w:val="20"/>
          <w:szCs w:val="24"/>
          <w:lang w:val="es-DO"/>
        </w:rPr>
        <w:t xml:space="preserve">áxima </w:t>
      </w:r>
      <w:r w:rsidR="004C455A">
        <w:rPr>
          <w:color w:val="767171"/>
          <w:spacing w:val="20"/>
          <w:szCs w:val="24"/>
          <w:lang w:val="es-DO"/>
        </w:rPr>
        <w:t>A</w:t>
      </w:r>
      <w:r w:rsidRPr="001D5E9E">
        <w:rPr>
          <w:color w:val="767171"/>
          <w:spacing w:val="20"/>
          <w:szCs w:val="24"/>
          <w:lang w:val="es-DO"/>
        </w:rPr>
        <w:t>utoridad</w:t>
      </w:r>
      <w:r w:rsidR="004C455A">
        <w:rPr>
          <w:color w:val="767171"/>
          <w:spacing w:val="20"/>
          <w:szCs w:val="24"/>
          <w:lang w:val="es-DO"/>
        </w:rPr>
        <w:t xml:space="preserve"> Ejecutiva</w:t>
      </w:r>
      <w:r w:rsidRPr="001D5E9E">
        <w:rPr>
          <w:color w:val="767171"/>
          <w:spacing w:val="20"/>
          <w:szCs w:val="24"/>
          <w:lang w:val="es-DO"/>
        </w:rPr>
        <w:t xml:space="preserve">. </w:t>
      </w:r>
    </w:p>
    <w:p w14:paraId="297E1395" w14:textId="77777777" w:rsidR="001D5E9E" w:rsidRPr="001D5E9E" w:rsidRDefault="001D5E9E" w:rsidP="001D5E9E">
      <w:pPr>
        <w:spacing w:after="0" w:line="360" w:lineRule="auto"/>
        <w:rPr>
          <w:color w:val="767171"/>
          <w:spacing w:val="20"/>
          <w:szCs w:val="24"/>
          <w:lang w:val="es-DO"/>
        </w:rPr>
      </w:pPr>
    </w:p>
    <w:p w14:paraId="64C20FCC" w14:textId="77777777" w:rsidR="001D5E9E" w:rsidRPr="001D5E9E" w:rsidRDefault="001D5E9E" w:rsidP="001D5E9E">
      <w:pPr>
        <w:spacing w:after="0" w:line="360" w:lineRule="auto"/>
        <w:rPr>
          <w:color w:val="767171"/>
          <w:spacing w:val="20"/>
          <w:szCs w:val="24"/>
          <w:lang w:val="es-DO"/>
        </w:rPr>
      </w:pPr>
      <w:r w:rsidRPr="001D5E9E">
        <w:rPr>
          <w:color w:val="767171"/>
          <w:spacing w:val="20"/>
          <w:szCs w:val="24"/>
          <w:lang w:val="es-DO"/>
        </w:rPr>
        <w:t>A continuación, un detalle de los planes, programas y proyectos:</w:t>
      </w:r>
    </w:p>
    <w:p w14:paraId="03E4E8B1" w14:textId="77777777" w:rsidR="001D5E9E" w:rsidRPr="001D5E9E" w:rsidRDefault="001D5E9E" w:rsidP="00734CE8">
      <w:pPr>
        <w:numPr>
          <w:ilvl w:val="0"/>
          <w:numId w:val="40"/>
        </w:numPr>
        <w:spacing w:after="0" w:line="360" w:lineRule="auto"/>
        <w:rPr>
          <w:color w:val="767171"/>
          <w:spacing w:val="20"/>
          <w:szCs w:val="24"/>
          <w:lang w:val="es-DO"/>
        </w:rPr>
      </w:pPr>
      <w:r w:rsidRPr="001D5E9E">
        <w:rPr>
          <w:color w:val="767171"/>
          <w:spacing w:val="20"/>
          <w:szCs w:val="24"/>
          <w:lang w:val="es-DO"/>
        </w:rPr>
        <w:t xml:space="preserve">Quisqueya Aprende Contigo </w:t>
      </w:r>
    </w:p>
    <w:p w14:paraId="7FBF9122" w14:textId="77777777" w:rsidR="001D5E9E" w:rsidRPr="001D5E9E" w:rsidRDefault="001D5E9E" w:rsidP="00734CE8">
      <w:pPr>
        <w:numPr>
          <w:ilvl w:val="0"/>
          <w:numId w:val="40"/>
        </w:numPr>
        <w:spacing w:after="0" w:line="360" w:lineRule="auto"/>
        <w:rPr>
          <w:color w:val="767171"/>
          <w:spacing w:val="20"/>
          <w:szCs w:val="24"/>
          <w:lang w:val="es-DO"/>
        </w:rPr>
      </w:pPr>
      <w:r w:rsidRPr="001D5E9E">
        <w:rPr>
          <w:color w:val="767171"/>
          <w:spacing w:val="20"/>
          <w:szCs w:val="24"/>
          <w:lang w:val="es-DO"/>
        </w:rPr>
        <w:t xml:space="preserve">Quisqueya Empieza Contigo-Dominicana Crece Contigo </w:t>
      </w:r>
    </w:p>
    <w:p w14:paraId="732FC673" w14:textId="77777777" w:rsidR="001D5E9E" w:rsidRPr="001D5E9E" w:rsidRDefault="001D5E9E" w:rsidP="00734CE8">
      <w:pPr>
        <w:numPr>
          <w:ilvl w:val="0"/>
          <w:numId w:val="40"/>
        </w:numPr>
        <w:spacing w:after="0" w:line="360" w:lineRule="auto"/>
        <w:rPr>
          <w:color w:val="767171"/>
          <w:spacing w:val="20"/>
          <w:szCs w:val="24"/>
          <w:lang w:val="es-DO"/>
        </w:rPr>
      </w:pPr>
      <w:r w:rsidRPr="001D5E9E">
        <w:rPr>
          <w:color w:val="767171"/>
          <w:spacing w:val="20"/>
          <w:szCs w:val="24"/>
          <w:lang w:val="es-DO"/>
        </w:rPr>
        <w:t>Quisqueya Digna-Dominicana Digna</w:t>
      </w:r>
    </w:p>
    <w:p w14:paraId="0ADD28C9" w14:textId="77777777" w:rsidR="001D5E9E" w:rsidRPr="001D5E9E" w:rsidRDefault="001D5E9E" w:rsidP="00734CE8">
      <w:pPr>
        <w:numPr>
          <w:ilvl w:val="0"/>
          <w:numId w:val="40"/>
        </w:numPr>
        <w:spacing w:after="0" w:line="360" w:lineRule="auto"/>
        <w:rPr>
          <w:color w:val="767171"/>
          <w:spacing w:val="20"/>
          <w:szCs w:val="24"/>
          <w:lang w:val="es-DO"/>
        </w:rPr>
      </w:pPr>
      <w:r w:rsidRPr="001D5E9E">
        <w:rPr>
          <w:color w:val="767171"/>
          <w:spacing w:val="20"/>
          <w:szCs w:val="24"/>
          <w:lang w:val="es-DO"/>
        </w:rPr>
        <w:t>Eco5RD</w:t>
      </w:r>
    </w:p>
    <w:p w14:paraId="16014FE8" w14:textId="1454C54D" w:rsidR="001D5E9E" w:rsidRDefault="001D5E9E" w:rsidP="00734CE8">
      <w:pPr>
        <w:numPr>
          <w:ilvl w:val="0"/>
          <w:numId w:val="40"/>
        </w:numPr>
        <w:spacing w:after="0" w:line="360" w:lineRule="auto"/>
        <w:rPr>
          <w:color w:val="767171"/>
          <w:spacing w:val="20"/>
          <w:szCs w:val="24"/>
          <w:lang w:val="es-DO"/>
        </w:rPr>
      </w:pPr>
      <w:r w:rsidRPr="001D5E9E">
        <w:rPr>
          <w:color w:val="767171"/>
          <w:spacing w:val="20"/>
          <w:szCs w:val="24"/>
          <w:lang w:val="es-DO"/>
        </w:rPr>
        <w:t>Dominicana Cultural y Creativa</w:t>
      </w:r>
    </w:p>
    <w:p w14:paraId="0065B968" w14:textId="77777777" w:rsidR="001D7043" w:rsidRPr="00AC12F9" w:rsidRDefault="001D7043" w:rsidP="001D7043">
      <w:pPr>
        <w:spacing w:after="0" w:line="360" w:lineRule="auto"/>
        <w:ind w:left="720"/>
        <w:rPr>
          <w:color w:val="767171"/>
          <w:spacing w:val="20"/>
          <w:szCs w:val="24"/>
          <w:lang w:val="es-DO"/>
        </w:rPr>
      </w:pPr>
    </w:p>
    <w:p w14:paraId="11B9C2CD" w14:textId="77777777" w:rsidR="0018530D" w:rsidRDefault="0018530D" w:rsidP="00D23EE0">
      <w:pPr>
        <w:pStyle w:val="Prrafodelista"/>
        <w:numPr>
          <w:ilvl w:val="0"/>
          <w:numId w:val="46"/>
        </w:numPr>
        <w:spacing w:after="0" w:line="360" w:lineRule="auto"/>
        <w:rPr>
          <w:rFonts w:ascii="Times New Roman" w:hAnsi="Times New Roman"/>
          <w:b/>
          <w:color w:val="767171"/>
          <w:spacing w:val="20"/>
          <w:sz w:val="24"/>
          <w:szCs w:val="24"/>
        </w:rPr>
      </w:pPr>
      <w:r w:rsidRPr="00D23EE0">
        <w:rPr>
          <w:rFonts w:ascii="Times New Roman" w:hAnsi="Times New Roman"/>
          <w:b/>
          <w:color w:val="767171"/>
          <w:spacing w:val="20"/>
          <w:sz w:val="24"/>
          <w:szCs w:val="24"/>
        </w:rPr>
        <w:lastRenderedPageBreak/>
        <w:t>Resultados de las Normas Básicas de Control Interno (NOBACI):</w:t>
      </w:r>
    </w:p>
    <w:p w14:paraId="159E3E8F" w14:textId="77777777" w:rsidR="001D7043" w:rsidRPr="00D23EE0" w:rsidRDefault="001D7043" w:rsidP="001D7043">
      <w:pPr>
        <w:pStyle w:val="Prrafodelista"/>
        <w:spacing w:after="0" w:line="360" w:lineRule="auto"/>
        <w:rPr>
          <w:rFonts w:ascii="Times New Roman" w:hAnsi="Times New Roman"/>
          <w:b/>
          <w:color w:val="767171"/>
          <w:spacing w:val="20"/>
          <w:sz w:val="24"/>
          <w:szCs w:val="24"/>
        </w:rPr>
      </w:pPr>
    </w:p>
    <w:p w14:paraId="17AAA2A0" w14:textId="0669AA4B" w:rsidR="004D125C" w:rsidRDefault="004D125C" w:rsidP="004D125C">
      <w:pPr>
        <w:spacing w:after="0" w:line="360" w:lineRule="auto"/>
        <w:rPr>
          <w:color w:val="767171"/>
          <w:spacing w:val="20"/>
          <w:szCs w:val="24"/>
          <w:lang w:val="es-DO"/>
        </w:rPr>
      </w:pPr>
      <w:r w:rsidRPr="004D125C">
        <w:rPr>
          <w:color w:val="767171"/>
          <w:spacing w:val="20"/>
          <w:szCs w:val="24"/>
          <w:lang w:val="es-DO"/>
        </w:rPr>
        <w:t>Las NOBACI son un conjunto de normativas que aportan a los procesos de control interno de la Institución</w:t>
      </w:r>
      <w:r w:rsidR="00524061">
        <w:rPr>
          <w:color w:val="767171"/>
          <w:spacing w:val="20"/>
          <w:szCs w:val="24"/>
          <w:lang w:val="es-DO"/>
        </w:rPr>
        <w:t>,</w:t>
      </w:r>
      <w:r w:rsidRPr="004D125C">
        <w:rPr>
          <w:color w:val="767171"/>
          <w:spacing w:val="20"/>
          <w:szCs w:val="24"/>
          <w:lang w:val="es-DO"/>
        </w:rPr>
        <w:t xml:space="preserve"> a</w:t>
      </w:r>
      <w:r w:rsidR="00524061">
        <w:rPr>
          <w:color w:val="767171"/>
          <w:spacing w:val="20"/>
          <w:szCs w:val="24"/>
          <w:lang w:val="es-DO"/>
        </w:rPr>
        <w:t>po</w:t>
      </w:r>
      <w:r w:rsidR="00F950CA">
        <w:rPr>
          <w:color w:val="767171"/>
          <w:spacing w:val="20"/>
          <w:szCs w:val="24"/>
          <w:lang w:val="es-DO"/>
        </w:rPr>
        <w:t>rtan</w:t>
      </w:r>
      <w:r w:rsidRPr="004D125C">
        <w:rPr>
          <w:color w:val="767171"/>
          <w:spacing w:val="20"/>
          <w:szCs w:val="24"/>
          <w:lang w:val="es-DO"/>
        </w:rPr>
        <w:t xml:space="preserve"> </w:t>
      </w:r>
      <w:r w:rsidR="00F950CA">
        <w:rPr>
          <w:color w:val="767171"/>
          <w:spacing w:val="20"/>
          <w:szCs w:val="24"/>
          <w:lang w:val="es-DO"/>
        </w:rPr>
        <w:t>a</w:t>
      </w:r>
      <w:r w:rsidRPr="004D125C">
        <w:rPr>
          <w:color w:val="767171"/>
          <w:spacing w:val="20"/>
          <w:szCs w:val="24"/>
          <w:lang w:val="es-DO"/>
        </w:rPr>
        <w:t>l manejo transparente y la calidad del gasto. Actualmente NOBACI se encuentra puntuando 80.</w:t>
      </w:r>
      <w:r w:rsidR="00F950CA">
        <w:rPr>
          <w:color w:val="767171"/>
          <w:spacing w:val="20"/>
          <w:szCs w:val="24"/>
          <w:lang w:val="es-DO"/>
        </w:rPr>
        <w:t>72</w:t>
      </w:r>
      <w:r w:rsidRPr="004D125C">
        <w:rPr>
          <w:color w:val="767171"/>
          <w:spacing w:val="20"/>
          <w:szCs w:val="24"/>
          <w:lang w:val="es-DO"/>
        </w:rPr>
        <w:t xml:space="preserve">% en la columna institucional y 43.26% en la columna de la Contraloría General de la República. Obteniendo en el año completo un aumento significativo, equivalente a más del triple de la puntuación en la columna de la Contraloría General de la República. El nivel de avance obtenido en este periodo se debe a que </w:t>
      </w:r>
      <w:r w:rsidR="00EB3E8C">
        <w:rPr>
          <w:color w:val="767171"/>
          <w:spacing w:val="20"/>
          <w:szCs w:val="24"/>
          <w:lang w:val="es-DO"/>
        </w:rPr>
        <w:t>se mejoraron</w:t>
      </w:r>
      <w:r w:rsidRPr="004D125C">
        <w:rPr>
          <w:color w:val="767171"/>
          <w:spacing w:val="20"/>
          <w:szCs w:val="24"/>
          <w:lang w:val="es-DO"/>
        </w:rPr>
        <w:t xml:space="preserve"> las evidencias para los requerimientos observados.</w:t>
      </w:r>
    </w:p>
    <w:p w14:paraId="7697508F" w14:textId="77777777" w:rsidR="005F28F5" w:rsidRDefault="005F28F5" w:rsidP="004D125C">
      <w:pPr>
        <w:spacing w:after="0" w:line="360" w:lineRule="auto"/>
        <w:rPr>
          <w:color w:val="767171"/>
          <w:spacing w:val="20"/>
          <w:szCs w:val="24"/>
          <w:lang w:val="es-DO"/>
        </w:rPr>
      </w:pPr>
    </w:p>
    <w:tbl>
      <w:tblPr>
        <w:tblW w:w="77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3023"/>
      </w:tblGrid>
      <w:tr w:rsidR="00DB0641" w:rsidRPr="00DB0641" w14:paraId="290F8368" w14:textId="77777777" w:rsidTr="005F28F5">
        <w:trPr>
          <w:trHeight w:val="365"/>
        </w:trPr>
        <w:tc>
          <w:tcPr>
            <w:tcW w:w="4746" w:type="dxa"/>
            <w:shd w:val="clear" w:color="auto" w:fill="002060"/>
            <w:vAlign w:val="bottom"/>
          </w:tcPr>
          <w:p w14:paraId="741FC14B" w14:textId="1D03A9E0" w:rsidR="00DB0641" w:rsidRPr="00DB0641" w:rsidRDefault="00DB0641" w:rsidP="00E57C15">
            <w:pPr>
              <w:spacing w:line="360" w:lineRule="auto"/>
              <w:jc w:val="center"/>
              <w:rPr>
                <w:b/>
                <w:bCs/>
                <w:color w:val="FFFFFF"/>
                <w:spacing w:val="20"/>
                <w:szCs w:val="24"/>
                <w:lang w:val="es-DO"/>
              </w:rPr>
            </w:pPr>
            <w:r w:rsidRPr="00DB0641">
              <w:rPr>
                <w:b/>
                <w:bCs/>
                <w:color w:val="FFFFFF"/>
                <w:spacing w:val="20"/>
                <w:szCs w:val="24"/>
                <w:lang w:val="es-DO"/>
              </w:rPr>
              <w:t>DETALLE</w:t>
            </w:r>
          </w:p>
        </w:tc>
        <w:tc>
          <w:tcPr>
            <w:tcW w:w="3023" w:type="dxa"/>
            <w:shd w:val="clear" w:color="auto" w:fill="002060"/>
            <w:vAlign w:val="bottom"/>
          </w:tcPr>
          <w:p w14:paraId="01475834" w14:textId="3098A4D5" w:rsidR="00DB0641" w:rsidRPr="00DB0641" w:rsidRDefault="00DB0641" w:rsidP="00E57C15">
            <w:pPr>
              <w:spacing w:line="360" w:lineRule="auto"/>
              <w:jc w:val="center"/>
              <w:rPr>
                <w:b/>
                <w:bCs/>
                <w:color w:val="FFFFFF"/>
                <w:spacing w:val="20"/>
                <w:szCs w:val="24"/>
                <w:lang w:val="es-DO"/>
              </w:rPr>
            </w:pPr>
            <w:r w:rsidRPr="00DB0641">
              <w:rPr>
                <w:b/>
                <w:bCs/>
                <w:color w:val="FFFFFF"/>
                <w:spacing w:val="20"/>
                <w:szCs w:val="24"/>
                <w:lang w:val="es-DO"/>
              </w:rPr>
              <w:t>CANTIDAD</w:t>
            </w:r>
          </w:p>
        </w:tc>
      </w:tr>
      <w:tr w:rsidR="00DB0641" w:rsidRPr="00DB0641" w14:paraId="6F05BAE7" w14:textId="77777777" w:rsidTr="005F28F5">
        <w:trPr>
          <w:trHeight w:val="365"/>
        </w:trPr>
        <w:tc>
          <w:tcPr>
            <w:tcW w:w="4746" w:type="dxa"/>
            <w:shd w:val="clear" w:color="auto" w:fill="auto"/>
          </w:tcPr>
          <w:p w14:paraId="5330EF51" w14:textId="77777777" w:rsidR="00DB0641" w:rsidRPr="00DB0641" w:rsidRDefault="00DB0641" w:rsidP="008E09A8">
            <w:pPr>
              <w:spacing w:line="360" w:lineRule="auto"/>
              <w:rPr>
                <w:color w:val="767171"/>
                <w:spacing w:val="20"/>
                <w:szCs w:val="24"/>
                <w:lang w:val="es-DO"/>
              </w:rPr>
            </w:pPr>
            <w:r w:rsidRPr="00DB0641">
              <w:rPr>
                <w:color w:val="767171"/>
                <w:spacing w:val="20"/>
                <w:szCs w:val="24"/>
                <w:lang w:val="es-DO"/>
              </w:rPr>
              <w:t>Requerimientos Cargados</w:t>
            </w:r>
          </w:p>
        </w:tc>
        <w:tc>
          <w:tcPr>
            <w:tcW w:w="3023" w:type="dxa"/>
            <w:shd w:val="clear" w:color="auto" w:fill="auto"/>
            <w:vAlign w:val="center"/>
          </w:tcPr>
          <w:p w14:paraId="1759E729" w14:textId="4706E316" w:rsidR="00DB0641" w:rsidRPr="00DB0641" w:rsidRDefault="00DB0641" w:rsidP="005F28F5">
            <w:pPr>
              <w:spacing w:line="360" w:lineRule="auto"/>
              <w:jc w:val="center"/>
              <w:rPr>
                <w:color w:val="767171"/>
                <w:spacing w:val="20"/>
                <w:szCs w:val="24"/>
                <w:lang w:val="es-DO"/>
              </w:rPr>
            </w:pPr>
            <w:r w:rsidRPr="00DB0641">
              <w:rPr>
                <w:color w:val="767171"/>
                <w:spacing w:val="20"/>
                <w:szCs w:val="24"/>
                <w:lang w:val="es-DO"/>
              </w:rPr>
              <w:t>9</w:t>
            </w:r>
            <w:r w:rsidR="00C23869">
              <w:rPr>
                <w:color w:val="767171"/>
                <w:spacing w:val="20"/>
                <w:szCs w:val="24"/>
                <w:lang w:val="es-DO"/>
              </w:rPr>
              <w:t>9</w:t>
            </w:r>
          </w:p>
        </w:tc>
      </w:tr>
      <w:tr w:rsidR="00DB0641" w:rsidRPr="00DB0641" w14:paraId="088CBD6B" w14:textId="77777777" w:rsidTr="005F28F5">
        <w:trPr>
          <w:trHeight w:val="365"/>
        </w:trPr>
        <w:tc>
          <w:tcPr>
            <w:tcW w:w="4746" w:type="dxa"/>
            <w:shd w:val="clear" w:color="auto" w:fill="auto"/>
          </w:tcPr>
          <w:p w14:paraId="49E013CC" w14:textId="77777777" w:rsidR="00DB0641" w:rsidRPr="00DB0641" w:rsidRDefault="00DB0641" w:rsidP="008E09A8">
            <w:pPr>
              <w:spacing w:line="360" w:lineRule="auto"/>
              <w:rPr>
                <w:color w:val="767171"/>
                <w:spacing w:val="20"/>
                <w:szCs w:val="24"/>
                <w:lang w:val="es-DO"/>
              </w:rPr>
            </w:pPr>
            <w:r w:rsidRPr="00DB0641">
              <w:rPr>
                <w:color w:val="767171"/>
                <w:spacing w:val="20"/>
                <w:szCs w:val="24"/>
                <w:lang w:val="es-DO"/>
              </w:rPr>
              <w:t>Requerimientos Validados</w:t>
            </w:r>
          </w:p>
        </w:tc>
        <w:tc>
          <w:tcPr>
            <w:tcW w:w="3023" w:type="dxa"/>
            <w:shd w:val="clear" w:color="auto" w:fill="auto"/>
            <w:vAlign w:val="center"/>
          </w:tcPr>
          <w:p w14:paraId="346457E5" w14:textId="77777777" w:rsidR="00DB0641" w:rsidRPr="00DB0641" w:rsidRDefault="00DB0641" w:rsidP="005F28F5">
            <w:pPr>
              <w:spacing w:line="360" w:lineRule="auto"/>
              <w:jc w:val="center"/>
              <w:rPr>
                <w:color w:val="767171"/>
                <w:spacing w:val="20"/>
                <w:szCs w:val="24"/>
                <w:lang w:val="es-DO"/>
              </w:rPr>
            </w:pPr>
            <w:r w:rsidRPr="00DB0641">
              <w:rPr>
                <w:color w:val="767171"/>
                <w:spacing w:val="20"/>
                <w:szCs w:val="24"/>
                <w:lang w:val="es-DO"/>
              </w:rPr>
              <w:t>56</w:t>
            </w:r>
          </w:p>
        </w:tc>
      </w:tr>
      <w:tr w:rsidR="00DB0641" w:rsidRPr="00DB0641" w14:paraId="18F35271" w14:textId="77777777" w:rsidTr="005F28F5">
        <w:trPr>
          <w:trHeight w:val="580"/>
        </w:trPr>
        <w:tc>
          <w:tcPr>
            <w:tcW w:w="4746" w:type="dxa"/>
            <w:shd w:val="clear" w:color="auto" w:fill="auto"/>
          </w:tcPr>
          <w:p w14:paraId="1A4B6174" w14:textId="77777777" w:rsidR="00DB0641" w:rsidRPr="00DB0641" w:rsidRDefault="00DB0641" w:rsidP="008E09A8">
            <w:pPr>
              <w:spacing w:line="360" w:lineRule="auto"/>
              <w:rPr>
                <w:color w:val="767171"/>
                <w:spacing w:val="20"/>
                <w:szCs w:val="24"/>
                <w:lang w:val="es-DO"/>
              </w:rPr>
            </w:pPr>
            <w:r w:rsidRPr="00DB0641">
              <w:rPr>
                <w:color w:val="767171"/>
                <w:spacing w:val="20"/>
                <w:szCs w:val="24"/>
                <w:lang w:val="es-DO"/>
              </w:rPr>
              <w:t>Requerimientos Por Cargar</w:t>
            </w:r>
          </w:p>
        </w:tc>
        <w:tc>
          <w:tcPr>
            <w:tcW w:w="3023" w:type="dxa"/>
            <w:shd w:val="clear" w:color="auto" w:fill="auto"/>
            <w:vAlign w:val="center"/>
          </w:tcPr>
          <w:p w14:paraId="58E65FBA" w14:textId="1A2C8B35" w:rsidR="00DB0641" w:rsidRPr="00DB0641" w:rsidRDefault="00D732FC" w:rsidP="005F28F5">
            <w:pPr>
              <w:spacing w:line="360" w:lineRule="auto"/>
              <w:jc w:val="center"/>
              <w:rPr>
                <w:color w:val="767171"/>
                <w:spacing w:val="20"/>
                <w:szCs w:val="24"/>
                <w:lang w:val="es-DO"/>
              </w:rPr>
            </w:pPr>
            <w:r>
              <w:rPr>
                <w:color w:val="767171"/>
                <w:spacing w:val="20"/>
                <w:szCs w:val="24"/>
                <w:lang w:val="es-DO"/>
              </w:rPr>
              <w:t>29</w:t>
            </w:r>
          </w:p>
        </w:tc>
      </w:tr>
    </w:tbl>
    <w:p w14:paraId="3B4B66AF" w14:textId="77777777" w:rsidR="00912C5B" w:rsidRPr="00DB0641" w:rsidRDefault="00912C5B" w:rsidP="0018530D">
      <w:pPr>
        <w:spacing w:line="360" w:lineRule="auto"/>
        <w:rPr>
          <w:color w:val="767171"/>
          <w:spacing w:val="20"/>
          <w:szCs w:val="24"/>
          <w:lang w:val="es-DO"/>
        </w:rPr>
      </w:pPr>
    </w:p>
    <w:p w14:paraId="0F326F71" w14:textId="6A11760C" w:rsidR="0018530D" w:rsidRPr="0018530D" w:rsidRDefault="0018530D" w:rsidP="0018530D">
      <w:pPr>
        <w:rPr>
          <w:b/>
          <w:bCs/>
          <w:color w:val="767171"/>
          <w:spacing w:val="20"/>
          <w:szCs w:val="24"/>
          <w:lang w:val="es-DO"/>
        </w:rPr>
      </w:pPr>
      <w:r w:rsidRPr="0018530D">
        <w:rPr>
          <w:b/>
          <w:bCs/>
          <w:color w:val="767171"/>
          <w:spacing w:val="20"/>
          <w:szCs w:val="24"/>
          <w:lang w:val="es-DO"/>
        </w:rPr>
        <w:t>Resultados de los Sistemas de Calidad:</w:t>
      </w:r>
    </w:p>
    <w:p w14:paraId="1CE9F5E7" w14:textId="177D8447" w:rsidR="0018530D" w:rsidRPr="002D0F71" w:rsidRDefault="0018530D" w:rsidP="006F30B6">
      <w:pPr>
        <w:spacing w:after="0" w:line="360" w:lineRule="auto"/>
        <w:rPr>
          <w:color w:val="767171"/>
          <w:spacing w:val="20"/>
          <w:szCs w:val="24"/>
          <w:lang w:val="es-DO"/>
        </w:rPr>
      </w:pPr>
      <w:r w:rsidRPr="002D0F71">
        <w:rPr>
          <w:color w:val="767171"/>
          <w:spacing w:val="20"/>
          <w:szCs w:val="24"/>
          <w:lang w:val="es-DO"/>
        </w:rPr>
        <w:t>El Marco Común de Evaluación (CAF) es una metodología para el mejoramiento de la calidad en la administración pública</w:t>
      </w:r>
      <w:r w:rsidR="00B0412F" w:rsidRPr="002D0F71">
        <w:rPr>
          <w:color w:val="767171"/>
          <w:spacing w:val="20"/>
          <w:szCs w:val="24"/>
          <w:lang w:val="es-DO"/>
        </w:rPr>
        <w:t>.</w:t>
      </w:r>
      <w:r w:rsidRPr="002D0F71">
        <w:rPr>
          <w:color w:val="767171"/>
          <w:spacing w:val="20"/>
          <w:szCs w:val="24"/>
          <w:lang w:val="es-DO"/>
        </w:rPr>
        <w:t xml:space="preserve"> A través de la aplicación de la autoevaluación CAF, </w:t>
      </w:r>
      <w:r w:rsidR="00B0412F" w:rsidRPr="002D0F71">
        <w:rPr>
          <w:color w:val="767171"/>
          <w:spacing w:val="20"/>
          <w:szCs w:val="24"/>
          <w:lang w:val="es-DO"/>
        </w:rPr>
        <w:t>se ha</w:t>
      </w:r>
      <w:r w:rsidR="002D0F71" w:rsidRPr="002D0F71">
        <w:rPr>
          <w:color w:val="767171"/>
          <w:spacing w:val="20"/>
          <w:szCs w:val="24"/>
          <w:lang w:val="es-DO"/>
        </w:rPr>
        <w:t>n</w:t>
      </w:r>
      <w:r w:rsidRPr="002D0F71">
        <w:rPr>
          <w:color w:val="767171"/>
          <w:spacing w:val="20"/>
          <w:szCs w:val="24"/>
          <w:lang w:val="es-DO"/>
        </w:rPr>
        <w:t xml:space="preserve"> detectado áreas fuertes dentro del criterio 1, de liderazgo, donde evidenciamos que hay una dirección en la cual se desarrolla misión, visión y valores. Se motiva y apoya a las personas de la organización, en el cual, la institución actúa como modelo de referencia donde se gestionan relaciones eficaces con las autoridades políticas y otros grupos de interés.  </w:t>
      </w:r>
    </w:p>
    <w:p w14:paraId="6D82FB9A" w14:textId="1F000466" w:rsidR="003F605B" w:rsidRPr="002D0F71" w:rsidRDefault="003F605B" w:rsidP="00734CE8">
      <w:pPr>
        <w:numPr>
          <w:ilvl w:val="0"/>
          <w:numId w:val="10"/>
        </w:numPr>
        <w:spacing w:after="0" w:line="360" w:lineRule="auto"/>
        <w:ind w:left="714" w:hanging="357"/>
        <w:jc w:val="left"/>
        <w:rPr>
          <w:color w:val="767171"/>
          <w:spacing w:val="20"/>
          <w:szCs w:val="24"/>
          <w:lang w:val="es-DO"/>
        </w:rPr>
      </w:pPr>
      <w:r w:rsidRPr="002D0F71">
        <w:rPr>
          <w:color w:val="767171"/>
          <w:spacing w:val="20"/>
          <w:szCs w:val="24"/>
          <w:lang w:val="es-DO"/>
        </w:rPr>
        <w:lastRenderedPageBreak/>
        <w:t>Autodiagn</w:t>
      </w:r>
      <w:r w:rsidR="00A93400" w:rsidRPr="002D0F71">
        <w:rPr>
          <w:color w:val="767171"/>
          <w:spacing w:val="20"/>
          <w:szCs w:val="24"/>
          <w:lang w:val="es-DO"/>
        </w:rPr>
        <w:t>ó</w:t>
      </w:r>
      <w:r w:rsidRPr="002D0F71">
        <w:rPr>
          <w:color w:val="767171"/>
          <w:spacing w:val="20"/>
          <w:szCs w:val="24"/>
          <w:lang w:val="es-DO"/>
        </w:rPr>
        <w:t>stico CAF 100%</w:t>
      </w:r>
    </w:p>
    <w:p w14:paraId="54FB2447" w14:textId="77777777" w:rsidR="003F605B" w:rsidRPr="002D0F71" w:rsidRDefault="003F605B" w:rsidP="00734CE8">
      <w:pPr>
        <w:numPr>
          <w:ilvl w:val="0"/>
          <w:numId w:val="10"/>
        </w:numPr>
        <w:spacing w:after="0" w:line="360" w:lineRule="auto"/>
        <w:ind w:left="714" w:hanging="357"/>
        <w:jc w:val="left"/>
        <w:rPr>
          <w:color w:val="767171"/>
          <w:spacing w:val="20"/>
          <w:szCs w:val="24"/>
          <w:lang w:val="es-DO"/>
        </w:rPr>
      </w:pPr>
      <w:r w:rsidRPr="002D0F71">
        <w:rPr>
          <w:color w:val="767171"/>
          <w:spacing w:val="20"/>
          <w:szCs w:val="24"/>
          <w:lang w:val="es-DO"/>
        </w:rPr>
        <w:t>Plan de Mejora Modelo CAF 100%</w:t>
      </w:r>
    </w:p>
    <w:p w14:paraId="15B0821C" w14:textId="77777777" w:rsidR="006F30B6" w:rsidRPr="00E756E2" w:rsidRDefault="006F30B6" w:rsidP="00953B2D">
      <w:pPr>
        <w:spacing w:after="0" w:line="360" w:lineRule="auto"/>
        <w:rPr>
          <w:color w:val="FF0000"/>
          <w:spacing w:val="20"/>
          <w:szCs w:val="24"/>
          <w:lang w:val="es-DO"/>
        </w:rPr>
      </w:pPr>
    </w:p>
    <w:p w14:paraId="568B6D11" w14:textId="5C844828" w:rsidR="0018530D" w:rsidRPr="00A439E2" w:rsidRDefault="0018530D" w:rsidP="00903182">
      <w:pPr>
        <w:spacing w:after="0" w:line="360" w:lineRule="auto"/>
        <w:rPr>
          <w:color w:val="767171"/>
          <w:spacing w:val="20"/>
          <w:szCs w:val="24"/>
          <w:lang w:val="es-DO"/>
        </w:rPr>
      </w:pPr>
      <w:r w:rsidRPr="00A439E2">
        <w:rPr>
          <w:color w:val="767171"/>
          <w:spacing w:val="20"/>
          <w:szCs w:val="24"/>
          <w:lang w:val="es-DO"/>
        </w:rPr>
        <w:t xml:space="preserve">Otra área en la que </w:t>
      </w:r>
      <w:r w:rsidR="00F533CF">
        <w:rPr>
          <w:color w:val="767171"/>
          <w:spacing w:val="20"/>
          <w:szCs w:val="24"/>
          <w:lang w:val="es-DO"/>
        </w:rPr>
        <w:t>se han</w:t>
      </w:r>
      <w:r w:rsidRPr="00A439E2">
        <w:rPr>
          <w:color w:val="767171"/>
          <w:spacing w:val="20"/>
          <w:szCs w:val="24"/>
          <w:lang w:val="es-DO"/>
        </w:rPr>
        <w:t xml:space="preserve"> detectado fortaleza es en el criterio 2 de Estrategia y Planificación, donde se evidencia que se reúne información sobre las necesidades presentes y futuras de los grupos de interés, así como información relevante para la gestión. Se desarrolla la estrategia y la planificación, teniendo en cuenta la información recopilada. Se comunica e implementa la estrategia y la planificación en toda la organización, donde se planifica, implanta y revisa la innovación y el cambio.  </w:t>
      </w:r>
    </w:p>
    <w:p w14:paraId="09C00210" w14:textId="77777777" w:rsidR="006F30B6" w:rsidRPr="0018530D" w:rsidRDefault="006F30B6" w:rsidP="00903182">
      <w:pPr>
        <w:spacing w:after="0" w:line="360" w:lineRule="auto"/>
        <w:rPr>
          <w:color w:val="767171"/>
          <w:spacing w:val="20"/>
          <w:szCs w:val="24"/>
          <w:lang w:val="es-DO"/>
        </w:rPr>
      </w:pPr>
    </w:p>
    <w:p w14:paraId="3DE41053" w14:textId="3FCD01EE" w:rsidR="0018530D" w:rsidRDefault="0018530D" w:rsidP="00903182">
      <w:pPr>
        <w:spacing w:after="0" w:line="360" w:lineRule="auto"/>
        <w:rPr>
          <w:color w:val="767171"/>
          <w:spacing w:val="20"/>
          <w:szCs w:val="24"/>
          <w:lang w:val="es-DO"/>
        </w:rPr>
      </w:pPr>
      <w:r w:rsidRPr="0018530D">
        <w:rPr>
          <w:color w:val="767171"/>
          <w:spacing w:val="20"/>
          <w:szCs w:val="24"/>
          <w:lang w:val="es-DO"/>
        </w:rPr>
        <w:t>Dentro del criterio 3, en el área relacionada con los recursos humanos, se muestra fortaleza en la planificación, gestión y mejora de los recursos humanos de acuerdo con la Estrategia y Planificación Institucional de forma transparente. Se muestra evidencia de que se identifican y aprovechan las capacidades de las personas en consonancia con los objetivos tanto individuales como de la Institución y se involucra a los empleados por medio del diálogo abierto y del empoderamiento, el cual se mide con constancia para asegurar el cumplimiento y calidad que se desea.  </w:t>
      </w:r>
    </w:p>
    <w:p w14:paraId="36CFD5D6" w14:textId="77777777" w:rsidR="006F30B6" w:rsidRPr="0018530D" w:rsidRDefault="006F30B6" w:rsidP="006F30B6">
      <w:pPr>
        <w:spacing w:after="0" w:line="360" w:lineRule="auto"/>
        <w:rPr>
          <w:color w:val="767171"/>
          <w:spacing w:val="20"/>
          <w:szCs w:val="24"/>
          <w:lang w:val="es-DO"/>
        </w:rPr>
      </w:pPr>
    </w:p>
    <w:p w14:paraId="7153103F" w14:textId="3E16DA89" w:rsidR="0018530D" w:rsidRDefault="0018530D" w:rsidP="006F30B6">
      <w:pPr>
        <w:spacing w:after="0" w:line="360" w:lineRule="auto"/>
        <w:rPr>
          <w:color w:val="767171"/>
          <w:spacing w:val="20"/>
          <w:szCs w:val="24"/>
          <w:lang w:val="es-DO"/>
        </w:rPr>
      </w:pPr>
      <w:r w:rsidRPr="0018530D">
        <w:rPr>
          <w:color w:val="767171"/>
          <w:spacing w:val="20"/>
          <w:szCs w:val="24"/>
          <w:lang w:val="es-DO"/>
        </w:rPr>
        <w:t>En cuanto al criterio 4, de alianzas y recursos se evidencia que se han realizado alianzas interinstitucionales para llegar a objetivos gubernamentales, manejando de forma efectiva los recursos para llegar a dichos objetivos, los cuales también cumplen con el criterio 8 de resultados de responsabilidad social. </w:t>
      </w:r>
    </w:p>
    <w:p w14:paraId="0DCA987B" w14:textId="77777777" w:rsidR="006F30B6" w:rsidRPr="0018530D" w:rsidRDefault="006F30B6" w:rsidP="006F30B6">
      <w:pPr>
        <w:spacing w:after="0" w:line="360" w:lineRule="auto"/>
        <w:rPr>
          <w:color w:val="767171"/>
          <w:spacing w:val="20"/>
          <w:szCs w:val="24"/>
          <w:lang w:val="es-DO"/>
        </w:rPr>
      </w:pPr>
    </w:p>
    <w:p w14:paraId="1AA347C3" w14:textId="1D1EEA6C" w:rsidR="0018530D" w:rsidRDefault="0018530D" w:rsidP="006F30B6">
      <w:pPr>
        <w:spacing w:after="0" w:line="360" w:lineRule="auto"/>
        <w:rPr>
          <w:color w:val="767171"/>
          <w:spacing w:val="20"/>
          <w:szCs w:val="24"/>
          <w:lang w:val="es-DO"/>
        </w:rPr>
      </w:pPr>
      <w:r w:rsidRPr="0018530D">
        <w:rPr>
          <w:color w:val="767171"/>
          <w:spacing w:val="20"/>
          <w:szCs w:val="24"/>
          <w:lang w:val="es-DO"/>
        </w:rPr>
        <w:t xml:space="preserve">Dentro del criterio 5, gestión de procesos, podemos evidenciar un mecanismo y documentación de los procesos llevados a cabo en la </w:t>
      </w:r>
      <w:r w:rsidRPr="0018530D">
        <w:rPr>
          <w:color w:val="767171"/>
          <w:spacing w:val="20"/>
          <w:szCs w:val="24"/>
          <w:lang w:val="es-DO"/>
        </w:rPr>
        <w:lastRenderedPageBreak/>
        <w:t>Institución, los cuales fortalecen y estandarizan las funciones de las distintas áreas institucionales con miras de mejoras continuas, debido a la naturaleza del mecanismo en el cual se encuentran. </w:t>
      </w:r>
    </w:p>
    <w:p w14:paraId="4613EB87" w14:textId="77777777" w:rsidR="006F30B6" w:rsidRPr="0018530D" w:rsidRDefault="006F30B6" w:rsidP="006F30B6">
      <w:pPr>
        <w:spacing w:after="0" w:line="360" w:lineRule="auto"/>
        <w:rPr>
          <w:color w:val="767171"/>
          <w:spacing w:val="20"/>
          <w:szCs w:val="24"/>
          <w:lang w:val="es-DO"/>
        </w:rPr>
      </w:pPr>
    </w:p>
    <w:p w14:paraId="0504B585" w14:textId="053F8006" w:rsidR="0018530D" w:rsidRDefault="0018530D" w:rsidP="006F30B6">
      <w:pPr>
        <w:spacing w:after="0" w:line="360" w:lineRule="auto"/>
        <w:rPr>
          <w:color w:val="767171"/>
          <w:spacing w:val="20"/>
          <w:szCs w:val="24"/>
          <w:lang w:val="es-DO"/>
        </w:rPr>
      </w:pPr>
      <w:r w:rsidRPr="0018530D">
        <w:rPr>
          <w:color w:val="767171"/>
          <w:spacing w:val="20"/>
          <w:szCs w:val="24"/>
          <w:lang w:val="es-DO"/>
        </w:rPr>
        <w:t>Otra de las fortalezas encontradas están en el criterio 6, de resultados a los ciudadanos/clientes, en donde se realizan mediciones de la percepción y se analizan los resultados de dichas mediciones tomando en cuenta las opiniones de los grupos de interés en los procesos que se realizan para los ciudadanos.  </w:t>
      </w:r>
    </w:p>
    <w:p w14:paraId="701F21D2" w14:textId="77777777" w:rsidR="006F30B6" w:rsidRPr="0018530D" w:rsidRDefault="006F30B6" w:rsidP="006F30B6">
      <w:pPr>
        <w:spacing w:after="0" w:line="360" w:lineRule="auto"/>
        <w:rPr>
          <w:color w:val="767171"/>
          <w:spacing w:val="20"/>
          <w:szCs w:val="24"/>
          <w:lang w:val="es-DO"/>
        </w:rPr>
      </w:pPr>
    </w:p>
    <w:p w14:paraId="05E4525E" w14:textId="77777777" w:rsidR="009343D7" w:rsidRPr="009343D7" w:rsidRDefault="009343D7" w:rsidP="009343D7">
      <w:pPr>
        <w:spacing w:after="0" w:line="360" w:lineRule="auto"/>
        <w:rPr>
          <w:rFonts w:ascii="Century Gothic" w:hAnsi="Century Gothic"/>
          <w:bCs/>
          <w:color w:val="000000"/>
          <w:sz w:val="20"/>
          <w:szCs w:val="20"/>
        </w:rPr>
      </w:pPr>
      <w:r w:rsidRPr="009343D7">
        <w:rPr>
          <w:color w:val="767171"/>
          <w:spacing w:val="20"/>
          <w:szCs w:val="24"/>
          <w:lang w:val="es-DO"/>
        </w:rPr>
        <w:t>Como respuesta a las oportunidades de mejora identificadas, se ha elaborado un Plan de Acción CAF, que contempla los pasos a seguir para una implementación efectiva en dichos criterios mencionados anteriormente, el cual requieren mejoras y fortalecen los criterios de liderazgo, estrategia y planificación, gestión del recurso humano, gestión de procesos, alianzas y recursos.</w:t>
      </w:r>
      <w:r w:rsidRPr="009343D7">
        <w:rPr>
          <w:rFonts w:ascii="Century Gothic" w:hAnsi="Century Gothic"/>
          <w:bCs/>
          <w:color w:val="000000"/>
          <w:sz w:val="20"/>
          <w:szCs w:val="20"/>
        </w:rPr>
        <w:t xml:space="preserve">  </w:t>
      </w:r>
    </w:p>
    <w:p w14:paraId="3483CFF0" w14:textId="77777777" w:rsidR="006F30B6" w:rsidRPr="0018530D" w:rsidRDefault="006F30B6" w:rsidP="006F30B6">
      <w:pPr>
        <w:spacing w:after="0" w:line="360" w:lineRule="auto"/>
        <w:rPr>
          <w:rFonts w:ascii="Artifex CF Extra Light" w:hAnsi="Artifex CF Extra Light"/>
          <w:color w:val="000000"/>
          <w:sz w:val="18"/>
        </w:rPr>
      </w:pPr>
    </w:p>
    <w:p w14:paraId="45B45B18" w14:textId="77777777" w:rsidR="0018530D" w:rsidRPr="0018530D" w:rsidRDefault="0018530D" w:rsidP="00734CE8">
      <w:pPr>
        <w:numPr>
          <w:ilvl w:val="0"/>
          <w:numId w:val="12"/>
        </w:numPr>
        <w:spacing w:after="0" w:line="360" w:lineRule="auto"/>
        <w:rPr>
          <w:b/>
          <w:bCs/>
          <w:color w:val="767171"/>
          <w:spacing w:val="20"/>
          <w:szCs w:val="24"/>
          <w:lang w:val="es-DO"/>
        </w:rPr>
      </w:pPr>
      <w:r w:rsidRPr="0018530D">
        <w:rPr>
          <w:b/>
          <w:bCs/>
          <w:color w:val="767171"/>
          <w:spacing w:val="20"/>
          <w:szCs w:val="24"/>
          <w:lang w:val="es-DO"/>
        </w:rPr>
        <w:t>SIGOB</w:t>
      </w:r>
    </w:p>
    <w:p w14:paraId="33179351" w14:textId="7BFFB6B5" w:rsidR="0018530D" w:rsidRPr="0018530D" w:rsidRDefault="0018530D" w:rsidP="0018530D">
      <w:pPr>
        <w:spacing w:after="0" w:line="360" w:lineRule="auto"/>
        <w:rPr>
          <w:color w:val="767171"/>
          <w:spacing w:val="20"/>
          <w:szCs w:val="24"/>
          <w:lang w:val="es-DO"/>
        </w:rPr>
      </w:pPr>
      <w:r w:rsidRPr="00D3239D">
        <w:rPr>
          <w:color w:val="767171"/>
          <w:spacing w:val="20"/>
          <w:szCs w:val="24"/>
          <w:lang w:val="es-DO"/>
        </w:rPr>
        <w:t xml:space="preserve">En cuanto al Cuadro de Mando Integral consolidado del desempeño gubernamental orientado a seguimiento de las metas, compromisos presidenciales, cumplimiento institucional y ejecución de obras, los indicadores tuvieron el siguiente comportamiento en el año: SISMAP presenta un alcance de </w:t>
      </w:r>
      <w:r w:rsidR="002D6635">
        <w:rPr>
          <w:color w:val="767171"/>
          <w:spacing w:val="20"/>
          <w:szCs w:val="24"/>
          <w:lang w:val="es-DO"/>
        </w:rPr>
        <w:t>7</w:t>
      </w:r>
      <w:r w:rsidR="00FA4B7D">
        <w:rPr>
          <w:color w:val="767171"/>
          <w:spacing w:val="20"/>
          <w:szCs w:val="24"/>
          <w:lang w:val="es-DO"/>
        </w:rPr>
        <w:t>5</w:t>
      </w:r>
      <w:r w:rsidR="002D6635">
        <w:rPr>
          <w:color w:val="767171"/>
          <w:spacing w:val="20"/>
          <w:szCs w:val="24"/>
          <w:lang w:val="es-DO"/>
        </w:rPr>
        <w:t>.6</w:t>
      </w:r>
      <w:r w:rsidR="00FA4B7D">
        <w:rPr>
          <w:color w:val="767171"/>
          <w:spacing w:val="20"/>
          <w:szCs w:val="24"/>
          <w:lang w:val="es-DO"/>
        </w:rPr>
        <w:t>5</w:t>
      </w:r>
      <w:r w:rsidR="001240A0" w:rsidRPr="00D3239D">
        <w:rPr>
          <w:color w:val="767171"/>
          <w:spacing w:val="20"/>
          <w:szCs w:val="24"/>
          <w:lang w:val="es-DO"/>
        </w:rPr>
        <w:t xml:space="preserve">%, </w:t>
      </w:r>
      <w:r w:rsidRPr="00D3239D">
        <w:rPr>
          <w:color w:val="767171"/>
          <w:spacing w:val="20"/>
          <w:szCs w:val="24"/>
          <w:lang w:val="es-DO"/>
        </w:rPr>
        <w:t xml:space="preserve">el Índice de Uso TIC e Implementación de Gobierno Electrónico (ITICGE), presenta un avance de un </w:t>
      </w:r>
      <w:r w:rsidR="00873B8F" w:rsidRPr="00D3239D">
        <w:rPr>
          <w:color w:val="767171"/>
          <w:spacing w:val="20"/>
          <w:szCs w:val="24"/>
          <w:lang w:val="es-DO"/>
        </w:rPr>
        <w:t>64.29</w:t>
      </w:r>
      <w:r w:rsidRPr="00D3239D">
        <w:rPr>
          <w:color w:val="767171"/>
          <w:spacing w:val="20"/>
          <w:szCs w:val="24"/>
          <w:lang w:val="es-DO"/>
        </w:rPr>
        <w:t>%,</w:t>
      </w:r>
      <w:r w:rsidRPr="00D3239D">
        <w:rPr>
          <w:color w:val="FF0000"/>
          <w:spacing w:val="20"/>
          <w:szCs w:val="24"/>
          <w:lang w:val="es-DO"/>
        </w:rPr>
        <w:t xml:space="preserve"> </w:t>
      </w:r>
      <w:r w:rsidRPr="00D3239D">
        <w:rPr>
          <w:color w:val="767171"/>
          <w:spacing w:val="20"/>
          <w:szCs w:val="24"/>
          <w:lang w:val="es-DO"/>
        </w:rPr>
        <w:t xml:space="preserve">el indicador de Normas Básicas de Controles Internos presenta un avance de </w:t>
      </w:r>
      <w:r w:rsidR="003E0A77" w:rsidRPr="00D3239D">
        <w:rPr>
          <w:color w:val="767171"/>
          <w:spacing w:val="20"/>
          <w:szCs w:val="24"/>
          <w:lang w:val="es-DO"/>
        </w:rPr>
        <w:t>43.26</w:t>
      </w:r>
      <w:r w:rsidRPr="00D3239D">
        <w:rPr>
          <w:color w:val="767171"/>
          <w:spacing w:val="20"/>
          <w:szCs w:val="24"/>
          <w:lang w:val="es-DO"/>
        </w:rPr>
        <w:t>%. Cumplimiento de la Ley 200</w:t>
      </w:r>
      <w:r w:rsidR="00AA69F0">
        <w:rPr>
          <w:color w:val="767171"/>
          <w:spacing w:val="20"/>
          <w:szCs w:val="24"/>
          <w:lang w:val="es-DO"/>
        </w:rPr>
        <w:t>-</w:t>
      </w:r>
      <w:r w:rsidRPr="00D3239D">
        <w:rPr>
          <w:color w:val="767171"/>
          <w:spacing w:val="20"/>
          <w:szCs w:val="24"/>
          <w:lang w:val="es-DO"/>
        </w:rPr>
        <w:t xml:space="preserve">04 </w:t>
      </w:r>
      <w:r w:rsidR="00AA69F0">
        <w:rPr>
          <w:color w:val="767171"/>
          <w:spacing w:val="20"/>
          <w:szCs w:val="24"/>
          <w:lang w:val="es-DO"/>
        </w:rPr>
        <w:t xml:space="preserve">se </w:t>
      </w:r>
      <w:r w:rsidRPr="00D3239D">
        <w:rPr>
          <w:color w:val="767171"/>
          <w:spacing w:val="20"/>
          <w:szCs w:val="24"/>
          <w:lang w:val="es-DO"/>
        </w:rPr>
        <w:t>encuentra en la actualidad en 9</w:t>
      </w:r>
      <w:r w:rsidR="003E0A77" w:rsidRPr="00D3239D">
        <w:rPr>
          <w:color w:val="767171"/>
          <w:spacing w:val="20"/>
          <w:szCs w:val="24"/>
          <w:lang w:val="es-DO"/>
        </w:rPr>
        <w:t>8.75</w:t>
      </w:r>
      <w:r w:rsidRPr="00D3239D">
        <w:rPr>
          <w:color w:val="767171"/>
          <w:spacing w:val="20"/>
          <w:szCs w:val="24"/>
          <w:lang w:val="es-DO"/>
        </w:rPr>
        <w:t xml:space="preserve">%, IGP en </w:t>
      </w:r>
      <w:r w:rsidR="003E0A77" w:rsidRPr="00D3239D">
        <w:rPr>
          <w:color w:val="767171"/>
          <w:spacing w:val="20"/>
          <w:szCs w:val="24"/>
          <w:lang w:val="es-DO"/>
        </w:rPr>
        <w:t>91</w:t>
      </w:r>
      <w:r w:rsidRPr="00D3239D">
        <w:rPr>
          <w:color w:val="767171"/>
          <w:spacing w:val="20"/>
          <w:szCs w:val="24"/>
          <w:lang w:val="es-DO"/>
        </w:rPr>
        <w:t>%, contrataciones públicas</w:t>
      </w:r>
      <w:r w:rsidR="002608FA" w:rsidRPr="00D3239D">
        <w:rPr>
          <w:color w:val="767171"/>
          <w:spacing w:val="20"/>
          <w:szCs w:val="24"/>
          <w:lang w:val="es-DO"/>
        </w:rPr>
        <w:t xml:space="preserve"> se</w:t>
      </w:r>
      <w:r w:rsidRPr="00D3239D">
        <w:rPr>
          <w:color w:val="767171"/>
          <w:spacing w:val="20"/>
          <w:szCs w:val="24"/>
          <w:lang w:val="es-DO"/>
        </w:rPr>
        <w:t xml:space="preserve"> presenta actualmente e</w:t>
      </w:r>
      <w:r w:rsidR="002608FA" w:rsidRPr="00D3239D">
        <w:rPr>
          <w:color w:val="767171"/>
          <w:spacing w:val="20"/>
          <w:szCs w:val="24"/>
          <w:lang w:val="es-DO"/>
        </w:rPr>
        <w:t>n</w:t>
      </w:r>
      <w:r w:rsidRPr="00D3239D">
        <w:rPr>
          <w:color w:val="767171"/>
          <w:spacing w:val="20"/>
          <w:szCs w:val="24"/>
          <w:lang w:val="es-DO"/>
        </w:rPr>
        <w:t xml:space="preserve"> </w:t>
      </w:r>
      <w:r w:rsidR="00D3239D" w:rsidRPr="00D3239D">
        <w:rPr>
          <w:color w:val="767171"/>
          <w:spacing w:val="20"/>
          <w:szCs w:val="24"/>
          <w:lang w:val="es-DO"/>
        </w:rPr>
        <w:t>10</w:t>
      </w:r>
      <w:r w:rsidRPr="00D3239D">
        <w:rPr>
          <w:color w:val="767171"/>
          <w:spacing w:val="20"/>
          <w:szCs w:val="24"/>
          <w:lang w:val="es-DO"/>
        </w:rPr>
        <w:t xml:space="preserve">0%, transparencia presenta en </w:t>
      </w:r>
      <w:r w:rsidR="0048349C">
        <w:rPr>
          <w:color w:val="767171"/>
          <w:spacing w:val="20"/>
          <w:szCs w:val="24"/>
          <w:lang w:val="es-DO"/>
        </w:rPr>
        <w:t>100</w:t>
      </w:r>
      <w:r w:rsidRPr="00D3239D">
        <w:rPr>
          <w:color w:val="767171"/>
          <w:spacing w:val="20"/>
          <w:szCs w:val="24"/>
          <w:lang w:val="es-DO"/>
        </w:rPr>
        <w:t>% y por último SISACNOC, que es el nuevo indicador que mide el Sistema de Análisis del Cumplimiento de las Normativas Contables se encuentra en 8</w:t>
      </w:r>
      <w:r w:rsidR="00D3239D" w:rsidRPr="00D3239D">
        <w:rPr>
          <w:color w:val="767171"/>
          <w:spacing w:val="20"/>
          <w:szCs w:val="24"/>
          <w:lang w:val="es-DO"/>
        </w:rPr>
        <w:t>4</w:t>
      </w:r>
      <w:r w:rsidRPr="00D3239D">
        <w:rPr>
          <w:color w:val="767171"/>
          <w:spacing w:val="20"/>
          <w:szCs w:val="24"/>
          <w:lang w:val="es-DO"/>
        </w:rPr>
        <w:t>%.</w:t>
      </w:r>
    </w:p>
    <w:p w14:paraId="59D0E13D" w14:textId="594F2814" w:rsidR="0018530D" w:rsidRDefault="0018530D" w:rsidP="008E09A8">
      <w:pPr>
        <w:rPr>
          <w:b/>
          <w:bCs/>
          <w:color w:val="767171"/>
          <w:spacing w:val="20"/>
          <w:szCs w:val="24"/>
          <w:lang w:val="es-DO"/>
        </w:rPr>
      </w:pPr>
      <w:bookmarkStart w:id="57" w:name="_Hlk106697756"/>
      <w:r w:rsidRPr="0018530D">
        <w:rPr>
          <w:b/>
          <w:bCs/>
          <w:color w:val="767171"/>
          <w:spacing w:val="20"/>
          <w:szCs w:val="24"/>
          <w:lang w:val="es-DO"/>
        </w:rPr>
        <w:lastRenderedPageBreak/>
        <w:t>Acciones para el Fortalecimiento Institucional</w:t>
      </w:r>
      <w:bookmarkEnd w:id="57"/>
      <w:r w:rsidRPr="0018530D">
        <w:rPr>
          <w:b/>
          <w:bCs/>
          <w:color w:val="767171"/>
          <w:spacing w:val="20"/>
          <w:szCs w:val="24"/>
          <w:lang w:val="es-DO"/>
        </w:rPr>
        <w:t>:</w:t>
      </w:r>
    </w:p>
    <w:p w14:paraId="4CC16DD8" w14:textId="77777777" w:rsidR="000B5186" w:rsidRPr="0083071F" w:rsidRDefault="000B5186" w:rsidP="008E09A8">
      <w:pPr>
        <w:rPr>
          <w:b/>
          <w:bCs/>
          <w:color w:val="767171"/>
          <w:spacing w:val="20"/>
          <w:szCs w:val="24"/>
          <w:lang w:val="es-DO"/>
        </w:rPr>
      </w:pPr>
    </w:p>
    <w:p w14:paraId="3D5DBB73" w14:textId="77777777" w:rsidR="0018530D" w:rsidRPr="0018530D" w:rsidRDefault="0018530D" w:rsidP="000B5186">
      <w:pPr>
        <w:numPr>
          <w:ilvl w:val="0"/>
          <w:numId w:val="11"/>
        </w:numPr>
        <w:spacing w:after="0" w:line="360" w:lineRule="auto"/>
        <w:jc w:val="left"/>
        <w:rPr>
          <w:color w:val="767171"/>
          <w:spacing w:val="20"/>
          <w:szCs w:val="24"/>
          <w:lang w:val="es-DO"/>
        </w:rPr>
      </w:pPr>
      <w:r w:rsidRPr="0018530D">
        <w:rPr>
          <w:color w:val="767171"/>
          <w:spacing w:val="20"/>
          <w:szCs w:val="24"/>
          <w:lang w:val="es-DO"/>
        </w:rPr>
        <w:t>Herramientas de Control y Monitoreo de Indicadores SISMAP.</w:t>
      </w:r>
    </w:p>
    <w:p w14:paraId="35985D50" w14:textId="7AF96BD0" w:rsidR="000B5186" w:rsidRDefault="0018530D" w:rsidP="000B5186">
      <w:pPr>
        <w:spacing w:after="0" w:line="360" w:lineRule="auto"/>
        <w:rPr>
          <w:color w:val="767171"/>
          <w:spacing w:val="20"/>
          <w:szCs w:val="24"/>
          <w:lang w:val="es-DO"/>
        </w:rPr>
      </w:pPr>
      <w:r w:rsidRPr="0018530D">
        <w:rPr>
          <w:color w:val="767171"/>
          <w:spacing w:val="20"/>
          <w:szCs w:val="24"/>
          <w:lang w:val="es-DO"/>
        </w:rPr>
        <w:t xml:space="preserve">Se han mejorado distintas herramientas digitales para el monitoreo y control de los indicadores del Sistema de Monitoreo de la Administración Pública (SISMAP). La Matriz de Control SISMAP, a través de su actualización semanal, nos permite observar la caducidad de cada subindicador en tiempo real, el cual nos advierte con antelación cuando un indicador va a vencer. </w:t>
      </w:r>
    </w:p>
    <w:p w14:paraId="4DAA0E23" w14:textId="77777777" w:rsidR="000B5186" w:rsidRPr="0018530D" w:rsidRDefault="000B5186" w:rsidP="000B5186">
      <w:pPr>
        <w:spacing w:after="0" w:line="360" w:lineRule="auto"/>
        <w:rPr>
          <w:color w:val="767171"/>
          <w:spacing w:val="20"/>
          <w:szCs w:val="24"/>
          <w:lang w:val="es-DO"/>
        </w:rPr>
      </w:pPr>
    </w:p>
    <w:p w14:paraId="5221DB38" w14:textId="77777777" w:rsidR="0018530D" w:rsidRPr="0018530D" w:rsidRDefault="0018530D" w:rsidP="000B5186">
      <w:pPr>
        <w:numPr>
          <w:ilvl w:val="0"/>
          <w:numId w:val="11"/>
        </w:numPr>
        <w:spacing w:after="0" w:line="360" w:lineRule="auto"/>
        <w:rPr>
          <w:color w:val="767171"/>
          <w:spacing w:val="20"/>
          <w:szCs w:val="24"/>
          <w:lang w:val="es-DO"/>
        </w:rPr>
      </w:pPr>
      <w:r w:rsidRPr="0018530D">
        <w:rPr>
          <w:color w:val="767171"/>
          <w:spacing w:val="20"/>
          <w:szCs w:val="24"/>
          <w:lang w:val="es-DO"/>
        </w:rPr>
        <w:t xml:space="preserve">Sistema de Gestión de Documentación.  </w:t>
      </w:r>
    </w:p>
    <w:p w14:paraId="77E3C3D0" w14:textId="4B6C7ECA" w:rsidR="0018530D" w:rsidRPr="0018530D" w:rsidRDefault="0018530D" w:rsidP="000B5186">
      <w:pPr>
        <w:spacing w:after="0" w:line="360" w:lineRule="auto"/>
        <w:rPr>
          <w:color w:val="767171"/>
          <w:spacing w:val="20"/>
          <w:szCs w:val="24"/>
          <w:lang w:val="es-DO"/>
        </w:rPr>
      </w:pPr>
      <w:r w:rsidRPr="0018530D">
        <w:rPr>
          <w:color w:val="767171"/>
          <w:spacing w:val="20"/>
          <w:szCs w:val="24"/>
          <w:lang w:val="es-DO"/>
        </w:rPr>
        <w:t xml:space="preserve">El Sistema de Gestión de Documentos, el cual fortalece la estandarización de los procesos, la disponibilidad, el acceso a la información y los procesos de capacitación, se ha mantenido actualizado y disponible para todos los colaboradores de la institución. En el 2022 </w:t>
      </w:r>
      <w:r w:rsidR="00E358E8">
        <w:rPr>
          <w:color w:val="767171"/>
          <w:spacing w:val="20"/>
          <w:szCs w:val="24"/>
          <w:lang w:val="es-DO"/>
        </w:rPr>
        <w:t>se crearon y actualizaron</w:t>
      </w:r>
      <w:r w:rsidRPr="0018530D">
        <w:rPr>
          <w:color w:val="767171"/>
          <w:spacing w:val="20"/>
          <w:szCs w:val="24"/>
          <w:lang w:val="es-DO"/>
        </w:rPr>
        <w:t xml:space="preserve"> más de </w:t>
      </w:r>
      <w:r w:rsidR="00AA69F0">
        <w:rPr>
          <w:color w:val="767171"/>
          <w:spacing w:val="20"/>
          <w:szCs w:val="24"/>
          <w:lang w:val="es-DO"/>
        </w:rPr>
        <w:t>trece</w:t>
      </w:r>
      <w:r w:rsidRPr="0018530D">
        <w:rPr>
          <w:color w:val="767171"/>
          <w:spacing w:val="20"/>
          <w:szCs w:val="24"/>
          <w:lang w:val="es-DO"/>
        </w:rPr>
        <w:t xml:space="preserve"> (1</w:t>
      </w:r>
      <w:r w:rsidR="00B23475">
        <w:rPr>
          <w:color w:val="767171"/>
          <w:spacing w:val="20"/>
          <w:szCs w:val="24"/>
          <w:lang w:val="es-DO"/>
        </w:rPr>
        <w:t>3</w:t>
      </w:r>
      <w:r w:rsidRPr="0018530D">
        <w:rPr>
          <w:color w:val="767171"/>
          <w:spacing w:val="20"/>
          <w:szCs w:val="24"/>
          <w:lang w:val="es-DO"/>
        </w:rPr>
        <w:t>) nuevas políticas, procedimientos y registros, fortaleciendo la capacitación y continuidad del Estado. Dichas políticas, procedimientos y registros son socializados con los colaboradores responsables de los procesos en cuestión, para fines de su conocimiento y concientización.</w:t>
      </w:r>
    </w:p>
    <w:p w14:paraId="73508E0B" w14:textId="77777777" w:rsidR="000B5186" w:rsidRDefault="000B5186" w:rsidP="000B5186">
      <w:pPr>
        <w:spacing w:line="360" w:lineRule="auto"/>
        <w:ind w:left="720"/>
        <w:contextualSpacing/>
        <w:rPr>
          <w:color w:val="767171"/>
          <w:spacing w:val="20"/>
          <w:szCs w:val="24"/>
          <w:lang w:val="es-DO"/>
        </w:rPr>
      </w:pPr>
    </w:p>
    <w:p w14:paraId="77DC05E9" w14:textId="59C846CA" w:rsidR="0018530D" w:rsidRPr="0018530D" w:rsidRDefault="0018530D" w:rsidP="00734CE8">
      <w:pPr>
        <w:numPr>
          <w:ilvl w:val="0"/>
          <w:numId w:val="11"/>
        </w:numPr>
        <w:spacing w:line="360" w:lineRule="auto"/>
        <w:contextualSpacing/>
        <w:rPr>
          <w:color w:val="767171"/>
          <w:spacing w:val="20"/>
          <w:szCs w:val="24"/>
          <w:lang w:val="es-DO"/>
        </w:rPr>
      </w:pPr>
      <w:r w:rsidRPr="0018530D">
        <w:rPr>
          <w:color w:val="767171"/>
          <w:spacing w:val="20"/>
          <w:szCs w:val="24"/>
          <w:lang w:val="es-DO"/>
        </w:rPr>
        <w:t>Reestructuración del Comité Mixto de Seguridad y Salud en el Trabajo de la Administración Pública (CMSST)</w:t>
      </w:r>
    </w:p>
    <w:p w14:paraId="4EDBA585" w14:textId="77777777" w:rsidR="0018530D" w:rsidRPr="0018530D" w:rsidRDefault="0018530D" w:rsidP="0018530D">
      <w:pPr>
        <w:spacing w:line="360" w:lineRule="auto"/>
        <w:ind w:left="720"/>
        <w:contextualSpacing/>
        <w:rPr>
          <w:color w:val="767171"/>
          <w:spacing w:val="20"/>
          <w:szCs w:val="24"/>
          <w:lang w:val="es-DO"/>
        </w:rPr>
      </w:pPr>
    </w:p>
    <w:p w14:paraId="5B69AC1E" w14:textId="77777777" w:rsidR="0018530D" w:rsidRPr="0018530D" w:rsidRDefault="0018530D" w:rsidP="0018530D">
      <w:pPr>
        <w:spacing w:line="360" w:lineRule="auto"/>
        <w:rPr>
          <w:color w:val="767171"/>
          <w:spacing w:val="20"/>
          <w:szCs w:val="24"/>
          <w:lang w:val="es-DO"/>
        </w:rPr>
      </w:pPr>
      <w:r w:rsidRPr="0018530D">
        <w:rPr>
          <w:color w:val="767171"/>
          <w:spacing w:val="20"/>
          <w:szCs w:val="24"/>
          <w:lang w:val="es-DO"/>
        </w:rPr>
        <w:t xml:space="preserve">Dentro de las actividades realizadas para el Sistema de Seguridad y Salud en el Trabajo de la Administración Pública (SISTAP) de PROPEEP, están las siguientes:  </w:t>
      </w:r>
    </w:p>
    <w:p w14:paraId="7FFCDBB4"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 xml:space="preserve">Reestructuración del Comité </w:t>
      </w:r>
    </w:p>
    <w:p w14:paraId="22857C4F"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lastRenderedPageBreak/>
        <w:t>Remisión comunicación al MAP</w:t>
      </w:r>
    </w:p>
    <w:p w14:paraId="75FE962C"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 xml:space="preserve">Reuniones Mensuales del Comité </w:t>
      </w:r>
    </w:p>
    <w:p w14:paraId="42D40E05"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 xml:space="preserve">Elaboración de la Política de Seguridad y Salud en el Trabajo  </w:t>
      </w:r>
    </w:p>
    <w:p w14:paraId="5C2AAF5B"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Levantamiento de Riesgo Laborales por el Instituto Dominicano de Prevención y Protección de Riesgos Laborales (IDOPPRIL)</w:t>
      </w:r>
    </w:p>
    <w:p w14:paraId="6C961238"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 xml:space="preserve">Evaluación de Riesgos por área o puesto de trabajo </w:t>
      </w:r>
    </w:p>
    <w:p w14:paraId="5445D837"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Capacitación del IDOPPRIL de Riesgos Laborales</w:t>
      </w:r>
    </w:p>
    <w:p w14:paraId="1684A926"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Formularios de Levantamiento de Accidentes Laborales y de Tránsito</w:t>
      </w:r>
    </w:p>
    <w:p w14:paraId="7A59D13F"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Instalación de Botiquines</w:t>
      </w:r>
    </w:p>
    <w:p w14:paraId="62BD51CD"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Instalación de Extintores</w:t>
      </w:r>
    </w:p>
    <w:p w14:paraId="13F7FF51"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Creación del correo del SISTAP para difusión de informaciones oportunas del Sistema.</w:t>
      </w:r>
    </w:p>
    <w:p w14:paraId="2C0A71BC"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Socialización de material a los colaboradores sobre la Seguridad y Salud en el Trabajo</w:t>
      </w:r>
    </w:p>
    <w:p w14:paraId="27BA12B0"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Reporte de Accidentes de Tránsito y Laborales</w:t>
      </w:r>
    </w:p>
    <w:p w14:paraId="286BB82A"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Socialización de la Política de Seguridad y Salud en el Trabajo de la Institución</w:t>
      </w:r>
    </w:p>
    <w:p w14:paraId="4784EF03" w14:textId="77777777" w:rsidR="0018530D" w:rsidRPr="0018530D"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Solicitud de equipo para tomar la presión arterial</w:t>
      </w:r>
    </w:p>
    <w:p w14:paraId="030BF710" w14:textId="437D9A8C" w:rsidR="0018530D" w:rsidRPr="00E43C98" w:rsidRDefault="0018530D" w:rsidP="00734CE8">
      <w:pPr>
        <w:numPr>
          <w:ilvl w:val="2"/>
          <w:numId w:val="11"/>
        </w:numPr>
        <w:spacing w:line="360" w:lineRule="auto"/>
        <w:ind w:left="709"/>
        <w:contextualSpacing/>
        <w:rPr>
          <w:color w:val="767171"/>
          <w:spacing w:val="20"/>
          <w:szCs w:val="24"/>
          <w:lang w:val="es-MX"/>
        </w:rPr>
      </w:pPr>
      <w:r w:rsidRPr="0018530D">
        <w:rPr>
          <w:color w:val="767171"/>
          <w:spacing w:val="20"/>
          <w:szCs w:val="24"/>
          <w:lang w:val="es-MX"/>
        </w:rPr>
        <w:t>Remisión de evidencias (minutas, listados, acciones) al MAP de las</w:t>
      </w:r>
      <w:r>
        <w:rPr>
          <w:color w:val="767171"/>
          <w:spacing w:val="20"/>
          <w:szCs w:val="24"/>
          <w:lang w:val="es-MX"/>
        </w:rPr>
        <w:t xml:space="preserve"> </w:t>
      </w:r>
      <w:r w:rsidRPr="0018530D">
        <w:rPr>
          <w:color w:val="767171"/>
          <w:spacing w:val="20"/>
          <w:szCs w:val="24"/>
          <w:lang w:val="es-MX"/>
        </w:rPr>
        <w:t>reuniones mensuales al día enero-</w:t>
      </w:r>
      <w:r w:rsidR="008453FE">
        <w:rPr>
          <w:color w:val="767171"/>
          <w:spacing w:val="20"/>
          <w:szCs w:val="24"/>
          <w:lang w:val="es-MX"/>
        </w:rPr>
        <w:t>diciembre</w:t>
      </w:r>
      <w:r w:rsidRPr="0018530D">
        <w:rPr>
          <w:color w:val="767171"/>
          <w:spacing w:val="20"/>
          <w:szCs w:val="24"/>
          <w:lang w:val="es-MX"/>
        </w:rPr>
        <w:t xml:space="preserve"> 2022.</w:t>
      </w:r>
    </w:p>
    <w:p w14:paraId="7D11CEF7" w14:textId="5B55A352" w:rsidR="0018530D" w:rsidRDefault="0018530D" w:rsidP="00734CE8">
      <w:pPr>
        <w:numPr>
          <w:ilvl w:val="0"/>
          <w:numId w:val="11"/>
        </w:numPr>
        <w:spacing w:line="360" w:lineRule="auto"/>
        <w:contextualSpacing/>
        <w:rPr>
          <w:color w:val="767171"/>
          <w:spacing w:val="20"/>
          <w:szCs w:val="24"/>
          <w:lang w:val="es-DO"/>
        </w:rPr>
      </w:pPr>
      <w:r w:rsidRPr="0018530D">
        <w:rPr>
          <w:color w:val="767171"/>
          <w:spacing w:val="20"/>
          <w:szCs w:val="24"/>
          <w:lang w:val="es-DO"/>
        </w:rPr>
        <w:t xml:space="preserve">Documentación mediante flujogramas de los Procesos de las Áreas Transversales y Sustantivas. </w:t>
      </w:r>
    </w:p>
    <w:p w14:paraId="6CF43EEE" w14:textId="77777777" w:rsidR="00E60F4B" w:rsidRP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 xml:space="preserve">Como parte de las medidas sugeridas por el Instituto Dominicano de Prevención y Protección de Riesgos Laborales (IDOPPRIL), en el informe de riesgo se realizó la recogida de los cables dispersos debajo de los escritorios de los colaboradores con canaletas y/o cinta aislante. </w:t>
      </w:r>
    </w:p>
    <w:p w14:paraId="711F3049" w14:textId="77777777" w:rsidR="00E60F4B" w:rsidRP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lastRenderedPageBreak/>
        <w:t>Remisión de Cronograma de Capacitaciones al Instituto Dominicano de Riesgos Laborales recomendadas en el informe de Riesgos.</w:t>
      </w:r>
    </w:p>
    <w:p w14:paraId="548C5C3A" w14:textId="77777777" w:rsidR="00E60F4B" w:rsidRP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Charla “Riesgos Laborales” impartida por el Instituto Dominicano de Prevención de Riesgos Laborales (IDOPPRIL).</w:t>
      </w:r>
    </w:p>
    <w:p w14:paraId="27BAF2B7" w14:textId="77777777" w:rsidR="00E60F4B" w:rsidRP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Charla “Seguro de Riesgos Laborales (SRL) impartida por el Instituto Dominicano de Prevención de Riesgos Laborales (IDOPPRIL)</w:t>
      </w:r>
    </w:p>
    <w:p w14:paraId="49FE218F" w14:textId="77777777" w:rsidR="00E60F4B" w:rsidRP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Charla “Conformación de las Brigadas de Emergencia” impartida por el Instituto Dominicano de Prevención de Riesgos Laborales (IDOPPRIL)</w:t>
      </w:r>
    </w:p>
    <w:p w14:paraId="355A44F0" w14:textId="77777777" w:rsidR="00E60F4B" w:rsidRP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Sistema de Seguridad y Salud en el Trabajo, impartida por el Instituto Dominicano de Prevención de Riesgos Laborales (IDOPPRIL)</w:t>
      </w:r>
    </w:p>
    <w:p w14:paraId="63138ACB" w14:textId="77777777" w:rsidR="00E60F4B" w:rsidRP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Capacitación de “Empresa Saludable” Los integrantes del Comité de seguridad y Salud en el trabajo (SISTAP) recibieron la charla impartida por el Instituto Dominicano de Prevención de Riesgos Laborales (IDOPPRIL)</w:t>
      </w:r>
    </w:p>
    <w:p w14:paraId="7FC08541" w14:textId="77777777" w:rsidR="00E60F4B" w:rsidRP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 xml:space="preserve">El 7 de septiembre se realizó la primera Jornada de Salud donde fueron beneficiados los colaboradores con la aplicación de diferentes vacunas y la realización de distintas analíticas. </w:t>
      </w:r>
    </w:p>
    <w:p w14:paraId="17C503F4" w14:textId="77777777" w:rsidR="00E60F4B" w:rsidRP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El 4 de octubre realizamos la 2da. Jornada de Salud, donde se estuvieron colocando los refuerzos de Hepatitis A y Hepatitis B que fueron colocados en la 1ra. Jornada de Salud el pasado 7 de septiembre.</w:t>
      </w:r>
    </w:p>
    <w:p w14:paraId="7C356C7F" w14:textId="03AF3DE7" w:rsid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 xml:space="preserve">En el mes de octubre la Organización Mundial de la Salud Conmemora la prevención de la lucha contra el cáncer de mama y el Comité de Seguridad y Salud preparó una campaña de concientización sobre el tema con él envió a todos los </w:t>
      </w:r>
      <w:r w:rsidRPr="00E60F4B">
        <w:rPr>
          <w:color w:val="767171"/>
          <w:spacing w:val="20"/>
          <w:szCs w:val="24"/>
          <w:lang w:val="es-DO"/>
        </w:rPr>
        <w:lastRenderedPageBreak/>
        <w:t>colaboradores de informaciones preventivas contra la enfermedad y promoviendo la importancia del chequeo anual.</w:t>
      </w:r>
    </w:p>
    <w:p w14:paraId="74E68ACD" w14:textId="77777777" w:rsidR="000B5186" w:rsidRPr="00E60F4B" w:rsidRDefault="000B5186" w:rsidP="000B5186">
      <w:pPr>
        <w:spacing w:line="360" w:lineRule="auto"/>
        <w:ind w:left="720"/>
        <w:contextualSpacing/>
        <w:rPr>
          <w:color w:val="767171"/>
          <w:spacing w:val="20"/>
          <w:szCs w:val="24"/>
          <w:lang w:val="es-DO"/>
        </w:rPr>
      </w:pPr>
    </w:p>
    <w:p w14:paraId="28904192" w14:textId="27DC9112" w:rsidR="00E60F4B" w:rsidRDefault="00E60F4B" w:rsidP="00734CE8">
      <w:pPr>
        <w:numPr>
          <w:ilvl w:val="0"/>
          <w:numId w:val="11"/>
        </w:numPr>
        <w:spacing w:line="360" w:lineRule="auto"/>
        <w:contextualSpacing/>
        <w:rPr>
          <w:color w:val="767171"/>
          <w:spacing w:val="20"/>
          <w:szCs w:val="24"/>
          <w:lang w:val="es-DO"/>
        </w:rPr>
      </w:pPr>
      <w:r w:rsidRPr="00E60F4B">
        <w:rPr>
          <w:color w:val="767171"/>
          <w:spacing w:val="20"/>
          <w:szCs w:val="24"/>
          <w:lang w:val="es-DO"/>
        </w:rPr>
        <w:t>En el marco de la conmemoración del mes de la lucha contra el cáncer de mama El Comité de Seguridad y Salud en el trabajo en coordinación con la Dirección de Recursos Humanos y el Servicio Nacional de Salud (SNS</w:t>
      </w:r>
      <w:r w:rsidR="00E57C15">
        <w:rPr>
          <w:color w:val="767171"/>
          <w:spacing w:val="20"/>
          <w:szCs w:val="24"/>
          <w:lang w:val="es-DO"/>
        </w:rPr>
        <w:t>)</w:t>
      </w:r>
      <w:r w:rsidRPr="00E60F4B">
        <w:rPr>
          <w:color w:val="767171"/>
          <w:spacing w:val="20"/>
          <w:szCs w:val="24"/>
          <w:lang w:val="es-DO"/>
        </w:rPr>
        <w:t xml:space="preserve"> organizó la Jornada de Salud de la </w:t>
      </w:r>
      <w:r w:rsidR="00E57C15">
        <w:rPr>
          <w:color w:val="767171"/>
          <w:spacing w:val="20"/>
          <w:szCs w:val="24"/>
          <w:lang w:val="es-DO"/>
        </w:rPr>
        <w:t>L</w:t>
      </w:r>
      <w:r w:rsidRPr="00E60F4B">
        <w:rPr>
          <w:color w:val="767171"/>
          <w:spacing w:val="20"/>
          <w:szCs w:val="24"/>
          <w:lang w:val="es-DO"/>
        </w:rPr>
        <w:t xml:space="preserve">ucha Contra el Cáncer de </w:t>
      </w:r>
      <w:r w:rsidR="00E57C15">
        <w:rPr>
          <w:color w:val="767171"/>
          <w:spacing w:val="20"/>
          <w:szCs w:val="24"/>
          <w:lang w:val="es-DO"/>
        </w:rPr>
        <w:t>M</w:t>
      </w:r>
      <w:r w:rsidRPr="00E60F4B">
        <w:rPr>
          <w:color w:val="767171"/>
          <w:spacing w:val="20"/>
          <w:szCs w:val="24"/>
          <w:lang w:val="es-DO"/>
        </w:rPr>
        <w:t xml:space="preserve">ama, en la que se realizaron estudios de </w:t>
      </w:r>
      <w:r w:rsidR="00E57C15">
        <w:rPr>
          <w:color w:val="767171"/>
          <w:spacing w:val="20"/>
          <w:szCs w:val="24"/>
          <w:lang w:val="es-DO"/>
        </w:rPr>
        <w:t>s</w:t>
      </w:r>
      <w:r w:rsidRPr="00E60F4B">
        <w:rPr>
          <w:color w:val="767171"/>
          <w:spacing w:val="20"/>
          <w:szCs w:val="24"/>
          <w:lang w:val="es-DO"/>
        </w:rPr>
        <w:t xml:space="preserve">onomamografía y </w:t>
      </w:r>
      <w:r w:rsidR="00E57C15">
        <w:rPr>
          <w:color w:val="767171"/>
          <w:spacing w:val="20"/>
          <w:szCs w:val="24"/>
          <w:lang w:val="es-DO"/>
        </w:rPr>
        <w:t>m</w:t>
      </w:r>
      <w:r w:rsidRPr="00E60F4B">
        <w:rPr>
          <w:color w:val="767171"/>
          <w:spacing w:val="20"/>
          <w:szCs w:val="24"/>
          <w:lang w:val="es-DO"/>
        </w:rPr>
        <w:t>amografía a todo el personal del edificio de las oficinas gubernamentales Juan pablo Duarte.</w:t>
      </w:r>
    </w:p>
    <w:p w14:paraId="40B5C545" w14:textId="77777777" w:rsidR="00231ED3" w:rsidRPr="00E60F4B" w:rsidRDefault="00231ED3" w:rsidP="00231ED3">
      <w:pPr>
        <w:spacing w:line="360" w:lineRule="auto"/>
        <w:ind w:left="720"/>
        <w:contextualSpacing/>
        <w:rPr>
          <w:color w:val="767171"/>
          <w:spacing w:val="20"/>
          <w:szCs w:val="24"/>
          <w:lang w:val="es-DO"/>
        </w:rPr>
      </w:pPr>
    </w:p>
    <w:p w14:paraId="2F3DD5BE" w14:textId="3B0E94C5" w:rsidR="0018530D" w:rsidRDefault="00231ED3" w:rsidP="00734CE8">
      <w:pPr>
        <w:numPr>
          <w:ilvl w:val="0"/>
          <w:numId w:val="11"/>
        </w:numPr>
        <w:spacing w:after="0" w:line="360" w:lineRule="auto"/>
        <w:contextualSpacing/>
        <w:rPr>
          <w:color w:val="767171"/>
          <w:spacing w:val="20"/>
          <w:szCs w:val="24"/>
          <w:lang w:val="es-DO"/>
        </w:rPr>
      </w:pPr>
      <w:r>
        <w:rPr>
          <w:color w:val="767171"/>
          <w:spacing w:val="20"/>
          <w:szCs w:val="24"/>
          <w:lang w:val="es-DO"/>
        </w:rPr>
        <w:t>Documentación y Mejora de Procesos</w:t>
      </w:r>
    </w:p>
    <w:p w14:paraId="396E2B20" w14:textId="77777777" w:rsidR="00F633F0" w:rsidRPr="00231ED3" w:rsidRDefault="00F633F0" w:rsidP="00F633F0">
      <w:pPr>
        <w:spacing w:after="0" w:line="360" w:lineRule="auto"/>
        <w:contextualSpacing/>
        <w:rPr>
          <w:color w:val="767171"/>
          <w:spacing w:val="20"/>
          <w:szCs w:val="24"/>
          <w:lang w:val="es-DO"/>
        </w:rPr>
      </w:pPr>
    </w:p>
    <w:p w14:paraId="723D95BD" w14:textId="1C34C005" w:rsidR="0018530D" w:rsidRPr="0018530D" w:rsidRDefault="0018530D" w:rsidP="006F30B6">
      <w:pPr>
        <w:spacing w:after="0" w:line="360" w:lineRule="auto"/>
        <w:rPr>
          <w:color w:val="767171"/>
          <w:spacing w:val="20"/>
          <w:szCs w:val="24"/>
          <w:lang w:val="es-DO"/>
        </w:rPr>
      </w:pPr>
      <w:r w:rsidRPr="0018530D">
        <w:rPr>
          <w:color w:val="767171"/>
          <w:spacing w:val="20"/>
          <w:szCs w:val="24"/>
          <w:lang w:val="es-DO"/>
        </w:rPr>
        <w:t xml:space="preserve">Se ha iniciado un proceso de identificación y flujogramación de las distintas áreas, donde el nivel de avance se estima en un </w:t>
      </w:r>
      <w:r w:rsidR="00F633F0">
        <w:rPr>
          <w:color w:val="767171"/>
          <w:spacing w:val="20"/>
          <w:szCs w:val="24"/>
          <w:lang w:val="es-DO"/>
        </w:rPr>
        <w:t>70</w:t>
      </w:r>
      <w:r w:rsidRPr="0018530D">
        <w:rPr>
          <w:color w:val="767171"/>
          <w:spacing w:val="20"/>
          <w:szCs w:val="24"/>
          <w:lang w:val="es-DO"/>
        </w:rPr>
        <w:t xml:space="preserve">%.  </w:t>
      </w:r>
    </w:p>
    <w:p w14:paraId="3FA66AF2" w14:textId="77777777" w:rsidR="0018530D" w:rsidRPr="0018530D" w:rsidRDefault="0018530D" w:rsidP="006F30B6">
      <w:pPr>
        <w:spacing w:after="0" w:line="360" w:lineRule="auto"/>
        <w:rPr>
          <w:color w:val="767171"/>
          <w:spacing w:val="20"/>
          <w:szCs w:val="24"/>
          <w:lang w:val="es-DO"/>
        </w:rPr>
      </w:pPr>
    </w:p>
    <w:p w14:paraId="6E61A658" w14:textId="7FB9FF10" w:rsidR="0018530D" w:rsidRDefault="0018530D" w:rsidP="00734CE8">
      <w:pPr>
        <w:numPr>
          <w:ilvl w:val="0"/>
          <w:numId w:val="11"/>
        </w:numPr>
        <w:spacing w:after="0" w:line="360" w:lineRule="auto"/>
        <w:contextualSpacing/>
        <w:rPr>
          <w:color w:val="767171"/>
          <w:spacing w:val="20"/>
          <w:szCs w:val="24"/>
          <w:lang w:val="es-DO"/>
        </w:rPr>
      </w:pPr>
      <w:r w:rsidRPr="0018530D">
        <w:rPr>
          <w:color w:val="767171"/>
          <w:spacing w:val="20"/>
          <w:szCs w:val="24"/>
          <w:lang w:val="es-DO"/>
        </w:rPr>
        <w:t>Creación de la Comisión de Integridad Gubernamental y Cumplimiento Normativo (CIGCN)</w:t>
      </w:r>
    </w:p>
    <w:p w14:paraId="1D7B177A" w14:textId="77777777" w:rsidR="008E09A8" w:rsidRPr="0018530D" w:rsidRDefault="008E09A8" w:rsidP="00C833E7">
      <w:pPr>
        <w:spacing w:after="0" w:line="360" w:lineRule="auto"/>
        <w:ind w:left="720"/>
        <w:contextualSpacing/>
        <w:rPr>
          <w:color w:val="767171"/>
          <w:spacing w:val="20"/>
          <w:szCs w:val="24"/>
          <w:lang w:val="es-DO"/>
        </w:rPr>
      </w:pPr>
    </w:p>
    <w:p w14:paraId="643A89FF" w14:textId="3C405BB4" w:rsidR="008D05F0" w:rsidRDefault="0018530D" w:rsidP="008D05F0">
      <w:pPr>
        <w:spacing w:line="360" w:lineRule="auto"/>
        <w:rPr>
          <w:color w:val="767171"/>
          <w:spacing w:val="20"/>
          <w:szCs w:val="24"/>
          <w:lang w:val="es-DO"/>
        </w:rPr>
      </w:pPr>
      <w:r w:rsidRPr="0018530D">
        <w:rPr>
          <w:color w:val="767171"/>
          <w:spacing w:val="20"/>
          <w:szCs w:val="24"/>
          <w:lang w:val="es-DO"/>
        </w:rPr>
        <w:t>Durante este</w:t>
      </w:r>
      <w:r w:rsidR="00696C0C">
        <w:rPr>
          <w:color w:val="767171"/>
          <w:spacing w:val="20"/>
          <w:szCs w:val="24"/>
          <w:lang w:val="es-DO"/>
        </w:rPr>
        <w:t xml:space="preserve"> </w:t>
      </w:r>
      <w:r w:rsidRPr="0018530D">
        <w:rPr>
          <w:color w:val="767171"/>
          <w:spacing w:val="20"/>
          <w:szCs w:val="24"/>
          <w:lang w:val="es-DO"/>
        </w:rPr>
        <w:t xml:space="preserve">2022, la institución realizó las elecciones para la conformación de la Comisión de Integridad Gubernamental y Cumplimiento Normativo de manera satisfactoria, dando como resultado la elección de los miembros de dicha comisión por medio de las correspondientes elecciones fiscalizadas por el órgano rector de este tema. </w:t>
      </w:r>
      <w:r w:rsidR="008D05F0" w:rsidRPr="008D05F0">
        <w:rPr>
          <w:color w:val="767171"/>
          <w:spacing w:val="20"/>
          <w:szCs w:val="24"/>
          <w:lang w:val="es-DO"/>
        </w:rPr>
        <w:t>El día 18 de octubre fue realizada la juramentación, bajo la coordinación de la Dirección General de Ética e Integridad Gubernamental (DIGEIG). Dicha Comisión fue juramentada en el Congreso Constitutivo de las Comisiones y Oficiales de Integridad.</w:t>
      </w:r>
    </w:p>
    <w:p w14:paraId="5A3093A2" w14:textId="77777777" w:rsidR="00CF2358" w:rsidRPr="00CF2358" w:rsidRDefault="00CF2358" w:rsidP="00CF2358">
      <w:pPr>
        <w:spacing w:line="360" w:lineRule="auto"/>
        <w:rPr>
          <w:color w:val="767171"/>
          <w:spacing w:val="20"/>
          <w:szCs w:val="24"/>
          <w:lang w:val="es-DO"/>
        </w:rPr>
      </w:pPr>
      <w:r w:rsidRPr="00CF2358">
        <w:rPr>
          <w:color w:val="767171"/>
          <w:spacing w:val="20"/>
          <w:szCs w:val="24"/>
          <w:lang w:val="es-DO"/>
        </w:rPr>
        <w:t>Actividades que estarán realizando en el resto del año:</w:t>
      </w:r>
    </w:p>
    <w:p w14:paraId="149CA55D" w14:textId="77777777" w:rsidR="00CF2358" w:rsidRPr="00CF2358" w:rsidRDefault="00CF2358" w:rsidP="00734CE8">
      <w:pPr>
        <w:numPr>
          <w:ilvl w:val="2"/>
          <w:numId w:val="11"/>
        </w:numPr>
        <w:spacing w:line="360" w:lineRule="auto"/>
        <w:ind w:left="709" w:hanging="283"/>
        <w:rPr>
          <w:color w:val="767171"/>
          <w:spacing w:val="20"/>
          <w:szCs w:val="24"/>
          <w:lang w:val="es-MX"/>
        </w:rPr>
      </w:pPr>
      <w:r w:rsidRPr="00CF2358">
        <w:rPr>
          <w:color w:val="767171"/>
          <w:spacing w:val="20"/>
          <w:szCs w:val="24"/>
          <w:lang w:val="es-MX"/>
        </w:rPr>
        <w:lastRenderedPageBreak/>
        <w:t>Capacitación al CIGCN a través del Diplomado de Gestión de Riesgos</w:t>
      </w:r>
    </w:p>
    <w:p w14:paraId="5880AFC2" w14:textId="77777777" w:rsidR="00CF2358" w:rsidRPr="00CF2358" w:rsidRDefault="00CF2358" w:rsidP="00734CE8">
      <w:pPr>
        <w:numPr>
          <w:ilvl w:val="2"/>
          <w:numId w:val="11"/>
        </w:numPr>
        <w:spacing w:line="360" w:lineRule="auto"/>
        <w:ind w:left="709" w:hanging="283"/>
        <w:rPr>
          <w:color w:val="767171"/>
          <w:spacing w:val="20"/>
          <w:szCs w:val="24"/>
          <w:lang w:val="es-MX"/>
        </w:rPr>
      </w:pPr>
      <w:r w:rsidRPr="00CF2358">
        <w:rPr>
          <w:color w:val="767171"/>
          <w:spacing w:val="20"/>
          <w:szCs w:val="24"/>
          <w:lang w:val="es-MX"/>
        </w:rPr>
        <w:t>Talleres para la elaboración del Código de Integridad Institucional con las áreas involucradas.</w:t>
      </w:r>
    </w:p>
    <w:p w14:paraId="5BE3908C" w14:textId="77777777" w:rsidR="00CF2358" w:rsidRPr="00CF2358" w:rsidRDefault="00CF2358" w:rsidP="00734CE8">
      <w:pPr>
        <w:numPr>
          <w:ilvl w:val="2"/>
          <w:numId w:val="11"/>
        </w:numPr>
        <w:spacing w:line="360" w:lineRule="auto"/>
        <w:ind w:left="709" w:hanging="283"/>
        <w:rPr>
          <w:color w:val="767171"/>
          <w:spacing w:val="20"/>
          <w:szCs w:val="24"/>
          <w:lang w:val="es-MX"/>
        </w:rPr>
      </w:pPr>
      <w:r w:rsidRPr="00CF2358">
        <w:rPr>
          <w:color w:val="767171"/>
          <w:spacing w:val="20"/>
          <w:szCs w:val="24"/>
          <w:lang w:val="es-MX"/>
        </w:rPr>
        <w:t>Reuniones de coordinación para la Difusión de las “Políticas de Integridad” con el CIGCN y las áreas involucradas.</w:t>
      </w:r>
    </w:p>
    <w:p w14:paraId="442D3A5A" w14:textId="77777777" w:rsidR="00CF2358" w:rsidRPr="00CF2358" w:rsidRDefault="00CF2358" w:rsidP="00734CE8">
      <w:pPr>
        <w:numPr>
          <w:ilvl w:val="2"/>
          <w:numId w:val="11"/>
        </w:numPr>
        <w:spacing w:line="360" w:lineRule="auto"/>
        <w:ind w:left="709" w:hanging="283"/>
        <w:rPr>
          <w:color w:val="767171"/>
          <w:spacing w:val="20"/>
          <w:szCs w:val="24"/>
          <w:lang w:val="es-MX"/>
        </w:rPr>
      </w:pPr>
      <w:r w:rsidRPr="00CF2358">
        <w:rPr>
          <w:color w:val="767171"/>
          <w:spacing w:val="20"/>
          <w:szCs w:val="24"/>
          <w:lang w:val="es-MX"/>
        </w:rPr>
        <w:t>Reuniones para preparar material de difusión sobre las Políticas de Integridad para los colaboradores.</w:t>
      </w:r>
    </w:p>
    <w:p w14:paraId="640C55E9" w14:textId="44FC3101" w:rsidR="00C833E7" w:rsidRPr="00E57C15" w:rsidRDefault="0018530D" w:rsidP="00C833E7">
      <w:pPr>
        <w:pStyle w:val="Prrafodelista"/>
        <w:numPr>
          <w:ilvl w:val="0"/>
          <w:numId w:val="47"/>
        </w:numPr>
        <w:spacing w:line="360" w:lineRule="auto"/>
        <w:rPr>
          <w:rFonts w:ascii="Times New Roman" w:hAnsi="Times New Roman"/>
          <w:color w:val="767171"/>
          <w:spacing w:val="20"/>
          <w:sz w:val="24"/>
          <w:szCs w:val="24"/>
          <w:lang w:val="es-MX"/>
        </w:rPr>
      </w:pPr>
      <w:r w:rsidRPr="00E57C15">
        <w:rPr>
          <w:rFonts w:ascii="Times New Roman" w:hAnsi="Times New Roman"/>
          <w:color w:val="767171"/>
          <w:spacing w:val="20"/>
          <w:sz w:val="24"/>
          <w:szCs w:val="24"/>
          <w:lang w:val="es-MX"/>
        </w:rPr>
        <w:t>Matriz de seguimiento semanal a las Quejas Denuncias y Sugerencias.</w:t>
      </w:r>
    </w:p>
    <w:p w14:paraId="19C53EAB" w14:textId="627CAD2C" w:rsidR="0018530D" w:rsidRPr="0018530D" w:rsidRDefault="0018530D" w:rsidP="007E2005">
      <w:pPr>
        <w:spacing w:after="0" w:line="360" w:lineRule="auto"/>
        <w:rPr>
          <w:color w:val="767171"/>
          <w:spacing w:val="20"/>
          <w:szCs w:val="24"/>
          <w:lang w:val="es-DO"/>
        </w:rPr>
      </w:pPr>
      <w:r w:rsidRPr="0018530D">
        <w:rPr>
          <w:color w:val="767171"/>
          <w:spacing w:val="20"/>
          <w:szCs w:val="24"/>
          <w:lang w:val="es-DO"/>
        </w:rPr>
        <w:t>Desde el Departamento de Desarrollo Institucional, se ha mantenido una Matriz de seguimiento semanal a las Quejas Denuncias y Sugerencias, realizadas por los ciudadanos en la Oficina de Acceso a la Información. A través de dicha matriz se recogen las informaciones principales de las solicitudes de acceso a la información y el tiempo de respuesta de dichas solicitudes y en cumplimiento de la Ley de Libre Acceso a la Información 200-04.</w:t>
      </w:r>
      <w:r w:rsidR="00DD4D2B" w:rsidRPr="00DD4D2B">
        <w:rPr>
          <w:color w:val="767171" w:themeColor="background2" w:themeShade="80"/>
          <w:spacing w:val="20"/>
          <w:szCs w:val="24"/>
          <w:lang w:val="es-DO"/>
        </w:rPr>
        <w:t xml:space="preserve"> </w:t>
      </w:r>
      <w:r w:rsidR="00DD4D2B" w:rsidRPr="00DD4D2B">
        <w:rPr>
          <w:color w:val="767171"/>
          <w:spacing w:val="20"/>
          <w:szCs w:val="24"/>
          <w:lang w:val="es-DO"/>
        </w:rPr>
        <w:t xml:space="preserve">Hasta el momento hemos recibido en el año 158 solicitudes, 2 sugerencias interna y 1 sugerencia </w:t>
      </w:r>
      <w:r w:rsidR="00420B07">
        <w:rPr>
          <w:color w:val="767171"/>
          <w:spacing w:val="20"/>
          <w:szCs w:val="24"/>
          <w:lang w:val="es-DO"/>
        </w:rPr>
        <w:t>ex</w:t>
      </w:r>
      <w:r w:rsidR="00DD4D2B" w:rsidRPr="00DD4D2B">
        <w:rPr>
          <w:color w:val="767171"/>
          <w:spacing w:val="20"/>
          <w:szCs w:val="24"/>
          <w:lang w:val="es-DO"/>
        </w:rPr>
        <w:t>terna.</w:t>
      </w:r>
    </w:p>
    <w:p w14:paraId="7AC31C35" w14:textId="798A67DB" w:rsidR="007E2005" w:rsidRPr="000B5186" w:rsidRDefault="009B3B43" w:rsidP="007E2005">
      <w:pPr>
        <w:pStyle w:val="Ttulo2"/>
        <w:numPr>
          <w:ilvl w:val="1"/>
          <w:numId w:val="44"/>
        </w:numPr>
        <w:spacing w:after="0" w:line="360" w:lineRule="auto"/>
        <w:jc w:val="left"/>
        <w:rPr>
          <w:rFonts w:ascii="Times New Roman" w:hAnsi="Times New Roman"/>
          <w:i w:val="0"/>
          <w:iCs w:val="0"/>
          <w:color w:val="767171"/>
          <w:sz w:val="24"/>
          <w:szCs w:val="24"/>
          <w:lang w:val="es-DO"/>
        </w:rPr>
      </w:pPr>
      <w:bookmarkStart w:id="58" w:name="_Toc123217276"/>
      <w:r w:rsidRPr="000B5186">
        <w:rPr>
          <w:rFonts w:ascii="Times New Roman" w:hAnsi="Times New Roman"/>
          <w:i w:val="0"/>
          <w:iCs w:val="0"/>
          <w:color w:val="767171"/>
          <w:sz w:val="24"/>
          <w:szCs w:val="24"/>
          <w:lang w:val="es-DO"/>
        </w:rPr>
        <w:t>Desempeño del Área Comunicaciones</w:t>
      </w:r>
      <w:bookmarkEnd w:id="58"/>
    </w:p>
    <w:p w14:paraId="4DBF39D7" w14:textId="77777777" w:rsidR="007E2005" w:rsidRPr="007E2005" w:rsidRDefault="007E2005" w:rsidP="007E2005">
      <w:pPr>
        <w:rPr>
          <w:lang w:val="es-DO"/>
        </w:rPr>
      </w:pPr>
    </w:p>
    <w:p w14:paraId="3F73E871" w14:textId="68DD13CA" w:rsidR="0083071F" w:rsidRDefault="0083071F" w:rsidP="007E2005">
      <w:pPr>
        <w:pBdr>
          <w:top w:val="nil"/>
          <w:left w:val="nil"/>
          <w:bottom w:val="nil"/>
          <w:right w:val="nil"/>
          <w:between w:val="nil"/>
        </w:pBdr>
        <w:spacing w:after="0" w:line="360" w:lineRule="auto"/>
        <w:rPr>
          <w:color w:val="767171"/>
          <w:spacing w:val="20"/>
          <w:szCs w:val="24"/>
          <w:lang w:val="es-DO"/>
        </w:rPr>
      </w:pPr>
      <w:r w:rsidRPr="0083071F">
        <w:rPr>
          <w:color w:val="767171"/>
          <w:spacing w:val="20"/>
          <w:szCs w:val="24"/>
          <w:lang w:val="es-DO"/>
        </w:rPr>
        <w:t>El objetivo del departamento de Comunicación Digital de la Dirección de Proyectos Estratégicos y Especiales de la Presidencia (PROPEEP) en los medios digitales es comunicar activamente la esencia y labores de los programas, así como de la agenda de actividades y eventos de la institución</w:t>
      </w:r>
      <w:r w:rsidR="00FB4A04">
        <w:rPr>
          <w:color w:val="767171"/>
          <w:spacing w:val="20"/>
          <w:szCs w:val="24"/>
          <w:lang w:val="es-DO"/>
        </w:rPr>
        <w:t>, a</w:t>
      </w:r>
      <w:r w:rsidRPr="0083071F">
        <w:rPr>
          <w:color w:val="767171"/>
          <w:spacing w:val="20"/>
          <w:szCs w:val="24"/>
          <w:lang w:val="es-DO"/>
        </w:rPr>
        <w:t xml:space="preserve">umentar la interacción en los perfiles sociales de PROPEEP generando confianza y </w:t>
      </w:r>
      <w:r w:rsidR="00800995">
        <w:rPr>
          <w:i/>
          <w:iCs/>
          <w:color w:val="767171"/>
          <w:spacing w:val="20"/>
          <w:szCs w:val="24"/>
          <w:lang w:val="es-DO"/>
        </w:rPr>
        <w:t>compromiso</w:t>
      </w:r>
      <w:r w:rsidRPr="0083071F">
        <w:rPr>
          <w:color w:val="767171"/>
          <w:spacing w:val="20"/>
          <w:szCs w:val="24"/>
          <w:lang w:val="es-DO"/>
        </w:rPr>
        <w:t xml:space="preserve">. Promover una imagen positiva con los lineamientos del gobierno y </w:t>
      </w:r>
      <w:r w:rsidRPr="0083071F">
        <w:rPr>
          <w:color w:val="767171"/>
          <w:spacing w:val="20"/>
          <w:szCs w:val="24"/>
          <w:lang w:val="es-DO"/>
        </w:rPr>
        <w:lastRenderedPageBreak/>
        <w:t>optimizar la comunicación digital de la institución para llegar a más dominicanos y dominicanas, para mantener una conexión activa con las nuevas generaciones y atraer a más jóvenes.</w:t>
      </w:r>
    </w:p>
    <w:p w14:paraId="6FCB74C1" w14:textId="77777777" w:rsidR="006F30B6" w:rsidRPr="0083071F" w:rsidRDefault="006F30B6" w:rsidP="006F30B6">
      <w:pPr>
        <w:pBdr>
          <w:top w:val="nil"/>
          <w:left w:val="nil"/>
          <w:bottom w:val="nil"/>
          <w:right w:val="nil"/>
          <w:between w:val="nil"/>
        </w:pBdr>
        <w:spacing w:after="0" w:line="360" w:lineRule="auto"/>
        <w:rPr>
          <w:color w:val="767171"/>
          <w:spacing w:val="20"/>
          <w:szCs w:val="24"/>
          <w:lang w:val="es-DO"/>
        </w:rPr>
      </w:pPr>
    </w:p>
    <w:p w14:paraId="5CA913F6" w14:textId="68F815D5" w:rsidR="0083071F" w:rsidRDefault="0083071F" w:rsidP="006F30B6">
      <w:pPr>
        <w:pBdr>
          <w:top w:val="nil"/>
          <w:left w:val="nil"/>
          <w:bottom w:val="nil"/>
          <w:right w:val="nil"/>
          <w:between w:val="nil"/>
        </w:pBdr>
        <w:spacing w:after="0" w:line="360" w:lineRule="auto"/>
        <w:rPr>
          <w:color w:val="767171"/>
          <w:spacing w:val="20"/>
          <w:szCs w:val="24"/>
          <w:lang w:val="es-DO"/>
        </w:rPr>
      </w:pPr>
      <w:r w:rsidRPr="0083071F">
        <w:rPr>
          <w:color w:val="767171"/>
          <w:spacing w:val="20"/>
          <w:szCs w:val="24"/>
          <w:lang w:val="es-DO"/>
        </w:rPr>
        <w:t xml:space="preserve">Durante el 2022 el enfoque principal de la institución fue resaltar los valores de PROPEEP como marca institucional para alcanzar un mayor reconocimiento, para lograrlo nuestro primer objetivo fue comunicar en el perfil principal de la marca cada uno de nuestros programas de una manera equilibrada con nuestras jornadas de Inclusión Social. De igual forma se mantuvieron los perfiles individuales de cada programa activo. </w:t>
      </w:r>
    </w:p>
    <w:p w14:paraId="4F089D83" w14:textId="77777777" w:rsidR="006F30B6" w:rsidRPr="0083071F" w:rsidRDefault="006F30B6" w:rsidP="006F30B6">
      <w:pPr>
        <w:pBdr>
          <w:top w:val="nil"/>
          <w:left w:val="nil"/>
          <w:bottom w:val="nil"/>
          <w:right w:val="nil"/>
          <w:between w:val="nil"/>
        </w:pBdr>
        <w:spacing w:after="0" w:line="360" w:lineRule="auto"/>
        <w:rPr>
          <w:color w:val="767171"/>
          <w:spacing w:val="20"/>
          <w:szCs w:val="24"/>
          <w:lang w:val="es-DO"/>
        </w:rPr>
      </w:pPr>
    </w:p>
    <w:p w14:paraId="5D6FA732" w14:textId="14C13D3B" w:rsidR="0083071F" w:rsidRDefault="0083071F" w:rsidP="006F30B6">
      <w:pPr>
        <w:pBdr>
          <w:top w:val="nil"/>
          <w:left w:val="nil"/>
          <w:bottom w:val="nil"/>
          <w:right w:val="nil"/>
          <w:between w:val="nil"/>
        </w:pBdr>
        <w:spacing w:after="0" w:line="360" w:lineRule="auto"/>
        <w:rPr>
          <w:color w:val="767171"/>
          <w:spacing w:val="20"/>
          <w:szCs w:val="24"/>
          <w:lang w:val="es-DO"/>
        </w:rPr>
      </w:pPr>
      <w:r w:rsidRPr="0083071F">
        <w:rPr>
          <w:color w:val="767171"/>
          <w:spacing w:val="20"/>
          <w:szCs w:val="24"/>
          <w:lang w:val="es-DO"/>
        </w:rPr>
        <w:t>Cada plan ha seguido desarrollando su estrategia de comunicación enfocado en su público objetivo, actualmente de manera general contamos con casi 6 mil usuarios en</w:t>
      </w:r>
      <w:r w:rsidR="00FC6471">
        <w:rPr>
          <w:color w:val="767171"/>
          <w:spacing w:val="20"/>
          <w:szCs w:val="24"/>
          <w:lang w:val="es-DO"/>
        </w:rPr>
        <w:t xml:space="preserve"> las </w:t>
      </w:r>
      <w:r w:rsidRPr="0083071F">
        <w:rPr>
          <w:color w:val="767171"/>
          <w:spacing w:val="20"/>
          <w:szCs w:val="24"/>
          <w:lang w:val="es-DO"/>
        </w:rPr>
        <w:t>plataformas digitales de los programas.</w:t>
      </w:r>
    </w:p>
    <w:p w14:paraId="5456AA2B" w14:textId="77777777" w:rsidR="006F30B6" w:rsidRDefault="006F30B6" w:rsidP="006F30B6">
      <w:pPr>
        <w:pBdr>
          <w:top w:val="nil"/>
          <w:left w:val="nil"/>
          <w:bottom w:val="nil"/>
          <w:right w:val="nil"/>
          <w:between w:val="nil"/>
        </w:pBdr>
        <w:spacing w:after="0" w:line="360" w:lineRule="auto"/>
        <w:rPr>
          <w:color w:val="767171"/>
          <w:spacing w:val="20"/>
          <w:szCs w:val="24"/>
          <w:lang w:val="es-DO"/>
        </w:rPr>
      </w:pPr>
    </w:p>
    <w:p w14:paraId="1F6E1969" w14:textId="57250696" w:rsidR="003C3102" w:rsidRPr="003C3102" w:rsidRDefault="003C3102" w:rsidP="006F30B6">
      <w:pPr>
        <w:pBdr>
          <w:top w:val="nil"/>
          <w:left w:val="nil"/>
          <w:bottom w:val="nil"/>
          <w:right w:val="nil"/>
          <w:between w:val="nil"/>
        </w:pBdr>
        <w:spacing w:after="0" w:line="360" w:lineRule="auto"/>
        <w:rPr>
          <w:color w:val="767171"/>
          <w:spacing w:val="20"/>
          <w:szCs w:val="24"/>
          <w:lang w:val="es-DO"/>
        </w:rPr>
      </w:pPr>
      <w:r w:rsidRPr="003C3102">
        <w:rPr>
          <w:color w:val="767171"/>
          <w:spacing w:val="20"/>
          <w:szCs w:val="24"/>
          <w:lang w:val="es-DO"/>
        </w:rPr>
        <w:t>Desde P</w:t>
      </w:r>
      <w:r>
        <w:rPr>
          <w:color w:val="767171"/>
          <w:spacing w:val="20"/>
          <w:szCs w:val="24"/>
          <w:lang w:val="es-DO"/>
        </w:rPr>
        <w:t>ROPEEP</w:t>
      </w:r>
      <w:r w:rsidRPr="003C3102">
        <w:rPr>
          <w:color w:val="767171"/>
          <w:spacing w:val="20"/>
          <w:szCs w:val="24"/>
          <w:lang w:val="es-DO"/>
        </w:rPr>
        <w:t xml:space="preserve"> </w:t>
      </w:r>
      <w:r w:rsidR="00ED6CD6">
        <w:rPr>
          <w:color w:val="767171"/>
          <w:spacing w:val="20"/>
          <w:szCs w:val="24"/>
          <w:lang w:val="es-DO"/>
        </w:rPr>
        <w:t>la</w:t>
      </w:r>
      <w:r w:rsidRPr="003C3102">
        <w:rPr>
          <w:color w:val="767171"/>
          <w:spacing w:val="20"/>
          <w:szCs w:val="24"/>
          <w:lang w:val="es-DO"/>
        </w:rPr>
        <w:t xml:space="preserve"> comunicación se ha enfocado en promover las campañas del gobierno, la de nuestros </w:t>
      </w:r>
      <w:r w:rsidR="00ED6CD6">
        <w:rPr>
          <w:color w:val="767171"/>
          <w:spacing w:val="20"/>
          <w:szCs w:val="24"/>
          <w:lang w:val="es-DO"/>
        </w:rPr>
        <w:t xml:space="preserve">planes, programas y </w:t>
      </w:r>
      <w:r w:rsidRPr="003C3102">
        <w:rPr>
          <w:color w:val="767171"/>
          <w:spacing w:val="20"/>
          <w:szCs w:val="24"/>
          <w:lang w:val="es-DO"/>
        </w:rPr>
        <w:t>pr</w:t>
      </w:r>
      <w:r w:rsidR="00927336">
        <w:rPr>
          <w:color w:val="767171"/>
          <w:spacing w:val="20"/>
          <w:szCs w:val="24"/>
          <w:lang w:val="es-DO"/>
        </w:rPr>
        <w:t>oyectos</w:t>
      </w:r>
      <w:r w:rsidRPr="003C3102">
        <w:rPr>
          <w:color w:val="767171"/>
          <w:spacing w:val="20"/>
          <w:szCs w:val="24"/>
          <w:lang w:val="es-DO"/>
        </w:rPr>
        <w:t xml:space="preserve">, así como </w:t>
      </w:r>
      <w:r w:rsidR="00927336">
        <w:rPr>
          <w:color w:val="767171"/>
          <w:spacing w:val="20"/>
          <w:szCs w:val="24"/>
          <w:lang w:val="es-DO"/>
        </w:rPr>
        <w:t xml:space="preserve">la participación </w:t>
      </w:r>
      <w:r w:rsidRPr="003C3102">
        <w:rPr>
          <w:color w:val="767171"/>
          <w:spacing w:val="20"/>
          <w:szCs w:val="24"/>
          <w:lang w:val="es-DO"/>
        </w:rPr>
        <w:t xml:space="preserve">en actividades puntuales realizadas por la institución. </w:t>
      </w:r>
    </w:p>
    <w:p w14:paraId="5DD1885D" w14:textId="77777777" w:rsidR="003C3102" w:rsidRPr="0083071F" w:rsidRDefault="003C3102" w:rsidP="006F30B6">
      <w:pPr>
        <w:pBdr>
          <w:top w:val="nil"/>
          <w:left w:val="nil"/>
          <w:bottom w:val="nil"/>
          <w:right w:val="nil"/>
          <w:between w:val="nil"/>
        </w:pBdr>
        <w:spacing w:after="0" w:line="360" w:lineRule="auto"/>
        <w:rPr>
          <w:color w:val="767171"/>
          <w:spacing w:val="20"/>
          <w:szCs w:val="24"/>
          <w:lang w:val="es-DO"/>
        </w:rPr>
      </w:pPr>
    </w:p>
    <w:p w14:paraId="42D5B4D8" w14:textId="1C51A2E2" w:rsidR="00A70516" w:rsidRDefault="00A70516" w:rsidP="006F30B6">
      <w:pPr>
        <w:pBdr>
          <w:top w:val="nil"/>
          <w:left w:val="nil"/>
          <w:bottom w:val="nil"/>
          <w:right w:val="nil"/>
          <w:between w:val="nil"/>
        </w:pBdr>
        <w:spacing w:after="0" w:line="360" w:lineRule="auto"/>
        <w:rPr>
          <w:color w:val="767171"/>
          <w:spacing w:val="20"/>
          <w:szCs w:val="24"/>
          <w:lang w:val="es-DO"/>
        </w:rPr>
      </w:pPr>
      <w:r>
        <w:rPr>
          <w:color w:val="767171"/>
          <w:spacing w:val="20"/>
          <w:szCs w:val="24"/>
          <w:lang w:val="es-DO"/>
        </w:rPr>
        <w:t>Se lanz</w:t>
      </w:r>
      <w:r w:rsidR="00927336">
        <w:rPr>
          <w:color w:val="767171"/>
          <w:spacing w:val="20"/>
          <w:szCs w:val="24"/>
          <w:lang w:val="es-DO"/>
        </w:rPr>
        <w:t>ó</w:t>
      </w:r>
      <w:r w:rsidRPr="00A70516">
        <w:rPr>
          <w:color w:val="767171"/>
          <w:spacing w:val="20"/>
          <w:szCs w:val="24"/>
          <w:lang w:val="es-DO"/>
        </w:rPr>
        <w:t xml:space="preserve"> la campaña “Compra a precios de INESPRE en el supermercado” junto al Instituto de Estabilización de Precios (INESPRE) y las cadenas de supermercados La Sirena, Plaza Lama, Centro Cuesta Nacional, Iberia y La Fuente, para que los ciudadanos pudieran adquirir alimentos de la canasta básica a bajos costos todos los jueves. Luego se sumaron más supermercados </w:t>
      </w:r>
      <w:r w:rsidR="00E2354F">
        <w:rPr>
          <w:color w:val="767171"/>
          <w:spacing w:val="20"/>
          <w:szCs w:val="24"/>
          <w:lang w:val="es-DO"/>
        </w:rPr>
        <w:t>sumando más de</w:t>
      </w:r>
      <w:r w:rsidRPr="00A70516">
        <w:rPr>
          <w:color w:val="767171"/>
          <w:spacing w:val="20"/>
          <w:szCs w:val="24"/>
          <w:lang w:val="es-DO"/>
        </w:rPr>
        <w:t xml:space="preserve"> 100</w:t>
      </w:r>
      <w:r w:rsidR="00E2354F">
        <w:rPr>
          <w:color w:val="767171"/>
          <w:spacing w:val="20"/>
          <w:szCs w:val="24"/>
          <w:lang w:val="es-DO"/>
        </w:rPr>
        <w:t xml:space="preserve"> establecimientos</w:t>
      </w:r>
      <w:r w:rsidRPr="00A70516">
        <w:rPr>
          <w:color w:val="767171"/>
          <w:spacing w:val="20"/>
          <w:szCs w:val="24"/>
          <w:lang w:val="es-DO"/>
        </w:rPr>
        <w:t>, logrando impact</w:t>
      </w:r>
      <w:r w:rsidR="002244B7">
        <w:rPr>
          <w:color w:val="767171"/>
          <w:spacing w:val="20"/>
          <w:szCs w:val="24"/>
          <w:lang w:val="es-DO"/>
        </w:rPr>
        <w:t>ar</w:t>
      </w:r>
      <w:r w:rsidRPr="00A70516">
        <w:rPr>
          <w:color w:val="767171"/>
          <w:spacing w:val="20"/>
          <w:szCs w:val="24"/>
          <w:lang w:val="es-DO"/>
        </w:rPr>
        <w:t xml:space="preserve"> a más de un millón de personas mensualmente.</w:t>
      </w:r>
    </w:p>
    <w:p w14:paraId="1B879DF5" w14:textId="40B70CCB" w:rsidR="00A70516" w:rsidRDefault="00A70516" w:rsidP="006F30B6">
      <w:pPr>
        <w:pBdr>
          <w:top w:val="nil"/>
          <w:left w:val="nil"/>
          <w:bottom w:val="nil"/>
          <w:right w:val="nil"/>
          <w:between w:val="nil"/>
        </w:pBdr>
        <w:spacing w:after="0" w:line="360" w:lineRule="auto"/>
        <w:rPr>
          <w:color w:val="767171"/>
          <w:spacing w:val="20"/>
          <w:szCs w:val="24"/>
          <w:lang w:val="es-DO"/>
        </w:rPr>
      </w:pPr>
      <w:r w:rsidRPr="00A70516">
        <w:rPr>
          <w:color w:val="767171"/>
          <w:spacing w:val="20"/>
          <w:szCs w:val="24"/>
          <w:lang w:val="es-DO"/>
        </w:rPr>
        <w:lastRenderedPageBreak/>
        <w:t xml:space="preserve">La forma de comunicación de </w:t>
      </w:r>
      <w:r w:rsidR="00BF467A">
        <w:rPr>
          <w:color w:val="767171"/>
          <w:spacing w:val="20"/>
          <w:szCs w:val="24"/>
          <w:lang w:val="es-DO"/>
        </w:rPr>
        <w:t>las</w:t>
      </w:r>
      <w:r w:rsidRPr="00A70516">
        <w:rPr>
          <w:color w:val="767171"/>
          <w:spacing w:val="20"/>
          <w:szCs w:val="24"/>
          <w:lang w:val="es-DO"/>
        </w:rPr>
        <w:t xml:space="preserve"> jornadas de inclusión social dio un giro, sumándose a la iniciativa del Gobierno, con un cambio de imagen y concepto, llamándose a partir de estos meses “Jornada de Inclusión Social Primero Tú”</w:t>
      </w:r>
      <w:r>
        <w:rPr>
          <w:color w:val="767171"/>
          <w:spacing w:val="20"/>
          <w:szCs w:val="24"/>
          <w:lang w:val="es-DO"/>
        </w:rPr>
        <w:t>.</w:t>
      </w:r>
    </w:p>
    <w:p w14:paraId="497290F3" w14:textId="77777777" w:rsidR="006F30B6" w:rsidRPr="00A70516" w:rsidRDefault="006F30B6" w:rsidP="006F30B6">
      <w:pPr>
        <w:pBdr>
          <w:top w:val="nil"/>
          <w:left w:val="nil"/>
          <w:bottom w:val="nil"/>
          <w:right w:val="nil"/>
          <w:between w:val="nil"/>
        </w:pBdr>
        <w:spacing w:after="0" w:line="360" w:lineRule="auto"/>
        <w:rPr>
          <w:color w:val="767171"/>
          <w:spacing w:val="20"/>
          <w:szCs w:val="24"/>
          <w:lang w:val="es-DO"/>
        </w:rPr>
      </w:pPr>
    </w:p>
    <w:p w14:paraId="3CC39187" w14:textId="4D4DE5E8" w:rsidR="00A2214C" w:rsidRDefault="00FF0FF3" w:rsidP="006F30B6">
      <w:pPr>
        <w:pBdr>
          <w:top w:val="nil"/>
          <w:left w:val="nil"/>
          <w:bottom w:val="nil"/>
          <w:right w:val="nil"/>
          <w:between w:val="nil"/>
        </w:pBdr>
        <w:spacing w:after="0" w:line="360" w:lineRule="auto"/>
        <w:rPr>
          <w:color w:val="767171"/>
          <w:spacing w:val="20"/>
          <w:szCs w:val="24"/>
          <w:lang w:val="es-DO"/>
        </w:rPr>
      </w:pPr>
      <w:r>
        <w:rPr>
          <w:color w:val="767171"/>
          <w:spacing w:val="20"/>
          <w:szCs w:val="24"/>
          <w:lang w:val="es-DO"/>
        </w:rPr>
        <w:t>Se resaltó</w:t>
      </w:r>
      <w:r w:rsidR="00A2214C" w:rsidRPr="00A2214C">
        <w:rPr>
          <w:color w:val="767171"/>
          <w:spacing w:val="20"/>
          <w:szCs w:val="24"/>
          <w:lang w:val="es-DO"/>
        </w:rPr>
        <w:t xml:space="preserve"> </w:t>
      </w:r>
      <w:r w:rsidR="00AA5842">
        <w:rPr>
          <w:color w:val="767171"/>
          <w:spacing w:val="20"/>
          <w:szCs w:val="24"/>
          <w:lang w:val="es-DO"/>
        </w:rPr>
        <w:t>la</w:t>
      </w:r>
      <w:r w:rsidR="00A2214C" w:rsidRPr="00A2214C">
        <w:rPr>
          <w:color w:val="767171"/>
          <w:spacing w:val="20"/>
          <w:szCs w:val="24"/>
          <w:lang w:val="es-DO"/>
        </w:rPr>
        <w:t xml:space="preserve"> cultura y </w:t>
      </w:r>
      <w:r>
        <w:rPr>
          <w:color w:val="767171"/>
          <w:spacing w:val="20"/>
          <w:szCs w:val="24"/>
          <w:lang w:val="es-DO"/>
        </w:rPr>
        <w:t>educación</w:t>
      </w:r>
      <w:r w:rsidR="00A2214C" w:rsidRPr="00A2214C">
        <w:rPr>
          <w:color w:val="767171"/>
          <w:spacing w:val="20"/>
          <w:szCs w:val="24"/>
          <w:lang w:val="es-DO"/>
        </w:rPr>
        <w:t xml:space="preserve"> a la ciudadanía con hermosos murales con la campaña “Yo soy tu independencia” junto a la Alcaldía del Distrito Nacional, ubicados en la Avenida Independencia de la ciudad capital.</w:t>
      </w:r>
    </w:p>
    <w:p w14:paraId="7DFB55EB" w14:textId="77777777" w:rsidR="006F30B6" w:rsidRPr="00A2214C" w:rsidRDefault="006F30B6" w:rsidP="006F30B6">
      <w:pPr>
        <w:pBdr>
          <w:top w:val="nil"/>
          <w:left w:val="nil"/>
          <w:bottom w:val="nil"/>
          <w:right w:val="nil"/>
          <w:between w:val="nil"/>
        </w:pBdr>
        <w:spacing w:after="0" w:line="360" w:lineRule="auto"/>
        <w:rPr>
          <w:color w:val="767171"/>
          <w:spacing w:val="20"/>
          <w:szCs w:val="24"/>
          <w:lang w:val="es-DO"/>
        </w:rPr>
      </w:pPr>
    </w:p>
    <w:p w14:paraId="35B2B37F" w14:textId="4BE15510" w:rsidR="00A2214C" w:rsidRDefault="00FF0FF3" w:rsidP="006F30B6">
      <w:pPr>
        <w:pBdr>
          <w:top w:val="nil"/>
          <w:left w:val="nil"/>
          <w:bottom w:val="nil"/>
          <w:right w:val="nil"/>
          <w:between w:val="nil"/>
        </w:pBdr>
        <w:spacing w:after="0" w:line="360" w:lineRule="auto"/>
        <w:rPr>
          <w:color w:val="767171"/>
          <w:spacing w:val="20"/>
          <w:szCs w:val="24"/>
          <w:lang w:val="es-DO"/>
        </w:rPr>
      </w:pPr>
      <w:r>
        <w:rPr>
          <w:color w:val="767171"/>
          <w:spacing w:val="20"/>
          <w:szCs w:val="24"/>
          <w:lang w:val="es-DO"/>
        </w:rPr>
        <w:t>Se inició</w:t>
      </w:r>
      <w:r w:rsidR="00A2214C" w:rsidRPr="00A2214C">
        <w:rPr>
          <w:color w:val="767171"/>
          <w:spacing w:val="20"/>
          <w:szCs w:val="24"/>
          <w:lang w:val="es-DO"/>
        </w:rPr>
        <w:t xml:space="preserve"> la estrategia de explicar cada servicio que </w:t>
      </w:r>
      <w:r w:rsidR="00DA09DB">
        <w:rPr>
          <w:color w:val="767171"/>
          <w:spacing w:val="20"/>
          <w:szCs w:val="24"/>
          <w:lang w:val="es-DO"/>
        </w:rPr>
        <w:t>se ofrece</w:t>
      </w:r>
      <w:r w:rsidR="00A2214C" w:rsidRPr="00A2214C">
        <w:rPr>
          <w:color w:val="767171"/>
          <w:spacing w:val="20"/>
          <w:szCs w:val="24"/>
          <w:lang w:val="es-DO"/>
        </w:rPr>
        <w:t xml:space="preserve"> en las jornadas de manera individual, para informar y educar a las personas</w:t>
      </w:r>
      <w:r w:rsidR="009E03F6">
        <w:rPr>
          <w:color w:val="767171"/>
          <w:spacing w:val="20"/>
          <w:szCs w:val="24"/>
          <w:lang w:val="es-DO"/>
        </w:rPr>
        <w:t xml:space="preserve">. </w:t>
      </w:r>
    </w:p>
    <w:p w14:paraId="2C716F63" w14:textId="77777777" w:rsidR="006F30B6" w:rsidRPr="00A2214C" w:rsidRDefault="006F30B6" w:rsidP="006F30B6">
      <w:pPr>
        <w:pBdr>
          <w:top w:val="nil"/>
          <w:left w:val="nil"/>
          <w:bottom w:val="nil"/>
          <w:right w:val="nil"/>
          <w:between w:val="nil"/>
        </w:pBdr>
        <w:spacing w:after="0" w:line="360" w:lineRule="auto"/>
        <w:rPr>
          <w:color w:val="767171"/>
          <w:spacing w:val="20"/>
          <w:szCs w:val="24"/>
          <w:lang w:val="es-DO"/>
        </w:rPr>
      </w:pPr>
    </w:p>
    <w:p w14:paraId="239CE59B" w14:textId="16CAE164" w:rsidR="00FF0FF3" w:rsidRPr="00A61276" w:rsidRDefault="00FF0FF3" w:rsidP="006F30B6">
      <w:pPr>
        <w:pBdr>
          <w:top w:val="nil"/>
          <w:left w:val="nil"/>
          <w:bottom w:val="nil"/>
          <w:right w:val="nil"/>
          <w:between w:val="nil"/>
        </w:pBdr>
        <w:spacing w:after="0" w:line="360" w:lineRule="auto"/>
        <w:rPr>
          <w:color w:val="767171"/>
          <w:spacing w:val="20"/>
          <w:szCs w:val="24"/>
          <w:lang w:val="es-DO"/>
        </w:rPr>
      </w:pPr>
      <w:r w:rsidRPr="00A61276">
        <w:rPr>
          <w:color w:val="767171"/>
          <w:spacing w:val="20"/>
          <w:szCs w:val="24"/>
          <w:lang w:val="es-DO"/>
        </w:rPr>
        <w:t>Nos enfocamos en comunicar la historia de cada intervención, remediación y saneamiento que realizamos en cada vertedero.</w:t>
      </w:r>
    </w:p>
    <w:p w14:paraId="00356431" w14:textId="77777777" w:rsidR="006F30B6" w:rsidRPr="00A61276" w:rsidRDefault="006F30B6" w:rsidP="006F30B6">
      <w:pPr>
        <w:pBdr>
          <w:top w:val="nil"/>
          <w:left w:val="nil"/>
          <w:bottom w:val="nil"/>
          <w:right w:val="nil"/>
          <w:between w:val="nil"/>
        </w:pBdr>
        <w:spacing w:after="0" w:line="360" w:lineRule="auto"/>
        <w:rPr>
          <w:color w:val="767171"/>
          <w:spacing w:val="20"/>
          <w:szCs w:val="24"/>
          <w:lang w:val="es-DO"/>
        </w:rPr>
      </w:pPr>
    </w:p>
    <w:p w14:paraId="55213650" w14:textId="48AB8866" w:rsidR="0083071F" w:rsidRPr="00A70516" w:rsidRDefault="00FF0FF3" w:rsidP="006F30B6">
      <w:pPr>
        <w:pBdr>
          <w:top w:val="nil"/>
          <w:left w:val="nil"/>
          <w:bottom w:val="nil"/>
          <w:right w:val="nil"/>
          <w:between w:val="nil"/>
        </w:pBdr>
        <w:spacing w:after="0" w:line="360" w:lineRule="auto"/>
        <w:rPr>
          <w:color w:val="767171"/>
          <w:spacing w:val="20"/>
          <w:szCs w:val="24"/>
          <w:lang w:val="es-DO"/>
        </w:rPr>
      </w:pPr>
      <w:r w:rsidRPr="00904077">
        <w:rPr>
          <w:color w:val="767171"/>
          <w:spacing w:val="20"/>
          <w:szCs w:val="24"/>
          <w:lang w:val="es-DO"/>
        </w:rPr>
        <w:t>Se transmitió la iniciativa “Siembra tu futuro” de nuestro programa ECO5RD, junto al Colegio Dominicano de Periodistas en el Día Mundial del Medio Ambiente</w:t>
      </w:r>
      <w:r w:rsidR="00BD09BF">
        <w:rPr>
          <w:color w:val="767171"/>
          <w:spacing w:val="20"/>
          <w:szCs w:val="24"/>
          <w:lang w:val="es-DO"/>
        </w:rPr>
        <w:t xml:space="preserve">. </w:t>
      </w:r>
    </w:p>
    <w:p w14:paraId="762D6E14" w14:textId="77777777" w:rsidR="00A70516" w:rsidRDefault="00A70516" w:rsidP="006F30B6">
      <w:pPr>
        <w:spacing w:after="0" w:line="360" w:lineRule="auto"/>
        <w:rPr>
          <w:color w:val="767171"/>
          <w:spacing w:val="20"/>
          <w:sz w:val="28"/>
          <w:szCs w:val="28"/>
          <w:lang w:val="es-DO"/>
        </w:rPr>
      </w:pPr>
    </w:p>
    <w:p w14:paraId="37253D45" w14:textId="77777777" w:rsidR="00904077" w:rsidRPr="00904077" w:rsidRDefault="00904077" w:rsidP="006F30B6">
      <w:pPr>
        <w:pBdr>
          <w:top w:val="nil"/>
          <w:left w:val="nil"/>
          <w:bottom w:val="nil"/>
          <w:right w:val="nil"/>
          <w:between w:val="nil"/>
        </w:pBdr>
        <w:spacing w:after="0" w:line="360" w:lineRule="auto"/>
        <w:rPr>
          <w:color w:val="767171"/>
          <w:spacing w:val="20"/>
          <w:szCs w:val="24"/>
          <w:lang w:val="es-DO"/>
        </w:rPr>
      </w:pPr>
      <w:r w:rsidRPr="00904077">
        <w:rPr>
          <w:color w:val="767171"/>
          <w:spacing w:val="20"/>
          <w:szCs w:val="24"/>
          <w:lang w:val="es-DO"/>
        </w:rPr>
        <w:t>En la gestión de comunicación podemos destacar:</w:t>
      </w:r>
    </w:p>
    <w:p w14:paraId="2AAC5988" w14:textId="77777777" w:rsidR="00904077" w:rsidRPr="00813003" w:rsidRDefault="00904077" w:rsidP="00734CE8">
      <w:pPr>
        <w:numPr>
          <w:ilvl w:val="0"/>
          <w:numId w:val="14"/>
        </w:numPr>
        <w:pBdr>
          <w:top w:val="nil"/>
          <w:left w:val="nil"/>
          <w:bottom w:val="nil"/>
          <w:right w:val="nil"/>
          <w:between w:val="nil"/>
        </w:pBdr>
        <w:spacing w:after="0" w:line="360" w:lineRule="auto"/>
        <w:rPr>
          <w:color w:val="767171"/>
          <w:spacing w:val="20"/>
          <w:szCs w:val="24"/>
          <w:lang w:val="es-DO"/>
        </w:rPr>
      </w:pPr>
      <w:r w:rsidRPr="00904077">
        <w:rPr>
          <w:color w:val="767171"/>
          <w:spacing w:val="20"/>
          <w:szCs w:val="24"/>
          <w:lang w:val="es-DO"/>
        </w:rPr>
        <w:t xml:space="preserve">Cambio en el branding y nombre a “Dominicana Digna”. </w:t>
      </w:r>
    </w:p>
    <w:p w14:paraId="30F38B9A" w14:textId="77777777" w:rsidR="00904077" w:rsidRPr="00904077" w:rsidRDefault="00904077" w:rsidP="00734CE8">
      <w:pPr>
        <w:numPr>
          <w:ilvl w:val="0"/>
          <w:numId w:val="14"/>
        </w:numPr>
        <w:pBdr>
          <w:top w:val="nil"/>
          <w:left w:val="nil"/>
          <w:bottom w:val="nil"/>
          <w:right w:val="nil"/>
          <w:between w:val="nil"/>
        </w:pBdr>
        <w:spacing w:after="0" w:line="360" w:lineRule="auto"/>
        <w:rPr>
          <w:color w:val="767171"/>
          <w:spacing w:val="20"/>
          <w:szCs w:val="24"/>
          <w:lang w:val="es-DO"/>
        </w:rPr>
      </w:pPr>
      <w:r w:rsidRPr="00813003">
        <w:rPr>
          <w:color w:val="767171"/>
          <w:spacing w:val="20"/>
          <w:szCs w:val="24"/>
          <w:lang w:val="es-DO"/>
        </w:rPr>
        <w:t xml:space="preserve">Cambios en el branding y nombre a “Dominicana Crece Contigo”. </w:t>
      </w:r>
    </w:p>
    <w:p w14:paraId="0A3F5A95" w14:textId="77777777" w:rsidR="00904077" w:rsidRPr="00813003" w:rsidRDefault="00904077" w:rsidP="00734CE8">
      <w:pPr>
        <w:numPr>
          <w:ilvl w:val="0"/>
          <w:numId w:val="14"/>
        </w:numPr>
        <w:pBdr>
          <w:top w:val="nil"/>
          <w:left w:val="nil"/>
          <w:bottom w:val="nil"/>
          <w:right w:val="nil"/>
          <w:between w:val="nil"/>
        </w:pBdr>
        <w:spacing w:after="0" w:line="360" w:lineRule="auto"/>
        <w:rPr>
          <w:color w:val="767171"/>
          <w:spacing w:val="20"/>
          <w:szCs w:val="24"/>
          <w:lang w:val="es-DO"/>
        </w:rPr>
      </w:pPr>
      <w:r w:rsidRPr="00813003">
        <w:rPr>
          <w:color w:val="767171"/>
          <w:spacing w:val="20"/>
          <w:szCs w:val="24"/>
          <w:lang w:val="es-DO"/>
        </w:rPr>
        <w:t>Cambio de concepto de comunicación e imagen a “Jornada de Inclusión Social Primero Tú”.</w:t>
      </w:r>
    </w:p>
    <w:p w14:paraId="3C9E17A7" w14:textId="6A0B51DB" w:rsidR="00A61276" w:rsidRDefault="00904077" w:rsidP="00734CE8">
      <w:pPr>
        <w:numPr>
          <w:ilvl w:val="0"/>
          <w:numId w:val="14"/>
        </w:numPr>
        <w:pBdr>
          <w:top w:val="nil"/>
          <w:left w:val="nil"/>
          <w:bottom w:val="nil"/>
          <w:right w:val="nil"/>
          <w:between w:val="nil"/>
        </w:pBdr>
        <w:spacing w:after="0" w:line="360" w:lineRule="auto"/>
        <w:rPr>
          <w:color w:val="767171"/>
          <w:spacing w:val="20"/>
          <w:szCs w:val="24"/>
          <w:lang w:val="es-DO"/>
        </w:rPr>
      </w:pPr>
      <w:r w:rsidRPr="00813003">
        <w:rPr>
          <w:color w:val="767171"/>
          <w:spacing w:val="20"/>
          <w:szCs w:val="24"/>
          <w:lang w:val="es-DO"/>
        </w:rPr>
        <w:t>Audiovisuales presentando los ejes del plan en cada jornada.</w:t>
      </w:r>
    </w:p>
    <w:p w14:paraId="6CD38929" w14:textId="6EEC93C1" w:rsidR="00665CC7" w:rsidRDefault="00665CC7" w:rsidP="000B6C42">
      <w:pPr>
        <w:pBdr>
          <w:top w:val="nil"/>
          <w:left w:val="nil"/>
          <w:bottom w:val="nil"/>
          <w:right w:val="nil"/>
          <w:between w:val="nil"/>
        </w:pBdr>
        <w:spacing w:after="0" w:line="360" w:lineRule="auto"/>
        <w:rPr>
          <w:b/>
          <w:bCs/>
          <w:color w:val="767171"/>
          <w:spacing w:val="20"/>
          <w:szCs w:val="24"/>
          <w:lang w:val="es-DO"/>
        </w:rPr>
      </w:pPr>
    </w:p>
    <w:p w14:paraId="04ED4BD4" w14:textId="1E82A91C" w:rsidR="000B5186" w:rsidRDefault="000B5186" w:rsidP="000B6C42">
      <w:pPr>
        <w:pBdr>
          <w:top w:val="nil"/>
          <w:left w:val="nil"/>
          <w:bottom w:val="nil"/>
          <w:right w:val="nil"/>
          <w:between w:val="nil"/>
        </w:pBdr>
        <w:spacing w:after="0" w:line="360" w:lineRule="auto"/>
        <w:rPr>
          <w:b/>
          <w:bCs/>
          <w:color w:val="767171"/>
          <w:spacing w:val="20"/>
          <w:szCs w:val="24"/>
          <w:lang w:val="es-DO"/>
        </w:rPr>
      </w:pPr>
    </w:p>
    <w:p w14:paraId="159E4747" w14:textId="77777777" w:rsidR="000B5186" w:rsidRDefault="000B5186" w:rsidP="000B6C42">
      <w:pPr>
        <w:pBdr>
          <w:top w:val="nil"/>
          <w:left w:val="nil"/>
          <w:bottom w:val="nil"/>
          <w:right w:val="nil"/>
          <w:between w:val="nil"/>
        </w:pBdr>
        <w:spacing w:after="0" w:line="360" w:lineRule="auto"/>
        <w:rPr>
          <w:b/>
          <w:bCs/>
          <w:color w:val="767171"/>
          <w:spacing w:val="20"/>
          <w:szCs w:val="24"/>
          <w:lang w:val="es-DO"/>
        </w:rPr>
      </w:pPr>
    </w:p>
    <w:p w14:paraId="202DE7ED" w14:textId="12C363AC" w:rsidR="000B6C42" w:rsidRDefault="000B6C42" w:rsidP="000B6C42">
      <w:pPr>
        <w:pBdr>
          <w:top w:val="nil"/>
          <w:left w:val="nil"/>
          <w:bottom w:val="nil"/>
          <w:right w:val="nil"/>
          <w:between w:val="nil"/>
        </w:pBdr>
        <w:spacing w:after="0" w:line="360" w:lineRule="auto"/>
        <w:rPr>
          <w:b/>
          <w:bCs/>
          <w:color w:val="767171"/>
          <w:spacing w:val="20"/>
          <w:szCs w:val="24"/>
          <w:lang w:val="es-DO"/>
        </w:rPr>
      </w:pPr>
      <w:r w:rsidRPr="00027C2B">
        <w:rPr>
          <w:b/>
          <w:bCs/>
          <w:color w:val="767171"/>
          <w:spacing w:val="20"/>
          <w:szCs w:val="24"/>
          <w:lang w:val="es-DO"/>
        </w:rPr>
        <w:lastRenderedPageBreak/>
        <w:t>Alcance Social Media</w:t>
      </w:r>
    </w:p>
    <w:p w14:paraId="1F02102F" w14:textId="77777777" w:rsidR="00800995" w:rsidRPr="00027C2B" w:rsidRDefault="00800995" w:rsidP="000B6C42">
      <w:pPr>
        <w:pBdr>
          <w:top w:val="nil"/>
          <w:left w:val="nil"/>
          <w:bottom w:val="nil"/>
          <w:right w:val="nil"/>
          <w:between w:val="nil"/>
        </w:pBdr>
        <w:spacing w:after="0" w:line="360" w:lineRule="auto"/>
        <w:rPr>
          <w:b/>
          <w:bCs/>
          <w:color w:val="767171"/>
          <w:spacing w:val="20"/>
          <w:szCs w:val="24"/>
          <w:lang w:val="es-DO"/>
        </w:rPr>
      </w:pPr>
    </w:p>
    <w:p w14:paraId="1C272DE4" w14:textId="3FAD1BA4" w:rsidR="000B6C42" w:rsidRPr="000B6C42" w:rsidRDefault="000B6C42" w:rsidP="000B6C42">
      <w:pPr>
        <w:pBdr>
          <w:top w:val="nil"/>
          <w:left w:val="nil"/>
          <w:bottom w:val="nil"/>
          <w:right w:val="nil"/>
          <w:between w:val="nil"/>
        </w:pBdr>
        <w:spacing w:after="0" w:line="360" w:lineRule="auto"/>
        <w:rPr>
          <w:color w:val="767171"/>
          <w:spacing w:val="20"/>
          <w:szCs w:val="24"/>
          <w:lang w:val="es-DO"/>
        </w:rPr>
      </w:pPr>
      <w:r w:rsidRPr="000B6C42">
        <w:rPr>
          <w:color w:val="767171"/>
          <w:spacing w:val="20"/>
          <w:szCs w:val="24"/>
          <w:lang w:val="es-DO"/>
        </w:rPr>
        <w:t xml:space="preserve">Actualmente de manera general contamos con una comunidad de 115,830 usuarios en nuestras plataformas digitales. (entre </w:t>
      </w:r>
      <w:r w:rsidR="00800995" w:rsidRPr="000B6C42">
        <w:rPr>
          <w:color w:val="767171"/>
          <w:spacing w:val="20"/>
          <w:szCs w:val="24"/>
          <w:lang w:val="es-DO"/>
        </w:rPr>
        <w:t>Instagram</w:t>
      </w:r>
      <w:r w:rsidRPr="000B6C42">
        <w:rPr>
          <w:color w:val="767171"/>
          <w:spacing w:val="20"/>
          <w:szCs w:val="24"/>
          <w:lang w:val="es-DO"/>
        </w:rPr>
        <w:t xml:space="preserve">, </w:t>
      </w:r>
      <w:r w:rsidR="00800995" w:rsidRPr="000B6C42">
        <w:rPr>
          <w:color w:val="767171"/>
          <w:spacing w:val="20"/>
          <w:szCs w:val="24"/>
          <w:lang w:val="es-DO"/>
        </w:rPr>
        <w:t>Facebook</w:t>
      </w:r>
      <w:r w:rsidRPr="000B6C42">
        <w:rPr>
          <w:color w:val="767171"/>
          <w:spacing w:val="20"/>
          <w:szCs w:val="24"/>
          <w:lang w:val="es-DO"/>
        </w:rPr>
        <w:t xml:space="preserve">, </w:t>
      </w:r>
      <w:r w:rsidR="00800995" w:rsidRPr="000B6C42">
        <w:rPr>
          <w:color w:val="767171"/>
          <w:spacing w:val="20"/>
          <w:szCs w:val="24"/>
          <w:lang w:val="es-DO"/>
        </w:rPr>
        <w:t>Twitter</w:t>
      </w:r>
      <w:r w:rsidRPr="000B6C42">
        <w:rPr>
          <w:color w:val="767171"/>
          <w:spacing w:val="20"/>
          <w:szCs w:val="24"/>
          <w:lang w:val="es-DO"/>
        </w:rPr>
        <w:t xml:space="preserve">, </w:t>
      </w:r>
      <w:r w:rsidR="00800995" w:rsidRPr="000B6C42">
        <w:rPr>
          <w:color w:val="767171"/>
          <w:spacing w:val="20"/>
          <w:szCs w:val="24"/>
          <w:lang w:val="es-DO"/>
        </w:rPr>
        <w:t>LinkedIn</w:t>
      </w:r>
      <w:r w:rsidRPr="000B6C42">
        <w:rPr>
          <w:color w:val="767171"/>
          <w:spacing w:val="20"/>
          <w:szCs w:val="24"/>
          <w:lang w:val="es-DO"/>
        </w:rPr>
        <w:t xml:space="preserve">, </w:t>
      </w:r>
      <w:r w:rsidR="00800995" w:rsidRPr="000B6C42">
        <w:rPr>
          <w:color w:val="767171"/>
          <w:spacing w:val="20"/>
          <w:szCs w:val="24"/>
          <w:lang w:val="es-DO"/>
        </w:rPr>
        <w:t>YouTube</w:t>
      </w:r>
      <w:r w:rsidRPr="000B6C42">
        <w:rPr>
          <w:color w:val="767171"/>
          <w:spacing w:val="20"/>
          <w:szCs w:val="24"/>
          <w:lang w:val="es-DO"/>
        </w:rPr>
        <w:t>).</w:t>
      </w:r>
    </w:p>
    <w:p w14:paraId="26183F8C" w14:textId="77777777" w:rsidR="000B6C42" w:rsidRPr="000B6C42" w:rsidRDefault="000B6C42" w:rsidP="000B6C42">
      <w:pPr>
        <w:pBdr>
          <w:top w:val="nil"/>
          <w:left w:val="nil"/>
          <w:bottom w:val="nil"/>
          <w:right w:val="nil"/>
          <w:between w:val="nil"/>
        </w:pBdr>
        <w:spacing w:after="0" w:line="360" w:lineRule="auto"/>
        <w:rPr>
          <w:color w:val="767171"/>
          <w:spacing w:val="20"/>
          <w:szCs w:val="24"/>
          <w:lang w:val="es-DO"/>
        </w:rPr>
      </w:pPr>
    </w:p>
    <w:p w14:paraId="3D83A2FC" w14:textId="0CBD46F8" w:rsidR="00CF515E" w:rsidRDefault="000B6C42" w:rsidP="000B6C42">
      <w:pPr>
        <w:pBdr>
          <w:top w:val="nil"/>
          <w:left w:val="nil"/>
          <w:bottom w:val="nil"/>
          <w:right w:val="nil"/>
          <w:between w:val="nil"/>
        </w:pBdr>
        <w:spacing w:after="0" w:line="360" w:lineRule="auto"/>
        <w:rPr>
          <w:color w:val="767171"/>
          <w:spacing w:val="20"/>
          <w:szCs w:val="24"/>
          <w:lang w:val="es-DO"/>
        </w:rPr>
      </w:pPr>
      <w:r w:rsidRPr="000B6C42">
        <w:rPr>
          <w:color w:val="767171"/>
          <w:spacing w:val="20"/>
          <w:szCs w:val="24"/>
          <w:lang w:val="es-DO"/>
        </w:rPr>
        <w:t>Haciendo los esfuerzos de estudios, de diseños, de creación de contenidos, entre otros detalles, hemos triplicado en algunos perfiles la cantidad de seguidores, como el caso del canal YouTube que cuenta con una suscripción de casi dos mil usuarios, aumentando en un porcentaje de 20 a 25 usuarios al mes.</w:t>
      </w:r>
      <w:r w:rsidR="00D14AA9">
        <w:rPr>
          <w:color w:val="767171"/>
          <w:spacing w:val="20"/>
          <w:szCs w:val="24"/>
          <w:lang w:val="es-DO"/>
        </w:rPr>
        <w:t xml:space="preserve"> </w:t>
      </w:r>
      <w:r w:rsidR="00D14AA9" w:rsidRPr="00D14AA9">
        <w:rPr>
          <w:color w:val="767171"/>
          <w:spacing w:val="20"/>
          <w:szCs w:val="24"/>
          <w:lang w:val="es-DO"/>
        </w:rPr>
        <w:t>Así como la interacción de comentarios, siendo la mayoría positivos.</w:t>
      </w:r>
    </w:p>
    <w:p w14:paraId="545859E1" w14:textId="77777777" w:rsidR="00AD6EC1" w:rsidRDefault="00AD6EC1" w:rsidP="000B6C42">
      <w:pPr>
        <w:pBdr>
          <w:top w:val="nil"/>
          <w:left w:val="nil"/>
          <w:bottom w:val="nil"/>
          <w:right w:val="nil"/>
          <w:between w:val="nil"/>
        </w:pBdr>
        <w:spacing w:after="0" w:line="360" w:lineRule="auto"/>
        <w:rPr>
          <w:color w:val="767171"/>
          <w:spacing w:val="20"/>
          <w:szCs w:val="24"/>
          <w:lang w:val="es-DO"/>
        </w:rPr>
      </w:pPr>
    </w:p>
    <w:p w14:paraId="3271FDAA" w14:textId="7E1072A9" w:rsidR="00CF515E" w:rsidRDefault="00CF515E" w:rsidP="00CF515E">
      <w:pPr>
        <w:pBdr>
          <w:top w:val="nil"/>
          <w:left w:val="nil"/>
          <w:bottom w:val="nil"/>
          <w:right w:val="nil"/>
          <w:between w:val="nil"/>
        </w:pBdr>
        <w:spacing w:after="0" w:line="360" w:lineRule="auto"/>
        <w:rPr>
          <w:color w:val="767171"/>
          <w:spacing w:val="20"/>
          <w:szCs w:val="24"/>
          <w:lang w:val="es-DO"/>
        </w:rPr>
      </w:pPr>
      <w:r w:rsidRPr="00CF515E">
        <w:rPr>
          <w:color w:val="767171"/>
          <w:spacing w:val="20"/>
          <w:szCs w:val="24"/>
          <w:lang w:val="es-DO"/>
        </w:rPr>
        <w:t>Cada actividad Primero Tú fue anunciada, documentada y compartida en nuestros canales digitales, logrando así un mayor impacto y reconocimiento con los usuarios en las redes sociales.</w:t>
      </w:r>
    </w:p>
    <w:p w14:paraId="580BCAC8" w14:textId="77777777" w:rsidR="00CF515E" w:rsidRPr="00CF515E" w:rsidRDefault="00CF515E" w:rsidP="00CF515E">
      <w:pPr>
        <w:pBdr>
          <w:top w:val="nil"/>
          <w:left w:val="nil"/>
          <w:bottom w:val="nil"/>
          <w:right w:val="nil"/>
          <w:between w:val="nil"/>
        </w:pBdr>
        <w:spacing w:after="0" w:line="360" w:lineRule="auto"/>
        <w:rPr>
          <w:color w:val="767171"/>
          <w:spacing w:val="20"/>
          <w:szCs w:val="24"/>
          <w:lang w:val="es-DO"/>
        </w:rPr>
      </w:pPr>
    </w:p>
    <w:p w14:paraId="5A1D2538" w14:textId="576F5191" w:rsidR="00CF515E" w:rsidRDefault="00CF515E" w:rsidP="00CF515E">
      <w:pPr>
        <w:pBdr>
          <w:top w:val="nil"/>
          <w:left w:val="nil"/>
          <w:bottom w:val="nil"/>
          <w:right w:val="nil"/>
          <w:between w:val="nil"/>
        </w:pBdr>
        <w:spacing w:after="0" w:line="360" w:lineRule="auto"/>
        <w:rPr>
          <w:color w:val="767171"/>
          <w:spacing w:val="20"/>
          <w:szCs w:val="24"/>
          <w:lang w:val="es-DO"/>
        </w:rPr>
      </w:pPr>
      <w:r w:rsidRPr="00CF515E">
        <w:rPr>
          <w:color w:val="767171"/>
          <w:spacing w:val="20"/>
          <w:szCs w:val="24"/>
          <w:lang w:val="es-DO"/>
        </w:rPr>
        <w:t>Como también nos hemos apoyado con la visita de nuestros influenciadores a las actividades quienes han conocido de cerca el aporte de las jornadas, y desde esa experiencia han podido contar en sus historias y medios el significativo impacto de esta actividad.</w:t>
      </w:r>
    </w:p>
    <w:p w14:paraId="64990BA1" w14:textId="77777777" w:rsidR="00CF515E" w:rsidRPr="00CF515E" w:rsidRDefault="00CF515E" w:rsidP="00CF515E">
      <w:pPr>
        <w:pBdr>
          <w:top w:val="nil"/>
          <w:left w:val="nil"/>
          <w:bottom w:val="nil"/>
          <w:right w:val="nil"/>
          <w:between w:val="nil"/>
        </w:pBdr>
        <w:spacing w:after="0" w:line="360" w:lineRule="auto"/>
        <w:rPr>
          <w:color w:val="767171"/>
          <w:spacing w:val="20"/>
          <w:szCs w:val="24"/>
          <w:lang w:val="es-DO"/>
        </w:rPr>
      </w:pPr>
    </w:p>
    <w:p w14:paraId="27372676" w14:textId="358D31C2" w:rsidR="00CF515E" w:rsidRDefault="00CF515E" w:rsidP="000B6C42">
      <w:pPr>
        <w:pBdr>
          <w:top w:val="nil"/>
          <w:left w:val="nil"/>
          <w:bottom w:val="nil"/>
          <w:right w:val="nil"/>
          <w:between w:val="nil"/>
        </w:pBdr>
        <w:spacing w:after="0" w:line="360" w:lineRule="auto"/>
        <w:rPr>
          <w:color w:val="767171"/>
          <w:spacing w:val="20"/>
          <w:szCs w:val="24"/>
          <w:lang w:val="es-DO"/>
        </w:rPr>
      </w:pPr>
      <w:r w:rsidRPr="00CF515E">
        <w:rPr>
          <w:color w:val="767171"/>
          <w:spacing w:val="20"/>
          <w:szCs w:val="24"/>
          <w:lang w:val="es-DO"/>
        </w:rPr>
        <w:t>Dinámica que ha servido para un mayor reconocimiento de nuestra labor institucional y aumento de tráfico y seguidores en nuestros perfiles.</w:t>
      </w:r>
    </w:p>
    <w:p w14:paraId="246668A0" w14:textId="77DEF97A" w:rsidR="00563E92" w:rsidRDefault="00563E92" w:rsidP="000B6C42">
      <w:pPr>
        <w:pBdr>
          <w:top w:val="nil"/>
          <w:left w:val="nil"/>
          <w:bottom w:val="nil"/>
          <w:right w:val="nil"/>
          <w:between w:val="nil"/>
        </w:pBdr>
        <w:spacing w:after="0" w:line="360" w:lineRule="auto"/>
        <w:rPr>
          <w:color w:val="767171"/>
          <w:spacing w:val="20"/>
          <w:szCs w:val="24"/>
        </w:rPr>
      </w:pPr>
      <w:r>
        <w:rPr>
          <w:color w:val="767171"/>
          <w:spacing w:val="20"/>
          <w:szCs w:val="24"/>
        </w:rPr>
        <w:t>D</w:t>
      </w:r>
      <w:r w:rsidRPr="00563E92">
        <w:rPr>
          <w:color w:val="767171"/>
          <w:spacing w:val="20"/>
          <w:szCs w:val="24"/>
        </w:rPr>
        <w:t xml:space="preserve">urante </w:t>
      </w:r>
      <w:r>
        <w:rPr>
          <w:color w:val="767171"/>
          <w:spacing w:val="20"/>
          <w:szCs w:val="24"/>
        </w:rPr>
        <w:t xml:space="preserve">el último </w:t>
      </w:r>
      <w:r w:rsidRPr="00563E92">
        <w:rPr>
          <w:color w:val="767171"/>
          <w:spacing w:val="20"/>
          <w:szCs w:val="24"/>
        </w:rPr>
        <w:t xml:space="preserve">semestre </w:t>
      </w:r>
      <w:r w:rsidR="004D6FD8">
        <w:rPr>
          <w:color w:val="767171"/>
          <w:spacing w:val="20"/>
          <w:szCs w:val="24"/>
        </w:rPr>
        <w:t>se empezó</w:t>
      </w:r>
      <w:r w:rsidRPr="00563E92">
        <w:rPr>
          <w:color w:val="767171"/>
          <w:spacing w:val="20"/>
          <w:szCs w:val="24"/>
        </w:rPr>
        <w:t xml:space="preserve"> a compartir nuestros procesos de licitación para mayor transparencia y conocimiento público en las compras y contrataciones mediante transmisión en tiempo real por </w:t>
      </w:r>
      <w:r w:rsidR="00800995" w:rsidRPr="00563E92">
        <w:rPr>
          <w:color w:val="767171"/>
          <w:spacing w:val="20"/>
          <w:szCs w:val="24"/>
        </w:rPr>
        <w:t>Instagram</w:t>
      </w:r>
      <w:r w:rsidRPr="00563E92">
        <w:rPr>
          <w:color w:val="767171"/>
          <w:spacing w:val="20"/>
          <w:szCs w:val="24"/>
        </w:rPr>
        <w:t xml:space="preserve">, publicándose íntegramente en </w:t>
      </w:r>
      <w:r w:rsidR="004D6FD8">
        <w:rPr>
          <w:color w:val="767171"/>
          <w:spacing w:val="20"/>
          <w:szCs w:val="24"/>
        </w:rPr>
        <w:t>el</w:t>
      </w:r>
      <w:r w:rsidRPr="00563E92">
        <w:rPr>
          <w:color w:val="767171"/>
          <w:spacing w:val="20"/>
          <w:szCs w:val="24"/>
        </w:rPr>
        <w:t xml:space="preserve"> canal YouTube.</w:t>
      </w:r>
    </w:p>
    <w:p w14:paraId="2E18C8BC" w14:textId="05FE7BBF" w:rsidR="00A37556" w:rsidRDefault="00A37556" w:rsidP="000B6C42">
      <w:pPr>
        <w:pBdr>
          <w:top w:val="nil"/>
          <w:left w:val="nil"/>
          <w:bottom w:val="nil"/>
          <w:right w:val="nil"/>
          <w:between w:val="nil"/>
        </w:pBdr>
        <w:spacing w:after="0" w:line="360" w:lineRule="auto"/>
        <w:rPr>
          <w:color w:val="767171"/>
          <w:spacing w:val="20"/>
          <w:szCs w:val="24"/>
        </w:rPr>
      </w:pPr>
    </w:p>
    <w:p w14:paraId="401D9E63" w14:textId="715A714F" w:rsidR="00A37556" w:rsidRDefault="00BD307B" w:rsidP="000B6C42">
      <w:pPr>
        <w:pBdr>
          <w:top w:val="nil"/>
          <w:left w:val="nil"/>
          <w:bottom w:val="nil"/>
          <w:right w:val="nil"/>
          <w:between w:val="nil"/>
        </w:pBdr>
        <w:spacing w:after="0" w:line="360" w:lineRule="auto"/>
        <w:rPr>
          <w:b/>
          <w:bCs/>
          <w:color w:val="767171"/>
          <w:spacing w:val="20"/>
          <w:szCs w:val="24"/>
        </w:rPr>
      </w:pPr>
      <w:r w:rsidRPr="00BD307B">
        <w:rPr>
          <w:b/>
          <w:bCs/>
          <w:color w:val="767171"/>
          <w:spacing w:val="20"/>
          <w:szCs w:val="24"/>
        </w:rPr>
        <w:lastRenderedPageBreak/>
        <w:t>Paso huracán Fiona</w:t>
      </w:r>
    </w:p>
    <w:p w14:paraId="21B27605" w14:textId="77777777" w:rsidR="00800995" w:rsidRDefault="00800995" w:rsidP="000B6C42">
      <w:pPr>
        <w:pBdr>
          <w:top w:val="nil"/>
          <w:left w:val="nil"/>
          <w:bottom w:val="nil"/>
          <w:right w:val="nil"/>
          <w:between w:val="nil"/>
        </w:pBdr>
        <w:spacing w:after="0" w:line="360" w:lineRule="auto"/>
        <w:rPr>
          <w:color w:val="767171"/>
          <w:spacing w:val="20"/>
          <w:szCs w:val="24"/>
        </w:rPr>
      </w:pPr>
    </w:p>
    <w:p w14:paraId="35B9D6F1" w14:textId="3CC9B85C" w:rsidR="003F25E1" w:rsidRDefault="003F25E1" w:rsidP="000B6C42">
      <w:pPr>
        <w:pBdr>
          <w:top w:val="nil"/>
          <w:left w:val="nil"/>
          <w:bottom w:val="nil"/>
          <w:right w:val="nil"/>
          <w:between w:val="nil"/>
        </w:pBdr>
        <w:spacing w:after="0" w:line="360" w:lineRule="auto"/>
        <w:rPr>
          <w:color w:val="767171"/>
          <w:spacing w:val="20"/>
          <w:szCs w:val="24"/>
        </w:rPr>
      </w:pPr>
      <w:r>
        <w:rPr>
          <w:color w:val="767171"/>
          <w:spacing w:val="20"/>
          <w:szCs w:val="24"/>
        </w:rPr>
        <w:t xml:space="preserve">En </w:t>
      </w:r>
      <w:r w:rsidRPr="003F25E1">
        <w:rPr>
          <w:color w:val="767171"/>
          <w:spacing w:val="20"/>
          <w:szCs w:val="24"/>
        </w:rPr>
        <w:t>el mes de septiembre todas las jornadas de inclusión social fueron sustituidas por jornadas de apoyo al remozamiento, limpieza, construcción y reconstrucción de techos y viviendas afectadas.</w:t>
      </w:r>
    </w:p>
    <w:p w14:paraId="4EAE03AF" w14:textId="77777777" w:rsidR="00E7237B" w:rsidRDefault="00E7237B" w:rsidP="000B6C42">
      <w:pPr>
        <w:pBdr>
          <w:top w:val="nil"/>
          <w:left w:val="nil"/>
          <w:bottom w:val="nil"/>
          <w:right w:val="nil"/>
          <w:between w:val="nil"/>
        </w:pBdr>
        <w:spacing w:after="0" w:line="360" w:lineRule="auto"/>
        <w:rPr>
          <w:color w:val="767171"/>
          <w:spacing w:val="20"/>
          <w:szCs w:val="24"/>
        </w:rPr>
      </w:pPr>
    </w:p>
    <w:p w14:paraId="472E3C89" w14:textId="7ECA7EA8" w:rsidR="008C360B" w:rsidRDefault="00D72BA6" w:rsidP="008C360B">
      <w:pPr>
        <w:pBdr>
          <w:top w:val="nil"/>
          <w:left w:val="nil"/>
          <w:bottom w:val="nil"/>
          <w:right w:val="nil"/>
          <w:between w:val="nil"/>
        </w:pBdr>
        <w:spacing w:after="0" w:line="360" w:lineRule="auto"/>
        <w:rPr>
          <w:color w:val="767171"/>
          <w:spacing w:val="20"/>
          <w:szCs w:val="24"/>
          <w:lang w:val="es-DO"/>
        </w:rPr>
      </w:pPr>
      <w:r>
        <w:rPr>
          <w:color w:val="767171"/>
          <w:spacing w:val="20"/>
          <w:szCs w:val="24"/>
        </w:rPr>
        <w:t>Con el</w:t>
      </w:r>
      <w:r w:rsidR="00E7237B">
        <w:rPr>
          <w:color w:val="767171"/>
          <w:spacing w:val="20"/>
          <w:szCs w:val="24"/>
        </w:rPr>
        <w:t xml:space="preserve"> </w:t>
      </w:r>
      <w:r w:rsidR="008C360B" w:rsidRPr="008C360B">
        <w:rPr>
          <w:color w:val="767171"/>
          <w:spacing w:val="20"/>
          <w:szCs w:val="24"/>
          <w:lang w:val="es-DO"/>
        </w:rPr>
        <w:t xml:space="preserve">equipo audiovisual internado en la provincia de La Romana, </w:t>
      </w:r>
      <w:r w:rsidR="00E7237B">
        <w:rPr>
          <w:color w:val="767171"/>
          <w:spacing w:val="20"/>
          <w:szCs w:val="24"/>
          <w:lang w:val="es-DO"/>
        </w:rPr>
        <w:t>se documentó</w:t>
      </w:r>
      <w:r w:rsidR="008C360B" w:rsidRPr="008C360B">
        <w:rPr>
          <w:color w:val="767171"/>
          <w:spacing w:val="20"/>
          <w:szCs w:val="24"/>
          <w:lang w:val="es-DO"/>
        </w:rPr>
        <w:t xml:space="preserve"> durante 20 días consecutivos las labores de asistencia, socorro y reconstrucción que </w:t>
      </w:r>
      <w:r w:rsidR="00995689">
        <w:rPr>
          <w:color w:val="767171"/>
          <w:spacing w:val="20"/>
          <w:szCs w:val="24"/>
          <w:lang w:val="es-DO"/>
        </w:rPr>
        <w:t>se realizaron</w:t>
      </w:r>
      <w:r w:rsidR="008C360B" w:rsidRPr="008C360B">
        <w:rPr>
          <w:color w:val="767171"/>
          <w:spacing w:val="20"/>
          <w:szCs w:val="24"/>
          <w:lang w:val="es-DO"/>
        </w:rPr>
        <w:t>.</w:t>
      </w:r>
    </w:p>
    <w:p w14:paraId="159828E4" w14:textId="6ED41FF7" w:rsidR="00B93C00" w:rsidRDefault="00B93C00" w:rsidP="008C360B">
      <w:pPr>
        <w:pBdr>
          <w:top w:val="nil"/>
          <w:left w:val="nil"/>
          <w:bottom w:val="nil"/>
          <w:right w:val="nil"/>
          <w:between w:val="nil"/>
        </w:pBdr>
        <w:spacing w:after="0" w:line="360" w:lineRule="auto"/>
        <w:rPr>
          <w:color w:val="767171"/>
          <w:spacing w:val="20"/>
          <w:szCs w:val="24"/>
          <w:lang w:val="es-DO"/>
        </w:rPr>
      </w:pPr>
    </w:p>
    <w:p w14:paraId="5ADB2CC8" w14:textId="6728537C" w:rsidR="00B93C00" w:rsidRDefault="00B93C00" w:rsidP="008C360B">
      <w:pPr>
        <w:pBdr>
          <w:top w:val="nil"/>
          <w:left w:val="nil"/>
          <w:bottom w:val="nil"/>
          <w:right w:val="nil"/>
          <w:between w:val="nil"/>
        </w:pBdr>
        <w:spacing w:after="0" w:line="360" w:lineRule="auto"/>
        <w:rPr>
          <w:color w:val="767171"/>
          <w:spacing w:val="20"/>
          <w:szCs w:val="24"/>
        </w:rPr>
      </w:pPr>
      <w:r w:rsidRPr="00B93C00">
        <w:rPr>
          <w:color w:val="767171"/>
          <w:spacing w:val="20"/>
          <w:szCs w:val="24"/>
        </w:rPr>
        <w:t>Con un resultado de 30 grabaciones producidas con sus ediciones, casi 200 fotos tomadas, (entre testimonios, reuniones y trabajo). Así como sus cop</w:t>
      </w:r>
      <w:r w:rsidR="00CF3AB7">
        <w:rPr>
          <w:color w:val="767171"/>
          <w:spacing w:val="20"/>
          <w:szCs w:val="24"/>
        </w:rPr>
        <w:t>ias</w:t>
      </w:r>
      <w:r w:rsidRPr="00B93C00">
        <w:rPr>
          <w:color w:val="767171"/>
          <w:spacing w:val="20"/>
          <w:szCs w:val="24"/>
        </w:rPr>
        <w:t xml:space="preserve"> (instagram y twitter). En un total de más de 30 publicaciones bajo la etiqueta, #DespuésdeFiona.</w:t>
      </w:r>
    </w:p>
    <w:p w14:paraId="70542F25" w14:textId="68A17FD9" w:rsidR="00C5317A" w:rsidRDefault="00C5317A" w:rsidP="008C360B">
      <w:pPr>
        <w:pBdr>
          <w:top w:val="nil"/>
          <w:left w:val="nil"/>
          <w:bottom w:val="nil"/>
          <w:right w:val="nil"/>
          <w:between w:val="nil"/>
        </w:pBdr>
        <w:spacing w:after="0" w:line="360" w:lineRule="auto"/>
        <w:rPr>
          <w:color w:val="767171"/>
          <w:spacing w:val="20"/>
          <w:szCs w:val="24"/>
        </w:rPr>
      </w:pPr>
    </w:p>
    <w:p w14:paraId="16B286C5" w14:textId="1E924BB2" w:rsidR="00C5317A" w:rsidRPr="008C360B" w:rsidRDefault="00C5317A" w:rsidP="008C360B">
      <w:pPr>
        <w:pBdr>
          <w:top w:val="nil"/>
          <w:left w:val="nil"/>
          <w:bottom w:val="nil"/>
          <w:right w:val="nil"/>
          <w:between w:val="nil"/>
        </w:pBdr>
        <w:spacing w:after="0" w:line="360" w:lineRule="auto"/>
        <w:rPr>
          <w:color w:val="767171"/>
          <w:spacing w:val="20"/>
          <w:szCs w:val="24"/>
          <w:lang w:val="es-DO"/>
        </w:rPr>
      </w:pPr>
      <w:r w:rsidRPr="00C5317A">
        <w:rPr>
          <w:color w:val="767171"/>
          <w:spacing w:val="20"/>
          <w:szCs w:val="24"/>
        </w:rPr>
        <w:t>En un contenido orgánico, en tiempo real y bien documentado</w:t>
      </w:r>
      <w:r w:rsidR="00646B5B">
        <w:rPr>
          <w:color w:val="767171"/>
          <w:spacing w:val="20"/>
          <w:szCs w:val="24"/>
        </w:rPr>
        <w:t xml:space="preserve"> </w:t>
      </w:r>
      <w:r w:rsidRPr="00C5317A">
        <w:rPr>
          <w:color w:val="767171"/>
          <w:spacing w:val="20"/>
          <w:szCs w:val="24"/>
        </w:rPr>
        <w:t xml:space="preserve">que también </w:t>
      </w:r>
      <w:r w:rsidR="00646B5B">
        <w:rPr>
          <w:color w:val="767171"/>
          <w:spacing w:val="20"/>
          <w:szCs w:val="24"/>
        </w:rPr>
        <w:t xml:space="preserve">se </w:t>
      </w:r>
      <w:r w:rsidR="000E01C8">
        <w:rPr>
          <w:color w:val="767171"/>
          <w:spacing w:val="20"/>
          <w:szCs w:val="24"/>
        </w:rPr>
        <w:t>apoyó</w:t>
      </w:r>
      <w:r w:rsidRPr="00C5317A">
        <w:rPr>
          <w:color w:val="767171"/>
          <w:spacing w:val="20"/>
          <w:szCs w:val="24"/>
        </w:rPr>
        <w:t xml:space="preserve"> en alguno</w:t>
      </w:r>
      <w:r w:rsidR="000E01C8">
        <w:rPr>
          <w:color w:val="767171"/>
          <w:spacing w:val="20"/>
          <w:szCs w:val="24"/>
        </w:rPr>
        <w:t>s</w:t>
      </w:r>
      <w:r w:rsidRPr="00C5317A">
        <w:rPr>
          <w:color w:val="767171"/>
          <w:spacing w:val="20"/>
          <w:szCs w:val="24"/>
        </w:rPr>
        <w:t xml:space="preserve"> influenciadores para su difusión.</w:t>
      </w:r>
    </w:p>
    <w:p w14:paraId="1ADB6418" w14:textId="77777777" w:rsidR="00F34809" w:rsidRDefault="00F34809" w:rsidP="000B6C42">
      <w:pPr>
        <w:pBdr>
          <w:top w:val="nil"/>
          <w:left w:val="nil"/>
          <w:bottom w:val="nil"/>
          <w:right w:val="nil"/>
          <w:between w:val="nil"/>
        </w:pBdr>
        <w:spacing w:after="0" w:line="360" w:lineRule="auto"/>
        <w:rPr>
          <w:color w:val="767171"/>
          <w:spacing w:val="20"/>
          <w:szCs w:val="24"/>
        </w:rPr>
      </w:pPr>
    </w:p>
    <w:p w14:paraId="7CEF9A29" w14:textId="77777777" w:rsidR="00C825F5" w:rsidRPr="00C825F5" w:rsidRDefault="00C825F5" w:rsidP="00C825F5">
      <w:pPr>
        <w:pBdr>
          <w:top w:val="nil"/>
          <w:left w:val="nil"/>
          <w:bottom w:val="nil"/>
          <w:right w:val="nil"/>
          <w:between w:val="nil"/>
        </w:pBdr>
        <w:spacing w:after="0" w:line="360" w:lineRule="auto"/>
        <w:rPr>
          <w:color w:val="767171"/>
          <w:spacing w:val="20"/>
          <w:szCs w:val="24"/>
          <w:lang w:val="es-DO"/>
        </w:rPr>
      </w:pPr>
      <w:r w:rsidRPr="00C825F5">
        <w:rPr>
          <w:b/>
          <w:bCs/>
          <w:color w:val="767171"/>
          <w:spacing w:val="20"/>
          <w:szCs w:val="24"/>
          <w:lang w:val="es-DO"/>
        </w:rPr>
        <w:t>Campaña cáncer de mama.</w:t>
      </w:r>
    </w:p>
    <w:p w14:paraId="0EFA1214" w14:textId="6B27EC05" w:rsidR="00C825F5" w:rsidRPr="00C825F5" w:rsidRDefault="00C825F5" w:rsidP="00C825F5">
      <w:pPr>
        <w:pBdr>
          <w:top w:val="nil"/>
          <w:left w:val="nil"/>
          <w:bottom w:val="nil"/>
          <w:right w:val="nil"/>
          <w:between w:val="nil"/>
        </w:pBdr>
        <w:spacing w:after="0" w:line="360" w:lineRule="auto"/>
        <w:rPr>
          <w:color w:val="767171"/>
          <w:spacing w:val="20"/>
          <w:szCs w:val="24"/>
          <w:lang w:val="es-DO"/>
        </w:rPr>
      </w:pPr>
      <w:r w:rsidRPr="00C825F5">
        <w:rPr>
          <w:color w:val="767171"/>
          <w:spacing w:val="20"/>
          <w:szCs w:val="24"/>
          <w:lang w:val="es-DO"/>
        </w:rPr>
        <w:t xml:space="preserve">En </w:t>
      </w:r>
      <w:r w:rsidR="00BC3148" w:rsidRPr="00C825F5">
        <w:rPr>
          <w:color w:val="767171"/>
          <w:spacing w:val="20"/>
          <w:szCs w:val="24"/>
          <w:lang w:val="es-DO"/>
        </w:rPr>
        <w:t>octubre</w:t>
      </w:r>
      <w:r w:rsidRPr="00C825F5">
        <w:rPr>
          <w:color w:val="767171"/>
          <w:spacing w:val="20"/>
          <w:szCs w:val="24"/>
          <w:lang w:val="es-DO"/>
        </w:rPr>
        <w:t xml:space="preserve"> llega el mes rosa, donde trabajamos una campaña digital de concientización a la enfermedad de cáncer de mama. Con siete carruseles de tres a seis diseños e igual número de historias.</w:t>
      </w:r>
    </w:p>
    <w:p w14:paraId="2A94546C" w14:textId="1EE5A78D" w:rsidR="00C825F5" w:rsidRPr="00C825F5" w:rsidRDefault="00C825F5" w:rsidP="00C825F5">
      <w:pPr>
        <w:pBdr>
          <w:top w:val="nil"/>
          <w:left w:val="nil"/>
          <w:bottom w:val="nil"/>
          <w:right w:val="nil"/>
          <w:between w:val="nil"/>
        </w:pBdr>
        <w:spacing w:after="0" w:line="360" w:lineRule="auto"/>
        <w:rPr>
          <w:color w:val="767171"/>
          <w:spacing w:val="20"/>
          <w:szCs w:val="24"/>
          <w:lang w:val="es-DO"/>
        </w:rPr>
      </w:pPr>
      <w:r w:rsidRPr="00C825F5">
        <w:rPr>
          <w:color w:val="767171"/>
          <w:spacing w:val="20"/>
          <w:szCs w:val="24"/>
          <w:lang w:val="es-DO"/>
        </w:rPr>
        <w:t xml:space="preserve">A través de estos contenidos </w:t>
      </w:r>
      <w:r w:rsidR="002802B8">
        <w:rPr>
          <w:color w:val="767171"/>
          <w:spacing w:val="20"/>
          <w:szCs w:val="24"/>
          <w:lang w:val="es-DO"/>
        </w:rPr>
        <w:t>se pudo</w:t>
      </w:r>
      <w:r w:rsidRPr="00C825F5">
        <w:rPr>
          <w:color w:val="767171"/>
          <w:spacing w:val="20"/>
          <w:szCs w:val="24"/>
          <w:lang w:val="es-DO"/>
        </w:rPr>
        <w:t xml:space="preserve"> motivar al cuidado y prevención de la enfermedad.</w:t>
      </w:r>
    </w:p>
    <w:p w14:paraId="0D6EF0B9" w14:textId="3B56B11C" w:rsidR="00A61276" w:rsidRDefault="00A61276" w:rsidP="000B6C42">
      <w:pPr>
        <w:pBdr>
          <w:top w:val="nil"/>
          <w:left w:val="nil"/>
          <w:bottom w:val="nil"/>
          <w:right w:val="nil"/>
          <w:between w:val="nil"/>
        </w:pBdr>
        <w:spacing w:after="0" w:line="360" w:lineRule="auto"/>
        <w:rPr>
          <w:color w:val="767171"/>
          <w:spacing w:val="20"/>
          <w:szCs w:val="24"/>
          <w:lang w:val="es-DO"/>
        </w:rPr>
      </w:pPr>
    </w:p>
    <w:p w14:paraId="1F11D843" w14:textId="439D3C5F" w:rsidR="00A70516" w:rsidRDefault="00244C08" w:rsidP="00A61276">
      <w:pPr>
        <w:pBdr>
          <w:top w:val="nil"/>
          <w:left w:val="nil"/>
          <w:bottom w:val="nil"/>
          <w:right w:val="nil"/>
          <w:between w:val="nil"/>
        </w:pBdr>
        <w:spacing w:after="0" w:line="360" w:lineRule="auto"/>
        <w:rPr>
          <w:color w:val="767171"/>
          <w:spacing w:val="20"/>
          <w:szCs w:val="24"/>
          <w:lang w:val="es-DO"/>
        </w:rPr>
      </w:pPr>
      <w:r w:rsidRPr="00A61276">
        <w:rPr>
          <w:color w:val="767171"/>
          <w:spacing w:val="20"/>
          <w:szCs w:val="24"/>
          <w:lang w:val="es-DO"/>
        </w:rPr>
        <w:t>Métricas PROPEEP</w:t>
      </w:r>
    </w:p>
    <w:p w14:paraId="0221EFC4" w14:textId="77777777" w:rsidR="006C37F4" w:rsidRPr="00A61276" w:rsidRDefault="006C37F4" w:rsidP="00A61276">
      <w:pPr>
        <w:pBdr>
          <w:top w:val="nil"/>
          <w:left w:val="nil"/>
          <w:bottom w:val="nil"/>
          <w:right w:val="nil"/>
          <w:between w:val="nil"/>
        </w:pBdr>
        <w:spacing w:after="0" w:line="360" w:lineRule="auto"/>
        <w:rPr>
          <w:color w:val="767171"/>
          <w:spacing w:val="20"/>
          <w:szCs w:val="24"/>
          <w:lang w:val="es-DO"/>
        </w:rPr>
      </w:pPr>
    </w:p>
    <w:p w14:paraId="3BB8E6F5" w14:textId="77777777" w:rsidR="00381CF3" w:rsidRPr="00381CF3" w:rsidRDefault="00381CF3" w:rsidP="00381CF3">
      <w:pPr>
        <w:pBdr>
          <w:top w:val="nil"/>
          <w:left w:val="nil"/>
          <w:bottom w:val="nil"/>
          <w:right w:val="nil"/>
          <w:between w:val="nil"/>
        </w:pBdr>
        <w:spacing w:after="0" w:line="360" w:lineRule="auto"/>
        <w:rPr>
          <w:color w:val="767171"/>
          <w:spacing w:val="20"/>
          <w:szCs w:val="24"/>
        </w:rPr>
      </w:pPr>
      <w:r w:rsidRPr="00381CF3">
        <w:rPr>
          <w:b/>
          <w:bCs/>
          <w:color w:val="767171"/>
          <w:spacing w:val="20"/>
          <w:szCs w:val="24"/>
        </w:rPr>
        <w:t>Twitter</w:t>
      </w:r>
    </w:p>
    <w:p w14:paraId="3F81286F" w14:textId="06723BC3" w:rsidR="00381CF3" w:rsidRPr="0048349C" w:rsidRDefault="00381CF3" w:rsidP="00734CE8">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62.48 </w:t>
      </w:r>
      <w:r w:rsidR="00DC5F54" w:rsidRPr="0048349C">
        <w:rPr>
          <w:rFonts w:ascii="Times New Roman" w:hAnsi="Times New Roman"/>
          <w:color w:val="767171"/>
          <w:spacing w:val="20"/>
          <w:sz w:val="24"/>
          <w:szCs w:val="24"/>
        </w:rPr>
        <w:t>“</w:t>
      </w:r>
      <w:r w:rsidRPr="0048349C">
        <w:rPr>
          <w:rFonts w:ascii="Times New Roman" w:hAnsi="Times New Roman"/>
          <w:color w:val="767171"/>
          <w:spacing w:val="20"/>
          <w:sz w:val="24"/>
          <w:szCs w:val="24"/>
        </w:rPr>
        <w:t>engagement</w:t>
      </w:r>
      <w:r w:rsidR="009547A1" w:rsidRPr="0048349C">
        <w:rPr>
          <w:rFonts w:ascii="Times New Roman" w:hAnsi="Times New Roman"/>
          <w:color w:val="767171"/>
          <w:spacing w:val="20"/>
          <w:sz w:val="24"/>
          <w:szCs w:val="24"/>
        </w:rPr>
        <w:t>s</w:t>
      </w:r>
      <w:r w:rsidR="00DC5F54" w:rsidRPr="0048349C">
        <w:rPr>
          <w:rFonts w:ascii="Times New Roman" w:hAnsi="Times New Roman"/>
          <w:color w:val="767171"/>
          <w:spacing w:val="20"/>
          <w:sz w:val="24"/>
          <w:szCs w:val="24"/>
        </w:rPr>
        <w:t>”</w:t>
      </w:r>
    </w:p>
    <w:p w14:paraId="58F90596" w14:textId="7315EF93" w:rsidR="00381CF3" w:rsidRPr="0048349C" w:rsidRDefault="00381CF3" w:rsidP="00734CE8">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20,816 </w:t>
      </w:r>
      <w:r w:rsidR="001E2FD3" w:rsidRPr="0048349C">
        <w:rPr>
          <w:rFonts w:ascii="Times New Roman" w:hAnsi="Times New Roman"/>
          <w:color w:val="767171"/>
          <w:spacing w:val="20"/>
          <w:sz w:val="24"/>
          <w:szCs w:val="24"/>
        </w:rPr>
        <w:t>interacciones</w:t>
      </w:r>
    </w:p>
    <w:p w14:paraId="64582E78" w14:textId="0DD801E1" w:rsidR="00381CF3" w:rsidRPr="0048349C" w:rsidRDefault="00381CF3" w:rsidP="00734CE8">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lastRenderedPageBreak/>
        <w:t xml:space="preserve">316,327 </w:t>
      </w:r>
      <w:r w:rsidR="001E2FD3" w:rsidRPr="0048349C">
        <w:rPr>
          <w:rFonts w:ascii="Times New Roman" w:hAnsi="Times New Roman"/>
          <w:color w:val="767171"/>
          <w:spacing w:val="20"/>
          <w:sz w:val="24"/>
          <w:szCs w:val="24"/>
        </w:rPr>
        <w:t>impresiones</w:t>
      </w:r>
    </w:p>
    <w:p w14:paraId="25FBAFC6" w14:textId="07C7272B" w:rsidR="00381CF3" w:rsidRPr="0048349C" w:rsidRDefault="00381CF3" w:rsidP="00734CE8">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992 </w:t>
      </w:r>
      <w:r w:rsidR="001E2FD3" w:rsidRPr="0048349C">
        <w:rPr>
          <w:rFonts w:ascii="Times New Roman" w:hAnsi="Times New Roman"/>
          <w:color w:val="767171"/>
          <w:spacing w:val="20"/>
          <w:sz w:val="24"/>
          <w:szCs w:val="24"/>
        </w:rPr>
        <w:t>tweets</w:t>
      </w:r>
    </w:p>
    <w:p w14:paraId="43931446" w14:textId="3A24F067" w:rsidR="00381CF3" w:rsidRPr="0048349C" w:rsidRDefault="00381CF3" w:rsidP="00F263EA">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3,928 </w:t>
      </w:r>
      <w:r w:rsidR="00A24ABB">
        <w:rPr>
          <w:rFonts w:ascii="Times New Roman" w:hAnsi="Times New Roman"/>
          <w:color w:val="767171"/>
          <w:spacing w:val="20"/>
          <w:sz w:val="24"/>
          <w:szCs w:val="24"/>
        </w:rPr>
        <w:t>r</w:t>
      </w:r>
      <w:r w:rsidR="00A24ABB" w:rsidRPr="0048349C">
        <w:rPr>
          <w:rFonts w:ascii="Times New Roman" w:hAnsi="Times New Roman"/>
          <w:color w:val="767171"/>
          <w:spacing w:val="20"/>
          <w:sz w:val="24"/>
          <w:szCs w:val="24"/>
        </w:rPr>
        <w:t>e-tweets</w:t>
      </w:r>
    </w:p>
    <w:p w14:paraId="7C7D96FF" w14:textId="777B6B3F" w:rsidR="00381CF3" w:rsidRPr="0048349C" w:rsidRDefault="00381CF3" w:rsidP="00F263EA">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23,851 seguidores</w:t>
      </w:r>
    </w:p>
    <w:p w14:paraId="79169F1B" w14:textId="02755A3C" w:rsidR="00381CF3" w:rsidRPr="0048349C" w:rsidRDefault="00381CF3" w:rsidP="00F263EA">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1,600 </w:t>
      </w:r>
      <w:r w:rsidR="001E2FD3" w:rsidRPr="0048349C">
        <w:rPr>
          <w:rFonts w:ascii="Times New Roman" w:hAnsi="Times New Roman"/>
          <w:color w:val="767171"/>
          <w:spacing w:val="20"/>
          <w:sz w:val="24"/>
          <w:szCs w:val="24"/>
        </w:rPr>
        <w:t>nuevos</w:t>
      </w:r>
      <w:r w:rsidRPr="0048349C">
        <w:rPr>
          <w:rFonts w:ascii="Times New Roman" w:hAnsi="Times New Roman"/>
          <w:color w:val="767171"/>
          <w:spacing w:val="20"/>
          <w:sz w:val="24"/>
          <w:szCs w:val="24"/>
        </w:rPr>
        <w:t xml:space="preserve"> seguidores</w:t>
      </w:r>
    </w:p>
    <w:p w14:paraId="73E2D35B" w14:textId="7CAB165B" w:rsidR="00381CF3" w:rsidRPr="0048349C" w:rsidRDefault="00381CF3" w:rsidP="00F263EA">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12,911 </w:t>
      </w:r>
      <w:r w:rsidR="00DC5F54" w:rsidRPr="0048349C">
        <w:rPr>
          <w:rFonts w:ascii="Times New Roman" w:hAnsi="Times New Roman"/>
          <w:color w:val="767171"/>
          <w:spacing w:val="20"/>
          <w:sz w:val="24"/>
          <w:szCs w:val="24"/>
        </w:rPr>
        <w:t>“M</w:t>
      </w:r>
      <w:r w:rsidR="001E2FD3" w:rsidRPr="0048349C">
        <w:rPr>
          <w:rFonts w:ascii="Times New Roman" w:hAnsi="Times New Roman"/>
          <w:color w:val="767171"/>
          <w:spacing w:val="20"/>
          <w:sz w:val="24"/>
          <w:szCs w:val="24"/>
        </w:rPr>
        <w:t>e</w:t>
      </w:r>
      <w:r w:rsidRPr="0048349C">
        <w:rPr>
          <w:rFonts w:ascii="Times New Roman" w:hAnsi="Times New Roman"/>
          <w:color w:val="767171"/>
          <w:spacing w:val="20"/>
          <w:sz w:val="24"/>
          <w:szCs w:val="24"/>
        </w:rPr>
        <w:t xml:space="preserve"> Gusta</w:t>
      </w:r>
      <w:r w:rsidR="00DC5F54" w:rsidRPr="0048349C">
        <w:rPr>
          <w:rFonts w:ascii="Times New Roman" w:hAnsi="Times New Roman"/>
          <w:color w:val="767171"/>
          <w:spacing w:val="20"/>
          <w:sz w:val="24"/>
          <w:szCs w:val="24"/>
        </w:rPr>
        <w:t>”</w:t>
      </w:r>
    </w:p>
    <w:p w14:paraId="5FD33056" w14:textId="3284A3F4" w:rsidR="00381CF3" w:rsidRPr="0048349C" w:rsidRDefault="00381CF3" w:rsidP="00F263EA">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434 </w:t>
      </w:r>
      <w:r w:rsidR="001E2FD3" w:rsidRPr="0048349C">
        <w:rPr>
          <w:rFonts w:ascii="Times New Roman" w:hAnsi="Times New Roman"/>
          <w:color w:val="767171"/>
          <w:spacing w:val="20"/>
          <w:sz w:val="24"/>
          <w:szCs w:val="24"/>
        </w:rPr>
        <w:t>menciones</w:t>
      </w:r>
    </w:p>
    <w:p w14:paraId="43F22AD5" w14:textId="00216034" w:rsidR="00381CF3" w:rsidRPr="0048349C" w:rsidRDefault="00381CF3" w:rsidP="00F263EA">
      <w:pPr>
        <w:pStyle w:val="Prrafodelista"/>
        <w:numPr>
          <w:ilvl w:val="0"/>
          <w:numId w:val="1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857 </w:t>
      </w:r>
      <w:r w:rsidR="001E2FD3" w:rsidRPr="0048349C">
        <w:rPr>
          <w:rFonts w:ascii="Times New Roman" w:hAnsi="Times New Roman"/>
          <w:color w:val="767171"/>
          <w:spacing w:val="20"/>
          <w:sz w:val="24"/>
          <w:szCs w:val="24"/>
        </w:rPr>
        <w:t>visitas</w:t>
      </w:r>
      <w:r w:rsidRPr="0048349C">
        <w:rPr>
          <w:rFonts w:ascii="Times New Roman" w:hAnsi="Times New Roman"/>
          <w:color w:val="767171"/>
          <w:spacing w:val="20"/>
          <w:sz w:val="24"/>
          <w:szCs w:val="24"/>
        </w:rPr>
        <w:t xml:space="preserve"> al </w:t>
      </w:r>
      <w:r w:rsidR="00DC5F54" w:rsidRPr="0048349C">
        <w:rPr>
          <w:rFonts w:ascii="Times New Roman" w:hAnsi="Times New Roman"/>
          <w:color w:val="767171"/>
          <w:spacing w:val="20"/>
          <w:sz w:val="24"/>
          <w:szCs w:val="24"/>
        </w:rPr>
        <w:t>p</w:t>
      </w:r>
      <w:r w:rsidRPr="0048349C">
        <w:rPr>
          <w:rFonts w:ascii="Times New Roman" w:hAnsi="Times New Roman"/>
          <w:color w:val="767171"/>
          <w:spacing w:val="20"/>
          <w:sz w:val="24"/>
          <w:szCs w:val="24"/>
        </w:rPr>
        <w:t>erfil</w:t>
      </w:r>
    </w:p>
    <w:p w14:paraId="3EBC2B2A" w14:textId="77777777" w:rsidR="006160CC" w:rsidRPr="0048349C" w:rsidRDefault="006160CC" w:rsidP="00F263EA">
      <w:pPr>
        <w:pStyle w:val="Prrafodelista"/>
        <w:pBdr>
          <w:top w:val="nil"/>
          <w:left w:val="nil"/>
          <w:bottom w:val="nil"/>
          <w:right w:val="nil"/>
          <w:between w:val="nil"/>
        </w:pBdr>
        <w:spacing w:after="0" w:line="360" w:lineRule="auto"/>
        <w:rPr>
          <w:rFonts w:ascii="Times New Roman" w:hAnsi="Times New Roman"/>
          <w:color w:val="767171"/>
          <w:spacing w:val="20"/>
          <w:sz w:val="24"/>
          <w:szCs w:val="24"/>
        </w:rPr>
      </w:pPr>
    </w:p>
    <w:p w14:paraId="13CEB48A" w14:textId="77777777" w:rsidR="00244C08" w:rsidRPr="0048349C" w:rsidRDefault="00244C08" w:rsidP="00F263EA">
      <w:pPr>
        <w:pBdr>
          <w:top w:val="nil"/>
          <w:left w:val="nil"/>
          <w:bottom w:val="nil"/>
          <w:right w:val="nil"/>
          <w:between w:val="nil"/>
        </w:pBdr>
        <w:spacing w:after="0" w:line="360" w:lineRule="auto"/>
        <w:rPr>
          <w:b/>
          <w:bCs/>
          <w:color w:val="767171"/>
          <w:spacing w:val="20"/>
          <w:szCs w:val="24"/>
          <w:lang w:val="es-DO"/>
        </w:rPr>
      </w:pPr>
      <w:r w:rsidRPr="0048349C">
        <w:rPr>
          <w:b/>
          <w:bCs/>
          <w:color w:val="767171"/>
          <w:spacing w:val="20"/>
          <w:szCs w:val="24"/>
          <w:lang w:val="es-DO"/>
        </w:rPr>
        <w:t xml:space="preserve">Instagram </w:t>
      </w:r>
    </w:p>
    <w:p w14:paraId="6D5FFDFD" w14:textId="57ABCC79" w:rsidR="000E0575" w:rsidRPr="0048349C" w:rsidRDefault="00DD520D" w:rsidP="00F263EA">
      <w:pPr>
        <w:pStyle w:val="Prrafodelista"/>
        <w:numPr>
          <w:ilvl w:val="0"/>
          <w:numId w:val="34"/>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2.24 </w:t>
      </w:r>
      <w:r w:rsidR="003F1071" w:rsidRPr="0048349C">
        <w:rPr>
          <w:rFonts w:ascii="Times New Roman" w:hAnsi="Times New Roman"/>
          <w:color w:val="767171"/>
          <w:spacing w:val="20"/>
          <w:sz w:val="24"/>
          <w:szCs w:val="24"/>
        </w:rPr>
        <w:t>m</w:t>
      </w:r>
      <w:r w:rsidR="000E0575" w:rsidRPr="0048349C">
        <w:rPr>
          <w:rFonts w:ascii="Times New Roman" w:hAnsi="Times New Roman"/>
          <w:color w:val="767171"/>
          <w:spacing w:val="20"/>
          <w:sz w:val="24"/>
          <w:szCs w:val="24"/>
        </w:rPr>
        <w:t xml:space="preserve">illones de </w:t>
      </w:r>
      <w:r w:rsidR="00DC5F54" w:rsidRPr="0048349C">
        <w:rPr>
          <w:rFonts w:ascii="Times New Roman" w:hAnsi="Times New Roman"/>
          <w:color w:val="767171"/>
          <w:spacing w:val="20"/>
          <w:sz w:val="24"/>
          <w:szCs w:val="24"/>
        </w:rPr>
        <w:t>i</w:t>
      </w:r>
      <w:r w:rsidR="000E0575" w:rsidRPr="0048349C">
        <w:rPr>
          <w:rFonts w:ascii="Times New Roman" w:hAnsi="Times New Roman"/>
          <w:color w:val="767171"/>
          <w:spacing w:val="20"/>
          <w:sz w:val="24"/>
          <w:szCs w:val="24"/>
        </w:rPr>
        <w:t>mpresiones</w:t>
      </w:r>
    </w:p>
    <w:p w14:paraId="169FBFC9" w14:textId="5CB28D09" w:rsidR="000E0575" w:rsidRPr="0048349C" w:rsidRDefault="000E0575" w:rsidP="00F263EA">
      <w:pPr>
        <w:pStyle w:val="Prrafodelista"/>
        <w:numPr>
          <w:ilvl w:val="0"/>
          <w:numId w:val="29"/>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42,000 seguidores</w:t>
      </w:r>
    </w:p>
    <w:p w14:paraId="098D32A7" w14:textId="58547CFF" w:rsidR="000E0575" w:rsidRPr="0048349C" w:rsidRDefault="000E0575" w:rsidP="00F263EA">
      <w:pPr>
        <w:pStyle w:val="Prrafodelista"/>
        <w:numPr>
          <w:ilvl w:val="0"/>
          <w:numId w:val="29"/>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3,404 nuevos Seguidores</w:t>
      </w:r>
    </w:p>
    <w:p w14:paraId="08DCDFBA" w14:textId="75008D04" w:rsidR="000E0575" w:rsidRPr="0048349C" w:rsidRDefault="000E0575" w:rsidP="00F263EA">
      <w:pPr>
        <w:pStyle w:val="Prrafodelista"/>
        <w:numPr>
          <w:ilvl w:val="0"/>
          <w:numId w:val="29"/>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255,728 </w:t>
      </w:r>
      <w:r w:rsidR="009123F5" w:rsidRPr="0048349C">
        <w:rPr>
          <w:rFonts w:ascii="Times New Roman" w:hAnsi="Times New Roman"/>
          <w:color w:val="767171"/>
          <w:spacing w:val="20"/>
          <w:sz w:val="24"/>
          <w:szCs w:val="24"/>
        </w:rPr>
        <w:t>cuentas</w:t>
      </w:r>
      <w:r w:rsidRPr="0048349C">
        <w:rPr>
          <w:rFonts w:ascii="Times New Roman" w:hAnsi="Times New Roman"/>
          <w:color w:val="767171"/>
          <w:spacing w:val="20"/>
          <w:sz w:val="24"/>
          <w:szCs w:val="24"/>
        </w:rPr>
        <w:t xml:space="preserve"> alcanzadas por </w:t>
      </w:r>
      <w:r w:rsidR="00DD520D" w:rsidRPr="0048349C">
        <w:rPr>
          <w:rFonts w:ascii="Times New Roman" w:hAnsi="Times New Roman"/>
          <w:color w:val="767171"/>
          <w:spacing w:val="20"/>
          <w:sz w:val="24"/>
          <w:szCs w:val="24"/>
        </w:rPr>
        <w:t>día</w:t>
      </w:r>
    </w:p>
    <w:p w14:paraId="1C7F98BF" w14:textId="4E6C971A" w:rsidR="000E0575" w:rsidRPr="0048349C" w:rsidRDefault="000E0575" w:rsidP="00F263EA">
      <w:pPr>
        <w:pStyle w:val="Prrafodelista"/>
        <w:numPr>
          <w:ilvl w:val="0"/>
          <w:numId w:val="29"/>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426 </w:t>
      </w:r>
      <w:r w:rsidR="009123F5" w:rsidRPr="0048349C">
        <w:rPr>
          <w:rFonts w:ascii="Times New Roman" w:hAnsi="Times New Roman"/>
          <w:color w:val="767171"/>
          <w:spacing w:val="20"/>
          <w:sz w:val="24"/>
          <w:szCs w:val="24"/>
        </w:rPr>
        <w:t>publicaciones</w:t>
      </w:r>
    </w:p>
    <w:p w14:paraId="66139760" w14:textId="53505F2F" w:rsidR="000E0575" w:rsidRPr="0048349C" w:rsidRDefault="000E0575" w:rsidP="00F263EA">
      <w:pPr>
        <w:pStyle w:val="Prrafodelista"/>
        <w:numPr>
          <w:ilvl w:val="0"/>
          <w:numId w:val="29"/>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59,383 </w:t>
      </w:r>
      <w:r w:rsidR="009123F5" w:rsidRPr="0048349C">
        <w:rPr>
          <w:rFonts w:ascii="Times New Roman" w:hAnsi="Times New Roman"/>
          <w:color w:val="767171"/>
          <w:spacing w:val="20"/>
          <w:sz w:val="24"/>
          <w:szCs w:val="24"/>
        </w:rPr>
        <w:t>visitas</w:t>
      </w:r>
      <w:r w:rsidRPr="0048349C">
        <w:rPr>
          <w:rFonts w:ascii="Times New Roman" w:hAnsi="Times New Roman"/>
          <w:color w:val="767171"/>
          <w:spacing w:val="20"/>
          <w:sz w:val="24"/>
          <w:szCs w:val="24"/>
        </w:rPr>
        <w:t xml:space="preserve"> al perfil</w:t>
      </w:r>
    </w:p>
    <w:p w14:paraId="18A31C5D" w14:textId="072EA5CB" w:rsidR="000E0575" w:rsidRPr="0048349C" w:rsidRDefault="000E0575" w:rsidP="00F263EA">
      <w:pPr>
        <w:pStyle w:val="Prrafodelista"/>
        <w:numPr>
          <w:ilvl w:val="0"/>
          <w:numId w:val="29"/>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6,290 </w:t>
      </w:r>
      <w:r w:rsidR="009123F5" w:rsidRPr="0048349C">
        <w:rPr>
          <w:rFonts w:ascii="Times New Roman" w:hAnsi="Times New Roman"/>
          <w:color w:val="767171"/>
          <w:spacing w:val="20"/>
          <w:sz w:val="24"/>
          <w:szCs w:val="24"/>
        </w:rPr>
        <w:t>clics</w:t>
      </w:r>
      <w:r w:rsidRPr="0048349C">
        <w:rPr>
          <w:rFonts w:ascii="Times New Roman" w:hAnsi="Times New Roman"/>
          <w:color w:val="767171"/>
          <w:spacing w:val="20"/>
          <w:sz w:val="24"/>
          <w:szCs w:val="24"/>
        </w:rPr>
        <w:t xml:space="preserve"> en la web</w:t>
      </w:r>
    </w:p>
    <w:p w14:paraId="4483D122" w14:textId="114B2F8B" w:rsidR="000E0575" w:rsidRPr="0048349C" w:rsidRDefault="000E0575" w:rsidP="00F263EA">
      <w:pPr>
        <w:pStyle w:val="Prrafodelista"/>
        <w:numPr>
          <w:ilvl w:val="0"/>
          <w:numId w:val="29"/>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3,422 </w:t>
      </w:r>
      <w:r w:rsidR="009123F5" w:rsidRPr="0048349C">
        <w:rPr>
          <w:rFonts w:ascii="Times New Roman" w:hAnsi="Times New Roman"/>
          <w:color w:val="767171"/>
          <w:spacing w:val="20"/>
          <w:sz w:val="24"/>
          <w:szCs w:val="24"/>
        </w:rPr>
        <w:t>comentarios</w:t>
      </w:r>
    </w:p>
    <w:p w14:paraId="0FFAEBC8" w14:textId="77777777" w:rsidR="000E0575" w:rsidRPr="0048349C" w:rsidRDefault="000E0575" w:rsidP="00F263EA">
      <w:pPr>
        <w:pStyle w:val="Prrafodelista"/>
        <w:numPr>
          <w:ilvl w:val="0"/>
          <w:numId w:val="29"/>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314,177 impresiones en las historias</w:t>
      </w:r>
    </w:p>
    <w:p w14:paraId="656716BE" w14:textId="527E58D3" w:rsidR="00A61276" w:rsidRPr="0048349C" w:rsidRDefault="000E0575" w:rsidP="00F263EA">
      <w:pPr>
        <w:pStyle w:val="Prrafodelista"/>
        <w:numPr>
          <w:ilvl w:val="0"/>
          <w:numId w:val="29"/>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615.10 promedio de alcance en las historias</w:t>
      </w:r>
    </w:p>
    <w:p w14:paraId="54226E35" w14:textId="77777777" w:rsidR="005D2216" w:rsidRPr="0048349C" w:rsidRDefault="005D2216" w:rsidP="00F263EA">
      <w:pPr>
        <w:pStyle w:val="Prrafodelista"/>
        <w:pBdr>
          <w:top w:val="nil"/>
          <w:left w:val="nil"/>
          <w:bottom w:val="nil"/>
          <w:right w:val="nil"/>
          <w:between w:val="nil"/>
        </w:pBdr>
        <w:spacing w:after="0" w:line="360" w:lineRule="auto"/>
        <w:rPr>
          <w:rFonts w:ascii="Times New Roman" w:hAnsi="Times New Roman"/>
          <w:color w:val="767171"/>
          <w:spacing w:val="20"/>
          <w:sz w:val="24"/>
          <w:szCs w:val="24"/>
        </w:rPr>
      </w:pPr>
    </w:p>
    <w:p w14:paraId="6B7D2A80" w14:textId="62999E57" w:rsidR="0062794D" w:rsidRPr="0048349C" w:rsidRDefault="00244C08" w:rsidP="00F263EA">
      <w:pPr>
        <w:pBdr>
          <w:top w:val="nil"/>
          <w:left w:val="nil"/>
          <w:bottom w:val="nil"/>
          <w:right w:val="nil"/>
          <w:between w:val="nil"/>
        </w:pBdr>
        <w:spacing w:after="0" w:line="360" w:lineRule="auto"/>
        <w:rPr>
          <w:b/>
          <w:bCs/>
          <w:color w:val="767171"/>
          <w:spacing w:val="20"/>
          <w:szCs w:val="24"/>
          <w:lang w:val="es-DO"/>
        </w:rPr>
      </w:pPr>
      <w:r w:rsidRPr="0048349C">
        <w:rPr>
          <w:b/>
          <w:bCs/>
          <w:color w:val="767171"/>
          <w:spacing w:val="20"/>
          <w:szCs w:val="24"/>
          <w:lang w:val="es-DO"/>
        </w:rPr>
        <w:t>Facebook</w:t>
      </w:r>
    </w:p>
    <w:p w14:paraId="3BD45787" w14:textId="32D02510" w:rsidR="0062794D" w:rsidRPr="0048349C" w:rsidRDefault="0062794D" w:rsidP="00F263EA">
      <w:pPr>
        <w:pStyle w:val="Prrafodelista"/>
        <w:numPr>
          <w:ilvl w:val="0"/>
          <w:numId w:val="30"/>
        </w:numPr>
        <w:pBdr>
          <w:top w:val="nil"/>
          <w:left w:val="nil"/>
          <w:bottom w:val="nil"/>
          <w:right w:val="nil"/>
          <w:between w:val="nil"/>
        </w:pBdr>
        <w:spacing w:after="0" w:line="360" w:lineRule="auto"/>
        <w:ind w:left="709" w:hanging="283"/>
        <w:rPr>
          <w:rFonts w:ascii="Times New Roman" w:hAnsi="Times New Roman"/>
          <w:color w:val="767171"/>
          <w:spacing w:val="20"/>
          <w:sz w:val="24"/>
          <w:szCs w:val="24"/>
        </w:rPr>
      </w:pPr>
      <w:r w:rsidRPr="0048349C">
        <w:rPr>
          <w:rFonts w:ascii="Times New Roman" w:hAnsi="Times New Roman"/>
          <w:color w:val="767171"/>
          <w:spacing w:val="20"/>
          <w:sz w:val="24"/>
          <w:szCs w:val="24"/>
        </w:rPr>
        <w:t>49,320 seguidores</w:t>
      </w:r>
    </w:p>
    <w:p w14:paraId="5C2EA697" w14:textId="034097A8" w:rsidR="0062794D" w:rsidRPr="0048349C" w:rsidRDefault="0062794D" w:rsidP="00F263EA">
      <w:pPr>
        <w:pStyle w:val="Prrafodelista"/>
        <w:numPr>
          <w:ilvl w:val="0"/>
          <w:numId w:val="30"/>
        </w:numPr>
        <w:pBdr>
          <w:top w:val="nil"/>
          <w:left w:val="nil"/>
          <w:bottom w:val="nil"/>
          <w:right w:val="nil"/>
          <w:between w:val="nil"/>
        </w:pBdr>
        <w:spacing w:after="0" w:line="360" w:lineRule="auto"/>
        <w:ind w:left="709" w:hanging="283"/>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1,800 seguidores </w:t>
      </w:r>
      <w:r w:rsidR="00F71239" w:rsidRPr="0048349C">
        <w:rPr>
          <w:rFonts w:ascii="Times New Roman" w:hAnsi="Times New Roman"/>
          <w:color w:val="767171"/>
          <w:spacing w:val="20"/>
          <w:sz w:val="24"/>
          <w:szCs w:val="24"/>
        </w:rPr>
        <w:t>n</w:t>
      </w:r>
      <w:r w:rsidRPr="0048349C">
        <w:rPr>
          <w:rFonts w:ascii="Times New Roman" w:hAnsi="Times New Roman"/>
          <w:color w:val="767171"/>
          <w:spacing w:val="20"/>
          <w:sz w:val="24"/>
          <w:szCs w:val="24"/>
        </w:rPr>
        <w:t>uevos</w:t>
      </w:r>
    </w:p>
    <w:p w14:paraId="04B9D2D0" w14:textId="4B3CE576" w:rsidR="0062794D" w:rsidRPr="0048349C" w:rsidRDefault="0062794D" w:rsidP="00F263EA">
      <w:pPr>
        <w:pStyle w:val="Prrafodelista"/>
        <w:numPr>
          <w:ilvl w:val="0"/>
          <w:numId w:val="30"/>
        </w:numPr>
        <w:pBdr>
          <w:top w:val="nil"/>
          <w:left w:val="nil"/>
          <w:bottom w:val="nil"/>
          <w:right w:val="nil"/>
          <w:between w:val="nil"/>
        </w:pBdr>
        <w:spacing w:after="0" w:line="360" w:lineRule="auto"/>
        <w:ind w:left="709" w:hanging="283"/>
        <w:rPr>
          <w:rFonts w:ascii="Times New Roman" w:hAnsi="Times New Roman"/>
          <w:color w:val="767171"/>
          <w:spacing w:val="20"/>
          <w:sz w:val="24"/>
          <w:szCs w:val="24"/>
        </w:rPr>
      </w:pPr>
      <w:r w:rsidRPr="0048349C">
        <w:rPr>
          <w:rFonts w:ascii="Times New Roman" w:hAnsi="Times New Roman"/>
          <w:color w:val="767171"/>
          <w:spacing w:val="20"/>
          <w:sz w:val="24"/>
          <w:szCs w:val="24"/>
        </w:rPr>
        <w:t>409,602 impresiones</w:t>
      </w:r>
    </w:p>
    <w:p w14:paraId="67D934E0" w14:textId="5F58F18C" w:rsidR="0062794D" w:rsidRPr="0048349C" w:rsidRDefault="0062794D" w:rsidP="00F263EA">
      <w:pPr>
        <w:pStyle w:val="Prrafodelista"/>
        <w:numPr>
          <w:ilvl w:val="0"/>
          <w:numId w:val="30"/>
        </w:numPr>
        <w:pBdr>
          <w:top w:val="nil"/>
          <w:left w:val="nil"/>
          <w:bottom w:val="nil"/>
          <w:right w:val="nil"/>
          <w:between w:val="nil"/>
        </w:pBdr>
        <w:spacing w:after="0" w:line="360" w:lineRule="auto"/>
        <w:ind w:left="709" w:hanging="283"/>
        <w:rPr>
          <w:rFonts w:ascii="Times New Roman" w:hAnsi="Times New Roman"/>
          <w:color w:val="767171"/>
          <w:spacing w:val="20"/>
          <w:sz w:val="24"/>
          <w:szCs w:val="24"/>
        </w:rPr>
      </w:pPr>
      <w:r w:rsidRPr="0048349C">
        <w:rPr>
          <w:rFonts w:ascii="Times New Roman" w:hAnsi="Times New Roman"/>
          <w:color w:val="767171"/>
          <w:spacing w:val="20"/>
          <w:sz w:val="24"/>
          <w:szCs w:val="24"/>
        </w:rPr>
        <w:t>7,879 visitas a la pagina</w:t>
      </w:r>
    </w:p>
    <w:p w14:paraId="0CB7ADE8" w14:textId="77777777" w:rsidR="00244C08" w:rsidRPr="0048349C" w:rsidRDefault="00244C08" w:rsidP="00F263EA">
      <w:pPr>
        <w:pBdr>
          <w:top w:val="nil"/>
          <w:left w:val="nil"/>
          <w:bottom w:val="nil"/>
          <w:right w:val="nil"/>
          <w:between w:val="nil"/>
        </w:pBdr>
        <w:spacing w:after="0" w:line="360" w:lineRule="auto"/>
        <w:rPr>
          <w:color w:val="767171"/>
          <w:spacing w:val="20"/>
          <w:szCs w:val="24"/>
          <w:lang w:val="es-DO"/>
        </w:rPr>
      </w:pPr>
    </w:p>
    <w:p w14:paraId="1D091579" w14:textId="77777777" w:rsidR="00123E10" w:rsidRPr="0048349C" w:rsidRDefault="00123E10" w:rsidP="00F263EA">
      <w:pPr>
        <w:pBdr>
          <w:top w:val="nil"/>
          <w:left w:val="nil"/>
          <w:bottom w:val="nil"/>
          <w:right w:val="nil"/>
          <w:between w:val="nil"/>
        </w:pBdr>
        <w:spacing w:after="0" w:line="360" w:lineRule="auto"/>
        <w:rPr>
          <w:b/>
          <w:bCs/>
          <w:color w:val="767171"/>
          <w:spacing w:val="20"/>
          <w:szCs w:val="24"/>
          <w:lang w:val="es-DO"/>
        </w:rPr>
      </w:pPr>
      <w:r w:rsidRPr="0048349C">
        <w:rPr>
          <w:b/>
          <w:bCs/>
          <w:color w:val="767171"/>
          <w:spacing w:val="20"/>
          <w:szCs w:val="24"/>
          <w:lang w:val="es-DO"/>
        </w:rPr>
        <w:t>YouTube</w:t>
      </w:r>
    </w:p>
    <w:p w14:paraId="1948DAAA" w14:textId="20EF8835" w:rsidR="00670285" w:rsidRPr="0048349C" w:rsidRDefault="00670285" w:rsidP="00F263EA">
      <w:pPr>
        <w:pBdr>
          <w:top w:val="nil"/>
          <w:left w:val="nil"/>
          <w:bottom w:val="nil"/>
          <w:right w:val="nil"/>
          <w:between w:val="nil"/>
        </w:pBdr>
        <w:spacing w:after="0" w:line="360" w:lineRule="auto"/>
        <w:rPr>
          <w:color w:val="767171"/>
          <w:spacing w:val="20"/>
          <w:szCs w:val="24"/>
        </w:rPr>
      </w:pPr>
      <w:r w:rsidRPr="0048349C">
        <w:rPr>
          <w:color w:val="767171"/>
          <w:spacing w:val="20"/>
          <w:szCs w:val="24"/>
        </w:rPr>
        <w:t>111 videos subido</w:t>
      </w:r>
      <w:r w:rsidR="005E07B1" w:rsidRPr="0048349C">
        <w:rPr>
          <w:color w:val="767171"/>
          <w:spacing w:val="20"/>
          <w:szCs w:val="24"/>
        </w:rPr>
        <w:t>, d</w:t>
      </w:r>
      <w:r w:rsidRPr="0048349C">
        <w:rPr>
          <w:color w:val="767171"/>
          <w:spacing w:val="20"/>
          <w:szCs w:val="24"/>
        </w:rPr>
        <w:t>etalle</w:t>
      </w:r>
      <w:r w:rsidR="00B04457" w:rsidRPr="0048349C">
        <w:rPr>
          <w:color w:val="767171"/>
          <w:spacing w:val="20"/>
          <w:szCs w:val="24"/>
        </w:rPr>
        <w:t>s a continuación:</w:t>
      </w:r>
    </w:p>
    <w:p w14:paraId="1AF97A23" w14:textId="61981851" w:rsidR="00670285" w:rsidRPr="0048349C" w:rsidRDefault="00670285" w:rsidP="00F263EA">
      <w:pPr>
        <w:pStyle w:val="Prrafodelista"/>
        <w:numPr>
          <w:ilvl w:val="0"/>
          <w:numId w:val="31"/>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lastRenderedPageBreak/>
        <w:t xml:space="preserve">1 </w:t>
      </w:r>
      <w:r w:rsidR="00941FF5">
        <w:rPr>
          <w:rFonts w:ascii="Times New Roman" w:hAnsi="Times New Roman"/>
          <w:color w:val="767171"/>
          <w:spacing w:val="20"/>
          <w:sz w:val="24"/>
          <w:szCs w:val="24"/>
        </w:rPr>
        <w:t>E</w:t>
      </w:r>
      <w:r w:rsidRPr="0048349C">
        <w:rPr>
          <w:rFonts w:ascii="Times New Roman" w:hAnsi="Times New Roman"/>
          <w:color w:val="767171"/>
          <w:spacing w:val="20"/>
          <w:sz w:val="24"/>
          <w:szCs w:val="24"/>
        </w:rPr>
        <w:t>co</w:t>
      </w:r>
      <w:r w:rsidR="006C37F4">
        <w:rPr>
          <w:rFonts w:ascii="Times New Roman" w:hAnsi="Times New Roman"/>
          <w:color w:val="767171"/>
          <w:spacing w:val="20"/>
          <w:sz w:val="24"/>
          <w:szCs w:val="24"/>
        </w:rPr>
        <w:t>-</w:t>
      </w:r>
      <w:r w:rsidR="00941FF5">
        <w:rPr>
          <w:rFonts w:ascii="Times New Roman" w:hAnsi="Times New Roman"/>
          <w:color w:val="767171"/>
          <w:spacing w:val="20"/>
          <w:sz w:val="24"/>
          <w:szCs w:val="24"/>
        </w:rPr>
        <w:t>v</w:t>
      </w:r>
      <w:r w:rsidRPr="0048349C">
        <w:rPr>
          <w:rFonts w:ascii="Times New Roman" w:hAnsi="Times New Roman"/>
          <w:color w:val="767171"/>
          <w:spacing w:val="20"/>
          <w:sz w:val="24"/>
          <w:szCs w:val="24"/>
        </w:rPr>
        <w:t>ivienda</w:t>
      </w:r>
      <w:r w:rsidR="00941FF5">
        <w:rPr>
          <w:rFonts w:ascii="Times New Roman" w:hAnsi="Times New Roman"/>
          <w:color w:val="767171"/>
          <w:spacing w:val="20"/>
          <w:sz w:val="24"/>
          <w:szCs w:val="24"/>
        </w:rPr>
        <w:t>s</w:t>
      </w:r>
    </w:p>
    <w:p w14:paraId="6FCF440A" w14:textId="77777777" w:rsidR="00670285" w:rsidRPr="0048349C" w:rsidRDefault="00670285" w:rsidP="00F263EA">
      <w:pPr>
        <w:pStyle w:val="Prrafodelista"/>
        <w:numPr>
          <w:ilvl w:val="0"/>
          <w:numId w:val="31"/>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19 después de Fiona</w:t>
      </w:r>
    </w:p>
    <w:p w14:paraId="7D721DBA" w14:textId="4125DCE0" w:rsidR="00670285" w:rsidRPr="0048349C" w:rsidRDefault="00670285" w:rsidP="00F263EA">
      <w:pPr>
        <w:pStyle w:val="Prrafodelista"/>
        <w:numPr>
          <w:ilvl w:val="0"/>
          <w:numId w:val="31"/>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50 </w:t>
      </w:r>
      <w:r w:rsidR="006C37F4">
        <w:rPr>
          <w:rFonts w:ascii="Times New Roman" w:hAnsi="Times New Roman"/>
          <w:color w:val="767171"/>
          <w:spacing w:val="20"/>
          <w:sz w:val="24"/>
          <w:szCs w:val="24"/>
        </w:rPr>
        <w:t>J</w:t>
      </w:r>
      <w:r w:rsidRPr="0048349C">
        <w:rPr>
          <w:rFonts w:ascii="Times New Roman" w:hAnsi="Times New Roman"/>
          <w:color w:val="767171"/>
          <w:spacing w:val="20"/>
          <w:sz w:val="24"/>
          <w:szCs w:val="24"/>
        </w:rPr>
        <w:t>ornada</w:t>
      </w:r>
      <w:r w:rsidR="006C37F4">
        <w:rPr>
          <w:rFonts w:ascii="Times New Roman" w:hAnsi="Times New Roman"/>
          <w:color w:val="767171"/>
          <w:spacing w:val="20"/>
          <w:sz w:val="24"/>
          <w:szCs w:val="24"/>
        </w:rPr>
        <w:t>s</w:t>
      </w:r>
      <w:r w:rsidRPr="0048349C">
        <w:rPr>
          <w:rFonts w:ascii="Times New Roman" w:hAnsi="Times New Roman"/>
          <w:color w:val="767171"/>
          <w:spacing w:val="20"/>
          <w:sz w:val="24"/>
          <w:szCs w:val="24"/>
        </w:rPr>
        <w:t xml:space="preserve"> Primero Tú</w:t>
      </w:r>
    </w:p>
    <w:p w14:paraId="1DEB7091" w14:textId="77777777" w:rsidR="00670285" w:rsidRPr="0048349C" w:rsidRDefault="00670285" w:rsidP="00F263EA">
      <w:pPr>
        <w:pStyle w:val="Prrafodelista"/>
        <w:numPr>
          <w:ilvl w:val="0"/>
          <w:numId w:val="31"/>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2 antes y después/ remediación vertederos</w:t>
      </w:r>
    </w:p>
    <w:p w14:paraId="6C4A3839" w14:textId="3A42EC70" w:rsidR="00670285" w:rsidRPr="0048349C" w:rsidRDefault="00670285" w:rsidP="00F263EA">
      <w:pPr>
        <w:pStyle w:val="Prrafodelista"/>
        <w:numPr>
          <w:ilvl w:val="0"/>
          <w:numId w:val="31"/>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4 firmas de acuerdo</w:t>
      </w:r>
    </w:p>
    <w:p w14:paraId="765BE2D5" w14:textId="77777777" w:rsidR="00670285" w:rsidRPr="0048349C" w:rsidRDefault="00670285" w:rsidP="00F263EA">
      <w:pPr>
        <w:pStyle w:val="Prrafodelista"/>
        <w:numPr>
          <w:ilvl w:val="0"/>
          <w:numId w:val="31"/>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9 efemérides</w:t>
      </w:r>
    </w:p>
    <w:p w14:paraId="3E19F699" w14:textId="77777777" w:rsidR="00670285" w:rsidRPr="0048349C" w:rsidRDefault="00670285" w:rsidP="00F263EA">
      <w:pPr>
        <w:pStyle w:val="Prrafodelista"/>
        <w:numPr>
          <w:ilvl w:val="0"/>
          <w:numId w:val="31"/>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5 de entrega de viviendas</w:t>
      </w:r>
    </w:p>
    <w:p w14:paraId="051610BF" w14:textId="77777777" w:rsidR="00670285" w:rsidRPr="0048349C" w:rsidRDefault="00670285" w:rsidP="00F263EA">
      <w:pPr>
        <w:pStyle w:val="Prrafodelista"/>
        <w:numPr>
          <w:ilvl w:val="0"/>
          <w:numId w:val="31"/>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19 actividades internas</w:t>
      </w:r>
    </w:p>
    <w:p w14:paraId="3A8D159A" w14:textId="77777777" w:rsidR="00670285" w:rsidRPr="0048349C" w:rsidRDefault="00670285" w:rsidP="00F263EA">
      <w:pPr>
        <w:pStyle w:val="Prrafodelista"/>
        <w:numPr>
          <w:ilvl w:val="0"/>
          <w:numId w:val="31"/>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2 de logros institucionales</w:t>
      </w:r>
    </w:p>
    <w:p w14:paraId="4C5EB35B" w14:textId="77777777" w:rsidR="00CA22C9" w:rsidRPr="0048349C" w:rsidRDefault="00CA22C9" w:rsidP="00F263EA">
      <w:pPr>
        <w:pBdr>
          <w:top w:val="nil"/>
          <w:left w:val="nil"/>
          <w:bottom w:val="nil"/>
          <w:right w:val="nil"/>
          <w:between w:val="nil"/>
        </w:pBdr>
        <w:spacing w:after="0" w:line="360" w:lineRule="auto"/>
        <w:rPr>
          <w:color w:val="767171"/>
          <w:spacing w:val="20"/>
          <w:szCs w:val="24"/>
          <w:lang w:val="es-DO"/>
        </w:rPr>
      </w:pPr>
    </w:p>
    <w:p w14:paraId="7C0B9773" w14:textId="77777777" w:rsidR="00123E10" w:rsidRPr="0048349C" w:rsidRDefault="00123E10" w:rsidP="00F263EA">
      <w:pPr>
        <w:pBdr>
          <w:top w:val="nil"/>
          <w:left w:val="nil"/>
          <w:bottom w:val="nil"/>
          <w:right w:val="nil"/>
          <w:between w:val="nil"/>
        </w:pBdr>
        <w:spacing w:after="0" w:line="360" w:lineRule="auto"/>
        <w:rPr>
          <w:b/>
          <w:bCs/>
          <w:color w:val="767171"/>
          <w:spacing w:val="20"/>
          <w:szCs w:val="24"/>
          <w:lang w:val="es-DO"/>
        </w:rPr>
      </w:pPr>
      <w:r w:rsidRPr="0048349C">
        <w:rPr>
          <w:b/>
          <w:bCs/>
          <w:color w:val="767171"/>
          <w:spacing w:val="20"/>
          <w:szCs w:val="24"/>
          <w:lang w:val="es-DO"/>
        </w:rPr>
        <w:t xml:space="preserve">Flickr </w:t>
      </w:r>
    </w:p>
    <w:p w14:paraId="2D9A9F3A" w14:textId="030CEA2E" w:rsidR="007462D5" w:rsidRPr="0048349C" w:rsidRDefault="007462D5" w:rsidP="00F263EA">
      <w:pPr>
        <w:pStyle w:val="Prrafodelista"/>
        <w:numPr>
          <w:ilvl w:val="0"/>
          <w:numId w:val="3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2,381 </w:t>
      </w:r>
      <w:r w:rsidR="00A21246" w:rsidRPr="0048349C">
        <w:rPr>
          <w:rFonts w:ascii="Times New Roman" w:hAnsi="Times New Roman"/>
          <w:color w:val="767171"/>
          <w:spacing w:val="20"/>
          <w:sz w:val="24"/>
          <w:szCs w:val="24"/>
        </w:rPr>
        <w:t>f</w:t>
      </w:r>
      <w:r w:rsidRPr="0048349C">
        <w:rPr>
          <w:rFonts w:ascii="Times New Roman" w:hAnsi="Times New Roman"/>
          <w:color w:val="767171"/>
          <w:spacing w:val="20"/>
          <w:sz w:val="24"/>
          <w:szCs w:val="24"/>
        </w:rPr>
        <w:t>otos</w:t>
      </w:r>
    </w:p>
    <w:p w14:paraId="1FDB42AC" w14:textId="07D4AE4A" w:rsidR="007462D5" w:rsidRPr="0048349C" w:rsidRDefault="007462D5" w:rsidP="00F263EA">
      <w:pPr>
        <w:pStyle w:val="Prrafodelista"/>
        <w:numPr>
          <w:ilvl w:val="0"/>
          <w:numId w:val="32"/>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116 </w:t>
      </w:r>
      <w:r w:rsidR="00800995" w:rsidRPr="0048349C">
        <w:rPr>
          <w:rFonts w:ascii="Times New Roman" w:hAnsi="Times New Roman"/>
          <w:color w:val="767171"/>
          <w:spacing w:val="20"/>
          <w:sz w:val="24"/>
          <w:szCs w:val="24"/>
        </w:rPr>
        <w:t>álbumes</w:t>
      </w:r>
    </w:p>
    <w:p w14:paraId="399988B7" w14:textId="627C580F" w:rsidR="007462D5" w:rsidRPr="00941FF5" w:rsidRDefault="007462D5" w:rsidP="00F263EA">
      <w:pPr>
        <w:pStyle w:val="Prrafodelista"/>
        <w:numPr>
          <w:ilvl w:val="0"/>
          <w:numId w:val="32"/>
        </w:numPr>
        <w:pBdr>
          <w:top w:val="nil"/>
          <w:left w:val="nil"/>
          <w:bottom w:val="nil"/>
          <w:right w:val="nil"/>
          <w:between w:val="nil"/>
        </w:pBdr>
        <w:spacing w:after="0" w:line="360" w:lineRule="auto"/>
        <w:rPr>
          <w:color w:val="767171"/>
          <w:spacing w:val="20"/>
          <w:sz w:val="24"/>
          <w:szCs w:val="24"/>
        </w:rPr>
      </w:pPr>
      <w:r w:rsidRPr="0048349C">
        <w:rPr>
          <w:rFonts w:ascii="Times New Roman" w:hAnsi="Times New Roman"/>
          <w:color w:val="767171"/>
          <w:spacing w:val="20"/>
          <w:sz w:val="24"/>
          <w:szCs w:val="24"/>
        </w:rPr>
        <w:t xml:space="preserve">33.5k </w:t>
      </w:r>
      <w:r w:rsidR="00A21246" w:rsidRPr="0048349C">
        <w:rPr>
          <w:rFonts w:ascii="Times New Roman" w:hAnsi="Times New Roman"/>
          <w:color w:val="767171"/>
          <w:spacing w:val="20"/>
          <w:sz w:val="24"/>
          <w:szCs w:val="24"/>
        </w:rPr>
        <w:t>v</w:t>
      </w:r>
      <w:r w:rsidRPr="0048349C">
        <w:rPr>
          <w:rFonts w:ascii="Times New Roman" w:hAnsi="Times New Roman"/>
          <w:color w:val="767171"/>
          <w:spacing w:val="20"/>
          <w:sz w:val="24"/>
          <w:szCs w:val="24"/>
        </w:rPr>
        <w:t>istas</w:t>
      </w:r>
    </w:p>
    <w:p w14:paraId="574B35A1" w14:textId="77777777" w:rsidR="00941FF5" w:rsidRPr="0048349C" w:rsidRDefault="00941FF5" w:rsidP="00941FF5">
      <w:pPr>
        <w:pStyle w:val="Prrafodelista"/>
        <w:pBdr>
          <w:top w:val="nil"/>
          <w:left w:val="nil"/>
          <w:bottom w:val="nil"/>
          <w:right w:val="nil"/>
          <w:between w:val="nil"/>
        </w:pBdr>
        <w:spacing w:after="0" w:line="360" w:lineRule="auto"/>
        <w:rPr>
          <w:color w:val="767171"/>
          <w:spacing w:val="20"/>
          <w:sz w:val="24"/>
          <w:szCs w:val="24"/>
        </w:rPr>
      </w:pPr>
    </w:p>
    <w:p w14:paraId="63019877" w14:textId="7B5536D4" w:rsidR="00725654" w:rsidRDefault="00725654" w:rsidP="00F263EA">
      <w:pPr>
        <w:pBdr>
          <w:top w:val="nil"/>
          <w:left w:val="nil"/>
          <w:bottom w:val="nil"/>
          <w:right w:val="nil"/>
          <w:between w:val="nil"/>
        </w:pBdr>
        <w:spacing w:after="0" w:line="360" w:lineRule="auto"/>
        <w:rPr>
          <w:b/>
          <w:bCs/>
          <w:color w:val="767171"/>
          <w:spacing w:val="20"/>
          <w:szCs w:val="24"/>
          <w:lang w:val="es-DO"/>
        </w:rPr>
      </w:pPr>
      <w:r w:rsidRPr="0048349C">
        <w:rPr>
          <w:b/>
          <w:bCs/>
          <w:color w:val="767171"/>
          <w:spacing w:val="20"/>
          <w:szCs w:val="24"/>
          <w:lang w:val="es-DO"/>
        </w:rPr>
        <w:t>Contenidos de mayor impacto</w:t>
      </w:r>
    </w:p>
    <w:p w14:paraId="3A2B3916" w14:textId="59674622"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Video Jornada Primero Tú #50, con un total de 12,722 </w:t>
      </w:r>
      <w:r w:rsidR="005F3E98" w:rsidRPr="0048349C">
        <w:rPr>
          <w:rFonts w:ascii="Times New Roman" w:hAnsi="Times New Roman"/>
          <w:color w:val="767171"/>
          <w:spacing w:val="20"/>
          <w:sz w:val="24"/>
          <w:szCs w:val="24"/>
        </w:rPr>
        <w:t>impresiones</w:t>
      </w:r>
      <w:r w:rsidRPr="0048349C">
        <w:rPr>
          <w:rFonts w:ascii="Times New Roman" w:hAnsi="Times New Roman"/>
          <w:color w:val="767171"/>
          <w:spacing w:val="20"/>
          <w:sz w:val="24"/>
          <w:szCs w:val="24"/>
        </w:rPr>
        <w:t>.</w:t>
      </w:r>
    </w:p>
    <w:p w14:paraId="2739E6E6" w14:textId="588E83CA"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Video Colaboradores </w:t>
      </w:r>
      <w:r w:rsidR="00941FF5" w:rsidRPr="0048349C">
        <w:rPr>
          <w:rFonts w:ascii="Times New Roman" w:hAnsi="Times New Roman"/>
          <w:color w:val="767171"/>
          <w:spacing w:val="20"/>
          <w:sz w:val="24"/>
          <w:szCs w:val="24"/>
        </w:rPr>
        <w:t>PROPEEP</w:t>
      </w:r>
      <w:r w:rsidRPr="0048349C">
        <w:rPr>
          <w:rFonts w:ascii="Times New Roman" w:hAnsi="Times New Roman"/>
          <w:color w:val="767171"/>
          <w:spacing w:val="20"/>
          <w:sz w:val="24"/>
          <w:szCs w:val="24"/>
        </w:rPr>
        <w:t>, con un total de 15,087 impresiones.</w:t>
      </w:r>
    </w:p>
    <w:p w14:paraId="735BBA3A" w14:textId="1A6DA2CD"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Video de anuncio de observadores a las licitaciones de compras de</w:t>
      </w:r>
    </w:p>
    <w:p w14:paraId="21043783" w14:textId="5C5CF5B9" w:rsidR="003337D7" w:rsidRPr="0048349C" w:rsidRDefault="00941FF5"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PROPEEP</w:t>
      </w:r>
      <w:r w:rsidR="003337D7" w:rsidRPr="0048349C">
        <w:rPr>
          <w:rFonts w:ascii="Times New Roman" w:hAnsi="Times New Roman"/>
          <w:color w:val="767171"/>
          <w:spacing w:val="20"/>
          <w:sz w:val="24"/>
          <w:szCs w:val="24"/>
        </w:rPr>
        <w:t>, con un total de 11,620 impresiones.</w:t>
      </w:r>
    </w:p>
    <w:p w14:paraId="39D25A8E" w14:textId="56BA5175"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Reel</w:t>
      </w:r>
      <w:r w:rsidR="001F42FE" w:rsidRPr="0048349C">
        <w:rPr>
          <w:rFonts w:ascii="Times New Roman" w:hAnsi="Times New Roman"/>
          <w:color w:val="767171"/>
          <w:spacing w:val="20"/>
          <w:sz w:val="24"/>
          <w:szCs w:val="24"/>
        </w:rPr>
        <w:t>s</w:t>
      </w:r>
      <w:r w:rsidRPr="0048349C">
        <w:rPr>
          <w:rFonts w:ascii="Times New Roman" w:hAnsi="Times New Roman"/>
          <w:color w:val="767171"/>
          <w:spacing w:val="20"/>
          <w:sz w:val="24"/>
          <w:szCs w:val="24"/>
        </w:rPr>
        <w:t xml:space="preserve"> video remozamiento después de Fiona, 10,304 impresiones.</w:t>
      </w:r>
    </w:p>
    <w:p w14:paraId="55E8DBBE" w14:textId="168BE0B9"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 xml:space="preserve">Jornada de Inclusión Social en San Juan, con un total de 6,699 </w:t>
      </w:r>
      <w:r w:rsidR="00C22FD7" w:rsidRPr="0048349C">
        <w:rPr>
          <w:rFonts w:ascii="Times New Roman" w:hAnsi="Times New Roman"/>
          <w:color w:val="767171"/>
          <w:spacing w:val="20"/>
          <w:sz w:val="24"/>
          <w:szCs w:val="24"/>
        </w:rPr>
        <w:t xml:space="preserve">     </w:t>
      </w:r>
      <w:r w:rsidRPr="0048349C">
        <w:rPr>
          <w:rFonts w:ascii="Times New Roman" w:hAnsi="Times New Roman"/>
          <w:color w:val="767171"/>
          <w:spacing w:val="20"/>
          <w:sz w:val="24"/>
          <w:szCs w:val="24"/>
        </w:rPr>
        <w:t>impresiones.</w:t>
      </w:r>
    </w:p>
    <w:p w14:paraId="6142DFEA" w14:textId="754B98D7"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Video Oficial Entrega Eco</w:t>
      </w:r>
      <w:r w:rsidR="00941FF5">
        <w:rPr>
          <w:rFonts w:ascii="Times New Roman" w:hAnsi="Times New Roman"/>
          <w:color w:val="767171"/>
          <w:spacing w:val="20"/>
          <w:sz w:val="24"/>
          <w:szCs w:val="24"/>
        </w:rPr>
        <w:t>-</w:t>
      </w:r>
      <w:r w:rsidRPr="0048349C">
        <w:rPr>
          <w:rFonts w:ascii="Times New Roman" w:hAnsi="Times New Roman"/>
          <w:color w:val="767171"/>
          <w:spacing w:val="20"/>
          <w:sz w:val="24"/>
          <w:szCs w:val="24"/>
        </w:rPr>
        <w:t xml:space="preserve">viviendas, con un total de 12.500 </w:t>
      </w:r>
      <w:r w:rsidR="00B2783D" w:rsidRPr="0048349C">
        <w:rPr>
          <w:rFonts w:ascii="Times New Roman" w:hAnsi="Times New Roman"/>
          <w:color w:val="767171"/>
          <w:spacing w:val="20"/>
          <w:sz w:val="24"/>
          <w:szCs w:val="24"/>
        </w:rPr>
        <w:t xml:space="preserve">               </w:t>
      </w:r>
      <w:r w:rsidRPr="0048349C">
        <w:rPr>
          <w:rFonts w:ascii="Times New Roman" w:hAnsi="Times New Roman"/>
          <w:color w:val="767171"/>
          <w:spacing w:val="20"/>
          <w:sz w:val="24"/>
          <w:szCs w:val="24"/>
        </w:rPr>
        <w:t>impresiones.</w:t>
      </w:r>
    </w:p>
    <w:p w14:paraId="35D44B3D" w14:textId="02408F91"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lastRenderedPageBreak/>
        <w:t>Video del Dr. Mario Lama en la entrega de las Eco</w:t>
      </w:r>
      <w:r w:rsidR="00941FF5">
        <w:rPr>
          <w:rFonts w:ascii="Times New Roman" w:hAnsi="Times New Roman"/>
          <w:color w:val="767171"/>
          <w:spacing w:val="20"/>
          <w:sz w:val="24"/>
          <w:szCs w:val="24"/>
        </w:rPr>
        <w:t>-</w:t>
      </w:r>
      <w:r w:rsidRPr="0048349C">
        <w:rPr>
          <w:rFonts w:ascii="Times New Roman" w:hAnsi="Times New Roman"/>
          <w:color w:val="767171"/>
          <w:spacing w:val="20"/>
          <w:sz w:val="24"/>
          <w:szCs w:val="24"/>
        </w:rPr>
        <w:t>viviendas, con</w:t>
      </w:r>
      <w:r w:rsidR="00FE1AB7" w:rsidRPr="0048349C">
        <w:rPr>
          <w:rFonts w:ascii="Times New Roman" w:hAnsi="Times New Roman"/>
          <w:color w:val="767171"/>
          <w:spacing w:val="20"/>
          <w:sz w:val="24"/>
          <w:szCs w:val="24"/>
        </w:rPr>
        <w:t xml:space="preserve"> </w:t>
      </w:r>
      <w:r w:rsidRPr="0048349C">
        <w:rPr>
          <w:rFonts w:ascii="Times New Roman" w:hAnsi="Times New Roman"/>
          <w:color w:val="767171"/>
          <w:spacing w:val="20"/>
          <w:sz w:val="24"/>
          <w:szCs w:val="24"/>
        </w:rPr>
        <w:t>un total</w:t>
      </w:r>
      <w:r w:rsidR="00A540A9" w:rsidRPr="0048349C">
        <w:rPr>
          <w:rFonts w:ascii="Times New Roman" w:hAnsi="Times New Roman"/>
          <w:color w:val="767171"/>
          <w:spacing w:val="20"/>
          <w:sz w:val="24"/>
          <w:szCs w:val="24"/>
        </w:rPr>
        <w:t xml:space="preserve"> </w:t>
      </w:r>
      <w:r w:rsidRPr="0048349C">
        <w:rPr>
          <w:color w:val="767171"/>
          <w:spacing w:val="20"/>
          <w:sz w:val="24"/>
          <w:szCs w:val="24"/>
        </w:rPr>
        <w:t>de 6,198 impresiones.</w:t>
      </w:r>
    </w:p>
    <w:p w14:paraId="2C5727A5" w14:textId="08CB06BE"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Video del comunicador Roberto Cavada en la entrega de las</w:t>
      </w:r>
    </w:p>
    <w:p w14:paraId="2698BF88" w14:textId="326E03DE" w:rsidR="003337D7" w:rsidRPr="0048349C" w:rsidRDefault="003337D7" w:rsidP="00F263EA">
      <w:pPr>
        <w:pStyle w:val="Prrafodelista"/>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Eco</w:t>
      </w:r>
      <w:r w:rsidR="00941FF5">
        <w:rPr>
          <w:rFonts w:ascii="Times New Roman" w:hAnsi="Times New Roman"/>
          <w:color w:val="767171"/>
          <w:spacing w:val="20"/>
          <w:sz w:val="24"/>
          <w:szCs w:val="24"/>
        </w:rPr>
        <w:t>-</w:t>
      </w:r>
      <w:r w:rsidRPr="0048349C">
        <w:rPr>
          <w:rFonts w:ascii="Times New Roman" w:hAnsi="Times New Roman"/>
          <w:color w:val="767171"/>
          <w:spacing w:val="20"/>
          <w:sz w:val="24"/>
          <w:szCs w:val="24"/>
        </w:rPr>
        <w:t>viviendas, con un total de 50,600 impresiones.</w:t>
      </w:r>
    </w:p>
    <w:p w14:paraId="769422CF" w14:textId="01D062E1"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Reel</w:t>
      </w:r>
      <w:r w:rsidR="001F42FE" w:rsidRPr="0048349C">
        <w:rPr>
          <w:rFonts w:ascii="Times New Roman" w:hAnsi="Times New Roman"/>
          <w:color w:val="767171"/>
          <w:spacing w:val="20"/>
          <w:sz w:val="24"/>
          <w:szCs w:val="24"/>
        </w:rPr>
        <w:t>s</w:t>
      </w:r>
      <w:r w:rsidRPr="0048349C">
        <w:rPr>
          <w:rFonts w:ascii="Times New Roman" w:hAnsi="Times New Roman"/>
          <w:color w:val="767171"/>
          <w:spacing w:val="20"/>
          <w:sz w:val="24"/>
          <w:szCs w:val="24"/>
        </w:rPr>
        <w:t xml:space="preserve"> </w:t>
      </w:r>
      <w:r w:rsidR="001F42FE" w:rsidRPr="0048349C">
        <w:rPr>
          <w:rFonts w:ascii="Times New Roman" w:hAnsi="Times New Roman"/>
          <w:color w:val="767171"/>
          <w:spacing w:val="20"/>
          <w:sz w:val="24"/>
          <w:szCs w:val="24"/>
        </w:rPr>
        <w:t>con comunicadores</w:t>
      </w:r>
      <w:r w:rsidRPr="0048349C">
        <w:rPr>
          <w:rFonts w:ascii="Times New Roman" w:hAnsi="Times New Roman"/>
          <w:color w:val="767171"/>
          <w:spacing w:val="20"/>
          <w:sz w:val="24"/>
          <w:szCs w:val="24"/>
        </w:rPr>
        <w:t xml:space="preserve"> en la entrega de las</w:t>
      </w:r>
      <w:r w:rsidR="00FE1AB7" w:rsidRPr="0048349C">
        <w:rPr>
          <w:rFonts w:ascii="Times New Roman" w:hAnsi="Times New Roman"/>
          <w:color w:val="767171"/>
          <w:spacing w:val="20"/>
          <w:sz w:val="24"/>
          <w:szCs w:val="24"/>
        </w:rPr>
        <w:t xml:space="preserve"> </w:t>
      </w:r>
      <w:r w:rsidRPr="0048349C">
        <w:rPr>
          <w:rFonts w:ascii="Times New Roman" w:hAnsi="Times New Roman"/>
          <w:color w:val="767171"/>
          <w:spacing w:val="20"/>
          <w:sz w:val="24"/>
          <w:szCs w:val="24"/>
        </w:rPr>
        <w:t>Eco</w:t>
      </w:r>
      <w:r w:rsidR="00941FF5">
        <w:rPr>
          <w:rFonts w:ascii="Times New Roman" w:hAnsi="Times New Roman"/>
          <w:color w:val="767171"/>
          <w:spacing w:val="20"/>
          <w:sz w:val="24"/>
          <w:szCs w:val="24"/>
        </w:rPr>
        <w:t>-</w:t>
      </w:r>
      <w:r w:rsidRPr="0048349C">
        <w:rPr>
          <w:rFonts w:ascii="Times New Roman" w:hAnsi="Times New Roman"/>
          <w:color w:val="767171"/>
          <w:spacing w:val="20"/>
          <w:sz w:val="24"/>
          <w:szCs w:val="24"/>
        </w:rPr>
        <w:t>viviendas,</w:t>
      </w:r>
      <w:r w:rsidR="00840AED" w:rsidRPr="0048349C">
        <w:rPr>
          <w:rFonts w:ascii="Times New Roman" w:hAnsi="Times New Roman"/>
          <w:color w:val="767171"/>
          <w:spacing w:val="20"/>
          <w:sz w:val="24"/>
          <w:szCs w:val="24"/>
        </w:rPr>
        <w:t xml:space="preserve"> </w:t>
      </w:r>
      <w:r w:rsidRPr="0048349C">
        <w:rPr>
          <w:color w:val="767171"/>
          <w:spacing w:val="20"/>
          <w:sz w:val="24"/>
          <w:szCs w:val="24"/>
        </w:rPr>
        <w:t>con un total de 111,553 impresiones</w:t>
      </w:r>
    </w:p>
    <w:p w14:paraId="2C085789" w14:textId="640242CE"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Listado de beneficiarios a becas de cursos virtuales de Dominicana Digna en conjunto con el IT</w:t>
      </w:r>
      <w:r w:rsidR="00A55F4E" w:rsidRPr="0048349C">
        <w:rPr>
          <w:rFonts w:ascii="Times New Roman" w:hAnsi="Times New Roman"/>
          <w:color w:val="767171"/>
          <w:spacing w:val="20"/>
          <w:sz w:val="24"/>
          <w:szCs w:val="24"/>
        </w:rPr>
        <w:t>LA</w:t>
      </w:r>
    </w:p>
    <w:p w14:paraId="5712F1D1" w14:textId="7BBDC968"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Jornada de Inclusión Social Primero Tú #19 en Santo Domingo Norte, encabezada por el presidente Luis Abinader</w:t>
      </w:r>
      <w:r w:rsidR="00922733" w:rsidRPr="0048349C">
        <w:rPr>
          <w:rFonts w:ascii="Times New Roman" w:hAnsi="Times New Roman"/>
          <w:color w:val="767171"/>
          <w:spacing w:val="20"/>
          <w:sz w:val="24"/>
          <w:szCs w:val="24"/>
        </w:rPr>
        <w:t xml:space="preserve"> Corona</w:t>
      </w:r>
      <w:r w:rsidRPr="0048349C">
        <w:rPr>
          <w:rFonts w:ascii="Times New Roman" w:hAnsi="Times New Roman"/>
          <w:color w:val="767171"/>
          <w:spacing w:val="20"/>
          <w:sz w:val="24"/>
          <w:szCs w:val="24"/>
        </w:rPr>
        <w:t>, con un total de 18,147 impresiones.</w:t>
      </w:r>
    </w:p>
    <w:p w14:paraId="0CD3D0F8" w14:textId="2DD59DF3"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Entrega de primera fase del vertedero de Haina, con un total de 15,779 impresiones.</w:t>
      </w:r>
    </w:p>
    <w:p w14:paraId="35047F1B" w14:textId="1045A52A"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Entrega de kits de primeros auxilios y kits de habichuelas con dulce en Semana Santa, con un total de 14,038 impresiones.</w:t>
      </w:r>
    </w:p>
    <w:p w14:paraId="088CED74" w14:textId="5E794B25"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Jornada de Inclusión Social Primero Tú en Los Tres Brazos con la visita del presidente Luis Abinader</w:t>
      </w:r>
      <w:r w:rsidR="00A55F4E" w:rsidRPr="0048349C">
        <w:rPr>
          <w:rFonts w:ascii="Times New Roman" w:hAnsi="Times New Roman"/>
          <w:color w:val="767171"/>
          <w:spacing w:val="20"/>
          <w:sz w:val="24"/>
          <w:szCs w:val="24"/>
        </w:rPr>
        <w:t xml:space="preserve"> Corona</w:t>
      </w:r>
      <w:r w:rsidRPr="0048349C">
        <w:rPr>
          <w:rFonts w:ascii="Times New Roman" w:hAnsi="Times New Roman"/>
          <w:color w:val="767171"/>
          <w:spacing w:val="20"/>
          <w:sz w:val="24"/>
          <w:szCs w:val="24"/>
        </w:rPr>
        <w:t>, con un total de 13,202 impresiones.</w:t>
      </w:r>
    </w:p>
    <w:p w14:paraId="217E28ED" w14:textId="56D27B79"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Jornada #18 en Los Tres Brazos, con el presidente Luis Abinader</w:t>
      </w:r>
      <w:r w:rsidR="00A55F4E" w:rsidRPr="0048349C">
        <w:rPr>
          <w:rFonts w:ascii="Times New Roman" w:hAnsi="Times New Roman"/>
          <w:color w:val="767171"/>
          <w:spacing w:val="20"/>
          <w:sz w:val="24"/>
          <w:szCs w:val="24"/>
        </w:rPr>
        <w:t xml:space="preserve"> Corona</w:t>
      </w:r>
      <w:r w:rsidRPr="0048349C">
        <w:rPr>
          <w:rFonts w:ascii="Times New Roman" w:hAnsi="Times New Roman"/>
          <w:color w:val="767171"/>
          <w:spacing w:val="20"/>
          <w:sz w:val="24"/>
          <w:szCs w:val="24"/>
        </w:rPr>
        <w:t>, con un total de 9,510 impresiones.</w:t>
      </w:r>
    </w:p>
    <w:p w14:paraId="7FF4BEE5" w14:textId="52D7CACB" w:rsidR="003337D7" w:rsidRPr="0048349C" w:rsidRDefault="003337D7" w:rsidP="00F263EA">
      <w:pPr>
        <w:pStyle w:val="Prrafodelista"/>
        <w:numPr>
          <w:ilvl w:val="0"/>
          <w:numId w:val="33"/>
        </w:numPr>
        <w:pBdr>
          <w:top w:val="nil"/>
          <w:left w:val="nil"/>
          <w:bottom w:val="nil"/>
          <w:right w:val="nil"/>
          <w:between w:val="nil"/>
        </w:pBdr>
        <w:spacing w:after="0" w:line="360" w:lineRule="auto"/>
        <w:rPr>
          <w:rFonts w:ascii="Times New Roman" w:hAnsi="Times New Roman"/>
          <w:color w:val="767171"/>
          <w:spacing w:val="20"/>
          <w:sz w:val="24"/>
          <w:szCs w:val="24"/>
        </w:rPr>
      </w:pPr>
      <w:r w:rsidRPr="0048349C">
        <w:rPr>
          <w:rFonts w:ascii="Times New Roman" w:hAnsi="Times New Roman"/>
          <w:color w:val="767171"/>
          <w:spacing w:val="20"/>
          <w:sz w:val="24"/>
          <w:szCs w:val="24"/>
        </w:rPr>
        <w:t>Antes y después de la Estación de Pesaje del vertedero de Higüey, con un total de 8,957 impresiones.</w:t>
      </w:r>
    </w:p>
    <w:p w14:paraId="6B4C5D3C" w14:textId="77777777" w:rsidR="003337D7" w:rsidRPr="0048349C" w:rsidRDefault="003337D7" w:rsidP="009C2E85">
      <w:pPr>
        <w:pBdr>
          <w:top w:val="nil"/>
          <w:left w:val="nil"/>
          <w:bottom w:val="nil"/>
          <w:right w:val="nil"/>
          <w:between w:val="nil"/>
        </w:pBdr>
        <w:spacing w:after="0" w:line="360" w:lineRule="auto"/>
        <w:rPr>
          <w:color w:val="767171"/>
          <w:spacing w:val="20"/>
          <w:szCs w:val="24"/>
        </w:rPr>
      </w:pPr>
    </w:p>
    <w:p w14:paraId="6D919A3E" w14:textId="37C0BF84" w:rsidR="007D0F45" w:rsidRDefault="007D0F45" w:rsidP="009C2E85">
      <w:pPr>
        <w:pBdr>
          <w:top w:val="nil"/>
          <w:left w:val="nil"/>
          <w:bottom w:val="nil"/>
          <w:right w:val="nil"/>
          <w:between w:val="nil"/>
        </w:pBdr>
        <w:spacing w:after="0" w:line="360" w:lineRule="auto"/>
        <w:rPr>
          <w:color w:val="767171"/>
          <w:spacing w:val="20"/>
          <w:szCs w:val="24"/>
          <w:lang w:val="es-DO"/>
        </w:rPr>
      </w:pPr>
    </w:p>
    <w:p w14:paraId="787FF2CE" w14:textId="5F92D074" w:rsidR="002574B3" w:rsidRDefault="002574B3" w:rsidP="009C2E85">
      <w:pPr>
        <w:pBdr>
          <w:top w:val="nil"/>
          <w:left w:val="nil"/>
          <w:bottom w:val="nil"/>
          <w:right w:val="nil"/>
          <w:between w:val="nil"/>
        </w:pBdr>
        <w:spacing w:after="0" w:line="360" w:lineRule="auto"/>
        <w:rPr>
          <w:color w:val="767171"/>
          <w:spacing w:val="20"/>
          <w:szCs w:val="24"/>
          <w:lang w:val="es-DO"/>
        </w:rPr>
      </w:pPr>
    </w:p>
    <w:p w14:paraId="1E53E9A7" w14:textId="63195FCC" w:rsidR="002574B3" w:rsidRDefault="002574B3" w:rsidP="009C2E85">
      <w:pPr>
        <w:pBdr>
          <w:top w:val="nil"/>
          <w:left w:val="nil"/>
          <w:bottom w:val="nil"/>
          <w:right w:val="nil"/>
          <w:between w:val="nil"/>
        </w:pBdr>
        <w:spacing w:after="0" w:line="360" w:lineRule="auto"/>
        <w:rPr>
          <w:color w:val="767171"/>
          <w:spacing w:val="20"/>
          <w:szCs w:val="24"/>
          <w:lang w:val="es-DO"/>
        </w:rPr>
      </w:pPr>
    </w:p>
    <w:p w14:paraId="5F7CF9BD" w14:textId="7F81DB8B" w:rsidR="002574B3" w:rsidRDefault="002574B3" w:rsidP="009C2E85">
      <w:pPr>
        <w:pBdr>
          <w:top w:val="nil"/>
          <w:left w:val="nil"/>
          <w:bottom w:val="nil"/>
          <w:right w:val="nil"/>
          <w:between w:val="nil"/>
        </w:pBdr>
        <w:spacing w:after="0" w:line="360" w:lineRule="auto"/>
        <w:rPr>
          <w:color w:val="767171"/>
          <w:spacing w:val="20"/>
          <w:szCs w:val="24"/>
          <w:lang w:val="es-DO"/>
        </w:rPr>
      </w:pPr>
    </w:p>
    <w:p w14:paraId="33D04D39" w14:textId="48847328" w:rsidR="002574B3" w:rsidRDefault="002574B3" w:rsidP="009C2E85">
      <w:pPr>
        <w:pBdr>
          <w:top w:val="nil"/>
          <w:left w:val="nil"/>
          <w:bottom w:val="nil"/>
          <w:right w:val="nil"/>
          <w:between w:val="nil"/>
        </w:pBdr>
        <w:spacing w:after="0" w:line="360" w:lineRule="auto"/>
        <w:rPr>
          <w:color w:val="767171"/>
          <w:spacing w:val="20"/>
          <w:szCs w:val="24"/>
          <w:lang w:val="es-DO"/>
        </w:rPr>
      </w:pPr>
    </w:p>
    <w:p w14:paraId="1C42A657" w14:textId="7202B34F" w:rsidR="002574B3" w:rsidRDefault="002574B3" w:rsidP="009C2E85">
      <w:pPr>
        <w:pBdr>
          <w:top w:val="nil"/>
          <w:left w:val="nil"/>
          <w:bottom w:val="nil"/>
          <w:right w:val="nil"/>
          <w:between w:val="nil"/>
        </w:pBdr>
        <w:spacing w:after="0" w:line="360" w:lineRule="auto"/>
        <w:rPr>
          <w:color w:val="767171"/>
          <w:spacing w:val="20"/>
          <w:szCs w:val="24"/>
          <w:lang w:val="es-DO"/>
        </w:rPr>
      </w:pPr>
    </w:p>
    <w:p w14:paraId="6CA5E192" w14:textId="65CA42EB" w:rsidR="002574B3" w:rsidRDefault="002574B3" w:rsidP="009C2E85">
      <w:pPr>
        <w:pBdr>
          <w:top w:val="nil"/>
          <w:left w:val="nil"/>
          <w:bottom w:val="nil"/>
          <w:right w:val="nil"/>
          <w:between w:val="nil"/>
        </w:pBdr>
        <w:spacing w:after="0" w:line="360" w:lineRule="auto"/>
        <w:rPr>
          <w:color w:val="767171"/>
          <w:spacing w:val="20"/>
          <w:szCs w:val="24"/>
          <w:lang w:val="es-DO"/>
        </w:rPr>
      </w:pPr>
    </w:p>
    <w:p w14:paraId="76313080" w14:textId="7215BD15" w:rsidR="009B3B43" w:rsidRPr="000B5186" w:rsidRDefault="00AF266B" w:rsidP="000B5186">
      <w:pPr>
        <w:pStyle w:val="Ttulo"/>
        <w:spacing w:before="0" w:after="0" w:line="360" w:lineRule="auto"/>
        <w:rPr>
          <w:rFonts w:ascii="Times New Roman" w:hAnsi="Times New Roman" w:cs="Times New Roman"/>
          <w:color w:val="767171"/>
          <w:sz w:val="28"/>
          <w:szCs w:val="28"/>
          <w:lang w:val="es-DO"/>
        </w:rPr>
      </w:pPr>
      <w:bookmarkStart w:id="59" w:name="_Toc123217277"/>
      <w:r w:rsidRPr="000B5186">
        <w:rPr>
          <w:rFonts w:ascii="Times New Roman" w:hAnsi="Times New Roman" w:cs="Times New Roman"/>
          <w:color w:val="767171"/>
          <w:sz w:val="28"/>
          <w:szCs w:val="28"/>
          <w:lang w:val="es-DO"/>
        </w:rPr>
        <w:lastRenderedPageBreak/>
        <w:t>V. SERVICIO AL CIUDADANO Y TRA</w:t>
      </w:r>
      <w:r w:rsidR="00C15C6D" w:rsidRPr="000B5186">
        <w:rPr>
          <w:rFonts w:ascii="Times New Roman" w:hAnsi="Times New Roman" w:cs="Times New Roman"/>
          <w:color w:val="767171"/>
          <w:sz w:val="28"/>
          <w:szCs w:val="28"/>
          <w:lang w:val="es-DO"/>
        </w:rPr>
        <w:t>NS</w:t>
      </w:r>
      <w:r w:rsidRPr="000B5186">
        <w:rPr>
          <w:rFonts w:ascii="Times New Roman" w:hAnsi="Times New Roman" w:cs="Times New Roman"/>
          <w:color w:val="767171"/>
          <w:sz w:val="28"/>
          <w:szCs w:val="28"/>
          <w:lang w:val="es-DO"/>
        </w:rPr>
        <w:t>PARENCIA INSITUCIONAL</w:t>
      </w:r>
      <w:bookmarkEnd w:id="59"/>
    </w:p>
    <w:p w14:paraId="581EA538" w14:textId="75AD2673" w:rsidR="00AF266B" w:rsidRPr="000B5186" w:rsidRDefault="001500DF" w:rsidP="00E011F3">
      <w:pPr>
        <w:pStyle w:val="Ttulo2"/>
        <w:spacing w:before="0" w:after="0" w:line="360" w:lineRule="auto"/>
        <w:rPr>
          <w:rFonts w:ascii="Times New Roman" w:hAnsi="Times New Roman"/>
          <w:i w:val="0"/>
          <w:iCs w:val="0"/>
          <w:color w:val="767171"/>
          <w:sz w:val="24"/>
          <w:szCs w:val="24"/>
          <w:lang w:val="es-DO"/>
        </w:rPr>
      </w:pPr>
      <w:bookmarkStart w:id="60" w:name="_Toc123217278"/>
      <w:r w:rsidRPr="000B5186">
        <w:rPr>
          <w:rFonts w:ascii="Times New Roman" w:hAnsi="Times New Roman"/>
          <w:i w:val="0"/>
          <w:iCs w:val="0"/>
          <w:color w:val="767171"/>
          <w:sz w:val="24"/>
          <w:szCs w:val="24"/>
          <w:lang w:val="es-DO"/>
        </w:rPr>
        <w:t>5</w:t>
      </w:r>
      <w:r w:rsidR="00AF266B" w:rsidRPr="000B5186">
        <w:rPr>
          <w:rFonts w:ascii="Times New Roman" w:hAnsi="Times New Roman"/>
          <w:i w:val="0"/>
          <w:iCs w:val="0"/>
          <w:color w:val="767171"/>
          <w:sz w:val="24"/>
          <w:szCs w:val="24"/>
          <w:lang w:val="es-DO"/>
        </w:rPr>
        <w:t>.1 Nivel de la satisfacción con el servicio</w:t>
      </w:r>
      <w:bookmarkEnd w:id="60"/>
      <w:r w:rsidR="00AF266B" w:rsidRPr="000B5186">
        <w:rPr>
          <w:rFonts w:ascii="Times New Roman" w:hAnsi="Times New Roman"/>
          <w:i w:val="0"/>
          <w:iCs w:val="0"/>
          <w:color w:val="767171"/>
          <w:sz w:val="24"/>
          <w:szCs w:val="24"/>
          <w:lang w:val="es-DO"/>
        </w:rPr>
        <w:t xml:space="preserve"> </w:t>
      </w:r>
    </w:p>
    <w:p w14:paraId="03208423" w14:textId="77777777" w:rsidR="00E011F3" w:rsidRDefault="00E011F3" w:rsidP="00E011F3">
      <w:pPr>
        <w:spacing w:after="0" w:line="360" w:lineRule="auto"/>
        <w:rPr>
          <w:color w:val="767171"/>
          <w:spacing w:val="20"/>
          <w:szCs w:val="24"/>
          <w:lang w:val="es-DO"/>
        </w:rPr>
      </w:pPr>
    </w:p>
    <w:p w14:paraId="2DEA02CB" w14:textId="055F5115" w:rsidR="00D54063" w:rsidRDefault="00537C87" w:rsidP="000B5186">
      <w:pPr>
        <w:spacing w:after="0" w:line="360" w:lineRule="auto"/>
        <w:rPr>
          <w:color w:val="767171"/>
          <w:spacing w:val="20"/>
          <w:szCs w:val="24"/>
          <w:lang w:val="es-DO"/>
        </w:rPr>
      </w:pPr>
      <w:r>
        <w:rPr>
          <w:color w:val="767171"/>
          <w:spacing w:val="20"/>
          <w:szCs w:val="24"/>
          <w:lang w:val="es-DO"/>
        </w:rPr>
        <w:t>L</w:t>
      </w:r>
      <w:r w:rsidR="000C2C51" w:rsidRPr="00A61276">
        <w:rPr>
          <w:color w:val="767171"/>
          <w:spacing w:val="20"/>
          <w:szCs w:val="24"/>
          <w:lang w:val="es-DO"/>
        </w:rPr>
        <w:t xml:space="preserve">as solicitudes recibidas, fueron respondidas de manera oportuna dentro del plazo </w:t>
      </w:r>
      <w:r>
        <w:rPr>
          <w:color w:val="767171"/>
          <w:spacing w:val="20"/>
          <w:szCs w:val="24"/>
          <w:lang w:val="es-DO"/>
        </w:rPr>
        <w:t xml:space="preserve">que establece </w:t>
      </w:r>
      <w:r w:rsidR="000C2C51" w:rsidRPr="00A61276">
        <w:rPr>
          <w:color w:val="767171"/>
          <w:spacing w:val="20"/>
          <w:szCs w:val="24"/>
          <w:lang w:val="es-DO"/>
        </w:rPr>
        <w:t xml:space="preserve">la ley </w:t>
      </w:r>
      <w:r>
        <w:rPr>
          <w:color w:val="767171"/>
          <w:spacing w:val="20"/>
          <w:szCs w:val="24"/>
          <w:lang w:val="es-DO"/>
        </w:rPr>
        <w:t xml:space="preserve">No. 200-04 General de Libre Acceso a la Información Pública. </w:t>
      </w:r>
    </w:p>
    <w:p w14:paraId="34B63566" w14:textId="77777777" w:rsidR="00E011F3" w:rsidRPr="00A61276" w:rsidRDefault="00E011F3" w:rsidP="000B5186">
      <w:pPr>
        <w:spacing w:after="0" w:line="360" w:lineRule="auto"/>
        <w:rPr>
          <w:color w:val="767171"/>
          <w:spacing w:val="20"/>
          <w:sz w:val="28"/>
          <w:szCs w:val="28"/>
          <w:lang w:val="es-DO"/>
        </w:rPr>
      </w:pPr>
    </w:p>
    <w:p w14:paraId="0579E5F7" w14:textId="7148D4E8" w:rsidR="00AF266B" w:rsidRPr="000B5186" w:rsidRDefault="001500DF" w:rsidP="000B5186">
      <w:pPr>
        <w:pStyle w:val="Ttulo2"/>
        <w:spacing w:before="0" w:after="0" w:line="360" w:lineRule="auto"/>
        <w:rPr>
          <w:rFonts w:ascii="Times New Roman" w:hAnsi="Times New Roman"/>
          <w:i w:val="0"/>
          <w:iCs w:val="0"/>
          <w:color w:val="767171"/>
          <w:sz w:val="24"/>
          <w:szCs w:val="24"/>
          <w:lang w:val="es-DO"/>
        </w:rPr>
      </w:pPr>
      <w:bookmarkStart w:id="61" w:name="_Toc123217279"/>
      <w:r w:rsidRPr="000B5186">
        <w:rPr>
          <w:rFonts w:ascii="Times New Roman" w:hAnsi="Times New Roman"/>
          <w:i w:val="0"/>
          <w:iCs w:val="0"/>
          <w:color w:val="767171"/>
          <w:sz w:val="24"/>
          <w:szCs w:val="24"/>
          <w:lang w:val="es-DO"/>
        </w:rPr>
        <w:t xml:space="preserve">5.2 </w:t>
      </w:r>
      <w:r w:rsidR="00AF266B" w:rsidRPr="000B5186">
        <w:rPr>
          <w:rFonts w:ascii="Times New Roman" w:hAnsi="Times New Roman"/>
          <w:i w:val="0"/>
          <w:iCs w:val="0"/>
          <w:color w:val="767171"/>
          <w:sz w:val="24"/>
          <w:szCs w:val="24"/>
          <w:lang w:val="es-DO"/>
        </w:rPr>
        <w:t>Nivel de cumplimiento acceso a la información</w:t>
      </w:r>
      <w:bookmarkEnd w:id="61"/>
      <w:r w:rsidR="00AF266B" w:rsidRPr="000B5186">
        <w:rPr>
          <w:rFonts w:ascii="Times New Roman" w:hAnsi="Times New Roman"/>
          <w:i w:val="0"/>
          <w:iCs w:val="0"/>
          <w:color w:val="767171"/>
          <w:sz w:val="24"/>
          <w:szCs w:val="24"/>
          <w:lang w:val="es-DO"/>
        </w:rPr>
        <w:t xml:space="preserve"> </w:t>
      </w:r>
    </w:p>
    <w:p w14:paraId="121CCC75" w14:textId="75DC67DD" w:rsidR="00E011F3" w:rsidRDefault="00E011F3" w:rsidP="000B5186">
      <w:pPr>
        <w:spacing w:line="360" w:lineRule="auto"/>
        <w:rPr>
          <w:lang w:val="es-DO"/>
        </w:rPr>
      </w:pPr>
    </w:p>
    <w:p w14:paraId="0BC0A1A1" w14:textId="77777777" w:rsidR="000B5186" w:rsidRDefault="000B5186" w:rsidP="000B5186">
      <w:pPr>
        <w:spacing w:after="0" w:line="360" w:lineRule="auto"/>
        <w:rPr>
          <w:lang w:val="es-DO"/>
        </w:rPr>
      </w:pPr>
    </w:p>
    <w:tbl>
      <w:tblPr>
        <w:tblpPr w:leftFromText="141" w:rightFromText="141" w:vertAnchor="page" w:horzAnchor="margin" w:tblpY="5791"/>
        <w:tblW w:w="0" w:type="auto"/>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2014"/>
        <w:gridCol w:w="1978"/>
        <w:gridCol w:w="1936"/>
        <w:gridCol w:w="1974"/>
      </w:tblGrid>
      <w:tr w:rsidR="002A3151" w:rsidRPr="00A61276" w14:paraId="05790CFF" w14:textId="77777777" w:rsidTr="000B5186">
        <w:trPr>
          <w:trHeight w:val="1110"/>
        </w:trPr>
        <w:tc>
          <w:tcPr>
            <w:tcW w:w="2014" w:type="dxa"/>
            <w:shd w:val="clear" w:color="auto" w:fill="002060"/>
            <w:vAlign w:val="center"/>
          </w:tcPr>
          <w:p w14:paraId="6E7F4130" w14:textId="77777777" w:rsidR="002A3151" w:rsidRPr="00A61276" w:rsidRDefault="002A3151" w:rsidP="000B5186">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Medio de Solicitud</w:t>
            </w:r>
          </w:p>
        </w:tc>
        <w:tc>
          <w:tcPr>
            <w:tcW w:w="1978" w:type="dxa"/>
            <w:shd w:val="clear" w:color="auto" w:fill="002060"/>
            <w:vAlign w:val="center"/>
          </w:tcPr>
          <w:p w14:paraId="22F4BFA8" w14:textId="77777777" w:rsidR="002A3151" w:rsidRPr="00A61276" w:rsidRDefault="002A3151" w:rsidP="000B5186">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Recibidas</w:t>
            </w:r>
          </w:p>
        </w:tc>
        <w:tc>
          <w:tcPr>
            <w:tcW w:w="1936" w:type="dxa"/>
            <w:shd w:val="clear" w:color="auto" w:fill="002060"/>
            <w:vAlign w:val="center"/>
          </w:tcPr>
          <w:p w14:paraId="22695531" w14:textId="77777777" w:rsidR="002A3151" w:rsidRPr="00A61276" w:rsidRDefault="002A3151" w:rsidP="000B5186">
            <w:pPr>
              <w:spacing w:after="0" w:line="360" w:lineRule="auto"/>
              <w:jc w:val="center"/>
              <w:rPr>
                <w:b/>
                <w:bCs/>
                <w:color w:val="FFFFFF" w:themeColor="background1"/>
                <w:spacing w:val="20"/>
                <w:szCs w:val="24"/>
                <w:lang w:val="es-DO"/>
              </w:rPr>
            </w:pPr>
            <w:r w:rsidRPr="00B36002">
              <w:rPr>
                <w:b/>
                <w:bCs/>
                <w:color w:val="auto"/>
                <w:spacing w:val="20"/>
                <w:szCs w:val="24"/>
                <w:lang w:val="es-DO"/>
              </w:rPr>
              <w:t>En Proceso</w:t>
            </w:r>
          </w:p>
        </w:tc>
        <w:tc>
          <w:tcPr>
            <w:tcW w:w="1974" w:type="dxa"/>
            <w:shd w:val="clear" w:color="auto" w:fill="002060"/>
            <w:vAlign w:val="center"/>
          </w:tcPr>
          <w:p w14:paraId="0EAE112B" w14:textId="77777777" w:rsidR="000B5186" w:rsidRDefault="000B5186" w:rsidP="000B5186">
            <w:pPr>
              <w:spacing w:after="0" w:line="360" w:lineRule="auto"/>
              <w:jc w:val="center"/>
              <w:rPr>
                <w:b/>
                <w:bCs/>
                <w:color w:val="FFFFFF" w:themeColor="background1"/>
                <w:spacing w:val="20"/>
                <w:szCs w:val="24"/>
                <w:lang w:val="es-DO"/>
              </w:rPr>
            </w:pPr>
          </w:p>
          <w:p w14:paraId="3DF60561" w14:textId="12F9A7FB" w:rsidR="002A3151" w:rsidRPr="00A61276" w:rsidRDefault="002A3151" w:rsidP="000B5186">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Resueltas</w:t>
            </w:r>
          </w:p>
          <w:p w14:paraId="22392625" w14:textId="77777777" w:rsidR="002A3151" w:rsidRPr="00A61276" w:rsidRDefault="002A3151" w:rsidP="000B5186">
            <w:pPr>
              <w:spacing w:after="0" w:line="360" w:lineRule="auto"/>
              <w:jc w:val="center"/>
              <w:rPr>
                <w:b/>
                <w:bCs/>
                <w:color w:val="FFFFFF" w:themeColor="background1"/>
                <w:spacing w:val="20"/>
                <w:szCs w:val="24"/>
                <w:lang w:val="es-DO"/>
              </w:rPr>
            </w:pPr>
          </w:p>
        </w:tc>
      </w:tr>
      <w:tr w:rsidR="002A3151" w:rsidRPr="00A61276" w14:paraId="0F09C179" w14:textId="77777777" w:rsidTr="00E011F3">
        <w:tc>
          <w:tcPr>
            <w:tcW w:w="2014" w:type="dxa"/>
            <w:shd w:val="clear" w:color="auto" w:fill="auto"/>
            <w:vAlign w:val="center"/>
          </w:tcPr>
          <w:p w14:paraId="0FF444EB" w14:textId="77777777" w:rsidR="002A3151" w:rsidRPr="00A61276" w:rsidRDefault="002A3151" w:rsidP="000B5186">
            <w:pPr>
              <w:spacing w:after="0" w:line="360" w:lineRule="auto"/>
              <w:jc w:val="left"/>
              <w:rPr>
                <w:color w:val="767171"/>
                <w:spacing w:val="20"/>
                <w:szCs w:val="24"/>
                <w:lang w:val="es-DO"/>
              </w:rPr>
            </w:pPr>
            <w:r w:rsidRPr="00A61276">
              <w:rPr>
                <w:color w:val="767171"/>
                <w:spacing w:val="20"/>
                <w:szCs w:val="24"/>
                <w:lang w:val="es-DO"/>
              </w:rPr>
              <w:t>Oficina</w:t>
            </w:r>
          </w:p>
        </w:tc>
        <w:tc>
          <w:tcPr>
            <w:tcW w:w="1978" w:type="dxa"/>
            <w:shd w:val="clear" w:color="auto" w:fill="auto"/>
            <w:vAlign w:val="center"/>
          </w:tcPr>
          <w:p w14:paraId="29049A47"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1</w:t>
            </w:r>
          </w:p>
        </w:tc>
        <w:tc>
          <w:tcPr>
            <w:tcW w:w="1936" w:type="dxa"/>
            <w:shd w:val="clear" w:color="auto" w:fill="auto"/>
            <w:vAlign w:val="center"/>
          </w:tcPr>
          <w:p w14:paraId="309F6465"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0</w:t>
            </w:r>
          </w:p>
        </w:tc>
        <w:tc>
          <w:tcPr>
            <w:tcW w:w="1974" w:type="dxa"/>
            <w:shd w:val="clear" w:color="auto" w:fill="auto"/>
            <w:vAlign w:val="center"/>
          </w:tcPr>
          <w:p w14:paraId="6DDB3EEB"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1</w:t>
            </w:r>
          </w:p>
        </w:tc>
      </w:tr>
      <w:tr w:rsidR="002A3151" w:rsidRPr="00A61276" w14:paraId="77CA469C" w14:textId="77777777" w:rsidTr="00E011F3">
        <w:tc>
          <w:tcPr>
            <w:tcW w:w="2014" w:type="dxa"/>
            <w:shd w:val="clear" w:color="auto" w:fill="auto"/>
            <w:vAlign w:val="center"/>
          </w:tcPr>
          <w:p w14:paraId="044FFB6E" w14:textId="77777777" w:rsidR="002A3151" w:rsidRPr="00A61276" w:rsidRDefault="002A3151" w:rsidP="000B5186">
            <w:pPr>
              <w:spacing w:after="0" w:line="360" w:lineRule="auto"/>
              <w:jc w:val="left"/>
              <w:rPr>
                <w:color w:val="767171"/>
                <w:spacing w:val="20"/>
                <w:szCs w:val="24"/>
                <w:lang w:val="es-DO"/>
              </w:rPr>
            </w:pPr>
            <w:r w:rsidRPr="00A61276">
              <w:rPr>
                <w:color w:val="767171"/>
                <w:spacing w:val="20"/>
                <w:szCs w:val="24"/>
                <w:lang w:val="es-DO"/>
              </w:rPr>
              <w:t>Correo Electrónico</w:t>
            </w:r>
          </w:p>
        </w:tc>
        <w:tc>
          <w:tcPr>
            <w:tcW w:w="1978" w:type="dxa"/>
            <w:shd w:val="clear" w:color="auto" w:fill="auto"/>
            <w:vAlign w:val="center"/>
          </w:tcPr>
          <w:p w14:paraId="0B6D4E7B"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123</w:t>
            </w:r>
          </w:p>
        </w:tc>
        <w:tc>
          <w:tcPr>
            <w:tcW w:w="1936" w:type="dxa"/>
            <w:shd w:val="clear" w:color="auto" w:fill="auto"/>
            <w:vAlign w:val="center"/>
          </w:tcPr>
          <w:p w14:paraId="7B687BE7"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0</w:t>
            </w:r>
          </w:p>
        </w:tc>
        <w:tc>
          <w:tcPr>
            <w:tcW w:w="1974" w:type="dxa"/>
            <w:shd w:val="clear" w:color="auto" w:fill="auto"/>
            <w:vAlign w:val="center"/>
          </w:tcPr>
          <w:p w14:paraId="72664819"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123</w:t>
            </w:r>
          </w:p>
          <w:p w14:paraId="58E8D899" w14:textId="77777777" w:rsidR="002A3151" w:rsidRPr="00A61276" w:rsidRDefault="002A3151" w:rsidP="000B5186">
            <w:pPr>
              <w:spacing w:after="0" w:line="360" w:lineRule="auto"/>
              <w:jc w:val="center"/>
              <w:rPr>
                <w:color w:val="767171"/>
                <w:spacing w:val="20"/>
                <w:szCs w:val="24"/>
                <w:lang w:val="es-DO"/>
              </w:rPr>
            </w:pPr>
          </w:p>
        </w:tc>
      </w:tr>
      <w:tr w:rsidR="002A3151" w:rsidRPr="00A61276" w14:paraId="7E8B7327" w14:textId="77777777" w:rsidTr="00E011F3">
        <w:tc>
          <w:tcPr>
            <w:tcW w:w="2014" w:type="dxa"/>
            <w:shd w:val="clear" w:color="auto" w:fill="auto"/>
            <w:vAlign w:val="center"/>
          </w:tcPr>
          <w:p w14:paraId="2603D77E" w14:textId="77777777" w:rsidR="002A3151" w:rsidRPr="00A61276" w:rsidRDefault="002A3151" w:rsidP="000B5186">
            <w:pPr>
              <w:spacing w:after="0" w:line="360" w:lineRule="auto"/>
              <w:jc w:val="left"/>
              <w:rPr>
                <w:color w:val="767171"/>
                <w:spacing w:val="20"/>
                <w:szCs w:val="24"/>
                <w:lang w:val="es-DO"/>
              </w:rPr>
            </w:pPr>
            <w:r w:rsidRPr="00A61276">
              <w:rPr>
                <w:color w:val="767171"/>
                <w:spacing w:val="20"/>
                <w:szCs w:val="24"/>
                <w:lang w:val="es-DO"/>
              </w:rPr>
              <w:t>SAIP</w:t>
            </w:r>
          </w:p>
        </w:tc>
        <w:tc>
          <w:tcPr>
            <w:tcW w:w="1978" w:type="dxa"/>
            <w:shd w:val="clear" w:color="auto" w:fill="auto"/>
            <w:vAlign w:val="center"/>
          </w:tcPr>
          <w:p w14:paraId="7C6ECA52"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13</w:t>
            </w:r>
          </w:p>
        </w:tc>
        <w:tc>
          <w:tcPr>
            <w:tcW w:w="1936" w:type="dxa"/>
            <w:shd w:val="clear" w:color="auto" w:fill="auto"/>
            <w:vAlign w:val="center"/>
          </w:tcPr>
          <w:p w14:paraId="4154ABEB"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0</w:t>
            </w:r>
          </w:p>
        </w:tc>
        <w:tc>
          <w:tcPr>
            <w:tcW w:w="1974" w:type="dxa"/>
            <w:shd w:val="clear" w:color="auto" w:fill="auto"/>
            <w:vAlign w:val="center"/>
          </w:tcPr>
          <w:p w14:paraId="68542139"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13</w:t>
            </w:r>
          </w:p>
        </w:tc>
      </w:tr>
      <w:tr w:rsidR="002A3151" w:rsidRPr="00A61276" w14:paraId="325BCED5" w14:textId="77777777" w:rsidTr="00E011F3">
        <w:tc>
          <w:tcPr>
            <w:tcW w:w="2014" w:type="dxa"/>
            <w:shd w:val="clear" w:color="auto" w:fill="auto"/>
            <w:vAlign w:val="center"/>
          </w:tcPr>
          <w:p w14:paraId="46CD8B24" w14:textId="77777777" w:rsidR="002A3151" w:rsidRPr="00A61276" w:rsidRDefault="002A3151" w:rsidP="000B5186">
            <w:pPr>
              <w:spacing w:after="0" w:line="360" w:lineRule="auto"/>
              <w:jc w:val="left"/>
              <w:rPr>
                <w:color w:val="767171"/>
                <w:spacing w:val="20"/>
                <w:szCs w:val="24"/>
                <w:lang w:val="es-DO"/>
              </w:rPr>
            </w:pPr>
            <w:r w:rsidRPr="00A61276">
              <w:rPr>
                <w:color w:val="767171"/>
                <w:spacing w:val="20"/>
                <w:szCs w:val="24"/>
                <w:lang w:val="es-DO"/>
              </w:rPr>
              <w:t>311</w:t>
            </w:r>
          </w:p>
        </w:tc>
        <w:tc>
          <w:tcPr>
            <w:tcW w:w="1978" w:type="dxa"/>
            <w:shd w:val="clear" w:color="auto" w:fill="auto"/>
            <w:vAlign w:val="center"/>
          </w:tcPr>
          <w:p w14:paraId="565FB42D" w14:textId="77777777" w:rsidR="002A3151" w:rsidRPr="00A61276" w:rsidRDefault="002A3151" w:rsidP="000B5186">
            <w:pPr>
              <w:tabs>
                <w:tab w:val="left" w:pos="615"/>
                <w:tab w:val="center" w:pos="910"/>
              </w:tabs>
              <w:spacing w:after="0" w:line="360" w:lineRule="auto"/>
              <w:jc w:val="center"/>
              <w:rPr>
                <w:color w:val="767171"/>
                <w:spacing w:val="20"/>
                <w:szCs w:val="24"/>
                <w:lang w:val="es-DO"/>
              </w:rPr>
            </w:pPr>
            <w:r w:rsidRPr="00A61276">
              <w:rPr>
                <w:color w:val="767171"/>
                <w:spacing w:val="20"/>
                <w:szCs w:val="24"/>
                <w:lang w:val="es-DO"/>
              </w:rPr>
              <w:t>3</w:t>
            </w:r>
          </w:p>
        </w:tc>
        <w:tc>
          <w:tcPr>
            <w:tcW w:w="1936" w:type="dxa"/>
            <w:shd w:val="clear" w:color="auto" w:fill="auto"/>
            <w:vAlign w:val="center"/>
          </w:tcPr>
          <w:p w14:paraId="309002DB"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0</w:t>
            </w:r>
          </w:p>
        </w:tc>
        <w:tc>
          <w:tcPr>
            <w:tcW w:w="1974" w:type="dxa"/>
            <w:shd w:val="clear" w:color="auto" w:fill="auto"/>
            <w:vAlign w:val="center"/>
          </w:tcPr>
          <w:p w14:paraId="1FCA639A"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3</w:t>
            </w:r>
          </w:p>
        </w:tc>
      </w:tr>
      <w:tr w:rsidR="002A3151" w:rsidRPr="00A61276" w14:paraId="2505CB80" w14:textId="77777777" w:rsidTr="00E011F3">
        <w:tc>
          <w:tcPr>
            <w:tcW w:w="2014" w:type="dxa"/>
            <w:shd w:val="clear" w:color="auto" w:fill="auto"/>
            <w:vAlign w:val="center"/>
          </w:tcPr>
          <w:p w14:paraId="071A8A96" w14:textId="77777777" w:rsidR="002A3151" w:rsidRPr="00A61276" w:rsidRDefault="002A3151" w:rsidP="000B5186">
            <w:pPr>
              <w:spacing w:after="0" w:line="360" w:lineRule="auto"/>
              <w:jc w:val="left"/>
              <w:rPr>
                <w:color w:val="767171"/>
                <w:spacing w:val="20"/>
                <w:szCs w:val="24"/>
                <w:lang w:val="es-DO"/>
              </w:rPr>
            </w:pPr>
            <w:r w:rsidRPr="00A61276">
              <w:rPr>
                <w:color w:val="767171"/>
                <w:spacing w:val="20"/>
                <w:szCs w:val="24"/>
                <w:lang w:val="es-DO"/>
              </w:rPr>
              <w:t>Teléfono</w:t>
            </w:r>
          </w:p>
        </w:tc>
        <w:tc>
          <w:tcPr>
            <w:tcW w:w="1978" w:type="dxa"/>
            <w:shd w:val="clear" w:color="auto" w:fill="auto"/>
            <w:vAlign w:val="center"/>
          </w:tcPr>
          <w:p w14:paraId="204361BA"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63</w:t>
            </w:r>
          </w:p>
        </w:tc>
        <w:tc>
          <w:tcPr>
            <w:tcW w:w="1936" w:type="dxa"/>
            <w:shd w:val="clear" w:color="auto" w:fill="auto"/>
            <w:vAlign w:val="center"/>
          </w:tcPr>
          <w:p w14:paraId="5408F01D"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0</w:t>
            </w:r>
          </w:p>
        </w:tc>
        <w:tc>
          <w:tcPr>
            <w:tcW w:w="1974" w:type="dxa"/>
            <w:shd w:val="clear" w:color="auto" w:fill="auto"/>
            <w:vAlign w:val="center"/>
          </w:tcPr>
          <w:p w14:paraId="75F076AD" w14:textId="77777777" w:rsidR="002A3151" w:rsidRPr="00A61276" w:rsidRDefault="002A3151" w:rsidP="000B5186">
            <w:pPr>
              <w:spacing w:after="0" w:line="360" w:lineRule="auto"/>
              <w:jc w:val="center"/>
              <w:rPr>
                <w:color w:val="767171"/>
                <w:spacing w:val="20"/>
                <w:szCs w:val="24"/>
                <w:lang w:val="es-DO"/>
              </w:rPr>
            </w:pPr>
            <w:r w:rsidRPr="00A61276">
              <w:rPr>
                <w:color w:val="767171"/>
                <w:spacing w:val="20"/>
                <w:szCs w:val="24"/>
                <w:lang w:val="es-DO"/>
              </w:rPr>
              <w:t>63</w:t>
            </w:r>
          </w:p>
        </w:tc>
      </w:tr>
      <w:tr w:rsidR="002A3151" w:rsidRPr="00A61276" w14:paraId="6DB2E4D8" w14:textId="77777777" w:rsidTr="00E011F3">
        <w:tc>
          <w:tcPr>
            <w:tcW w:w="2014" w:type="dxa"/>
            <w:shd w:val="clear" w:color="auto" w:fill="002060"/>
            <w:vAlign w:val="center"/>
          </w:tcPr>
          <w:p w14:paraId="6A5CC2B1" w14:textId="77777777" w:rsidR="002A3151" w:rsidRPr="00A61276" w:rsidRDefault="002A3151" w:rsidP="000B5186">
            <w:pPr>
              <w:spacing w:after="0" w:line="360" w:lineRule="auto"/>
              <w:jc w:val="left"/>
              <w:rPr>
                <w:b/>
                <w:bCs/>
                <w:color w:val="FFFFFF" w:themeColor="background1"/>
                <w:spacing w:val="20"/>
                <w:szCs w:val="24"/>
                <w:lang w:val="es-DO"/>
              </w:rPr>
            </w:pPr>
            <w:r w:rsidRPr="00A61276">
              <w:rPr>
                <w:b/>
                <w:bCs/>
                <w:color w:val="FFFFFF" w:themeColor="background1"/>
                <w:spacing w:val="20"/>
                <w:szCs w:val="24"/>
                <w:lang w:val="es-DO"/>
              </w:rPr>
              <w:t xml:space="preserve">TOTAL </w:t>
            </w:r>
          </w:p>
        </w:tc>
        <w:tc>
          <w:tcPr>
            <w:tcW w:w="1978" w:type="dxa"/>
            <w:shd w:val="clear" w:color="auto" w:fill="002060"/>
          </w:tcPr>
          <w:p w14:paraId="03A5EE4D" w14:textId="77777777" w:rsidR="002A3151" w:rsidRPr="00A61276" w:rsidRDefault="002A3151" w:rsidP="000B5186">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203</w:t>
            </w:r>
          </w:p>
        </w:tc>
        <w:tc>
          <w:tcPr>
            <w:tcW w:w="1936" w:type="dxa"/>
            <w:shd w:val="clear" w:color="auto" w:fill="002060"/>
          </w:tcPr>
          <w:p w14:paraId="0FB3A5F7" w14:textId="77777777" w:rsidR="002A3151" w:rsidRPr="00A61276" w:rsidRDefault="002A3151" w:rsidP="000B5186">
            <w:pPr>
              <w:tabs>
                <w:tab w:val="right" w:pos="1908"/>
              </w:tabs>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0</w:t>
            </w:r>
          </w:p>
        </w:tc>
        <w:tc>
          <w:tcPr>
            <w:tcW w:w="1974" w:type="dxa"/>
            <w:shd w:val="clear" w:color="auto" w:fill="002060"/>
          </w:tcPr>
          <w:p w14:paraId="79F2ABBA" w14:textId="77777777" w:rsidR="002A3151" w:rsidRPr="00A61276" w:rsidRDefault="002A3151" w:rsidP="000B5186">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203</w:t>
            </w:r>
          </w:p>
        </w:tc>
      </w:tr>
    </w:tbl>
    <w:p w14:paraId="32B19184" w14:textId="61B82FB1" w:rsidR="000B5186" w:rsidRPr="000B5186" w:rsidRDefault="001500DF" w:rsidP="000B5186">
      <w:pPr>
        <w:pStyle w:val="Ttulo2"/>
        <w:spacing w:before="0" w:after="0" w:line="360" w:lineRule="auto"/>
        <w:rPr>
          <w:lang w:val="es-DO"/>
        </w:rPr>
      </w:pPr>
      <w:bookmarkStart w:id="62" w:name="_Toc123217280"/>
      <w:r>
        <w:rPr>
          <w:rFonts w:ascii="Times New Roman" w:hAnsi="Times New Roman"/>
          <w:i w:val="0"/>
          <w:iCs w:val="0"/>
          <w:color w:val="767171"/>
          <w:sz w:val="24"/>
          <w:szCs w:val="24"/>
          <w:lang w:val="es-DO"/>
        </w:rPr>
        <w:t>5</w:t>
      </w:r>
      <w:r w:rsidR="00AF266B" w:rsidRPr="00A61276">
        <w:rPr>
          <w:rFonts w:ascii="Times New Roman" w:hAnsi="Times New Roman"/>
          <w:i w:val="0"/>
          <w:iCs w:val="0"/>
          <w:color w:val="767171"/>
          <w:sz w:val="24"/>
          <w:szCs w:val="24"/>
          <w:lang w:val="es-DO"/>
        </w:rPr>
        <w:t>.3 Resultado Sistema de Quejas, Reclamos y Sugerencias</w:t>
      </w:r>
      <w:bookmarkEnd w:id="62"/>
    </w:p>
    <w:tbl>
      <w:tblPr>
        <w:tblpPr w:leftFromText="141" w:rightFromText="141" w:vertAnchor="text" w:horzAnchor="margin" w:tblpY="248"/>
        <w:tblW w:w="0" w:type="auto"/>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2077"/>
        <w:gridCol w:w="1850"/>
        <w:gridCol w:w="1994"/>
        <w:gridCol w:w="1981"/>
      </w:tblGrid>
      <w:tr w:rsidR="002A3151" w:rsidRPr="00A61276" w14:paraId="591A2C92" w14:textId="77777777" w:rsidTr="002A3151">
        <w:tc>
          <w:tcPr>
            <w:tcW w:w="2077" w:type="dxa"/>
            <w:shd w:val="clear" w:color="auto" w:fill="002060"/>
            <w:vAlign w:val="center"/>
          </w:tcPr>
          <w:p w14:paraId="44F13953" w14:textId="77777777" w:rsidR="002A3151" w:rsidRPr="00A61276" w:rsidRDefault="002A3151" w:rsidP="002574B3">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TIPO</w:t>
            </w:r>
          </w:p>
        </w:tc>
        <w:tc>
          <w:tcPr>
            <w:tcW w:w="1850" w:type="dxa"/>
            <w:shd w:val="clear" w:color="auto" w:fill="002060"/>
            <w:vAlign w:val="center"/>
          </w:tcPr>
          <w:p w14:paraId="7530FB51" w14:textId="77777777" w:rsidR="002A3151" w:rsidRPr="00A61276" w:rsidRDefault="002A3151" w:rsidP="002574B3">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CASO</w:t>
            </w:r>
          </w:p>
        </w:tc>
        <w:tc>
          <w:tcPr>
            <w:tcW w:w="1994" w:type="dxa"/>
            <w:shd w:val="clear" w:color="auto" w:fill="002060"/>
            <w:vAlign w:val="center"/>
          </w:tcPr>
          <w:p w14:paraId="73264E48" w14:textId="77777777" w:rsidR="002A3151" w:rsidRPr="00A61276" w:rsidRDefault="002A3151" w:rsidP="002574B3">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CERRADO</w:t>
            </w:r>
          </w:p>
        </w:tc>
        <w:tc>
          <w:tcPr>
            <w:tcW w:w="1981" w:type="dxa"/>
            <w:shd w:val="clear" w:color="auto" w:fill="002060"/>
            <w:vAlign w:val="center"/>
          </w:tcPr>
          <w:p w14:paraId="1F9603BD" w14:textId="77777777" w:rsidR="002A3151" w:rsidRPr="00A61276" w:rsidRDefault="002A3151" w:rsidP="002574B3">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EN PROCESO</w:t>
            </w:r>
          </w:p>
        </w:tc>
      </w:tr>
      <w:tr w:rsidR="002A3151" w:rsidRPr="00A61276" w14:paraId="7B027921" w14:textId="77777777" w:rsidTr="002A3151">
        <w:tc>
          <w:tcPr>
            <w:tcW w:w="2077" w:type="dxa"/>
            <w:shd w:val="clear" w:color="auto" w:fill="FFFFFF"/>
            <w:vAlign w:val="center"/>
          </w:tcPr>
          <w:p w14:paraId="5C2CBEBF" w14:textId="77777777" w:rsidR="002A3151" w:rsidRPr="00A61276" w:rsidRDefault="002A3151" w:rsidP="002574B3">
            <w:pPr>
              <w:spacing w:after="0" w:line="360" w:lineRule="auto"/>
              <w:jc w:val="left"/>
              <w:rPr>
                <w:color w:val="767171"/>
                <w:spacing w:val="20"/>
                <w:szCs w:val="24"/>
                <w:lang w:val="es-DO"/>
              </w:rPr>
            </w:pPr>
            <w:r w:rsidRPr="00A61276">
              <w:rPr>
                <w:color w:val="767171"/>
                <w:spacing w:val="20"/>
                <w:szCs w:val="24"/>
                <w:lang w:val="es-DO"/>
              </w:rPr>
              <w:t>Quejas</w:t>
            </w:r>
          </w:p>
        </w:tc>
        <w:tc>
          <w:tcPr>
            <w:tcW w:w="1850" w:type="dxa"/>
            <w:shd w:val="clear" w:color="auto" w:fill="auto"/>
            <w:vAlign w:val="center"/>
          </w:tcPr>
          <w:p w14:paraId="3B9E79D5"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0</w:t>
            </w:r>
          </w:p>
        </w:tc>
        <w:tc>
          <w:tcPr>
            <w:tcW w:w="1994" w:type="dxa"/>
            <w:shd w:val="clear" w:color="auto" w:fill="auto"/>
            <w:vAlign w:val="center"/>
          </w:tcPr>
          <w:p w14:paraId="49B4AF0E"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0</w:t>
            </w:r>
          </w:p>
        </w:tc>
        <w:tc>
          <w:tcPr>
            <w:tcW w:w="1981" w:type="dxa"/>
            <w:shd w:val="clear" w:color="auto" w:fill="auto"/>
          </w:tcPr>
          <w:p w14:paraId="33AC7B49"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0</w:t>
            </w:r>
          </w:p>
        </w:tc>
      </w:tr>
      <w:tr w:rsidR="002A3151" w:rsidRPr="00A61276" w14:paraId="126766BD" w14:textId="77777777" w:rsidTr="002A3151">
        <w:tc>
          <w:tcPr>
            <w:tcW w:w="2077" w:type="dxa"/>
            <w:shd w:val="clear" w:color="auto" w:fill="FFFFFF"/>
            <w:vAlign w:val="center"/>
          </w:tcPr>
          <w:p w14:paraId="28EDF07C" w14:textId="77777777" w:rsidR="002A3151" w:rsidRPr="00A61276" w:rsidRDefault="002A3151" w:rsidP="002574B3">
            <w:pPr>
              <w:spacing w:after="0" w:line="360" w:lineRule="auto"/>
              <w:jc w:val="left"/>
              <w:rPr>
                <w:color w:val="767171"/>
                <w:spacing w:val="20"/>
                <w:szCs w:val="24"/>
                <w:lang w:val="es-DO"/>
              </w:rPr>
            </w:pPr>
            <w:r w:rsidRPr="00A61276">
              <w:rPr>
                <w:color w:val="767171"/>
                <w:spacing w:val="20"/>
                <w:szCs w:val="24"/>
                <w:lang w:val="es-DO"/>
              </w:rPr>
              <w:t>Reclamaciones</w:t>
            </w:r>
          </w:p>
        </w:tc>
        <w:tc>
          <w:tcPr>
            <w:tcW w:w="1850" w:type="dxa"/>
            <w:shd w:val="clear" w:color="auto" w:fill="auto"/>
            <w:vAlign w:val="center"/>
          </w:tcPr>
          <w:p w14:paraId="4B2F8483"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2</w:t>
            </w:r>
          </w:p>
        </w:tc>
        <w:tc>
          <w:tcPr>
            <w:tcW w:w="1994" w:type="dxa"/>
            <w:shd w:val="clear" w:color="auto" w:fill="auto"/>
            <w:vAlign w:val="center"/>
          </w:tcPr>
          <w:p w14:paraId="78FB69A8"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2</w:t>
            </w:r>
          </w:p>
        </w:tc>
        <w:tc>
          <w:tcPr>
            <w:tcW w:w="1981" w:type="dxa"/>
            <w:shd w:val="clear" w:color="auto" w:fill="auto"/>
          </w:tcPr>
          <w:p w14:paraId="60114A97"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0</w:t>
            </w:r>
          </w:p>
        </w:tc>
      </w:tr>
      <w:tr w:rsidR="002A3151" w:rsidRPr="00A61276" w14:paraId="67A84312" w14:textId="77777777" w:rsidTr="002A3151">
        <w:tc>
          <w:tcPr>
            <w:tcW w:w="2077" w:type="dxa"/>
            <w:shd w:val="clear" w:color="auto" w:fill="FFFFFF"/>
            <w:vAlign w:val="center"/>
          </w:tcPr>
          <w:p w14:paraId="23DD1902" w14:textId="77777777" w:rsidR="002A3151" w:rsidRPr="00A61276" w:rsidRDefault="002A3151" w:rsidP="002574B3">
            <w:pPr>
              <w:spacing w:after="0" w:line="360" w:lineRule="auto"/>
              <w:jc w:val="left"/>
              <w:rPr>
                <w:color w:val="767171"/>
                <w:spacing w:val="20"/>
                <w:szCs w:val="24"/>
                <w:lang w:val="es-DO"/>
              </w:rPr>
            </w:pPr>
            <w:r w:rsidRPr="00A61276">
              <w:rPr>
                <w:color w:val="767171"/>
                <w:spacing w:val="20"/>
                <w:szCs w:val="24"/>
                <w:lang w:val="es-DO"/>
              </w:rPr>
              <w:t>Sugerencias</w:t>
            </w:r>
          </w:p>
        </w:tc>
        <w:tc>
          <w:tcPr>
            <w:tcW w:w="1850" w:type="dxa"/>
            <w:shd w:val="clear" w:color="auto" w:fill="auto"/>
            <w:vAlign w:val="center"/>
          </w:tcPr>
          <w:p w14:paraId="74152BFA"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1</w:t>
            </w:r>
          </w:p>
        </w:tc>
        <w:tc>
          <w:tcPr>
            <w:tcW w:w="1994" w:type="dxa"/>
            <w:shd w:val="clear" w:color="auto" w:fill="auto"/>
            <w:vAlign w:val="center"/>
          </w:tcPr>
          <w:p w14:paraId="6B45163F"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1</w:t>
            </w:r>
          </w:p>
        </w:tc>
        <w:tc>
          <w:tcPr>
            <w:tcW w:w="1981" w:type="dxa"/>
            <w:shd w:val="clear" w:color="auto" w:fill="auto"/>
          </w:tcPr>
          <w:p w14:paraId="5473559D"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0</w:t>
            </w:r>
          </w:p>
        </w:tc>
      </w:tr>
      <w:tr w:rsidR="002A3151" w:rsidRPr="00A61276" w14:paraId="11259FE3" w14:textId="77777777" w:rsidTr="002A3151">
        <w:tc>
          <w:tcPr>
            <w:tcW w:w="2077" w:type="dxa"/>
            <w:shd w:val="clear" w:color="auto" w:fill="FFFFFF"/>
            <w:vAlign w:val="center"/>
          </w:tcPr>
          <w:p w14:paraId="3D21FDFA" w14:textId="77777777" w:rsidR="002A3151" w:rsidRPr="00A61276" w:rsidRDefault="002A3151" w:rsidP="002574B3">
            <w:pPr>
              <w:spacing w:after="0" w:line="360" w:lineRule="auto"/>
              <w:jc w:val="left"/>
              <w:rPr>
                <w:color w:val="767171"/>
                <w:spacing w:val="20"/>
                <w:szCs w:val="24"/>
                <w:lang w:val="es-DO"/>
              </w:rPr>
            </w:pPr>
            <w:r w:rsidRPr="00A61276">
              <w:rPr>
                <w:color w:val="767171"/>
                <w:spacing w:val="20"/>
                <w:szCs w:val="24"/>
                <w:lang w:val="es-DO"/>
              </w:rPr>
              <w:t>Otra</w:t>
            </w:r>
          </w:p>
        </w:tc>
        <w:tc>
          <w:tcPr>
            <w:tcW w:w="1850" w:type="dxa"/>
            <w:shd w:val="clear" w:color="auto" w:fill="auto"/>
            <w:vAlign w:val="center"/>
          </w:tcPr>
          <w:p w14:paraId="5C194400"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0</w:t>
            </w:r>
          </w:p>
        </w:tc>
        <w:tc>
          <w:tcPr>
            <w:tcW w:w="1994" w:type="dxa"/>
            <w:shd w:val="clear" w:color="auto" w:fill="auto"/>
            <w:vAlign w:val="center"/>
          </w:tcPr>
          <w:p w14:paraId="50528838"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0</w:t>
            </w:r>
          </w:p>
        </w:tc>
        <w:tc>
          <w:tcPr>
            <w:tcW w:w="1981" w:type="dxa"/>
            <w:shd w:val="clear" w:color="auto" w:fill="auto"/>
          </w:tcPr>
          <w:p w14:paraId="0940AC7B" w14:textId="77777777" w:rsidR="002A3151" w:rsidRPr="00A61276" w:rsidRDefault="002A3151" w:rsidP="002574B3">
            <w:pPr>
              <w:spacing w:after="0" w:line="360" w:lineRule="auto"/>
              <w:jc w:val="center"/>
              <w:rPr>
                <w:color w:val="767171"/>
                <w:spacing w:val="20"/>
                <w:szCs w:val="24"/>
                <w:lang w:val="es-DO"/>
              </w:rPr>
            </w:pPr>
            <w:r w:rsidRPr="00A61276">
              <w:rPr>
                <w:color w:val="767171"/>
                <w:spacing w:val="20"/>
                <w:szCs w:val="24"/>
                <w:lang w:val="es-DO"/>
              </w:rPr>
              <w:t>0</w:t>
            </w:r>
          </w:p>
        </w:tc>
      </w:tr>
      <w:tr w:rsidR="002A3151" w:rsidRPr="00A61276" w14:paraId="47637FCF" w14:textId="77777777" w:rsidTr="002A3151">
        <w:tc>
          <w:tcPr>
            <w:tcW w:w="2077" w:type="dxa"/>
            <w:shd w:val="clear" w:color="auto" w:fill="002060"/>
            <w:vAlign w:val="center"/>
          </w:tcPr>
          <w:p w14:paraId="6B737997" w14:textId="77777777" w:rsidR="002A3151" w:rsidRPr="00A61276" w:rsidRDefault="002A3151" w:rsidP="002574B3">
            <w:pPr>
              <w:spacing w:after="0" w:line="360" w:lineRule="auto"/>
              <w:jc w:val="left"/>
              <w:rPr>
                <w:b/>
                <w:bCs/>
                <w:color w:val="FFFFFF" w:themeColor="background1"/>
                <w:spacing w:val="20"/>
                <w:szCs w:val="24"/>
                <w:lang w:val="es-DO"/>
              </w:rPr>
            </w:pPr>
            <w:r w:rsidRPr="00A61276">
              <w:rPr>
                <w:b/>
                <w:bCs/>
                <w:color w:val="FFFFFF" w:themeColor="background1"/>
                <w:spacing w:val="20"/>
                <w:szCs w:val="24"/>
                <w:lang w:val="es-DO"/>
              </w:rPr>
              <w:t xml:space="preserve">TOTAL </w:t>
            </w:r>
          </w:p>
        </w:tc>
        <w:tc>
          <w:tcPr>
            <w:tcW w:w="1850" w:type="dxa"/>
            <w:shd w:val="clear" w:color="auto" w:fill="002060"/>
            <w:vAlign w:val="center"/>
          </w:tcPr>
          <w:p w14:paraId="480C838D" w14:textId="77777777" w:rsidR="002A3151" w:rsidRPr="00A61276" w:rsidRDefault="002A3151" w:rsidP="002574B3">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3</w:t>
            </w:r>
          </w:p>
        </w:tc>
        <w:tc>
          <w:tcPr>
            <w:tcW w:w="1994" w:type="dxa"/>
            <w:shd w:val="clear" w:color="auto" w:fill="002060"/>
            <w:vAlign w:val="center"/>
          </w:tcPr>
          <w:p w14:paraId="231F8F11" w14:textId="77777777" w:rsidR="002A3151" w:rsidRPr="00A61276" w:rsidRDefault="002A3151" w:rsidP="002574B3">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3</w:t>
            </w:r>
          </w:p>
        </w:tc>
        <w:tc>
          <w:tcPr>
            <w:tcW w:w="1981" w:type="dxa"/>
            <w:shd w:val="clear" w:color="auto" w:fill="002060"/>
          </w:tcPr>
          <w:p w14:paraId="0CC046A9" w14:textId="77777777" w:rsidR="002A3151" w:rsidRPr="00A61276" w:rsidRDefault="002A3151" w:rsidP="002574B3">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0</w:t>
            </w:r>
          </w:p>
        </w:tc>
      </w:tr>
    </w:tbl>
    <w:p w14:paraId="50262FFA" w14:textId="640B660E" w:rsidR="002A3151" w:rsidRDefault="002A3151" w:rsidP="002574B3">
      <w:pPr>
        <w:spacing w:line="360" w:lineRule="auto"/>
        <w:rPr>
          <w:lang w:val="es-DO"/>
        </w:rPr>
      </w:pPr>
    </w:p>
    <w:p w14:paraId="7F19A9AA" w14:textId="096070C0" w:rsidR="009475EC" w:rsidRPr="00A61276" w:rsidRDefault="001500DF" w:rsidP="002574B3">
      <w:pPr>
        <w:pStyle w:val="Ttulo2"/>
        <w:spacing w:line="360" w:lineRule="auto"/>
        <w:rPr>
          <w:rFonts w:ascii="Times New Roman" w:hAnsi="Times New Roman"/>
          <w:i w:val="0"/>
          <w:iCs w:val="0"/>
          <w:color w:val="767171"/>
          <w:sz w:val="24"/>
          <w:szCs w:val="24"/>
          <w:lang w:val="es-DO"/>
        </w:rPr>
      </w:pPr>
      <w:bookmarkStart w:id="63" w:name="_Toc123217281"/>
      <w:r>
        <w:rPr>
          <w:rFonts w:ascii="Times New Roman" w:hAnsi="Times New Roman"/>
          <w:i w:val="0"/>
          <w:iCs w:val="0"/>
          <w:color w:val="767171"/>
          <w:sz w:val="24"/>
          <w:szCs w:val="24"/>
          <w:lang w:val="es-DO"/>
        </w:rPr>
        <w:lastRenderedPageBreak/>
        <w:t>5</w:t>
      </w:r>
      <w:r w:rsidR="00AF266B" w:rsidRPr="00A61276">
        <w:rPr>
          <w:rFonts w:ascii="Times New Roman" w:hAnsi="Times New Roman"/>
          <w:i w:val="0"/>
          <w:iCs w:val="0"/>
          <w:color w:val="767171"/>
          <w:sz w:val="24"/>
          <w:szCs w:val="24"/>
          <w:lang w:val="es-DO"/>
        </w:rPr>
        <w:t>.4 Resultado mediciones del portal de transparencia</w:t>
      </w:r>
      <w:bookmarkEnd w:id="63"/>
      <w:r w:rsidR="00AF266B" w:rsidRPr="00A61276">
        <w:rPr>
          <w:rFonts w:ascii="Times New Roman" w:hAnsi="Times New Roman"/>
          <w:i w:val="0"/>
          <w:iCs w:val="0"/>
          <w:color w:val="767171"/>
          <w:sz w:val="24"/>
          <w:szCs w:val="24"/>
          <w:lang w:val="es-DO"/>
        </w:rPr>
        <w:t xml:space="preserve"> </w:t>
      </w:r>
    </w:p>
    <w:p w14:paraId="168EE7A8" w14:textId="77777777" w:rsidR="009475EC" w:rsidRPr="00A61276" w:rsidRDefault="009475EC" w:rsidP="002574B3">
      <w:pPr>
        <w:spacing w:after="0" w:line="360" w:lineRule="auto"/>
        <w:jc w:val="center"/>
        <w:rPr>
          <w:rFonts w:ascii="Century" w:hAnsi="Century"/>
          <w:color w:val="767171"/>
          <w:sz w:val="28"/>
          <w:szCs w:val="28"/>
          <w:lang w:val="es-D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3994"/>
      </w:tblGrid>
      <w:tr w:rsidR="00A61276" w:rsidRPr="00A61276" w14:paraId="6FB10993" w14:textId="77777777" w:rsidTr="00B20CBC">
        <w:tc>
          <w:tcPr>
            <w:tcW w:w="3918" w:type="dxa"/>
            <w:shd w:val="clear" w:color="auto" w:fill="002060"/>
          </w:tcPr>
          <w:p w14:paraId="37F4881E" w14:textId="3EA449AD" w:rsidR="00B20CBC" w:rsidRPr="00A61276" w:rsidRDefault="00B20CBC" w:rsidP="000B5186">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MES</w:t>
            </w:r>
          </w:p>
        </w:tc>
        <w:tc>
          <w:tcPr>
            <w:tcW w:w="3994" w:type="dxa"/>
            <w:shd w:val="clear" w:color="auto" w:fill="002060"/>
          </w:tcPr>
          <w:p w14:paraId="3B16AB29" w14:textId="7AD9F2AE" w:rsidR="00B20CBC" w:rsidRPr="00A61276" w:rsidRDefault="00B20CBC" w:rsidP="002574B3">
            <w:pPr>
              <w:spacing w:after="0" w:line="360" w:lineRule="auto"/>
              <w:jc w:val="center"/>
              <w:rPr>
                <w:b/>
                <w:bCs/>
                <w:color w:val="FFFFFF" w:themeColor="background1"/>
                <w:spacing w:val="20"/>
                <w:szCs w:val="24"/>
                <w:lang w:val="es-DO"/>
              </w:rPr>
            </w:pPr>
            <w:r w:rsidRPr="00A61276">
              <w:rPr>
                <w:b/>
                <w:bCs/>
                <w:color w:val="FFFFFF" w:themeColor="background1"/>
                <w:spacing w:val="20"/>
                <w:szCs w:val="24"/>
                <w:lang w:val="es-DO"/>
              </w:rPr>
              <w:t>PUNTUACIÓN</w:t>
            </w:r>
          </w:p>
        </w:tc>
      </w:tr>
      <w:tr w:rsidR="00A61276" w:rsidRPr="00A61276" w14:paraId="1EC487D2" w14:textId="77777777" w:rsidTr="00B20CBC">
        <w:tc>
          <w:tcPr>
            <w:tcW w:w="3918" w:type="dxa"/>
            <w:shd w:val="clear" w:color="auto" w:fill="auto"/>
          </w:tcPr>
          <w:p w14:paraId="0359C61E" w14:textId="3B960550" w:rsidR="009475EC" w:rsidRPr="00A61276" w:rsidRDefault="009475EC" w:rsidP="002574B3">
            <w:pPr>
              <w:spacing w:after="0" w:line="360" w:lineRule="auto"/>
              <w:jc w:val="left"/>
              <w:rPr>
                <w:color w:val="767171"/>
                <w:spacing w:val="20"/>
                <w:szCs w:val="24"/>
                <w:lang w:val="es-DO"/>
              </w:rPr>
            </w:pPr>
            <w:r w:rsidRPr="00A61276">
              <w:rPr>
                <w:color w:val="767171"/>
                <w:spacing w:val="20"/>
                <w:szCs w:val="24"/>
                <w:lang w:val="es-DO"/>
              </w:rPr>
              <w:t xml:space="preserve">Enero </w:t>
            </w:r>
          </w:p>
        </w:tc>
        <w:tc>
          <w:tcPr>
            <w:tcW w:w="3994" w:type="dxa"/>
            <w:shd w:val="clear" w:color="auto" w:fill="auto"/>
          </w:tcPr>
          <w:p w14:paraId="26121536" w14:textId="77777777" w:rsidR="009475EC" w:rsidRPr="00A61276" w:rsidRDefault="009475EC" w:rsidP="002574B3">
            <w:pPr>
              <w:spacing w:after="0" w:line="360" w:lineRule="auto"/>
              <w:jc w:val="center"/>
              <w:rPr>
                <w:color w:val="767171"/>
                <w:spacing w:val="20"/>
                <w:szCs w:val="24"/>
                <w:lang w:val="es-DO"/>
              </w:rPr>
            </w:pPr>
            <w:r w:rsidRPr="00A61276">
              <w:rPr>
                <w:color w:val="767171"/>
                <w:spacing w:val="20"/>
                <w:szCs w:val="24"/>
                <w:lang w:val="es-DO"/>
              </w:rPr>
              <w:t>91.45</w:t>
            </w:r>
          </w:p>
        </w:tc>
      </w:tr>
      <w:tr w:rsidR="00A61276" w:rsidRPr="00A61276" w14:paraId="608A032A" w14:textId="77777777" w:rsidTr="00B20CBC">
        <w:tc>
          <w:tcPr>
            <w:tcW w:w="3918" w:type="dxa"/>
            <w:shd w:val="clear" w:color="auto" w:fill="auto"/>
          </w:tcPr>
          <w:p w14:paraId="749B368A" w14:textId="05569420" w:rsidR="009475EC" w:rsidRPr="00A61276" w:rsidRDefault="009475EC" w:rsidP="002574B3">
            <w:pPr>
              <w:spacing w:after="0" w:line="360" w:lineRule="auto"/>
              <w:jc w:val="left"/>
              <w:rPr>
                <w:color w:val="767171"/>
                <w:spacing w:val="20"/>
                <w:szCs w:val="24"/>
                <w:lang w:val="es-DO"/>
              </w:rPr>
            </w:pPr>
            <w:r w:rsidRPr="00A61276">
              <w:rPr>
                <w:color w:val="767171"/>
                <w:spacing w:val="20"/>
                <w:szCs w:val="24"/>
                <w:lang w:val="es-DO"/>
              </w:rPr>
              <w:t xml:space="preserve">Febrero </w:t>
            </w:r>
          </w:p>
        </w:tc>
        <w:tc>
          <w:tcPr>
            <w:tcW w:w="3994" w:type="dxa"/>
            <w:shd w:val="clear" w:color="auto" w:fill="auto"/>
          </w:tcPr>
          <w:p w14:paraId="01882F44" w14:textId="77777777" w:rsidR="009475EC" w:rsidRPr="00A61276" w:rsidRDefault="009475EC" w:rsidP="002574B3">
            <w:pPr>
              <w:spacing w:after="0" w:line="360" w:lineRule="auto"/>
              <w:jc w:val="center"/>
              <w:rPr>
                <w:color w:val="767171"/>
                <w:spacing w:val="20"/>
                <w:szCs w:val="24"/>
                <w:lang w:val="es-DO"/>
              </w:rPr>
            </w:pPr>
            <w:r w:rsidRPr="00A61276">
              <w:rPr>
                <w:color w:val="767171"/>
                <w:spacing w:val="20"/>
                <w:szCs w:val="24"/>
                <w:lang w:val="es-DO"/>
              </w:rPr>
              <w:t>92.2</w:t>
            </w:r>
          </w:p>
        </w:tc>
      </w:tr>
      <w:tr w:rsidR="00A61276" w:rsidRPr="00A61276" w14:paraId="764EEC27" w14:textId="77777777" w:rsidTr="00B20CBC">
        <w:tc>
          <w:tcPr>
            <w:tcW w:w="3918" w:type="dxa"/>
            <w:shd w:val="clear" w:color="auto" w:fill="auto"/>
          </w:tcPr>
          <w:p w14:paraId="29A85CB2" w14:textId="657D3CBB" w:rsidR="009475EC" w:rsidRPr="00A61276" w:rsidRDefault="009475EC" w:rsidP="002574B3">
            <w:pPr>
              <w:spacing w:after="0" w:line="360" w:lineRule="auto"/>
              <w:jc w:val="left"/>
              <w:rPr>
                <w:color w:val="767171"/>
                <w:spacing w:val="20"/>
                <w:szCs w:val="24"/>
                <w:lang w:val="es-DO"/>
              </w:rPr>
            </w:pPr>
            <w:r w:rsidRPr="00A61276">
              <w:rPr>
                <w:color w:val="767171"/>
                <w:spacing w:val="20"/>
                <w:szCs w:val="24"/>
                <w:lang w:val="es-DO"/>
              </w:rPr>
              <w:t>Marzo</w:t>
            </w:r>
          </w:p>
        </w:tc>
        <w:tc>
          <w:tcPr>
            <w:tcW w:w="3994" w:type="dxa"/>
            <w:shd w:val="clear" w:color="auto" w:fill="auto"/>
          </w:tcPr>
          <w:p w14:paraId="3AF8CFF6" w14:textId="77777777" w:rsidR="009475EC" w:rsidRPr="00A61276" w:rsidRDefault="009475EC" w:rsidP="002574B3">
            <w:pPr>
              <w:spacing w:after="0" w:line="360" w:lineRule="auto"/>
              <w:jc w:val="center"/>
              <w:rPr>
                <w:color w:val="767171"/>
                <w:spacing w:val="20"/>
                <w:szCs w:val="24"/>
                <w:lang w:val="es-DO"/>
              </w:rPr>
            </w:pPr>
            <w:r w:rsidRPr="00A61276">
              <w:rPr>
                <w:color w:val="767171"/>
                <w:spacing w:val="20"/>
                <w:szCs w:val="24"/>
                <w:lang w:val="es-DO"/>
              </w:rPr>
              <w:t>89.9</w:t>
            </w:r>
          </w:p>
        </w:tc>
      </w:tr>
      <w:tr w:rsidR="00A61276" w:rsidRPr="00A61276" w14:paraId="28205BE9" w14:textId="77777777" w:rsidTr="00B20CBC">
        <w:tc>
          <w:tcPr>
            <w:tcW w:w="3918" w:type="dxa"/>
            <w:shd w:val="clear" w:color="auto" w:fill="auto"/>
          </w:tcPr>
          <w:p w14:paraId="4CC68190" w14:textId="108FB91D" w:rsidR="009475EC" w:rsidRPr="00A61276" w:rsidRDefault="009475EC" w:rsidP="002574B3">
            <w:pPr>
              <w:spacing w:after="0" w:line="360" w:lineRule="auto"/>
              <w:jc w:val="left"/>
              <w:rPr>
                <w:color w:val="767171"/>
                <w:spacing w:val="20"/>
                <w:szCs w:val="24"/>
                <w:lang w:val="es-DO"/>
              </w:rPr>
            </w:pPr>
            <w:r w:rsidRPr="00A61276">
              <w:rPr>
                <w:color w:val="767171"/>
                <w:spacing w:val="20"/>
                <w:szCs w:val="24"/>
                <w:lang w:val="es-DO"/>
              </w:rPr>
              <w:t xml:space="preserve">Abril </w:t>
            </w:r>
          </w:p>
        </w:tc>
        <w:tc>
          <w:tcPr>
            <w:tcW w:w="3994" w:type="dxa"/>
            <w:shd w:val="clear" w:color="auto" w:fill="auto"/>
          </w:tcPr>
          <w:p w14:paraId="766552A4" w14:textId="42204BDD" w:rsidR="009475EC" w:rsidRPr="00A61276" w:rsidRDefault="009475EC" w:rsidP="002574B3">
            <w:pPr>
              <w:spacing w:after="0" w:line="360" w:lineRule="auto"/>
              <w:jc w:val="center"/>
              <w:rPr>
                <w:color w:val="767171"/>
                <w:spacing w:val="20"/>
                <w:szCs w:val="24"/>
                <w:lang w:val="es-DO"/>
              </w:rPr>
            </w:pPr>
            <w:r w:rsidRPr="00A61276">
              <w:rPr>
                <w:color w:val="767171"/>
                <w:spacing w:val="20"/>
                <w:szCs w:val="24"/>
                <w:lang w:val="es-DO"/>
              </w:rPr>
              <w:t xml:space="preserve">91.7 </w:t>
            </w:r>
          </w:p>
        </w:tc>
      </w:tr>
      <w:tr w:rsidR="00A61276" w:rsidRPr="00A61276" w14:paraId="1E044F5F" w14:textId="77777777" w:rsidTr="00B20CBC">
        <w:tc>
          <w:tcPr>
            <w:tcW w:w="3918" w:type="dxa"/>
            <w:shd w:val="clear" w:color="auto" w:fill="auto"/>
          </w:tcPr>
          <w:p w14:paraId="7C72B6B5" w14:textId="74BD4594" w:rsidR="009475EC" w:rsidRPr="00A61276" w:rsidRDefault="009475EC" w:rsidP="002574B3">
            <w:pPr>
              <w:spacing w:after="0" w:line="360" w:lineRule="auto"/>
              <w:jc w:val="left"/>
              <w:rPr>
                <w:color w:val="767171"/>
                <w:spacing w:val="20"/>
                <w:szCs w:val="24"/>
                <w:lang w:val="es-DO"/>
              </w:rPr>
            </w:pPr>
            <w:r w:rsidRPr="00A61276">
              <w:rPr>
                <w:color w:val="767171"/>
                <w:spacing w:val="20"/>
                <w:szCs w:val="24"/>
                <w:lang w:val="es-DO"/>
              </w:rPr>
              <w:t xml:space="preserve">Mayo </w:t>
            </w:r>
          </w:p>
        </w:tc>
        <w:tc>
          <w:tcPr>
            <w:tcW w:w="3994" w:type="dxa"/>
            <w:shd w:val="clear" w:color="auto" w:fill="auto"/>
          </w:tcPr>
          <w:p w14:paraId="57D83F61" w14:textId="72E8EF9B" w:rsidR="009475EC" w:rsidRPr="00A61276" w:rsidRDefault="00537C87" w:rsidP="002574B3">
            <w:pPr>
              <w:spacing w:after="0" w:line="360" w:lineRule="auto"/>
              <w:jc w:val="center"/>
              <w:rPr>
                <w:color w:val="767171"/>
                <w:spacing w:val="20"/>
                <w:szCs w:val="24"/>
                <w:lang w:val="es-DO"/>
              </w:rPr>
            </w:pPr>
            <w:r>
              <w:rPr>
                <w:color w:val="767171"/>
                <w:spacing w:val="20"/>
                <w:szCs w:val="24"/>
                <w:lang w:val="es-DO"/>
              </w:rPr>
              <w:t>99.45</w:t>
            </w:r>
          </w:p>
        </w:tc>
      </w:tr>
      <w:tr w:rsidR="009475EC" w:rsidRPr="00A61276" w14:paraId="0E751323" w14:textId="77777777" w:rsidTr="00B20CBC">
        <w:tc>
          <w:tcPr>
            <w:tcW w:w="3918" w:type="dxa"/>
            <w:shd w:val="clear" w:color="auto" w:fill="auto"/>
          </w:tcPr>
          <w:p w14:paraId="2665AEE7" w14:textId="1C2339E0" w:rsidR="009475EC" w:rsidRPr="00A61276" w:rsidRDefault="009475EC" w:rsidP="002574B3">
            <w:pPr>
              <w:spacing w:after="0" w:line="360" w:lineRule="auto"/>
              <w:jc w:val="left"/>
              <w:rPr>
                <w:color w:val="767171"/>
                <w:spacing w:val="20"/>
                <w:szCs w:val="24"/>
                <w:lang w:val="es-DO"/>
              </w:rPr>
            </w:pPr>
            <w:r w:rsidRPr="00A61276">
              <w:rPr>
                <w:color w:val="767171"/>
                <w:spacing w:val="20"/>
                <w:szCs w:val="24"/>
                <w:lang w:val="es-DO"/>
              </w:rPr>
              <w:t xml:space="preserve">Junio </w:t>
            </w:r>
          </w:p>
        </w:tc>
        <w:tc>
          <w:tcPr>
            <w:tcW w:w="3994" w:type="dxa"/>
            <w:shd w:val="clear" w:color="auto" w:fill="auto"/>
          </w:tcPr>
          <w:p w14:paraId="25F3A105" w14:textId="77777777" w:rsidR="009475EC" w:rsidRPr="00A61276" w:rsidRDefault="009475EC" w:rsidP="002574B3">
            <w:pPr>
              <w:spacing w:after="0" w:line="360" w:lineRule="auto"/>
              <w:jc w:val="center"/>
              <w:rPr>
                <w:color w:val="767171"/>
                <w:spacing w:val="20"/>
                <w:szCs w:val="24"/>
                <w:lang w:val="es-DO"/>
              </w:rPr>
            </w:pPr>
            <w:r w:rsidRPr="00A61276">
              <w:rPr>
                <w:color w:val="767171"/>
                <w:spacing w:val="20"/>
                <w:szCs w:val="24"/>
                <w:lang w:val="es-DO"/>
              </w:rPr>
              <w:t>Sin evaluar</w:t>
            </w:r>
          </w:p>
        </w:tc>
      </w:tr>
    </w:tbl>
    <w:p w14:paraId="11E7EDEC" w14:textId="55896DAD" w:rsidR="009475EC" w:rsidRPr="00E011F3" w:rsidRDefault="009475EC" w:rsidP="00E011F3">
      <w:pPr>
        <w:spacing w:line="240" w:lineRule="auto"/>
        <w:jc w:val="left"/>
        <w:rPr>
          <w:color w:val="767171"/>
          <w:spacing w:val="20"/>
          <w:sz w:val="20"/>
          <w:szCs w:val="20"/>
          <w:lang w:val="es-DO"/>
        </w:rPr>
      </w:pPr>
      <w:r w:rsidRPr="00E011F3">
        <w:rPr>
          <w:color w:val="767171"/>
          <w:spacing w:val="20"/>
          <w:sz w:val="20"/>
          <w:szCs w:val="20"/>
          <w:lang w:val="es-DO"/>
        </w:rPr>
        <w:t>Actualizado hasta la última evaluación oficial entregada por el órgano rector en materia de transparencia del Estado Dominicano.</w:t>
      </w:r>
    </w:p>
    <w:p w14:paraId="099F335B" w14:textId="2B416A12" w:rsidR="009475EC" w:rsidRDefault="009475EC" w:rsidP="002574B3">
      <w:pPr>
        <w:spacing w:line="360" w:lineRule="auto"/>
        <w:rPr>
          <w:color w:val="767171"/>
          <w:spacing w:val="20"/>
          <w:sz w:val="28"/>
          <w:szCs w:val="28"/>
          <w:lang w:val="es-DO"/>
        </w:rPr>
      </w:pPr>
    </w:p>
    <w:p w14:paraId="078F0BE9" w14:textId="15C8952E" w:rsidR="00E011F3" w:rsidRDefault="00E011F3" w:rsidP="002574B3">
      <w:pPr>
        <w:spacing w:line="360" w:lineRule="auto"/>
        <w:rPr>
          <w:color w:val="767171"/>
          <w:spacing w:val="20"/>
          <w:sz w:val="28"/>
          <w:szCs w:val="28"/>
          <w:lang w:val="es-DO"/>
        </w:rPr>
      </w:pPr>
    </w:p>
    <w:p w14:paraId="4B0FCDA4" w14:textId="7D1AE0E4" w:rsidR="00E011F3" w:rsidRDefault="00E011F3" w:rsidP="002574B3">
      <w:pPr>
        <w:spacing w:line="360" w:lineRule="auto"/>
        <w:rPr>
          <w:color w:val="767171"/>
          <w:spacing w:val="20"/>
          <w:sz w:val="28"/>
          <w:szCs w:val="28"/>
          <w:lang w:val="es-DO"/>
        </w:rPr>
      </w:pPr>
    </w:p>
    <w:p w14:paraId="0B327AA0" w14:textId="3017965A" w:rsidR="00E011F3" w:rsidRDefault="00E011F3" w:rsidP="002574B3">
      <w:pPr>
        <w:spacing w:line="360" w:lineRule="auto"/>
        <w:rPr>
          <w:color w:val="767171"/>
          <w:spacing w:val="20"/>
          <w:sz w:val="28"/>
          <w:szCs w:val="28"/>
          <w:lang w:val="es-DO"/>
        </w:rPr>
      </w:pPr>
    </w:p>
    <w:p w14:paraId="13EFCA7F" w14:textId="76E06F2D" w:rsidR="00E011F3" w:rsidRDefault="00E011F3" w:rsidP="002574B3">
      <w:pPr>
        <w:spacing w:line="360" w:lineRule="auto"/>
        <w:rPr>
          <w:color w:val="767171"/>
          <w:spacing w:val="20"/>
          <w:sz w:val="28"/>
          <w:szCs w:val="28"/>
          <w:lang w:val="es-DO"/>
        </w:rPr>
      </w:pPr>
    </w:p>
    <w:p w14:paraId="1B1615F9" w14:textId="4DAC0B19" w:rsidR="00E011F3" w:rsidRDefault="00E011F3" w:rsidP="002574B3">
      <w:pPr>
        <w:spacing w:line="360" w:lineRule="auto"/>
        <w:rPr>
          <w:color w:val="767171"/>
          <w:spacing w:val="20"/>
          <w:sz w:val="28"/>
          <w:szCs w:val="28"/>
          <w:lang w:val="es-DO"/>
        </w:rPr>
      </w:pPr>
    </w:p>
    <w:p w14:paraId="5C32A0FC" w14:textId="00707BC0" w:rsidR="00E011F3" w:rsidRDefault="00E011F3" w:rsidP="002574B3">
      <w:pPr>
        <w:spacing w:line="360" w:lineRule="auto"/>
        <w:rPr>
          <w:color w:val="767171"/>
          <w:spacing w:val="20"/>
          <w:sz w:val="28"/>
          <w:szCs w:val="28"/>
          <w:lang w:val="es-DO"/>
        </w:rPr>
      </w:pPr>
    </w:p>
    <w:p w14:paraId="76481604" w14:textId="451EBF6A" w:rsidR="00E011F3" w:rsidRDefault="00E011F3" w:rsidP="002574B3">
      <w:pPr>
        <w:spacing w:line="360" w:lineRule="auto"/>
        <w:rPr>
          <w:color w:val="767171"/>
          <w:spacing w:val="20"/>
          <w:sz w:val="28"/>
          <w:szCs w:val="28"/>
          <w:lang w:val="es-DO"/>
        </w:rPr>
      </w:pPr>
    </w:p>
    <w:p w14:paraId="47A22A70" w14:textId="4F4EBE59" w:rsidR="00E011F3" w:rsidRDefault="00E011F3" w:rsidP="002574B3">
      <w:pPr>
        <w:spacing w:line="360" w:lineRule="auto"/>
        <w:rPr>
          <w:color w:val="767171"/>
          <w:spacing w:val="20"/>
          <w:sz w:val="28"/>
          <w:szCs w:val="28"/>
          <w:lang w:val="es-DO"/>
        </w:rPr>
      </w:pPr>
    </w:p>
    <w:p w14:paraId="1AE937F9" w14:textId="14792F55" w:rsidR="00E011F3" w:rsidRDefault="00E011F3" w:rsidP="002574B3">
      <w:pPr>
        <w:spacing w:line="360" w:lineRule="auto"/>
        <w:rPr>
          <w:color w:val="767171"/>
          <w:spacing w:val="20"/>
          <w:sz w:val="28"/>
          <w:szCs w:val="28"/>
          <w:lang w:val="es-DO"/>
        </w:rPr>
      </w:pPr>
    </w:p>
    <w:p w14:paraId="7FCF05EE" w14:textId="77777777" w:rsidR="009475EC" w:rsidRPr="00A61276" w:rsidRDefault="009475EC" w:rsidP="00F263EA">
      <w:pPr>
        <w:spacing w:line="360" w:lineRule="auto"/>
        <w:rPr>
          <w:color w:val="767171"/>
          <w:spacing w:val="20"/>
          <w:sz w:val="28"/>
          <w:szCs w:val="28"/>
          <w:lang w:val="es-DO"/>
        </w:rPr>
      </w:pPr>
    </w:p>
    <w:p w14:paraId="44237764" w14:textId="77777777" w:rsidR="009475EC" w:rsidRPr="00A61276" w:rsidRDefault="009475EC" w:rsidP="00F263EA">
      <w:pPr>
        <w:spacing w:line="360" w:lineRule="auto"/>
        <w:rPr>
          <w:color w:val="767171"/>
          <w:spacing w:val="20"/>
          <w:sz w:val="28"/>
          <w:szCs w:val="28"/>
          <w:lang w:val="es-DO"/>
        </w:rPr>
      </w:pPr>
    </w:p>
    <w:p w14:paraId="1FA821F4" w14:textId="77777777" w:rsidR="009475EC" w:rsidRPr="00A61276" w:rsidRDefault="009475EC" w:rsidP="00F263EA">
      <w:pPr>
        <w:spacing w:line="360" w:lineRule="auto"/>
        <w:rPr>
          <w:color w:val="767171"/>
          <w:spacing w:val="20"/>
          <w:sz w:val="28"/>
          <w:szCs w:val="28"/>
          <w:lang w:val="es-DO"/>
        </w:rPr>
      </w:pPr>
    </w:p>
    <w:p w14:paraId="102B5354" w14:textId="77777777" w:rsidR="009475EC" w:rsidRPr="00A61276" w:rsidRDefault="009475EC" w:rsidP="00F263EA">
      <w:pPr>
        <w:spacing w:line="360" w:lineRule="auto"/>
        <w:rPr>
          <w:color w:val="767171"/>
          <w:spacing w:val="20"/>
          <w:sz w:val="28"/>
          <w:szCs w:val="28"/>
          <w:lang w:val="es-DO"/>
        </w:rPr>
      </w:pPr>
    </w:p>
    <w:p w14:paraId="7271BA61" w14:textId="77777777" w:rsidR="00E91817" w:rsidRDefault="00E91817" w:rsidP="0084218E">
      <w:pPr>
        <w:pStyle w:val="Ttulo"/>
        <w:spacing w:line="360" w:lineRule="auto"/>
        <w:jc w:val="both"/>
        <w:rPr>
          <w:rFonts w:ascii="Times New Roman" w:hAnsi="Times New Roman" w:cs="Times New Roman"/>
          <w:sz w:val="28"/>
          <w:szCs w:val="28"/>
          <w:lang w:val="es-DO"/>
        </w:rPr>
        <w:sectPr w:rsidR="00E91817" w:rsidSect="006F657B">
          <w:headerReference w:type="default" r:id="rId17"/>
          <w:footerReference w:type="default" r:id="rId18"/>
          <w:pgSz w:w="12242" w:h="15842" w:code="1"/>
          <w:pgMar w:top="1440" w:right="2160" w:bottom="1440" w:left="2160" w:header="706" w:footer="0" w:gutter="0"/>
          <w:pgNumType w:start="1"/>
          <w:cols w:space="708"/>
          <w:docGrid w:linePitch="360"/>
        </w:sectPr>
      </w:pPr>
    </w:p>
    <w:p w14:paraId="10EC41DA" w14:textId="4239795A" w:rsidR="009475EC" w:rsidRPr="000B5186" w:rsidRDefault="00AF266B" w:rsidP="00F263EA">
      <w:pPr>
        <w:pStyle w:val="Ttulo"/>
        <w:spacing w:line="360" w:lineRule="auto"/>
        <w:rPr>
          <w:rFonts w:ascii="Times New Roman" w:hAnsi="Times New Roman" w:cs="Times New Roman"/>
          <w:color w:val="767171"/>
          <w:sz w:val="28"/>
          <w:szCs w:val="28"/>
          <w:lang w:val="es-DO"/>
        </w:rPr>
      </w:pPr>
      <w:bookmarkStart w:id="64" w:name="_Toc123217282"/>
      <w:r w:rsidRPr="000B5186">
        <w:rPr>
          <w:rFonts w:ascii="Times New Roman" w:hAnsi="Times New Roman" w:cs="Times New Roman"/>
          <w:color w:val="767171"/>
          <w:sz w:val="28"/>
          <w:szCs w:val="28"/>
          <w:lang w:val="es-DO"/>
        </w:rPr>
        <w:lastRenderedPageBreak/>
        <w:t>V</w:t>
      </w:r>
      <w:r w:rsidR="001500DF" w:rsidRPr="000B5186">
        <w:rPr>
          <w:rFonts w:ascii="Times New Roman" w:hAnsi="Times New Roman" w:cs="Times New Roman"/>
          <w:color w:val="767171"/>
          <w:sz w:val="28"/>
          <w:szCs w:val="28"/>
          <w:lang w:val="es-DO"/>
        </w:rPr>
        <w:t>I</w:t>
      </w:r>
      <w:r w:rsidRPr="000B5186">
        <w:rPr>
          <w:rFonts w:ascii="Times New Roman" w:hAnsi="Times New Roman" w:cs="Times New Roman"/>
          <w:color w:val="767171"/>
          <w:sz w:val="28"/>
          <w:szCs w:val="28"/>
          <w:lang w:val="es-DO"/>
        </w:rPr>
        <w:t>. ANEXOS</w:t>
      </w:r>
      <w:bookmarkEnd w:id="64"/>
    </w:p>
    <w:p w14:paraId="6A4B5B33" w14:textId="35E764CC" w:rsidR="00F6212C" w:rsidRPr="000B5186" w:rsidRDefault="00F6212C" w:rsidP="00F263EA">
      <w:pPr>
        <w:pStyle w:val="Ttulo3"/>
        <w:numPr>
          <w:ilvl w:val="0"/>
          <w:numId w:val="45"/>
        </w:numPr>
        <w:spacing w:line="360" w:lineRule="auto"/>
        <w:rPr>
          <w:rFonts w:ascii="Times New Roman" w:hAnsi="Times New Roman"/>
          <w:b/>
          <w:bCs/>
          <w:color w:val="767171"/>
          <w:lang w:val="es-DO"/>
        </w:rPr>
      </w:pPr>
      <w:bookmarkStart w:id="65" w:name="_Toc123217283"/>
      <w:r w:rsidRPr="000B5186">
        <w:rPr>
          <w:rFonts w:ascii="Times New Roman" w:hAnsi="Times New Roman"/>
          <w:b/>
          <w:bCs/>
          <w:color w:val="767171"/>
          <w:lang w:val="es-DO"/>
        </w:rPr>
        <w:t>Matriz de principales indicadores de gestión de procesos</w:t>
      </w:r>
      <w:bookmarkEnd w:id="65"/>
      <w:r w:rsidRPr="000B5186">
        <w:rPr>
          <w:rFonts w:ascii="Times New Roman" w:hAnsi="Times New Roman"/>
          <w:b/>
          <w:bCs/>
          <w:color w:val="767171"/>
          <w:lang w:val="es-DO"/>
        </w:rPr>
        <w:t xml:space="preserve"> </w:t>
      </w:r>
    </w:p>
    <w:p w14:paraId="673D224C" w14:textId="77777777" w:rsidR="00184432" w:rsidRPr="00184432" w:rsidRDefault="00184432" w:rsidP="00F263EA">
      <w:pPr>
        <w:spacing w:line="360" w:lineRule="auto"/>
        <w:rPr>
          <w:lang w:val="es-DO"/>
        </w:rPr>
      </w:pPr>
    </w:p>
    <w:tbl>
      <w:tblPr>
        <w:tblStyle w:val="Tablaconcuadrcula"/>
        <w:tblW w:w="12181"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1596"/>
        <w:gridCol w:w="3034"/>
        <w:gridCol w:w="2056"/>
        <w:gridCol w:w="1416"/>
        <w:gridCol w:w="925"/>
        <w:gridCol w:w="935"/>
        <w:gridCol w:w="1243"/>
        <w:gridCol w:w="976"/>
      </w:tblGrid>
      <w:tr w:rsidR="00E72D37" w:rsidRPr="00E72D37" w14:paraId="708445AA" w14:textId="77777777" w:rsidTr="000B5186">
        <w:trPr>
          <w:tblHeader/>
        </w:trPr>
        <w:tc>
          <w:tcPr>
            <w:tcW w:w="1596" w:type="dxa"/>
            <w:shd w:val="clear" w:color="auto" w:fill="002060"/>
            <w:vAlign w:val="center"/>
          </w:tcPr>
          <w:p w14:paraId="26A052BF" w14:textId="5F11F9EB" w:rsidR="00E91817" w:rsidRPr="00E72D37" w:rsidRDefault="00E91817" w:rsidP="000B5186">
            <w:pPr>
              <w:spacing w:line="360" w:lineRule="auto"/>
              <w:jc w:val="center"/>
              <w:rPr>
                <w:b/>
                <w:bCs/>
                <w:color w:val="FFFFFF" w:themeColor="background1"/>
                <w:lang w:val="es-DO"/>
              </w:rPr>
            </w:pPr>
            <w:r w:rsidRPr="00E72D37">
              <w:rPr>
                <w:b/>
                <w:bCs/>
                <w:color w:val="FFFFFF" w:themeColor="background1"/>
                <w:lang w:val="es-DO"/>
              </w:rPr>
              <w:t>Área</w:t>
            </w:r>
          </w:p>
        </w:tc>
        <w:tc>
          <w:tcPr>
            <w:tcW w:w="3387" w:type="dxa"/>
            <w:shd w:val="clear" w:color="auto" w:fill="002060"/>
            <w:vAlign w:val="center"/>
          </w:tcPr>
          <w:p w14:paraId="6F9341B9" w14:textId="379F366C" w:rsidR="00E91817" w:rsidRPr="00E72D37" w:rsidRDefault="00E91817" w:rsidP="000B5186">
            <w:pPr>
              <w:spacing w:line="360" w:lineRule="auto"/>
              <w:jc w:val="center"/>
              <w:rPr>
                <w:b/>
                <w:bCs/>
                <w:color w:val="FFFFFF" w:themeColor="background1"/>
                <w:lang w:val="es-DO"/>
              </w:rPr>
            </w:pPr>
            <w:r w:rsidRPr="00E72D37">
              <w:rPr>
                <w:b/>
                <w:bCs/>
                <w:color w:val="FFFFFF" w:themeColor="background1"/>
                <w:lang w:val="es-DO"/>
              </w:rPr>
              <w:t>Proceso</w:t>
            </w:r>
          </w:p>
        </w:tc>
        <w:tc>
          <w:tcPr>
            <w:tcW w:w="2056" w:type="dxa"/>
            <w:shd w:val="clear" w:color="auto" w:fill="002060"/>
            <w:vAlign w:val="center"/>
          </w:tcPr>
          <w:p w14:paraId="7F4D5C53" w14:textId="71F7A7AC" w:rsidR="00E91817" w:rsidRPr="00E72D37" w:rsidRDefault="00E91817" w:rsidP="000B5186">
            <w:pPr>
              <w:spacing w:line="360" w:lineRule="auto"/>
              <w:jc w:val="center"/>
              <w:rPr>
                <w:b/>
                <w:bCs/>
                <w:color w:val="FFFFFF" w:themeColor="background1"/>
                <w:lang w:val="es-DO"/>
              </w:rPr>
            </w:pPr>
            <w:r w:rsidRPr="00E72D37">
              <w:rPr>
                <w:b/>
                <w:bCs/>
                <w:color w:val="FFFFFF" w:themeColor="background1"/>
                <w:lang w:val="es-DO"/>
              </w:rPr>
              <w:t>Indicador</w:t>
            </w:r>
          </w:p>
        </w:tc>
        <w:tc>
          <w:tcPr>
            <w:tcW w:w="1416" w:type="dxa"/>
            <w:shd w:val="clear" w:color="auto" w:fill="002060"/>
            <w:vAlign w:val="center"/>
          </w:tcPr>
          <w:p w14:paraId="55DBE1C0" w14:textId="5845BADC" w:rsidR="00E91817" w:rsidRPr="00E72D37" w:rsidRDefault="00E91817" w:rsidP="000B5186">
            <w:pPr>
              <w:spacing w:line="360" w:lineRule="auto"/>
              <w:jc w:val="center"/>
              <w:rPr>
                <w:b/>
                <w:bCs/>
                <w:color w:val="FFFFFF" w:themeColor="background1"/>
                <w:lang w:val="es-DO"/>
              </w:rPr>
            </w:pPr>
            <w:r w:rsidRPr="00E72D37">
              <w:rPr>
                <w:b/>
                <w:bCs/>
                <w:color w:val="FFFFFF" w:themeColor="background1"/>
                <w:lang w:val="es-DO"/>
              </w:rPr>
              <w:t>Frecuencia</w:t>
            </w:r>
          </w:p>
        </w:tc>
        <w:tc>
          <w:tcPr>
            <w:tcW w:w="948" w:type="dxa"/>
            <w:shd w:val="clear" w:color="auto" w:fill="002060"/>
            <w:vAlign w:val="center"/>
          </w:tcPr>
          <w:p w14:paraId="6F70577E" w14:textId="43CD390A" w:rsidR="00E91817" w:rsidRPr="00E72D37" w:rsidRDefault="00E91817" w:rsidP="000B5186">
            <w:pPr>
              <w:spacing w:line="360" w:lineRule="auto"/>
              <w:jc w:val="center"/>
              <w:rPr>
                <w:b/>
                <w:bCs/>
                <w:color w:val="FFFFFF" w:themeColor="background1"/>
                <w:lang w:val="es-DO"/>
              </w:rPr>
            </w:pPr>
            <w:r w:rsidRPr="00E72D37">
              <w:rPr>
                <w:b/>
                <w:bCs/>
                <w:color w:val="FFFFFF" w:themeColor="background1"/>
                <w:lang w:val="es-DO"/>
              </w:rPr>
              <w:t>Línea Base</w:t>
            </w:r>
          </w:p>
        </w:tc>
        <w:tc>
          <w:tcPr>
            <w:tcW w:w="982" w:type="dxa"/>
            <w:shd w:val="clear" w:color="auto" w:fill="002060"/>
            <w:vAlign w:val="center"/>
          </w:tcPr>
          <w:p w14:paraId="43D96752" w14:textId="06794B31" w:rsidR="00E91817" w:rsidRPr="00E72D37" w:rsidRDefault="00E91817" w:rsidP="000B5186">
            <w:pPr>
              <w:spacing w:line="360" w:lineRule="auto"/>
              <w:jc w:val="center"/>
              <w:rPr>
                <w:b/>
                <w:bCs/>
                <w:color w:val="FFFFFF" w:themeColor="background1"/>
                <w:lang w:val="es-DO"/>
              </w:rPr>
            </w:pPr>
            <w:r w:rsidRPr="00E72D37">
              <w:rPr>
                <w:b/>
                <w:bCs/>
                <w:color w:val="FFFFFF" w:themeColor="background1"/>
                <w:lang w:val="es-DO"/>
              </w:rPr>
              <w:t>Meta</w:t>
            </w:r>
          </w:p>
        </w:tc>
        <w:tc>
          <w:tcPr>
            <w:tcW w:w="1243" w:type="dxa"/>
            <w:shd w:val="clear" w:color="auto" w:fill="002060"/>
            <w:vAlign w:val="center"/>
          </w:tcPr>
          <w:p w14:paraId="065D9A05" w14:textId="44E8548A" w:rsidR="00E91817" w:rsidRPr="00E72D37" w:rsidRDefault="00E91817" w:rsidP="000B5186">
            <w:pPr>
              <w:spacing w:line="360" w:lineRule="auto"/>
              <w:jc w:val="center"/>
              <w:rPr>
                <w:b/>
                <w:bCs/>
                <w:color w:val="FFFFFF" w:themeColor="background1"/>
                <w:lang w:val="es-DO"/>
              </w:rPr>
            </w:pPr>
            <w:r w:rsidRPr="00E72D37">
              <w:rPr>
                <w:b/>
                <w:bCs/>
                <w:color w:val="FFFFFF" w:themeColor="background1"/>
                <w:lang w:val="es-DO"/>
              </w:rPr>
              <w:t>Resultado</w:t>
            </w:r>
          </w:p>
        </w:tc>
        <w:tc>
          <w:tcPr>
            <w:tcW w:w="553" w:type="dxa"/>
            <w:shd w:val="clear" w:color="auto" w:fill="002060"/>
            <w:vAlign w:val="center"/>
          </w:tcPr>
          <w:p w14:paraId="4FEA7480" w14:textId="35BC92E5" w:rsidR="00E91817" w:rsidRPr="00E72D37" w:rsidRDefault="00E91817" w:rsidP="000B5186">
            <w:pPr>
              <w:spacing w:line="360" w:lineRule="auto"/>
              <w:jc w:val="center"/>
              <w:rPr>
                <w:b/>
                <w:bCs/>
                <w:color w:val="FFFFFF" w:themeColor="background1"/>
                <w:lang w:val="es-DO"/>
              </w:rPr>
            </w:pPr>
            <w:r w:rsidRPr="00E72D37">
              <w:rPr>
                <w:b/>
                <w:bCs/>
                <w:color w:val="FFFFFF" w:themeColor="background1"/>
                <w:lang w:val="es-DO"/>
              </w:rPr>
              <w:t xml:space="preserve">% </w:t>
            </w:r>
            <w:r w:rsidR="00EA0299" w:rsidRPr="00E72D37">
              <w:rPr>
                <w:b/>
                <w:bCs/>
                <w:color w:val="FFFFFF" w:themeColor="background1"/>
                <w:lang w:val="es-DO"/>
              </w:rPr>
              <w:t>A</w:t>
            </w:r>
            <w:r w:rsidRPr="00E72D37">
              <w:rPr>
                <w:b/>
                <w:bCs/>
                <w:color w:val="FFFFFF" w:themeColor="background1"/>
                <w:lang w:val="es-DO"/>
              </w:rPr>
              <w:t>vance</w:t>
            </w:r>
          </w:p>
        </w:tc>
      </w:tr>
      <w:tr w:rsidR="00E72D37" w:rsidRPr="00E72D37" w14:paraId="79325B95" w14:textId="77777777" w:rsidTr="00D6737E">
        <w:trPr>
          <w:trHeight w:val="1882"/>
        </w:trPr>
        <w:tc>
          <w:tcPr>
            <w:tcW w:w="1596" w:type="dxa"/>
            <w:vMerge w:val="restart"/>
            <w:vAlign w:val="center"/>
          </w:tcPr>
          <w:p w14:paraId="1D716B91" w14:textId="520E6F64" w:rsidR="003E2C91" w:rsidRPr="00E72D37" w:rsidRDefault="003E2C91" w:rsidP="00F263EA">
            <w:pPr>
              <w:spacing w:after="0" w:line="360" w:lineRule="auto"/>
              <w:rPr>
                <w:color w:val="767171"/>
                <w:lang w:val="es-DO"/>
              </w:rPr>
            </w:pPr>
            <w:r w:rsidRPr="00E72D37">
              <w:rPr>
                <w:color w:val="767171"/>
                <w:spacing w:val="20"/>
                <w:szCs w:val="24"/>
              </w:rPr>
              <w:t>Dominicana Digna</w:t>
            </w:r>
            <w:r w:rsidRPr="00E72D37">
              <w:rPr>
                <w:color w:val="767171"/>
                <w:lang w:val="es-DO"/>
              </w:rPr>
              <w:t xml:space="preserve"> </w:t>
            </w:r>
          </w:p>
        </w:tc>
        <w:tc>
          <w:tcPr>
            <w:tcW w:w="3387" w:type="dxa"/>
          </w:tcPr>
          <w:p w14:paraId="2338673B" w14:textId="03D30935" w:rsidR="003E2C91" w:rsidRPr="00E72D37" w:rsidRDefault="003E2C91" w:rsidP="00F263EA">
            <w:pPr>
              <w:spacing w:after="0" w:line="360" w:lineRule="auto"/>
              <w:rPr>
                <w:color w:val="767171"/>
                <w:szCs w:val="24"/>
                <w:lang w:val="es-DO"/>
              </w:rPr>
            </w:pPr>
            <w:r w:rsidRPr="00E72D37">
              <w:rPr>
                <w:rFonts w:eastAsia="Calibri"/>
                <w:color w:val="767171"/>
                <w:spacing w:val="20"/>
                <w:szCs w:val="24"/>
              </w:rPr>
              <w:t>Aumentadas las oportunidades para la inclusión social y la restitución de derechos en las comunidades.</w:t>
            </w:r>
          </w:p>
        </w:tc>
        <w:tc>
          <w:tcPr>
            <w:tcW w:w="2056" w:type="dxa"/>
            <w:shd w:val="clear" w:color="000000" w:fill="FFFFFF"/>
            <w:vAlign w:val="center"/>
          </w:tcPr>
          <w:p w14:paraId="45DCF5D6" w14:textId="1234740B" w:rsidR="003E2C91" w:rsidRPr="00E72D37" w:rsidRDefault="003E2C91" w:rsidP="00F263EA">
            <w:pPr>
              <w:spacing w:after="0" w:line="360" w:lineRule="auto"/>
              <w:rPr>
                <w:color w:val="767171"/>
                <w:szCs w:val="24"/>
                <w:lang w:val="es-DO"/>
              </w:rPr>
            </w:pPr>
            <w:r w:rsidRPr="00E72D37">
              <w:rPr>
                <w:color w:val="767171"/>
                <w:spacing w:val="20"/>
                <w:szCs w:val="24"/>
              </w:rPr>
              <w:t xml:space="preserve">Número de jornadas de inclusión social y restitución de derechos. </w:t>
            </w:r>
          </w:p>
        </w:tc>
        <w:tc>
          <w:tcPr>
            <w:tcW w:w="1416" w:type="dxa"/>
          </w:tcPr>
          <w:p w14:paraId="48CFDD72" w14:textId="157D4FD4" w:rsidR="003E2C91" w:rsidRPr="00E72D37" w:rsidRDefault="00A33F7D" w:rsidP="00F263EA">
            <w:pPr>
              <w:spacing w:after="0" w:line="360" w:lineRule="auto"/>
              <w:jc w:val="center"/>
              <w:rPr>
                <w:color w:val="767171"/>
                <w:lang w:val="es-DO"/>
              </w:rPr>
            </w:pPr>
            <w:r w:rsidRPr="00E72D37">
              <w:rPr>
                <w:color w:val="767171"/>
                <w:lang w:val="es-DO"/>
              </w:rPr>
              <w:t>Anual</w:t>
            </w:r>
          </w:p>
        </w:tc>
        <w:tc>
          <w:tcPr>
            <w:tcW w:w="948" w:type="dxa"/>
          </w:tcPr>
          <w:p w14:paraId="696F3BEC" w14:textId="2E97034F" w:rsidR="003E2C91" w:rsidRPr="00E72D37" w:rsidRDefault="00A33F7D" w:rsidP="00F263EA">
            <w:pPr>
              <w:spacing w:after="0" w:line="360" w:lineRule="auto"/>
              <w:jc w:val="center"/>
              <w:rPr>
                <w:color w:val="767171"/>
                <w:lang w:val="es-DO"/>
              </w:rPr>
            </w:pPr>
            <w:r w:rsidRPr="00E72D37">
              <w:rPr>
                <w:color w:val="767171"/>
                <w:lang w:val="es-DO"/>
              </w:rPr>
              <w:t>112</w:t>
            </w:r>
          </w:p>
        </w:tc>
        <w:tc>
          <w:tcPr>
            <w:tcW w:w="982" w:type="dxa"/>
          </w:tcPr>
          <w:p w14:paraId="6B5AC0F2" w14:textId="6911C774" w:rsidR="003E2C91" w:rsidRPr="00E72D37" w:rsidRDefault="00853586" w:rsidP="00F263EA">
            <w:pPr>
              <w:spacing w:after="0" w:line="360" w:lineRule="auto"/>
              <w:jc w:val="center"/>
              <w:rPr>
                <w:color w:val="767171"/>
                <w:lang w:val="es-DO"/>
              </w:rPr>
            </w:pPr>
            <w:r w:rsidRPr="00E72D37">
              <w:rPr>
                <w:color w:val="767171"/>
                <w:lang w:val="es-DO"/>
              </w:rPr>
              <w:t>40</w:t>
            </w:r>
          </w:p>
        </w:tc>
        <w:tc>
          <w:tcPr>
            <w:tcW w:w="1243" w:type="dxa"/>
          </w:tcPr>
          <w:p w14:paraId="13A8F98E" w14:textId="64138F53" w:rsidR="003E2C91" w:rsidRPr="00E72D37" w:rsidRDefault="004331E4" w:rsidP="00F263EA">
            <w:pPr>
              <w:spacing w:after="0" w:line="360" w:lineRule="auto"/>
              <w:jc w:val="center"/>
              <w:rPr>
                <w:color w:val="767171"/>
                <w:lang w:val="es-DO"/>
              </w:rPr>
            </w:pPr>
            <w:r w:rsidRPr="00E72D37">
              <w:rPr>
                <w:color w:val="767171"/>
                <w:lang w:val="es-DO"/>
              </w:rPr>
              <w:t>52</w:t>
            </w:r>
          </w:p>
        </w:tc>
        <w:tc>
          <w:tcPr>
            <w:tcW w:w="553" w:type="dxa"/>
          </w:tcPr>
          <w:p w14:paraId="547A76F4" w14:textId="2C0FC82A" w:rsidR="003E2C91" w:rsidRPr="00E72D37" w:rsidRDefault="000962DB" w:rsidP="00F263EA">
            <w:pPr>
              <w:spacing w:after="0" w:line="360" w:lineRule="auto"/>
              <w:rPr>
                <w:color w:val="767171"/>
                <w:lang w:val="es-DO"/>
              </w:rPr>
            </w:pPr>
            <w:r w:rsidRPr="00E72D37">
              <w:rPr>
                <w:color w:val="767171"/>
                <w:lang w:val="es-DO"/>
              </w:rPr>
              <w:t>130</w:t>
            </w:r>
            <w:r w:rsidR="0093756E" w:rsidRPr="00E72D37">
              <w:rPr>
                <w:color w:val="767171"/>
                <w:lang w:val="es-DO"/>
              </w:rPr>
              <w:t>%</w:t>
            </w:r>
          </w:p>
        </w:tc>
      </w:tr>
      <w:tr w:rsidR="00E72D37" w:rsidRPr="00E72D37" w14:paraId="163E1AE4" w14:textId="77777777" w:rsidTr="00D6737E">
        <w:tc>
          <w:tcPr>
            <w:tcW w:w="1596" w:type="dxa"/>
            <w:vMerge/>
          </w:tcPr>
          <w:p w14:paraId="1BF06761" w14:textId="77777777" w:rsidR="003E2C91" w:rsidRPr="00E72D37" w:rsidRDefault="003E2C91" w:rsidP="00F263EA">
            <w:pPr>
              <w:spacing w:after="0" w:line="360" w:lineRule="auto"/>
              <w:rPr>
                <w:color w:val="767171"/>
                <w:lang w:val="es-DO"/>
              </w:rPr>
            </w:pPr>
          </w:p>
        </w:tc>
        <w:tc>
          <w:tcPr>
            <w:tcW w:w="3387" w:type="dxa"/>
          </w:tcPr>
          <w:p w14:paraId="70BABEA4" w14:textId="05A61034" w:rsidR="003E2C91" w:rsidRPr="00E72D37" w:rsidRDefault="003E2C91" w:rsidP="00F263EA">
            <w:pPr>
              <w:spacing w:after="0" w:line="360" w:lineRule="auto"/>
              <w:rPr>
                <w:color w:val="767171"/>
                <w:szCs w:val="24"/>
                <w:lang w:val="es-DO"/>
              </w:rPr>
            </w:pPr>
            <w:r w:rsidRPr="00E72D37">
              <w:rPr>
                <w:color w:val="767171"/>
                <w:spacing w:val="20"/>
                <w:szCs w:val="24"/>
              </w:rPr>
              <w:t>Aumentados los niveles de registro civil de la población en los territorios priorizados.</w:t>
            </w:r>
          </w:p>
        </w:tc>
        <w:tc>
          <w:tcPr>
            <w:tcW w:w="2056" w:type="dxa"/>
            <w:shd w:val="clear" w:color="000000" w:fill="FFFFFF"/>
            <w:vAlign w:val="center"/>
          </w:tcPr>
          <w:p w14:paraId="47308194" w14:textId="015497B3" w:rsidR="003E2C91" w:rsidRPr="00E72D37" w:rsidRDefault="003E2C91" w:rsidP="00F263EA">
            <w:pPr>
              <w:spacing w:after="0" w:line="360" w:lineRule="auto"/>
              <w:rPr>
                <w:color w:val="767171"/>
                <w:szCs w:val="24"/>
                <w:lang w:val="es-DO"/>
              </w:rPr>
            </w:pPr>
            <w:r w:rsidRPr="00E72D37">
              <w:rPr>
                <w:color w:val="767171"/>
                <w:spacing w:val="20"/>
                <w:szCs w:val="24"/>
              </w:rPr>
              <w:t>Número de personas que le fue tramitado el registro civil.</w:t>
            </w:r>
          </w:p>
        </w:tc>
        <w:tc>
          <w:tcPr>
            <w:tcW w:w="1416" w:type="dxa"/>
          </w:tcPr>
          <w:p w14:paraId="2AE7E91A" w14:textId="036C3BD4" w:rsidR="003E2C91" w:rsidRPr="00E72D37" w:rsidRDefault="00810D3D" w:rsidP="00F263EA">
            <w:pPr>
              <w:spacing w:after="0" w:line="360" w:lineRule="auto"/>
              <w:jc w:val="center"/>
              <w:rPr>
                <w:color w:val="767171"/>
                <w:lang w:val="es-DO"/>
              </w:rPr>
            </w:pPr>
            <w:r w:rsidRPr="00E72D37">
              <w:rPr>
                <w:color w:val="767171"/>
                <w:lang w:val="es-DO"/>
              </w:rPr>
              <w:t>Anual</w:t>
            </w:r>
          </w:p>
        </w:tc>
        <w:tc>
          <w:tcPr>
            <w:tcW w:w="948" w:type="dxa"/>
          </w:tcPr>
          <w:p w14:paraId="1DE65839" w14:textId="78AA01BD" w:rsidR="003E2C91" w:rsidRPr="00E72D37" w:rsidRDefault="00FE1F7A" w:rsidP="00F263EA">
            <w:pPr>
              <w:spacing w:after="0" w:line="360" w:lineRule="auto"/>
              <w:jc w:val="center"/>
              <w:rPr>
                <w:color w:val="767171"/>
                <w:lang w:val="es-DO"/>
              </w:rPr>
            </w:pPr>
            <w:r w:rsidRPr="00E72D37">
              <w:rPr>
                <w:color w:val="767171"/>
                <w:lang w:val="es-DO"/>
              </w:rPr>
              <w:t>6,500</w:t>
            </w:r>
          </w:p>
        </w:tc>
        <w:tc>
          <w:tcPr>
            <w:tcW w:w="982" w:type="dxa"/>
          </w:tcPr>
          <w:p w14:paraId="28D34B04" w14:textId="50C42BDF" w:rsidR="003E2C91" w:rsidRPr="00E72D37" w:rsidRDefault="00853586" w:rsidP="00F263EA">
            <w:pPr>
              <w:spacing w:after="0" w:line="360" w:lineRule="auto"/>
              <w:jc w:val="center"/>
              <w:rPr>
                <w:color w:val="767171"/>
                <w:lang w:val="es-DO"/>
              </w:rPr>
            </w:pPr>
            <w:r w:rsidRPr="00E72D37">
              <w:rPr>
                <w:color w:val="767171"/>
                <w:lang w:val="es-DO"/>
              </w:rPr>
              <w:t>650</w:t>
            </w:r>
          </w:p>
        </w:tc>
        <w:tc>
          <w:tcPr>
            <w:tcW w:w="1243" w:type="dxa"/>
          </w:tcPr>
          <w:p w14:paraId="4CF196CB" w14:textId="6F32D47E" w:rsidR="003E2C91" w:rsidRPr="00E72D37" w:rsidRDefault="004F44D4" w:rsidP="00F263EA">
            <w:pPr>
              <w:spacing w:after="0" w:line="360" w:lineRule="auto"/>
              <w:jc w:val="center"/>
              <w:rPr>
                <w:color w:val="767171"/>
                <w:lang w:val="es-DO"/>
              </w:rPr>
            </w:pPr>
            <w:r w:rsidRPr="00E72D37">
              <w:rPr>
                <w:color w:val="767171"/>
                <w:lang w:val="es-DO"/>
              </w:rPr>
              <w:t>2887</w:t>
            </w:r>
          </w:p>
        </w:tc>
        <w:tc>
          <w:tcPr>
            <w:tcW w:w="553" w:type="dxa"/>
          </w:tcPr>
          <w:p w14:paraId="6B32C861" w14:textId="414FEC92" w:rsidR="003E2C91" w:rsidRPr="00E72D37" w:rsidRDefault="00304A80" w:rsidP="00F263EA">
            <w:pPr>
              <w:spacing w:after="0" w:line="360" w:lineRule="auto"/>
              <w:rPr>
                <w:color w:val="767171"/>
                <w:lang w:val="es-DO"/>
              </w:rPr>
            </w:pPr>
            <w:r w:rsidRPr="00E72D37">
              <w:rPr>
                <w:color w:val="767171"/>
                <w:lang w:val="es-DO"/>
              </w:rPr>
              <w:t>50.3%</w:t>
            </w:r>
          </w:p>
        </w:tc>
      </w:tr>
      <w:tr w:rsidR="00E72D37" w:rsidRPr="00E72D37" w14:paraId="5CBFD138" w14:textId="77777777" w:rsidTr="00D6737E">
        <w:tc>
          <w:tcPr>
            <w:tcW w:w="1596" w:type="dxa"/>
            <w:vMerge/>
          </w:tcPr>
          <w:p w14:paraId="679A54CC" w14:textId="77777777" w:rsidR="003E2C91" w:rsidRPr="00E72D37" w:rsidRDefault="003E2C91" w:rsidP="00F263EA">
            <w:pPr>
              <w:spacing w:after="0" w:line="360" w:lineRule="auto"/>
              <w:rPr>
                <w:color w:val="767171"/>
                <w:lang w:val="es-DO"/>
              </w:rPr>
            </w:pPr>
          </w:p>
        </w:tc>
        <w:tc>
          <w:tcPr>
            <w:tcW w:w="3387" w:type="dxa"/>
            <w:vAlign w:val="center"/>
          </w:tcPr>
          <w:p w14:paraId="26B40A40" w14:textId="620899F0" w:rsidR="003E2C91" w:rsidRPr="00E72D37" w:rsidRDefault="003E2C91" w:rsidP="00F263EA">
            <w:pPr>
              <w:spacing w:after="0" w:line="360" w:lineRule="auto"/>
              <w:rPr>
                <w:color w:val="767171"/>
                <w:szCs w:val="24"/>
                <w:lang w:val="es-DO"/>
              </w:rPr>
            </w:pPr>
            <w:r w:rsidRPr="00E72D37">
              <w:rPr>
                <w:color w:val="767171"/>
                <w:spacing w:val="20"/>
                <w:szCs w:val="24"/>
              </w:rPr>
              <w:t xml:space="preserve">Mejoradas las condiciones de vida de las personas en extrema pobreza a través de intervención integral y </w:t>
            </w:r>
            <w:r w:rsidRPr="00E72D37">
              <w:rPr>
                <w:color w:val="767171"/>
                <w:spacing w:val="20"/>
                <w:szCs w:val="24"/>
              </w:rPr>
              <w:lastRenderedPageBreak/>
              <w:t>la articulación interinstitucional.</w:t>
            </w:r>
          </w:p>
        </w:tc>
        <w:tc>
          <w:tcPr>
            <w:tcW w:w="2056" w:type="dxa"/>
            <w:shd w:val="clear" w:color="000000" w:fill="FFFFFF"/>
            <w:vAlign w:val="center"/>
          </w:tcPr>
          <w:p w14:paraId="63FA018E" w14:textId="254C6F5E" w:rsidR="003E2C91" w:rsidRPr="00E72D37" w:rsidRDefault="003E2C91" w:rsidP="00F263EA">
            <w:pPr>
              <w:spacing w:after="0" w:line="360" w:lineRule="auto"/>
              <w:rPr>
                <w:color w:val="767171"/>
                <w:szCs w:val="24"/>
                <w:lang w:val="es-DO"/>
              </w:rPr>
            </w:pPr>
            <w:r w:rsidRPr="00E72D37">
              <w:rPr>
                <w:color w:val="767171"/>
                <w:spacing w:val="20"/>
                <w:szCs w:val="24"/>
              </w:rPr>
              <w:lastRenderedPageBreak/>
              <w:t>Número de personas con condiciones de vidas mejoradas.</w:t>
            </w:r>
          </w:p>
        </w:tc>
        <w:tc>
          <w:tcPr>
            <w:tcW w:w="1416" w:type="dxa"/>
          </w:tcPr>
          <w:p w14:paraId="091A894B" w14:textId="058769BB" w:rsidR="003E2C91" w:rsidRPr="00E72D37" w:rsidRDefault="00810D3D" w:rsidP="00F263EA">
            <w:pPr>
              <w:spacing w:after="0" w:line="360" w:lineRule="auto"/>
              <w:jc w:val="center"/>
              <w:rPr>
                <w:color w:val="767171"/>
                <w:lang w:val="es-DO"/>
              </w:rPr>
            </w:pPr>
            <w:r w:rsidRPr="00E72D37">
              <w:rPr>
                <w:color w:val="767171"/>
                <w:lang w:val="es-DO"/>
              </w:rPr>
              <w:t>Anual</w:t>
            </w:r>
          </w:p>
        </w:tc>
        <w:tc>
          <w:tcPr>
            <w:tcW w:w="948" w:type="dxa"/>
          </w:tcPr>
          <w:p w14:paraId="5A11BA84" w14:textId="625FA631" w:rsidR="003E2C91" w:rsidRPr="00E72D37" w:rsidRDefault="00770DA9" w:rsidP="00F263EA">
            <w:pPr>
              <w:spacing w:after="0" w:line="360" w:lineRule="auto"/>
              <w:jc w:val="center"/>
              <w:rPr>
                <w:color w:val="767171"/>
                <w:lang w:val="es-DO"/>
              </w:rPr>
            </w:pPr>
            <w:r w:rsidRPr="00E72D37">
              <w:rPr>
                <w:color w:val="767171"/>
                <w:lang w:val="es-DO"/>
              </w:rPr>
              <w:t>31,161</w:t>
            </w:r>
          </w:p>
        </w:tc>
        <w:tc>
          <w:tcPr>
            <w:tcW w:w="982" w:type="dxa"/>
          </w:tcPr>
          <w:p w14:paraId="752D4399" w14:textId="512DC1B3" w:rsidR="003E2C91" w:rsidRPr="00E72D37" w:rsidRDefault="00CE72B1" w:rsidP="00F263EA">
            <w:pPr>
              <w:spacing w:after="0" w:line="360" w:lineRule="auto"/>
              <w:jc w:val="center"/>
              <w:rPr>
                <w:color w:val="767171"/>
                <w:lang w:val="es-DO"/>
              </w:rPr>
            </w:pPr>
            <w:r w:rsidRPr="00E72D37">
              <w:rPr>
                <w:color w:val="767171"/>
                <w:lang w:val="es-DO"/>
              </w:rPr>
              <w:t>300</w:t>
            </w:r>
          </w:p>
        </w:tc>
        <w:tc>
          <w:tcPr>
            <w:tcW w:w="1243" w:type="dxa"/>
            <w:shd w:val="clear" w:color="auto" w:fill="auto"/>
          </w:tcPr>
          <w:p w14:paraId="64874921" w14:textId="16214547" w:rsidR="003E2C91" w:rsidRPr="00E72D37" w:rsidRDefault="00304A80" w:rsidP="00F263EA">
            <w:pPr>
              <w:spacing w:after="0" w:line="360" w:lineRule="auto"/>
              <w:jc w:val="center"/>
              <w:rPr>
                <w:color w:val="767171"/>
                <w:lang w:val="es-DO"/>
              </w:rPr>
            </w:pPr>
            <w:r w:rsidRPr="00E72D37">
              <w:rPr>
                <w:color w:val="767171"/>
                <w:lang w:val="es-DO"/>
              </w:rPr>
              <w:t>22</w:t>
            </w:r>
          </w:p>
        </w:tc>
        <w:tc>
          <w:tcPr>
            <w:tcW w:w="553" w:type="dxa"/>
          </w:tcPr>
          <w:p w14:paraId="350D5D44" w14:textId="070111D1" w:rsidR="003E2C91" w:rsidRPr="00E72D37" w:rsidRDefault="00304A80" w:rsidP="00F263EA">
            <w:pPr>
              <w:spacing w:after="0" w:line="360" w:lineRule="auto"/>
              <w:rPr>
                <w:color w:val="767171"/>
                <w:lang w:val="es-DO"/>
              </w:rPr>
            </w:pPr>
            <w:r w:rsidRPr="00E72D37">
              <w:rPr>
                <w:color w:val="767171"/>
                <w:lang w:val="es-DO"/>
              </w:rPr>
              <w:t>7.33 %</w:t>
            </w:r>
          </w:p>
        </w:tc>
      </w:tr>
      <w:tr w:rsidR="00E72D37" w:rsidRPr="00E72D37" w14:paraId="0A51CF4A" w14:textId="77777777" w:rsidTr="00D6737E">
        <w:tc>
          <w:tcPr>
            <w:tcW w:w="1596" w:type="dxa"/>
            <w:vMerge/>
          </w:tcPr>
          <w:p w14:paraId="45CA312D" w14:textId="77777777" w:rsidR="003E2C91" w:rsidRPr="00E72D37" w:rsidRDefault="003E2C91" w:rsidP="00F263EA">
            <w:pPr>
              <w:spacing w:after="0" w:line="360" w:lineRule="auto"/>
              <w:rPr>
                <w:color w:val="767171"/>
                <w:lang w:val="es-DO"/>
              </w:rPr>
            </w:pPr>
          </w:p>
        </w:tc>
        <w:tc>
          <w:tcPr>
            <w:tcW w:w="3387" w:type="dxa"/>
          </w:tcPr>
          <w:p w14:paraId="78CD7166" w14:textId="06913C63" w:rsidR="003E2C91" w:rsidRPr="00E72D37" w:rsidRDefault="003E2C91" w:rsidP="00F263EA">
            <w:pPr>
              <w:spacing w:after="0" w:line="360" w:lineRule="auto"/>
              <w:rPr>
                <w:color w:val="767171"/>
                <w:szCs w:val="24"/>
                <w:lang w:val="es-DO"/>
              </w:rPr>
            </w:pPr>
            <w:r w:rsidRPr="00E72D37">
              <w:rPr>
                <w:color w:val="767171"/>
                <w:spacing w:val="20"/>
                <w:szCs w:val="24"/>
              </w:rPr>
              <w:t>Implementada la articulación y sinergia con los actores vinculados a la política de inclusión social.</w:t>
            </w:r>
          </w:p>
        </w:tc>
        <w:tc>
          <w:tcPr>
            <w:tcW w:w="2056" w:type="dxa"/>
          </w:tcPr>
          <w:p w14:paraId="7C843F07" w14:textId="1FBFD4AC" w:rsidR="003E2C91" w:rsidRPr="00E72D37" w:rsidRDefault="00B60595" w:rsidP="00F263EA">
            <w:pPr>
              <w:spacing w:after="0" w:line="360" w:lineRule="auto"/>
              <w:rPr>
                <w:color w:val="767171"/>
                <w:szCs w:val="24"/>
                <w:lang w:val="es-DO"/>
              </w:rPr>
            </w:pPr>
            <w:r w:rsidRPr="00E72D37">
              <w:rPr>
                <w:rFonts w:eastAsia="Calibri"/>
                <w:color w:val="767171"/>
                <w:spacing w:val="20"/>
                <w:szCs w:val="24"/>
              </w:rPr>
              <w:t>Número de organizaciones de la sociedad civil que se articulan</w:t>
            </w:r>
          </w:p>
        </w:tc>
        <w:tc>
          <w:tcPr>
            <w:tcW w:w="1416" w:type="dxa"/>
          </w:tcPr>
          <w:p w14:paraId="7872DBD0" w14:textId="6A3FF640" w:rsidR="003E2C91" w:rsidRPr="00E72D37" w:rsidRDefault="00810D3D" w:rsidP="00F263EA">
            <w:pPr>
              <w:spacing w:after="0" w:line="360" w:lineRule="auto"/>
              <w:jc w:val="center"/>
              <w:rPr>
                <w:color w:val="767171"/>
                <w:spacing w:val="20"/>
                <w:szCs w:val="24"/>
              </w:rPr>
            </w:pPr>
            <w:r w:rsidRPr="00E72D37">
              <w:rPr>
                <w:color w:val="767171"/>
                <w:spacing w:val="20"/>
                <w:szCs w:val="24"/>
              </w:rPr>
              <w:t>Anual</w:t>
            </w:r>
          </w:p>
        </w:tc>
        <w:tc>
          <w:tcPr>
            <w:tcW w:w="948" w:type="dxa"/>
          </w:tcPr>
          <w:p w14:paraId="6967A688" w14:textId="1C9FA3BD" w:rsidR="003E2C91" w:rsidRPr="00E72D37" w:rsidRDefault="00712DE8" w:rsidP="00F263EA">
            <w:pPr>
              <w:spacing w:after="0" w:line="360" w:lineRule="auto"/>
              <w:jc w:val="center"/>
              <w:rPr>
                <w:color w:val="767171"/>
                <w:lang w:val="es-DO"/>
              </w:rPr>
            </w:pPr>
            <w:r w:rsidRPr="00E72D37">
              <w:rPr>
                <w:color w:val="767171"/>
                <w:lang w:val="es-DO"/>
              </w:rPr>
              <w:t>230</w:t>
            </w:r>
          </w:p>
        </w:tc>
        <w:tc>
          <w:tcPr>
            <w:tcW w:w="982" w:type="dxa"/>
          </w:tcPr>
          <w:p w14:paraId="486CA5DE" w14:textId="41B8BC2F" w:rsidR="003E2C91" w:rsidRPr="00E72D37" w:rsidRDefault="00CE72B1" w:rsidP="00F263EA">
            <w:pPr>
              <w:spacing w:after="0" w:line="360" w:lineRule="auto"/>
              <w:jc w:val="center"/>
              <w:rPr>
                <w:color w:val="767171"/>
                <w:lang w:val="es-DO"/>
              </w:rPr>
            </w:pPr>
            <w:r w:rsidRPr="00E72D37">
              <w:rPr>
                <w:color w:val="767171"/>
                <w:lang w:val="es-DO"/>
              </w:rPr>
              <w:t>40</w:t>
            </w:r>
          </w:p>
        </w:tc>
        <w:tc>
          <w:tcPr>
            <w:tcW w:w="1243" w:type="dxa"/>
          </w:tcPr>
          <w:p w14:paraId="0B241629" w14:textId="21330700" w:rsidR="003E2C91" w:rsidRPr="00E72D37" w:rsidRDefault="00810D3D" w:rsidP="00F263EA">
            <w:pPr>
              <w:spacing w:after="0" w:line="360" w:lineRule="auto"/>
              <w:jc w:val="center"/>
              <w:rPr>
                <w:color w:val="767171"/>
                <w:lang w:val="es-DO"/>
              </w:rPr>
            </w:pPr>
            <w:r w:rsidRPr="00E72D37">
              <w:rPr>
                <w:color w:val="767171"/>
                <w:lang w:val="es-DO"/>
              </w:rPr>
              <w:t>1</w:t>
            </w:r>
            <w:r w:rsidR="008C4144" w:rsidRPr="00E72D37">
              <w:rPr>
                <w:color w:val="767171"/>
                <w:lang w:val="es-DO"/>
              </w:rPr>
              <w:t>5</w:t>
            </w:r>
          </w:p>
        </w:tc>
        <w:tc>
          <w:tcPr>
            <w:tcW w:w="553" w:type="dxa"/>
          </w:tcPr>
          <w:p w14:paraId="0272D493" w14:textId="257BD476" w:rsidR="003E2C91" w:rsidRPr="00E72D37" w:rsidRDefault="00810D3D" w:rsidP="00F263EA">
            <w:pPr>
              <w:spacing w:after="0" w:line="360" w:lineRule="auto"/>
              <w:jc w:val="center"/>
              <w:rPr>
                <w:color w:val="767171"/>
                <w:lang w:val="es-DO"/>
              </w:rPr>
            </w:pPr>
            <w:r w:rsidRPr="00E72D37">
              <w:rPr>
                <w:color w:val="767171"/>
                <w:lang w:val="es-DO"/>
              </w:rPr>
              <w:t>35%</w:t>
            </w:r>
          </w:p>
        </w:tc>
      </w:tr>
      <w:tr w:rsidR="00E72D37" w:rsidRPr="00E72D37" w14:paraId="438EB16F" w14:textId="77777777" w:rsidTr="00D6737E">
        <w:tc>
          <w:tcPr>
            <w:tcW w:w="1596" w:type="dxa"/>
          </w:tcPr>
          <w:p w14:paraId="7F8A1316" w14:textId="78FC99C7" w:rsidR="003E2C91" w:rsidRPr="00E72D37" w:rsidRDefault="00712876" w:rsidP="00F263EA">
            <w:pPr>
              <w:spacing w:line="360" w:lineRule="auto"/>
              <w:rPr>
                <w:color w:val="767171"/>
                <w:lang w:val="es-DO"/>
              </w:rPr>
            </w:pPr>
            <w:r w:rsidRPr="00E72D37">
              <w:rPr>
                <w:color w:val="767171"/>
                <w:lang w:val="es-DO"/>
              </w:rPr>
              <w:t>Q</w:t>
            </w:r>
            <w:r w:rsidR="005675EE" w:rsidRPr="00E72D37">
              <w:rPr>
                <w:color w:val="767171"/>
                <w:spacing w:val="20"/>
                <w:szCs w:val="24"/>
              </w:rPr>
              <w:t>Quisqueya</w:t>
            </w:r>
            <w:r w:rsidRPr="00E72D37">
              <w:rPr>
                <w:color w:val="767171"/>
                <w:spacing w:val="20"/>
                <w:szCs w:val="24"/>
              </w:rPr>
              <w:t xml:space="preserve"> Aprende Contigo</w:t>
            </w:r>
            <w:r w:rsidRPr="00E72D37">
              <w:rPr>
                <w:color w:val="767171"/>
                <w:lang w:val="es-DO"/>
              </w:rPr>
              <w:t xml:space="preserve"> </w:t>
            </w:r>
          </w:p>
        </w:tc>
        <w:tc>
          <w:tcPr>
            <w:tcW w:w="3387" w:type="dxa"/>
          </w:tcPr>
          <w:p w14:paraId="6F0B3595" w14:textId="4C57C598" w:rsidR="00860DEF" w:rsidRPr="00E72D37" w:rsidRDefault="00D461D2" w:rsidP="00F263EA">
            <w:pPr>
              <w:spacing w:line="360" w:lineRule="auto"/>
              <w:rPr>
                <w:color w:val="767171"/>
                <w:lang w:val="es-DO"/>
              </w:rPr>
            </w:pPr>
            <w:r w:rsidRPr="00E72D37">
              <w:rPr>
                <w:color w:val="767171"/>
                <w:spacing w:val="20"/>
                <w:szCs w:val="24"/>
              </w:rPr>
              <w:t>Reducida a menos de un 5% la Tasa Nacional de Analfabetismo en Población Joven y Adulta de 15 años y más.</w:t>
            </w:r>
          </w:p>
        </w:tc>
        <w:tc>
          <w:tcPr>
            <w:tcW w:w="2056" w:type="dxa"/>
          </w:tcPr>
          <w:p w14:paraId="1C1376C3" w14:textId="53351899" w:rsidR="003E2C91" w:rsidRPr="00E72D37" w:rsidRDefault="00712DE8" w:rsidP="00F263EA">
            <w:pPr>
              <w:spacing w:line="360" w:lineRule="auto"/>
              <w:rPr>
                <w:color w:val="767171"/>
                <w:lang w:val="es-DO"/>
              </w:rPr>
            </w:pPr>
            <w:r w:rsidRPr="00E72D37">
              <w:rPr>
                <w:color w:val="767171"/>
                <w:spacing w:val="20"/>
                <w:szCs w:val="24"/>
              </w:rPr>
              <w:t>Tasa de analfabetismo de jóvenes y adultos de 15 años y más</w:t>
            </w:r>
            <w:r w:rsidRPr="00E72D37">
              <w:rPr>
                <w:color w:val="767171"/>
                <w:lang w:val="es-DO"/>
              </w:rPr>
              <w:t>.</w:t>
            </w:r>
          </w:p>
        </w:tc>
        <w:tc>
          <w:tcPr>
            <w:tcW w:w="1416" w:type="dxa"/>
          </w:tcPr>
          <w:p w14:paraId="31BFE464" w14:textId="57F0490A" w:rsidR="003E2C91" w:rsidRPr="00E72D37" w:rsidRDefault="00712DE8" w:rsidP="00F263EA">
            <w:pPr>
              <w:spacing w:line="360" w:lineRule="auto"/>
              <w:rPr>
                <w:color w:val="767171"/>
                <w:spacing w:val="20"/>
                <w:szCs w:val="24"/>
              </w:rPr>
            </w:pPr>
            <w:r w:rsidRPr="00E72D37">
              <w:rPr>
                <w:color w:val="767171"/>
                <w:spacing w:val="20"/>
                <w:szCs w:val="24"/>
              </w:rPr>
              <w:t xml:space="preserve">Trimestral </w:t>
            </w:r>
          </w:p>
        </w:tc>
        <w:tc>
          <w:tcPr>
            <w:tcW w:w="948" w:type="dxa"/>
          </w:tcPr>
          <w:p w14:paraId="29A9AA18" w14:textId="3E180A19" w:rsidR="003E2C91" w:rsidRPr="00E72D37" w:rsidRDefault="007C02D4" w:rsidP="00F263EA">
            <w:pPr>
              <w:spacing w:line="360" w:lineRule="auto"/>
              <w:jc w:val="center"/>
              <w:rPr>
                <w:color w:val="767171"/>
                <w:lang w:val="es-DO"/>
              </w:rPr>
            </w:pPr>
            <w:r w:rsidRPr="00E72D37">
              <w:rPr>
                <w:color w:val="767171"/>
                <w:lang w:val="es-DO"/>
              </w:rPr>
              <w:t>5.5%</w:t>
            </w:r>
          </w:p>
        </w:tc>
        <w:tc>
          <w:tcPr>
            <w:tcW w:w="982" w:type="dxa"/>
          </w:tcPr>
          <w:p w14:paraId="6CEF256B" w14:textId="07715976" w:rsidR="003E2C91" w:rsidRPr="00E72D37" w:rsidRDefault="007C02D4" w:rsidP="00F263EA">
            <w:pPr>
              <w:spacing w:line="360" w:lineRule="auto"/>
              <w:jc w:val="center"/>
              <w:rPr>
                <w:color w:val="767171"/>
                <w:lang w:val="es-DO"/>
              </w:rPr>
            </w:pPr>
            <w:r w:rsidRPr="00E72D37">
              <w:rPr>
                <w:color w:val="767171"/>
                <w:lang w:val="es-DO"/>
              </w:rPr>
              <w:t>4.75%</w:t>
            </w:r>
          </w:p>
        </w:tc>
        <w:tc>
          <w:tcPr>
            <w:tcW w:w="1243" w:type="dxa"/>
            <w:shd w:val="clear" w:color="auto" w:fill="auto"/>
          </w:tcPr>
          <w:p w14:paraId="2D7B7DBF" w14:textId="32194FE4" w:rsidR="003E2C91" w:rsidRPr="00E72D37" w:rsidRDefault="00686DDE" w:rsidP="00F263EA">
            <w:pPr>
              <w:spacing w:line="360" w:lineRule="auto"/>
              <w:jc w:val="center"/>
              <w:rPr>
                <w:color w:val="767171"/>
                <w:lang w:val="es-DO"/>
              </w:rPr>
            </w:pPr>
            <w:r w:rsidRPr="00E72D37">
              <w:rPr>
                <w:color w:val="767171"/>
                <w:lang w:val="es-DO"/>
              </w:rPr>
              <w:t>0</w:t>
            </w:r>
          </w:p>
        </w:tc>
        <w:tc>
          <w:tcPr>
            <w:tcW w:w="553" w:type="dxa"/>
          </w:tcPr>
          <w:p w14:paraId="7593D63C" w14:textId="6A5B7FEE" w:rsidR="003E2C91" w:rsidRPr="00E72D37" w:rsidRDefault="00686DDE" w:rsidP="00F263EA">
            <w:pPr>
              <w:spacing w:line="360" w:lineRule="auto"/>
              <w:jc w:val="center"/>
              <w:rPr>
                <w:color w:val="767171"/>
                <w:lang w:val="es-DO"/>
              </w:rPr>
            </w:pPr>
            <w:r w:rsidRPr="00E72D37">
              <w:rPr>
                <w:color w:val="767171"/>
                <w:lang w:val="es-DO"/>
              </w:rPr>
              <w:t>0%</w:t>
            </w:r>
          </w:p>
        </w:tc>
      </w:tr>
      <w:tr w:rsidR="00E72D37" w:rsidRPr="00E72D37" w14:paraId="2BD7D183" w14:textId="77777777" w:rsidTr="00D6737E">
        <w:tc>
          <w:tcPr>
            <w:tcW w:w="1596" w:type="dxa"/>
            <w:vMerge w:val="restart"/>
            <w:vAlign w:val="center"/>
          </w:tcPr>
          <w:p w14:paraId="7A52261E" w14:textId="2725137B" w:rsidR="00860DEF" w:rsidRPr="00E72D37" w:rsidRDefault="00860DEF" w:rsidP="00F263EA">
            <w:pPr>
              <w:spacing w:line="360" w:lineRule="auto"/>
              <w:rPr>
                <w:color w:val="767171"/>
                <w:lang w:val="es-DO"/>
              </w:rPr>
            </w:pPr>
            <w:r w:rsidRPr="00E72D37">
              <w:rPr>
                <w:color w:val="767171"/>
                <w:spacing w:val="20"/>
                <w:szCs w:val="24"/>
              </w:rPr>
              <w:t>Dominicana Crece Contigo</w:t>
            </w:r>
            <w:r w:rsidRPr="00E72D37">
              <w:rPr>
                <w:color w:val="767171"/>
                <w:lang w:val="es-DO"/>
              </w:rPr>
              <w:t xml:space="preserve"> </w:t>
            </w:r>
          </w:p>
        </w:tc>
        <w:tc>
          <w:tcPr>
            <w:tcW w:w="3387" w:type="dxa"/>
            <w:vMerge w:val="restart"/>
            <w:vAlign w:val="center"/>
          </w:tcPr>
          <w:p w14:paraId="3C8D45D5" w14:textId="2A376233" w:rsidR="00860DEF" w:rsidRPr="00E72D37" w:rsidRDefault="00860DEF" w:rsidP="00F263EA">
            <w:pPr>
              <w:spacing w:line="360" w:lineRule="auto"/>
              <w:rPr>
                <w:color w:val="767171"/>
                <w:lang w:val="es-DO"/>
              </w:rPr>
            </w:pPr>
            <w:r w:rsidRPr="00E72D37">
              <w:rPr>
                <w:color w:val="767171"/>
                <w:spacing w:val="20"/>
                <w:szCs w:val="24"/>
              </w:rPr>
              <w:t>Fortalecido el sistema de acompañamiento integral a gestantes y recién nacidos en redes de servicios públicos.</w:t>
            </w:r>
          </w:p>
        </w:tc>
        <w:tc>
          <w:tcPr>
            <w:tcW w:w="2056" w:type="dxa"/>
          </w:tcPr>
          <w:p w14:paraId="12BCDCD1" w14:textId="27BC43A3" w:rsidR="00860DEF" w:rsidRPr="00E72D37" w:rsidRDefault="005D0609" w:rsidP="00F263EA">
            <w:pPr>
              <w:spacing w:line="360" w:lineRule="auto"/>
              <w:rPr>
                <w:color w:val="767171"/>
                <w:lang w:val="es-DO"/>
              </w:rPr>
            </w:pPr>
            <w:r w:rsidRPr="00E72D37">
              <w:rPr>
                <w:color w:val="767171"/>
                <w:spacing w:val="20"/>
                <w:szCs w:val="24"/>
                <w:lang w:val="es-DO"/>
              </w:rPr>
              <w:t xml:space="preserve">Cantidad </w:t>
            </w:r>
            <w:r w:rsidR="00860DEF" w:rsidRPr="00E72D37">
              <w:rPr>
                <w:color w:val="767171"/>
                <w:spacing w:val="20"/>
                <w:szCs w:val="24"/>
              </w:rPr>
              <w:t>de recién nacidos que recibe set año i/ N° de recién</w:t>
            </w:r>
            <w:r w:rsidR="00860DEF" w:rsidRPr="00E72D37">
              <w:rPr>
                <w:color w:val="767171"/>
                <w:lang w:val="es-DO"/>
              </w:rPr>
              <w:t xml:space="preserve"> nacidos en RD año i</w:t>
            </w:r>
          </w:p>
        </w:tc>
        <w:tc>
          <w:tcPr>
            <w:tcW w:w="1416" w:type="dxa"/>
          </w:tcPr>
          <w:p w14:paraId="726FE8A2" w14:textId="41784DC1" w:rsidR="00860DEF" w:rsidRPr="00E72D37" w:rsidRDefault="00DC6302" w:rsidP="00F263EA">
            <w:pPr>
              <w:spacing w:line="360" w:lineRule="auto"/>
              <w:rPr>
                <w:color w:val="767171"/>
                <w:lang w:val="es-DO"/>
              </w:rPr>
            </w:pPr>
            <w:r w:rsidRPr="00E72D37">
              <w:rPr>
                <w:color w:val="767171"/>
                <w:lang w:val="es-DO"/>
              </w:rPr>
              <w:t xml:space="preserve">Anual </w:t>
            </w:r>
          </w:p>
        </w:tc>
        <w:tc>
          <w:tcPr>
            <w:tcW w:w="948" w:type="dxa"/>
          </w:tcPr>
          <w:p w14:paraId="4A3C7D38" w14:textId="46ADD0A1" w:rsidR="00860DEF" w:rsidRPr="00E72D37" w:rsidRDefault="00DC6302" w:rsidP="00F263EA">
            <w:pPr>
              <w:spacing w:line="360" w:lineRule="auto"/>
              <w:jc w:val="center"/>
              <w:rPr>
                <w:color w:val="767171"/>
                <w:lang w:val="es-DO"/>
              </w:rPr>
            </w:pPr>
            <w:r w:rsidRPr="00E72D37">
              <w:rPr>
                <w:color w:val="767171"/>
                <w:lang w:val="es-DO"/>
              </w:rPr>
              <w:t>0</w:t>
            </w:r>
          </w:p>
        </w:tc>
        <w:tc>
          <w:tcPr>
            <w:tcW w:w="982" w:type="dxa"/>
          </w:tcPr>
          <w:p w14:paraId="0D9CBC9E" w14:textId="7B4E6174" w:rsidR="00860DEF" w:rsidRPr="00E72D37" w:rsidRDefault="000F0B7A" w:rsidP="00F263EA">
            <w:pPr>
              <w:spacing w:line="360" w:lineRule="auto"/>
              <w:jc w:val="center"/>
              <w:rPr>
                <w:color w:val="767171"/>
                <w:lang w:val="es-DO"/>
              </w:rPr>
            </w:pPr>
            <w:r w:rsidRPr="00E72D37">
              <w:rPr>
                <w:color w:val="767171"/>
                <w:lang w:val="es-DO"/>
              </w:rPr>
              <w:t>N/A</w:t>
            </w:r>
          </w:p>
        </w:tc>
        <w:tc>
          <w:tcPr>
            <w:tcW w:w="1243" w:type="dxa"/>
          </w:tcPr>
          <w:p w14:paraId="50FCA2C2" w14:textId="39891680" w:rsidR="00860DEF" w:rsidRPr="00E72D37" w:rsidRDefault="00DC773B" w:rsidP="00F263EA">
            <w:pPr>
              <w:spacing w:line="360" w:lineRule="auto"/>
              <w:jc w:val="center"/>
              <w:rPr>
                <w:color w:val="767171"/>
                <w:lang w:val="es-DO"/>
              </w:rPr>
            </w:pPr>
            <w:r w:rsidRPr="00E72D37">
              <w:rPr>
                <w:color w:val="767171"/>
                <w:lang w:val="es-DO"/>
              </w:rPr>
              <w:t>2,093</w:t>
            </w:r>
          </w:p>
        </w:tc>
        <w:tc>
          <w:tcPr>
            <w:tcW w:w="553" w:type="dxa"/>
          </w:tcPr>
          <w:p w14:paraId="06FCD082" w14:textId="1F32A187" w:rsidR="00860DEF" w:rsidRPr="00E72D37" w:rsidRDefault="00860DEF" w:rsidP="00F263EA">
            <w:pPr>
              <w:spacing w:line="360" w:lineRule="auto"/>
              <w:jc w:val="center"/>
              <w:rPr>
                <w:color w:val="767171"/>
                <w:lang w:val="es-DO"/>
              </w:rPr>
            </w:pPr>
          </w:p>
        </w:tc>
      </w:tr>
      <w:tr w:rsidR="00E72D37" w:rsidRPr="00E72D37" w14:paraId="74FF65F3" w14:textId="77777777" w:rsidTr="00D6737E">
        <w:tc>
          <w:tcPr>
            <w:tcW w:w="1596" w:type="dxa"/>
            <w:vMerge/>
          </w:tcPr>
          <w:p w14:paraId="6D5510CC" w14:textId="77777777" w:rsidR="00860DEF" w:rsidRPr="00E72D37" w:rsidRDefault="00860DEF" w:rsidP="00F263EA">
            <w:pPr>
              <w:spacing w:line="360" w:lineRule="auto"/>
              <w:rPr>
                <w:color w:val="767171"/>
                <w:lang w:val="es-DO"/>
              </w:rPr>
            </w:pPr>
          </w:p>
        </w:tc>
        <w:tc>
          <w:tcPr>
            <w:tcW w:w="3387" w:type="dxa"/>
            <w:vMerge/>
          </w:tcPr>
          <w:p w14:paraId="7372635C" w14:textId="77777777" w:rsidR="00860DEF" w:rsidRPr="00E72D37" w:rsidRDefault="00860DEF" w:rsidP="00F263EA">
            <w:pPr>
              <w:spacing w:line="360" w:lineRule="auto"/>
              <w:rPr>
                <w:color w:val="767171"/>
                <w:lang w:val="es-DO"/>
              </w:rPr>
            </w:pPr>
          </w:p>
        </w:tc>
        <w:tc>
          <w:tcPr>
            <w:tcW w:w="2056" w:type="dxa"/>
          </w:tcPr>
          <w:p w14:paraId="065AA701" w14:textId="5265D8C1" w:rsidR="00860DEF" w:rsidRPr="00E72D37" w:rsidRDefault="005D0609" w:rsidP="00F263EA">
            <w:pPr>
              <w:spacing w:line="360" w:lineRule="auto"/>
              <w:rPr>
                <w:color w:val="767171"/>
                <w:spacing w:val="20"/>
                <w:szCs w:val="24"/>
              </w:rPr>
            </w:pPr>
            <w:r w:rsidRPr="00E72D37">
              <w:rPr>
                <w:color w:val="767171"/>
                <w:spacing w:val="20"/>
                <w:szCs w:val="24"/>
              </w:rPr>
              <w:t>Cantidad</w:t>
            </w:r>
            <w:r w:rsidR="00860DEF" w:rsidRPr="00E72D37">
              <w:rPr>
                <w:color w:val="767171"/>
                <w:spacing w:val="20"/>
                <w:szCs w:val="24"/>
              </w:rPr>
              <w:t xml:space="preserve"> de gestantes que recibe talleres año i/ N° de gestantes bajo control año</w:t>
            </w:r>
          </w:p>
        </w:tc>
        <w:tc>
          <w:tcPr>
            <w:tcW w:w="1416" w:type="dxa"/>
          </w:tcPr>
          <w:p w14:paraId="5EC5781A" w14:textId="56EEFE18" w:rsidR="00860DEF" w:rsidRPr="00E72D37" w:rsidRDefault="00DC6302" w:rsidP="00F263EA">
            <w:pPr>
              <w:spacing w:line="360" w:lineRule="auto"/>
              <w:rPr>
                <w:color w:val="767171"/>
                <w:lang w:val="es-DO"/>
              </w:rPr>
            </w:pPr>
            <w:r w:rsidRPr="00E72D37">
              <w:rPr>
                <w:color w:val="767171"/>
                <w:lang w:val="es-DO"/>
              </w:rPr>
              <w:t xml:space="preserve">Anual </w:t>
            </w:r>
          </w:p>
        </w:tc>
        <w:tc>
          <w:tcPr>
            <w:tcW w:w="948" w:type="dxa"/>
          </w:tcPr>
          <w:p w14:paraId="589D53C3" w14:textId="15298D07" w:rsidR="00860DEF" w:rsidRPr="00E72D37" w:rsidRDefault="00DC6302" w:rsidP="00F263EA">
            <w:pPr>
              <w:spacing w:line="360" w:lineRule="auto"/>
              <w:jc w:val="center"/>
              <w:rPr>
                <w:color w:val="767171"/>
                <w:lang w:val="es-DO"/>
              </w:rPr>
            </w:pPr>
            <w:r w:rsidRPr="00E72D37">
              <w:rPr>
                <w:color w:val="767171"/>
                <w:lang w:val="es-DO"/>
              </w:rPr>
              <w:t>0</w:t>
            </w:r>
          </w:p>
        </w:tc>
        <w:tc>
          <w:tcPr>
            <w:tcW w:w="982" w:type="dxa"/>
          </w:tcPr>
          <w:p w14:paraId="26A34346" w14:textId="67A51253" w:rsidR="00860DEF" w:rsidRPr="00E72D37" w:rsidRDefault="000F0B7A" w:rsidP="00F263EA">
            <w:pPr>
              <w:spacing w:line="360" w:lineRule="auto"/>
              <w:jc w:val="center"/>
              <w:rPr>
                <w:color w:val="767171"/>
                <w:lang w:val="es-DO"/>
              </w:rPr>
            </w:pPr>
            <w:r w:rsidRPr="00E72D37">
              <w:rPr>
                <w:color w:val="767171"/>
                <w:lang w:val="es-DO"/>
              </w:rPr>
              <w:t>N/A</w:t>
            </w:r>
          </w:p>
        </w:tc>
        <w:tc>
          <w:tcPr>
            <w:tcW w:w="1243" w:type="dxa"/>
          </w:tcPr>
          <w:p w14:paraId="60588954" w14:textId="4BC3199B" w:rsidR="00860DEF" w:rsidRPr="00E72D37" w:rsidRDefault="00084292" w:rsidP="00F263EA">
            <w:pPr>
              <w:spacing w:line="360" w:lineRule="auto"/>
              <w:jc w:val="center"/>
              <w:rPr>
                <w:color w:val="767171"/>
                <w:lang w:val="es-DO"/>
              </w:rPr>
            </w:pPr>
            <w:r w:rsidRPr="00E72D37">
              <w:rPr>
                <w:color w:val="767171"/>
                <w:lang w:val="es-DO"/>
              </w:rPr>
              <w:t>3,945</w:t>
            </w:r>
          </w:p>
        </w:tc>
        <w:tc>
          <w:tcPr>
            <w:tcW w:w="553" w:type="dxa"/>
          </w:tcPr>
          <w:p w14:paraId="3F993E7F" w14:textId="74CDE2AF" w:rsidR="00860DEF" w:rsidRPr="00E72D37" w:rsidRDefault="00860DEF" w:rsidP="00F263EA">
            <w:pPr>
              <w:spacing w:line="360" w:lineRule="auto"/>
              <w:jc w:val="center"/>
              <w:rPr>
                <w:color w:val="767171"/>
                <w:lang w:val="es-DO"/>
              </w:rPr>
            </w:pPr>
          </w:p>
        </w:tc>
      </w:tr>
      <w:tr w:rsidR="00E72D37" w:rsidRPr="00E72D37" w14:paraId="39B4A88F" w14:textId="77777777" w:rsidTr="00D6737E">
        <w:tc>
          <w:tcPr>
            <w:tcW w:w="1596" w:type="dxa"/>
            <w:vMerge/>
          </w:tcPr>
          <w:p w14:paraId="4FA18D4C" w14:textId="77777777" w:rsidR="00860DEF" w:rsidRPr="00E72D37" w:rsidRDefault="00860DEF" w:rsidP="00F263EA">
            <w:pPr>
              <w:spacing w:line="360" w:lineRule="auto"/>
              <w:rPr>
                <w:color w:val="767171"/>
                <w:lang w:val="es-DO"/>
              </w:rPr>
            </w:pPr>
          </w:p>
        </w:tc>
        <w:tc>
          <w:tcPr>
            <w:tcW w:w="3387" w:type="dxa"/>
            <w:vMerge/>
          </w:tcPr>
          <w:p w14:paraId="03B6825E" w14:textId="77777777" w:rsidR="00860DEF" w:rsidRPr="00E72D37" w:rsidRDefault="00860DEF" w:rsidP="00F263EA">
            <w:pPr>
              <w:spacing w:line="360" w:lineRule="auto"/>
              <w:rPr>
                <w:color w:val="767171"/>
                <w:lang w:val="es-DO"/>
              </w:rPr>
            </w:pPr>
          </w:p>
        </w:tc>
        <w:tc>
          <w:tcPr>
            <w:tcW w:w="2056" w:type="dxa"/>
          </w:tcPr>
          <w:p w14:paraId="0BB3F6E4" w14:textId="2F21190C" w:rsidR="00860DEF" w:rsidRPr="00E72D37" w:rsidRDefault="005D0609" w:rsidP="00F263EA">
            <w:pPr>
              <w:spacing w:line="360" w:lineRule="auto"/>
              <w:rPr>
                <w:color w:val="767171"/>
                <w:spacing w:val="20"/>
                <w:szCs w:val="24"/>
              </w:rPr>
            </w:pPr>
            <w:r w:rsidRPr="00E72D37">
              <w:rPr>
                <w:color w:val="767171"/>
                <w:spacing w:val="20"/>
                <w:szCs w:val="24"/>
              </w:rPr>
              <w:t>Cantidad</w:t>
            </w:r>
            <w:r w:rsidR="00E37712" w:rsidRPr="00E72D37">
              <w:rPr>
                <w:color w:val="767171"/>
                <w:spacing w:val="20"/>
                <w:szCs w:val="24"/>
              </w:rPr>
              <w:t xml:space="preserve"> </w:t>
            </w:r>
            <w:r w:rsidR="00860DEF" w:rsidRPr="00E72D37">
              <w:rPr>
                <w:color w:val="767171"/>
                <w:spacing w:val="20"/>
                <w:szCs w:val="24"/>
              </w:rPr>
              <w:t>de gestantes que reciben alimento complementario fortificado</w:t>
            </w:r>
          </w:p>
        </w:tc>
        <w:tc>
          <w:tcPr>
            <w:tcW w:w="1416" w:type="dxa"/>
          </w:tcPr>
          <w:p w14:paraId="121338C9" w14:textId="066408AF" w:rsidR="00860DEF" w:rsidRPr="00E72D37" w:rsidRDefault="00DC6302" w:rsidP="00F263EA">
            <w:pPr>
              <w:spacing w:line="360" w:lineRule="auto"/>
              <w:rPr>
                <w:color w:val="767171"/>
                <w:spacing w:val="20"/>
                <w:szCs w:val="24"/>
              </w:rPr>
            </w:pPr>
            <w:r w:rsidRPr="00E72D37">
              <w:rPr>
                <w:color w:val="767171"/>
                <w:spacing w:val="20"/>
                <w:szCs w:val="24"/>
              </w:rPr>
              <w:t xml:space="preserve">Anual </w:t>
            </w:r>
          </w:p>
        </w:tc>
        <w:tc>
          <w:tcPr>
            <w:tcW w:w="948" w:type="dxa"/>
          </w:tcPr>
          <w:p w14:paraId="06763417" w14:textId="76140587" w:rsidR="00860DEF" w:rsidRPr="00E72D37" w:rsidRDefault="00DC6302" w:rsidP="00F263EA">
            <w:pPr>
              <w:spacing w:line="360" w:lineRule="auto"/>
              <w:jc w:val="center"/>
              <w:rPr>
                <w:color w:val="767171"/>
                <w:lang w:val="es-DO"/>
              </w:rPr>
            </w:pPr>
            <w:r w:rsidRPr="00E72D37">
              <w:rPr>
                <w:color w:val="767171"/>
                <w:lang w:val="es-DO"/>
              </w:rPr>
              <w:t>0</w:t>
            </w:r>
          </w:p>
        </w:tc>
        <w:tc>
          <w:tcPr>
            <w:tcW w:w="982" w:type="dxa"/>
          </w:tcPr>
          <w:p w14:paraId="7FB90B40" w14:textId="58BBFF7A" w:rsidR="00860DEF" w:rsidRPr="00E72D37" w:rsidRDefault="000F0B7A" w:rsidP="00F263EA">
            <w:pPr>
              <w:spacing w:line="360" w:lineRule="auto"/>
              <w:jc w:val="center"/>
              <w:rPr>
                <w:color w:val="767171"/>
                <w:lang w:val="es-DO"/>
              </w:rPr>
            </w:pPr>
            <w:r w:rsidRPr="00E72D37">
              <w:rPr>
                <w:color w:val="767171"/>
                <w:lang w:val="es-DO"/>
              </w:rPr>
              <w:t>N/A</w:t>
            </w:r>
          </w:p>
        </w:tc>
        <w:tc>
          <w:tcPr>
            <w:tcW w:w="1243" w:type="dxa"/>
          </w:tcPr>
          <w:p w14:paraId="78F19F97" w14:textId="1F50F680" w:rsidR="00860DEF" w:rsidRPr="00E72D37" w:rsidRDefault="000C11B6" w:rsidP="00F263EA">
            <w:pPr>
              <w:spacing w:line="360" w:lineRule="auto"/>
              <w:jc w:val="center"/>
              <w:rPr>
                <w:color w:val="767171"/>
                <w:lang w:val="es-DO"/>
              </w:rPr>
            </w:pPr>
            <w:r w:rsidRPr="00E72D37">
              <w:rPr>
                <w:color w:val="767171"/>
                <w:lang w:val="es-DO"/>
              </w:rPr>
              <w:t>1,879</w:t>
            </w:r>
          </w:p>
        </w:tc>
        <w:tc>
          <w:tcPr>
            <w:tcW w:w="553" w:type="dxa"/>
          </w:tcPr>
          <w:p w14:paraId="6884621C" w14:textId="197E5940" w:rsidR="00860DEF" w:rsidRPr="00E72D37" w:rsidRDefault="00860DEF" w:rsidP="00F263EA">
            <w:pPr>
              <w:spacing w:line="360" w:lineRule="auto"/>
              <w:rPr>
                <w:color w:val="767171"/>
                <w:lang w:val="es-DO"/>
              </w:rPr>
            </w:pPr>
          </w:p>
        </w:tc>
      </w:tr>
      <w:tr w:rsidR="00E72D37" w:rsidRPr="00E72D37" w14:paraId="5A8DB34C" w14:textId="77777777" w:rsidTr="00D6737E">
        <w:tc>
          <w:tcPr>
            <w:tcW w:w="1596" w:type="dxa"/>
            <w:vMerge/>
            <w:vAlign w:val="center"/>
          </w:tcPr>
          <w:p w14:paraId="3EF98B59" w14:textId="77777777" w:rsidR="00860DEF" w:rsidRPr="00E72D37" w:rsidRDefault="00860DEF" w:rsidP="00F263EA">
            <w:pPr>
              <w:spacing w:line="360" w:lineRule="auto"/>
              <w:rPr>
                <w:color w:val="767171"/>
                <w:lang w:val="es-DO"/>
              </w:rPr>
            </w:pPr>
          </w:p>
        </w:tc>
        <w:tc>
          <w:tcPr>
            <w:tcW w:w="3387" w:type="dxa"/>
          </w:tcPr>
          <w:p w14:paraId="0663BCBD" w14:textId="773C787F" w:rsidR="00860DEF" w:rsidRPr="00E72D37" w:rsidRDefault="00D03A61" w:rsidP="00F263EA">
            <w:pPr>
              <w:spacing w:line="360" w:lineRule="auto"/>
              <w:rPr>
                <w:color w:val="767171"/>
                <w:spacing w:val="20"/>
                <w:szCs w:val="24"/>
              </w:rPr>
            </w:pPr>
            <w:r w:rsidRPr="00E72D37">
              <w:rPr>
                <w:color w:val="767171"/>
                <w:spacing w:val="20"/>
                <w:szCs w:val="24"/>
              </w:rPr>
              <w:t xml:space="preserve">Establecidos acuerdos de cooperación nacionales e internacionales para el fortalecimiento de la </w:t>
            </w:r>
            <w:r w:rsidRPr="00E72D37">
              <w:rPr>
                <w:color w:val="767171"/>
                <w:spacing w:val="20"/>
                <w:szCs w:val="24"/>
              </w:rPr>
              <w:lastRenderedPageBreak/>
              <w:t>política de Primera Infancia</w:t>
            </w:r>
          </w:p>
        </w:tc>
        <w:tc>
          <w:tcPr>
            <w:tcW w:w="2056" w:type="dxa"/>
          </w:tcPr>
          <w:p w14:paraId="3B4C4540" w14:textId="24C6738E" w:rsidR="00860DEF" w:rsidRPr="00E72D37" w:rsidRDefault="00D03A61" w:rsidP="00F263EA">
            <w:pPr>
              <w:spacing w:line="360" w:lineRule="auto"/>
              <w:rPr>
                <w:color w:val="767171"/>
                <w:lang w:val="es-DO"/>
              </w:rPr>
            </w:pPr>
            <w:r w:rsidRPr="00E72D37">
              <w:rPr>
                <w:color w:val="767171"/>
                <w:spacing w:val="20"/>
                <w:szCs w:val="24"/>
              </w:rPr>
              <w:lastRenderedPageBreak/>
              <w:t>Cantidad de acuerdos firmados</w:t>
            </w:r>
            <w:r w:rsidRPr="00E72D37">
              <w:rPr>
                <w:color w:val="767171"/>
                <w:lang w:val="es-DO"/>
              </w:rPr>
              <w:t xml:space="preserve"> </w:t>
            </w:r>
          </w:p>
        </w:tc>
        <w:tc>
          <w:tcPr>
            <w:tcW w:w="1416" w:type="dxa"/>
          </w:tcPr>
          <w:p w14:paraId="780970A1" w14:textId="7580B676" w:rsidR="00860DEF" w:rsidRPr="00E72D37" w:rsidRDefault="00E37712" w:rsidP="00F263EA">
            <w:pPr>
              <w:spacing w:line="360" w:lineRule="auto"/>
              <w:rPr>
                <w:color w:val="767171"/>
                <w:spacing w:val="20"/>
                <w:szCs w:val="24"/>
              </w:rPr>
            </w:pPr>
            <w:r w:rsidRPr="00E72D37">
              <w:rPr>
                <w:color w:val="767171"/>
                <w:spacing w:val="20"/>
                <w:szCs w:val="24"/>
              </w:rPr>
              <w:t xml:space="preserve">Anual </w:t>
            </w:r>
          </w:p>
        </w:tc>
        <w:tc>
          <w:tcPr>
            <w:tcW w:w="948" w:type="dxa"/>
          </w:tcPr>
          <w:p w14:paraId="1D32BC2A" w14:textId="23CAB236" w:rsidR="00860DEF" w:rsidRPr="00E72D37" w:rsidRDefault="00E37712" w:rsidP="00F263EA">
            <w:pPr>
              <w:spacing w:line="360" w:lineRule="auto"/>
              <w:jc w:val="center"/>
              <w:rPr>
                <w:color w:val="767171"/>
                <w:lang w:val="es-DO"/>
              </w:rPr>
            </w:pPr>
            <w:r w:rsidRPr="00E72D37">
              <w:rPr>
                <w:color w:val="767171"/>
                <w:lang w:val="es-DO"/>
              </w:rPr>
              <w:t>0</w:t>
            </w:r>
          </w:p>
        </w:tc>
        <w:tc>
          <w:tcPr>
            <w:tcW w:w="982" w:type="dxa"/>
          </w:tcPr>
          <w:p w14:paraId="0EA62345" w14:textId="77777777" w:rsidR="00860DEF" w:rsidRPr="00E72D37" w:rsidRDefault="00E37712" w:rsidP="00F263EA">
            <w:pPr>
              <w:spacing w:line="360" w:lineRule="auto"/>
              <w:jc w:val="center"/>
              <w:rPr>
                <w:color w:val="767171"/>
                <w:lang w:val="es-DO"/>
              </w:rPr>
            </w:pPr>
            <w:r w:rsidRPr="00E72D37">
              <w:rPr>
                <w:color w:val="767171"/>
                <w:lang w:val="es-DO"/>
              </w:rPr>
              <w:t>5</w:t>
            </w:r>
          </w:p>
          <w:p w14:paraId="3E694B7C" w14:textId="15418C0A" w:rsidR="00E37712" w:rsidRPr="00E72D37" w:rsidRDefault="00E37712" w:rsidP="00F263EA">
            <w:pPr>
              <w:spacing w:line="360" w:lineRule="auto"/>
              <w:jc w:val="center"/>
              <w:rPr>
                <w:color w:val="767171"/>
                <w:lang w:val="es-DO"/>
              </w:rPr>
            </w:pPr>
          </w:p>
        </w:tc>
        <w:tc>
          <w:tcPr>
            <w:tcW w:w="1243" w:type="dxa"/>
          </w:tcPr>
          <w:p w14:paraId="68819EAC" w14:textId="3AB4E4EF" w:rsidR="00860DEF" w:rsidRPr="00E72D37" w:rsidRDefault="005677C0" w:rsidP="00F263EA">
            <w:pPr>
              <w:spacing w:line="360" w:lineRule="auto"/>
              <w:jc w:val="center"/>
              <w:rPr>
                <w:color w:val="767171"/>
                <w:lang w:val="es-DO"/>
              </w:rPr>
            </w:pPr>
            <w:r w:rsidRPr="00E72D37">
              <w:rPr>
                <w:color w:val="767171"/>
                <w:lang w:val="es-DO"/>
              </w:rPr>
              <w:t>0</w:t>
            </w:r>
          </w:p>
        </w:tc>
        <w:tc>
          <w:tcPr>
            <w:tcW w:w="553" w:type="dxa"/>
          </w:tcPr>
          <w:p w14:paraId="4FB12964" w14:textId="764B4757" w:rsidR="00860DEF" w:rsidRPr="00E72D37" w:rsidRDefault="005677C0" w:rsidP="00F263EA">
            <w:pPr>
              <w:spacing w:line="360" w:lineRule="auto"/>
              <w:jc w:val="center"/>
              <w:rPr>
                <w:color w:val="767171"/>
                <w:lang w:val="es-DO"/>
              </w:rPr>
            </w:pPr>
            <w:r w:rsidRPr="00E72D37">
              <w:rPr>
                <w:color w:val="767171"/>
                <w:lang w:val="es-DO"/>
              </w:rPr>
              <w:t>0%</w:t>
            </w:r>
          </w:p>
        </w:tc>
      </w:tr>
      <w:tr w:rsidR="00E72D37" w:rsidRPr="00E72D37" w14:paraId="58E6FD10" w14:textId="77777777" w:rsidTr="00D6737E">
        <w:tc>
          <w:tcPr>
            <w:tcW w:w="1596" w:type="dxa"/>
            <w:vMerge/>
            <w:vAlign w:val="center"/>
          </w:tcPr>
          <w:p w14:paraId="2490F71E" w14:textId="77777777" w:rsidR="00860DEF" w:rsidRPr="00E72D37" w:rsidRDefault="00860DEF" w:rsidP="00F263EA">
            <w:pPr>
              <w:spacing w:line="360" w:lineRule="auto"/>
              <w:rPr>
                <w:color w:val="767171"/>
                <w:lang w:val="es-DO"/>
              </w:rPr>
            </w:pPr>
          </w:p>
        </w:tc>
        <w:tc>
          <w:tcPr>
            <w:tcW w:w="3387" w:type="dxa"/>
          </w:tcPr>
          <w:p w14:paraId="6865129D" w14:textId="3F2E0CA7" w:rsidR="00860DEF" w:rsidRPr="00E72D37" w:rsidRDefault="00BD2F59" w:rsidP="00F263EA">
            <w:pPr>
              <w:spacing w:line="360" w:lineRule="auto"/>
              <w:rPr>
                <w:color w:val="767171"/>
                <w:spacing w:val="20"/>
                <w:szCs w:val="24"/>
              </w:rPr>
            </w:pPr>
            <w:r w:rsidRPr="00E72D37">
              <w:rPr>
                <w:color w:val="767171"/>
                <w:spacing w:val="20"/>
                <w:szCs w:val="24"/>
              </w:rPr>
              <w:t>Fortalecida la coordinación intersectorial, nacional y local del sub</w:t>
            </w:r>
            <w:r w:rsidR="004062D3" w:rsidRPr="00E72D37">
              <w:rPr>
                <w:color w:val="767171"/>
                <w:spacing w:val="20"/>
                <w:szCs w:val="24"/>
              </w:rPr>
              <w:t xml:space="preserve">sistema de primera infancia </w:t>
            </w:r>
          </w:p>
        </w:tc>
        <w:tc>
          <w:tcPr>
            <w:tcW w:w="2056" w:type="dxa"/>
          </w:tcPr>
          <w:p w14:paraId="0887ED47" w14:textId="5A45F2D6" w:rsidR="00860DEF" w:rsidRPr="00E72D37" w:rsidRDefault="00D2235E" w:rsidP="00F263EA">
            <w:pPr>
              <w:spacing w:line="360" w:lineRule="auto"/>
              <w:rPr>
                <w:color w:val="767171"/>
                <w:spacing w:val="20"/>
                <w:szCs w:val="24"/>
              </w:rPr>
            </w:pPr>
            <w:r w:rsidRPr="00E72D37">
              <w:rPr>
                <w:color w:val="767171"/>
                <w:spacing w:val="20"/>
                <w:szCs w:val="24"/>
              </w:rPr>
              <w:t>90</w:t>
            </w:r>
            <w:r w:rsidR="00184432" w:rsidRPr="00E72D37">
              <w:rPr>
                <w:color w:val="767171"/>
                <w:spacing w:val="20"/>
                <w:szCs w:val="24"/>
              </w:rPr>
              <w:t>% de</w:t>
            </w:r>
            <w:r w:rsidR="00C03227" w:rsidRPr="00E72D37">
              <w:rPr>
                <w:color w:val="767171"/>
                <w:spacing w:val="20"/>
                <w:szCs w:val="24"/>
              </w:rPr>
              <w:t xml:space="preserve"> </w:t>
            </w:r>
            <w:r w:rsidR="00184432" w:rsidRPr="00E72D37">
              <w:rPr>
                <w:color w:val="767171"/>
                <w:spacing w:val="20"/>
                <w:szCs w:val="24"/>
              </w:rPr>
              <w:t>las instituciones</w:t>
            </w:r>
            <w:r w:rsidR="004062D3" w:rsidRPr="00E72D37">
              <w:rPr>
                <w:color w:val="767171"/>
                <w:spacing w:val="20"/>
                <w:szCs w:val="24"/>
              </w:rPr>
              <w:t xml:space="preserve"> públicas que hacen parte del Gabinete de niñe</w:t>
            </w:r>
            <w:r w:rsidR="00C03227" w:rsidRPr="00E72D37">
              <w:rPr>
                <w:color w:val="767171"/>
                <w:spacing w:val="20"/>
                <w:szCs w:val="24"/>
              </w:rPr>
              <w:t>z</w:t>
            </w:r>
            <w:r w:rsidR="004062D3" w:rsidRPr="00E72D37">
              <w:rPr>
                <w:color w:val="767171"/>
                <w:spacing w:val="20"/>
                <w:szCs w:val="24"/>
              </w:rPr>
              <w:t xml:space="preserve"> que participan e</w:t>
            </w:r>
            <w:r w:rsidR="005677C0" w:rsidRPr="00E72D37">
              <w:rPr>
                <w:color w:val="767171"/>
                <w:spacing w:val="20"/>
                <w:szCs w:val="24"/>
              </w:rPr>
              <w:t>n</w:t>
            </w:r>
            <w:r w:rsidR="004062D3" w:rsidRPr="00E72D37">
              <w:rPr>
                <w:color w:val="767171"/>
                <w:spacing w:val="20"/>
                <w:szCs w:val="24"/>
              </w:rPr>
              <w:t xml:space="preserve"> la implementación de los proyectos e iniciativas del Plan </w:t>
            </w:r>
          </w:p>
        </w:tc>
        <w:tc>
          <w:tcPr>
            <w:tcW w:w="1416" w:type="dxa"/>
          </w:tcPr>
          <w:p w14:paraId="61A660E8" w14:textId="5B1FC039" w:rsidR="00860DEF" w:rsidRPr="00E72D37" w:rsidRDefault="00C03227" w:rsidP="00F263EA">
            <w:pPr>
              <w:spacing w:line="360" w:lineRule="auto"/>
              <w:rPr>
                <w:color w:val="767171"/>
                <w:spacing w:val="20"/>
                <w:szCs w:val="24"/>
              </w:rPr>
            </w:pPr>
            <w:r w:rsidRPr="00E72D37">
              <w:rPr>
                <w:color w:val="767171"/>
                <w:spacing w:val="20"/>
                <w:szCs w:val="24"/>
              </w:rPr>
              <w:t xml:space="preserve">Anual </w:t>
            </w:r>
          </w:p>
        </w:tc>
        <w:tc>
          <w:tcPr>
            <w:tcW w:w="948" w:type="dxa"/>
          </w:tcPr>
          <w:p w14:paraId="46E09340" w14:textId="6ABDDCC9" w:rsidR="00860DEF" w:rsidRPr="00E72D37" w:rsidRDefault="005E184C" w:rsidP="00F263EA">
            <w:pPr>
              <w:spacing w:line="360" w:lineRule="auto"/>
              <w:jc w:val="center"/>
              <w:rPr>
                <w:color w:val="767171"/>
                <w:lang w:val="es-DO"/>
              </w:rPr>
            </w:pPr>
            <w:r w:rsidRPr="00E72D37">
              <w:rPr>
                <w:color w:val="767171"/>
                <w:lang w:val="es-DO"/>
              </w:rPr>
              <w:t>50%</w:t>
            </w:r>
          </w:p>
        </w:tc>
        <w:tc>
          <w:tcPr>
            <w:tcW w:w="982" w:type="dxa"/>
          </w:tcPr>
          <w:p w14:paraId="307DD877" w14:textId="09B68324" w:rsidR="00860DEF" w:rsidRPr="00E72D37" w:rsidRDefault="005E184C" w:rsidP="00F263EA">
            <w:pPr>
              <w:spacing w:line="360" w:lineRule="auto"/>
              <w:jc w:val="center"/>
              <w:rPr>
                <w:color w:val="767171"/>
                <w:lang w:val="es-DO"/>
              </w:rPr>
            </w:pPr>
            <w:r w:rsidRPr="00E72D37">
              <w:rPr>
                <w:color w:val="767171"/>
                <w:lang w:val="es-DO"/>
              </w:rPr>
              <w:t>75%</w:t>
            </w:r>
          </w:p>
        </w:tc>
        <w:tc>
          <w:tcPr>
            <w:tcW w:w="1243" w:type="dxa"/>
          </w:tcPr>
          <w:p w14:paraId="66E61B61" w14:textId="16A3DCFC" w:rsidR="00860DEF" w:rsidRPr="00E72D37" w:rsidRDefault="005677C0" w:rsidP="00F263EA">
            <w:pPr>
              <w:spacing w:line="360" w:lineRule="auto"/>
              <w:jc w:val="center"/>
              <w:rPr>
                <w:color w:val="767171"/>
                <w:lang w:val="es-DO"/>
              </w:rPr>
            </w:pPr>
            <w:r w:rsidRPr="00E72D37">
              <w:rPr>
                <w:color w:val="767171"/>
                <w:lang w:val="es-DO"/>
              </w:rPr>
              <w:t>75%</w:t>
            </w:r>
          </w:p>
        </w:tc>
        <w:tc>
          <w:tcPr>
            <w:tcW w:w="553" w:type="dxa"/>
          </w:tcPr>
          <w:p w14:paraId="24B54363" w14:textId="19AF2AEC" w:rsidR="00860DEF" w:rsidRPr="00E72D37" w:rsidRDefault="005677C0" w:rsidP="00F263EA">
            <w:pPr>
              <w:spacing w:line="360" w:lineRule="auto"/>
              <w:rPr>
                <w:color w:val="767171"/>
                <w:highlight w:val="yellow"/>
                <w:lang w:val="es-DO"/>
              </w:rPr>
            </w:pPr>
            <w:r w:rsidRPr="00E72D37">
              <w:rPr>
                <w:color w:val="767171"/>
                <w:lang w:val="es-DO"/>
              </w:rPr>
              <w:t>100%</w:t>
            </w:r>
          </w:p>
        </w:tc>
      </w:tr>
      <w:tr w:rsidR="00E72D37" w:rsidRPr="00E72D37" w14:paraId="14AFA5D6" w14:textId="77777777" w:rsidTr="00D6737E">
        <w:tc>
          <w:tcPr>
            <w:tcW w:w="1596" w:type="dxa"/>
            <w:vMerge w:val="restart"/>
            <w:vAlign w:val="center"/>
          </w:tcPr>
          <w:p w14:paraId="04F716FD" w14:textId="070AF243" w:rsidR="000A3071" w:rsidRPr="00E72D37" w:rsidRDefault="000A3071" w:rsidP="00F263EA">
            <w:pPr>
              <w:spacing w:line="360" w:lineRule="auto"/>
              <w:rPr>
                <w:color w:val="767171"/>
                <w:lang w:val="es-DO"/>
              </w:rPr>
            </w:pPr>
            <w:r w:rsidRPr="00E72D37">
              <w:rPr>
                <w:color w:val="767171"/>
                <w:lang w:val="es-DO"/>
              </w:rPr>
              <w:t xml:space="preserve">ECO5RD </w:t>
            </w:r>
          </w:p>
        </w:tc>
        <w:tc>
          <w:tcPr>
            <w:tcW w:w="3387" w:type="dxa"/>
          </w:tcPr>
          <w:p w14:paraId="16399731" w14:textId="5B5B76DC" w:rsidR="000A3071" w:rsidRPr="00E72D37" w:rsidRDefault="000A3071" w:rsidP="00F263EA">
            <w:pPr>
              <w:spacing w:line="360" w:lineRule="auto"/>
              <w:rPr>
                <w:color w:val="767171"/>
                <w:lang w:val="es-DO"/>
              </w:rPr>
            </w:pPr>
            <w:r w:rsidRPr="00E72D37">
              <w:rPr>
                <w:color w:val="767171"/>
                <w:lang w:val="es-DO"/>
              </w:rPr>
              <w:t xml:space="preserve">Mejorados y normalizados los sitios de disposición final de residuos sólidos </w:t>
            </w:r>
          </w:p>
        </w:tc>
        <w:tc>
          <w:tcPr>
            <w:tcW w:w="2056" w:type="dxa"/>
          </w:tcPr>
          <w:p w14:paraId="3A69FDE1" w14:textId="2D24F16B" w:rsidR="000A3071" w:rsidRPr="00E72D37" w:rsidRDefault="000A3071" w:rsidP="00F263EA">
            <w:pPr>
              <w:spacing w:line="360" w:lineRule="auto"/>
              <w:rPr>
                <w:color w:val="767171"/>
                <w:lang w:val="es-DO"/>
              </w:rPr>
            </w:pPr>
            <w:r w:rsidRPr="00E72D37">
              <w:rPr>
                <w:color w:val="767171"/>
                <w:lang w:val="es-DO"/>
              </w:rPr>
              <w:t xml:space="preserve">Porcentaje de mejora y normalización de los sitios de </w:t>
            </w:r>
            <w:r w:rsidRPr="00E72D37">
              <w:rPr>
                <w:color w:val="767171"/>
                <w:lang w:val="es-DO"/>
              </w:rPr>
              <w:lastRenderedPageBreak/>
              <w:t xml:space="preserve">disposición final de residuos sólidos </w:t>
            </w:r>
          </w:p>
        </w:tc>
        <w:tc>
          <w:tcPr>
            <w:tcW w:w="1416" w:type="dxa"/>
          </w:tcPr>
          <w:p w14:paraId="0F3D7ABB" w14:textId="276AE02F" w:rsidR="000A3071" w:rsidRPr="00E72D37" w:rsidRDefault="000A3071" w:rsidP="00F263EA">
            <w:pPr>
              <w:spacing w:line="360" w:lineRule="auto"/>
              <w:rPr>
                <w:color w:val="767171"/>
                <w:lang w:val="es-DO"/>
              </w:rPr>
            </w:pPr>
            <w:r w:rsidRPr="00E72D37">
              <w:rPr>
                <w:color w:val="767171"/>
                <w:lang w:val="es-DO"/>
              </w:rPr>
              <w:lastRenderedPageBreak/>
              <w:t xml:space="preserve">Anual </w:t>
            </w:r>
          </w:p>
        </w:tc>
        <w:tc>
          <w:tcPr>
            <w:tcW w:w="948" w:type="dxa"/>
          </w:tcPr>
          <w:p w14:paraId="449A112E" w14:textId="5B66E666" w:rsidR="000A3071" w:rsidRPr="00E72D37" w:rsidRDefault="000A3071" w:rsidP="00F263EA">
            <w:pPr>
              <w:spacing w:line="360" w:lineRule="auto"/>
              <w:rPr>
                <w:color w:val="767171"/>
                <w:lang w:val="es-DO"/>
              </w:rPr>
            </w:pPr>
            <w:r w:rsidRPr="00E72D37">
              <w:rPr>
                <w:color w:val="767171"/>
                <w:lang w:val="es-DO"/>
              </w:rPr>
              <w:t>0%</w:t>
            </w:r>
          </w:p>
        </w:tc>
        <w:tc>
          <w:tcPr>
            <w:tcW w:w="982" w:type="dxa"/>
          </w:tcPr>
          <w:p w14:paraId="6591E2DB" w14:textId="7D9427A0" w:rsidR="000A3071" w:rsidRPr="00E72D37" w:rsidRDefault="000A3071" w:rsidP="00F263EA">
            <w:pPr>
              <w:spacing w:line="360" w:lineRule="auto"/>
              <w:rPr>
                <w:color w:val="767171"/>
                <w:lang w:val="es-DO"/>
              </w:rPr>
            </w:pPr>
            <w:r w:rsidRPr="00E72D37">
              <w:rPr>
                <w:color w:val="767171"/>
                <w:lang w:val="es-DO"/>
              </w:rPr>
              <w:t>100%</w:t>
            </w:r>
          </w:p>
        </w:tc>
        <w:tc>
          <w:tcPr>
            <w:tcW w:w="1243" w:type="dxa"/>
          </w:tcPr>
          <w:p w14:paraId="28B8E0E6" w14:textId="34CC851F" w:rsidR="000A3071" w:rsidRPr="00E72D37" w:rsidRDefault="004B0705" w:rsidP="00F263EA">
            <w:pPr>
              <w:spacing w:line="360" w:lineRule="auto"/>
              <w:jc w:val="center"/>
              <w:rPr>
                <w:color w:val="767171"/>
                <w:lang w:val="es-DO"/>
              </w:rPr>
            </w:pPr>
            <w:r w:rsidRPr="00E72D37">
              <w:rPr>
                <w:color w:val="767171"/>
                <w:lang w:val="es-DO"/>
              </w:rPr>
              <w:t>85%</w:t>
            </w:r>
          </w:p>
        </w:tc>
        <w:tc>
          <w:tcPr>
            <w:tcW w:w="553" w:type="dxa"/>
          </w:tcPr>
          <w:p w14:paraId="57989C43" w14:textId="5A61B14E" w:rsidR="000A3071" w:rsidRPr="00E72D37" w:rsidRDefault="00004E03" w:rsidP="00F263EA">
            <w:pPr>
              <w:spacing w:line="360" w:lineRule="auto"/>
              <w:jc w:val="center"/>
              <w:rPr>
                <w:color w:val="767171"/>
                <w:lang w:val="es-DO"/>
              </w:rPr>
            </w:pPr>
            <w:r w:rsidRPr="00E72D37">
              <w:rPr>
                <w:color w:val="767171"/>
                <w:lang w:val="es-DO"/>
              </w:rPr>
              <w:t>85%</w:t>
            </w:r>
          </w:p>
        </w:tc>
      </w:tr>
      <w:tr w:rsidR="00E72D37" w:rsidRPr="00E72D37" w14:paraId="26A35293" w14:textId="77777777" w:rsidTr="00D6737E">
        <w:tc>
          <w:tcPr>
            <w:tcW w:w="1596" w:type="dxa"/>
            <w:vMerge/>
          </w:tcPr>
          <w:p w14:paraId="130EE089" w14:textId="77777777" w:rsidR="000A3071" w:rsidRPr="00E72D37" w:rsidRDefault="000A3071" w:rsidP="00F263EA">
            <w:pPr>
              <w:spacing w:line="360" w:lineRule="auto"/>
              <w:rPr>
                <w:color w:val="767171"/>
                <w:lang w:val="es-DO"/>
              </w:rPr>
            </w:pPr>
          </w:p>
        </w:tc>
        <w:tc>
          <w:tcPr>
            <w:tcW w:w="3387" w:type="dxa"/>
          </w:tcPr>
          <w:p w14:paraId="3CC8927B" w14:textId="5773B056" w:rsidR="000A3071" w:rsidRPr="00E72D37" w:rsidRDefault="000A3071" w:rsidP="00F263EA">
            <w:pPr>
              <w:spacing w:line="360" w:lineRule="auto"/>
              <w:rPr>
                <w:color w:val="767171"/>
                <w:lang w:val="es-DO"/>
              </w:rPr>
            </w:pPr>
            <w:r w:rsidRPr="00E72D37">
              <w:rPr>
                <w:color w:val="767171"/>
                <w:lang w:val="es-DO"/>
              </w:rPr>
              <w:t xml:space="preserve">Construidas infraestructuras en los sitios de disposición final de residuos sólidos </w:t>
            </w:r>
          </w:p>
        </w:tc>
        <w:tc>
          <w:tcPr>
            <w:tcW w:w="2056" w:type="dxa"/>
          </w:tcPr>
          <w:p w14:paraId="75A840B0" w14:textId="2629C630" w:rsidR="000A3071" w:rsidRPr="00E72D37" w:rsidRDefault="000A3071" w:rsidP="00F263EA">
            <w:pPr>
              <w:spacing w:line="360" w:lineRule="auto"/>
              <w:rPr>
                <w:color w:val="767171"/>
                <w:lang w:val="es-DO"/>
              </w:rPr>
            </w:pPr>
            <w:r w:rsidRPr="00E72D37">
              <w:rPr>
                <w:color w:val="767171"/>
                <w:lang w:val="es-DO"/>
              </w:rPr>
              <w:t xml:space="preserve">Porcentaje de construcción </w:t>
            </w:r>
          </w:p>
        </w:tc>
        <w:tc>
          <w:tcPr>
            <w:tcW w:w="1416" w:type="dxa"/>
          </w:tcPr>
          <w:p w14:paraId="52C68F21" w14:textId="494B1B1F" w:rsidR="000A3071" w:rsidRPr="00E72D37" w:rsidRDefault="000A3071" w:rsidP="00F263EA">
            <w:pPr>
              <w:spacing w:line="360" w:lineRule="auto"/>
              <w:rPr>
                <w:color w:val="767171"/>
                <w:lang w:val="es-DO"/>
              </w:rPr>
            </w:pPr>
            <w:r w:rsidRPr="00E72D37">
              <w:rPr>
                <w:color w:val="767171"/>
                <w:lang w:val="es-DO"/>
              </w:rPr>
              <w:t xml:space="preserve">Anual </w:t>
            </w:r>
          </w:p>
        </w:tc>
        <w:tc>
          <w:tcPr>
            <w:tcW w:w="948" w:type="dxa"/>
          </w:tcPr>
          <w:p w14:paraId="266DD41C" w14:textId="2F8B91D5" w:rsidR="000A3071" w:rsidRPr="00E72D37" w:rsidRDefault="000A3071" w:rsidP="00F263EA">
            <w:pPr>
              <w:spacing w:line="360" w:lineRule="auto"/>
              <w:rPr>
                <w:color w:val="767171"/>
                <w:lang w:val="es-DO"/>
              </w:rPr>
            </w:pPr>
            <w:r w:rsidRPr="00E72D37">
              <w:rPr>
                <w:color w:val="767171"/>
                <w:lang w:val="es-DO"/>
              </w:rPr>
              <w:t>0%</w:t>
            </w:r>
          </w:p>
        </w:tc>
        <w:tc>
          <w:tcPr>
            <w:tcW w:w="982" w:type="dxa"/>
          </w:tcPr>
          <w:p w14:paraId="5E6EF7F5" w14:textId="590571CF" w:rsidR="000A3071" w:rsidRPr="00E72D37" w:rsidRDefault="000A3071" w:rsidP="00F263EA">
            <w:pPr>
              <w:spacing w:line="360" w:lineRule="auto"/>
              <w:rPr>
                <w:color w:val="767171"/>
                <w:lang w:val="es-DO"/>
              </w:rPr>
            </w:pPr>
            <w:r w:rsidRPr="00E72D37">
              <w:rPr>
                <w:color w:val="767171"/>
                <w:lang w:val="es-DO"/>
              </w:rPr>
              <w:t>100%</w:t>
            </w:r>
          </w:p>
        </w:tc>
        <w:tc>
          <w:tcPr>
            <w:tcW w:w="1243" w:type="dxa"/>
          </w:tcPr>
          <w:p w14:paraId="622B5E46" w14:textId="32323730" w:rsidR="000A3071" w:rsidRPr="00E72D37" w:rsidRDefault="004B0705" w:rsidP="00F263EA">
            <w:pPr>
              <w:spacing w:line="360" w:lineRule="auto"/>
              <w:jc w:val="center"/>
              <w:rPr>
                <w:color w:val="767171"/>
                <w:lang w:val="es-DO"/>
              </w:rPr>
            </w:pPr>
            <w:r w:rsidRPr="00E72D37">
              <w:rPr>
                <w:color w:val="767171"/>
                <w:lang w:val="es-DO"/>
              </w:rPr>
              <w:t>0</w:t>
            </w:r>
          </w:p>
        </w:tc>
        <w:tc>
          <w:tcPr>
            <w:tcW w:w="553" w:type="dxa"/>
          </w:tcPr>
          <w:p w14:paraId="34CC8F54" w14:textId="7563E7A7" w:rsidR="000A3071" w:rsidRPr="00E72D37" w:rsidRDefault="004B0705" w:rsidP="00F263EA">
            <w:pPr>
              <w:spacing w:line="360" w:lineRule="auto"/>
              <w:jc w:val="center"/>
              <w:rPr>
                <w:color w:val="767171"/>
                <w:lang w:val="es-DO"/>
              </w:rPr>
            </w:pPr>
            <w:r w:rsidRPr="00E72D37">
              <w:rPr>
                <w:color w:val="767171"/>
                <w:lang w:val="es-DO"/>
              </w:rPr>
              <w:t>0%</w:t>
            </w:r>
          </w:p>
        </w:tc>
      </w:tr>
    </w:tbl>
    <w:p w14:paraId="100801E5" w14:textId="1D95ADD2" w:rsidR="00D3182E" w:rsidRPr="00E72D37" w:rsidRDefault="00D3182E" w:rsidP="00B2691F">
      <w:pPr>
        <w:spacing w:after="0" w:line="240" w:lineRule="auto"/>
        <w:rPr>
          <w:color w:val="767171"/>
          <w:sz w:val="20"/>
          <w:szCs w:val="18"/>
          <w:lang w:val="es-DO"/>
        </w:rPr>
        <w:sectPr w:rsidR="00D3182E" w:rsidRPr="00E72D37" w:rsidSect="00CF281A">
          <w:pgSz w:w="15842" w:h="12242" w:orient="landscape" w:code="1"/>
          <w:pgMar w:top="1440" w:right="2160" w:bottom="1440" w:left="2160" w:header="709" w:footer="0" w:gutter="0"/>
          <w:cols w:space="708"/>
          <w:docGrid w:linePitch="360"/>
        </w:sectPr>
      </w:pPr>
      <w:r w:rsidRPr="00E72D37">
        <w:rPr>
          <w:color w:val="767171"/>
          <w:sz w:val="20"/>
          <w:szCs w:val="18"/>
          <w:lang w:val="es-DO"/>
        </w:rPr>
        <w:t xml:space="preserve">NOTA: </w:t>
      </w:r>
      <w:r w:rsidR="00D37900" w:rsidRPr="00E72D37">
        <w:rPr>
          <w:color w:val="767171"/>
          <w:sz w:val="20"/>
          <w:szCs w:val="18"/>
          <w:lang w:val="es-DO"/>
        </w:rPr>
        <w:t xml:space="preserve">cuando se formuló el </w:t>
      </w:r>
      <w:r w:rsidR="00795780" w:rsidRPr="00E72D37">
        <w:rPr>
          <w:color w:val="767171"/>
          <w:sz w:val="20"/>
          <w:szCs w:val="18"/>
          <w:lang w:val="es-DO"/>
        </w:rPr>
        <w:t>Plan Estratégico In</w:t>
      </w:r>
      <w:r w:rsidR="00D37900" w:rsidRPr="00E72D37">
        <w:rPr>
          <w:color w:val="767171"/>
          <w:sz w:val="20"/>
          <w:szCs w:val="18"/>
          <w:lang w:val="es-DO"/>
        </w:rPr>
        <w:t>stitucional</w:t>
      </w:r>
      <w:r w:rsidR="003A6EBA" w:rsidRPr="00E72D37">
        <w:rPr>
          <w:color w:val="767171"/>
          <w:sz w:val="20"/>
          <w:szCs w:val="18"/>
          <w:lang w:val="es-DO"/>
        </w:rPr>
        <w:t xml:space="preserve"> 2021-2024</w:t>
      </w:r>
      <w:r w:rsidR="000C11B6" w:rsidRPr="00E72D37">
        <w:rPr>
          <w:color w:val="767171"/>
          <w:sz w:val="20"/>
          <w:szCs w:val="18"/>
          <w:lang w:val="es-DO"/>
        </w:rPr>
        <w:t>,</w:t>
      </w:r>
      <w:r w:rsidR="00683897" w:rsidRPr="00E72D37">
        <w:rPr>
          <w:color w:val="767171"/>
          <w:sz w:val="20"/>
          <w:szCs w:val="18"/>
          <w:lang w:val="es-DO"/>
        </w:rPr>
        <w:t xml:space="preserve"> </w:t>
      </w:r>
      <w:r w:rsidR="003A6EBA" w:rsidRPr="00E72D37">
        <w:rPr>
          <w:color w:val="767171"/>
          <w:sz w:val="20"/>
          <w:szCs w:val="18"/>
          <w:lang w:val="es-DO"/>
        </w:rPr>
        <w:t>existían unos resultados que correspondían</w:t>
      </w:r>
      <w:r w:rsidR="00683897" w:rsidRPr="00E72D37">
        <w:rPr>
          <w:color w:val="767171"/>
          <w:sz w:val="20"/>
          <w:szCs w:val="18"/>
          <w:lang w:val="es-DO"/>
        </w:rPr>
        <w:t xml:space="preserve"> exclusivamente</w:t>
      </w:r>
      <w:r w:rsidR="003A6EBA" w:rsidRPr="00E72D37">
        <w:rPr>
          <w:color w:val="767171"/>
          <w:sz w:val="20"/>
          <w:szCs w:val="18"/>
          <w:lang w:val="es-DO"/>
        </w:rPr>
        <w:t xml:space="preserve"> a</w:t>
      </w:r>
      <w:r w:rsidR="000C11B6" w:rsidRPr="00E72D37">
        <w:rPr>
          <w:color w:val="767171"/>
          <w:sz w:val="20"/>
          <w:szCs w:val="18"/>
          <w:lang w:val="es-DO"/>
        </w:rPr>
        <w:t xml:space="preserve"> </w:t>
      </w:r>
      <w:r w:rsidR="00902EF5" w:rsidRPr="00E72D37">
        <w:rPr>
          <w:color w:val="767171"/>
          <w:sz w:val="20"/>
          <w:szCs w:val="18"/>
          <w:lang w:val="es-DO"/>
        </w:rPr>
        <w:t xml:space="preserve">la Dirección </w:t>
      </w:r>
      <w:r w:rsidR="00AA5F3F" w:rsidRPr="00E72D37">
        <w:rPr>
          <w:color w:val="767171"/>
          <w:sz w:val="20"/>
          <w:szCs w:val="18"/>
          <w:lang w:val="es-DO"/>
        </w:rPr>
        <w:t>Dominicana Crece Contigo</w:t>
      </w:r>
      <w:r w:rsidR="001B4B93" w:rsidRPr="00E72D37">
        <w:rPr>
          <w:color w:val="767171"/>
          <w:sz w:val="20"/>
          <w:szCs w:val="18"/>
          <w:lang w:val="es-DO"/>
        </w:rPr>
        <w:t>, pero</w:t>
      </w:r>
      <w:r w:rsidR="003A6EBA" w:rsidRPr="00E72D37">
        <w:rPr>
          <w:color w:val="767171"/>
          <w:sz w:val="20"/>
          <w:szCs w:val="18"/>
          <w:lang w:val="es-DO"/>
        </w:rPr>
        <w:t xml:space="preserve"> a </w:t>
      </w:r>
      <w:r w:rsidR="001B4B93" w:rsidRPr="00E72D37">
        <w:rPr>
          <w:color w:val="767171"/>
          <w:sz w:val="20"/>
          <w:szCs w:val="18"/>
          <w:lang w:val="es-DO"/>
        </w:rPr>
        <w:t xml:space="preserve">mediados del año 2021 </w:t>
      </w:r>
      <w:r w:rsidR="000F0B7A" w:rsidRPr="00E72D37">
        <w:rPr>
          <w:color w:val="767171"/>
          <w:sz w:val="20"/>
          <w:szCs w:val="18"/>
          <w:lang w:val="es-DO"/>
        </w:rPr>
        <w:t xml:space="preserve">por acuerdo con el Gabinete de </w:t>
      </w:r>
      <w:r w:rsidR="004177EE" w:rsidRPr="00E72D37">
        <w:rPr>
          <w:color w:val="767171"/>
          <w:sz w:val="20"/>
          <w:szCs w:val="18"/>
          <w:lang w:val="es-DO"/>
        </w:rPr>
        <w:t>Niñez</w:t>
      </w:r>
      <w:r w:rsidR="000F0B7A" w:rsidRPr="00E72D37">
        <w:rPr>
          <w:color w:val="767171"/>
          <w:sz w:val="20"/>
          <w:szCs w:val="18"/>
          <w:lang w:val="es-DO"/>
        </w:rPr>
        <w:t xml:space="preserve"> y Adolescencia estos pasaron a la gerencia del </w:t>
      </w:r>
      <w:r w:rsidR="001B4B93" w:rsidRPr="00E72D37">
        <w:rPr>
          <w:color w:val="767171"/>
          <w:sz w:val="20"/>
          <w:szCs w:val="18"/>
          <w:lang w:val="es-DO"/>
        </w:rPr>
        <w:t>CONANI y a</w:t>
      </w:r>
      <w:r w:rsidR="003A6EBA" w:rsidRPr="00E72D37">
        <w:rPr>
          <w:color w:val="767171"/>
          <w:sz w:val="20"/>
          <w:szCs w:val="18"/>
          <w:lang w:val="es-DO"/>
        </w:rPr>
        <w:t>l</w:t>
      </w:r>
      <w:r w:rsidR="001B4B93" w:rsidRPr="00E72D37">
        <w:rPr>
          <w:color w:val="767171"/>
          <w:sz w:val="20"/>
          <w:szCs w:val="18"/>
          <w:lang w:val="es-DO"/>
        </w:rPr>
        <w:t xml:space="preserve"> INAIPI. </w:t>
      </w:r>
      <w:r w:rsidR="005D6E89" w:rsidRPr="00E72D37">
        <w:rPr>
          <w:color w:val="767171"/>
          <w:sz w:val="20"/>
          <w:szCs w:val="18"/>
          <w:lang w:val="es-DO"/>
        </w:rPr>
        <w:t>Las</w:t>
      </w:r>
      <w:r w:rsidR="00EA4A3F" w:rsidRPr="00E72D37">
        <w:rPr>
          <w:color w:val="767171"/>
          <w:sz w:val="20"/>
          <w:szCs w:val="18"/>
          <w:lang w:val="es-DO"/>
        </w:rPr>
        <w:t xml:space="preserve"> metas programadas</w:t>
      </w:r>
      <w:r w:rsidR="003A6EBA" w:rsidRPr="00E72D37">
        <w:rPr>
          <w:color w:val="767171"/>
          <w:sz w:val="20"/>
          <w:szCs w:val="18"/>
          <w:lang w:val="es-DO"/>
        </w:rPr>
        <w:t xml:space="preserve"> </w:t>
      </w:r>
      <w:r w:rsidR="000F0B7A" w:rsidRPr="00E72D37">
        <w:rPr>
          <w:color w:val="767171"/>
          <w:sz w:val="20"/>
          <w:szCs w:val="18"/>
          <w:lang w:val="es-DO"/>
        </w:rPr>
        <w:t>se derivaron a esas instituciones</w:t>
      </w:r>
      <w:r w:rsidR="00EF3009" w:rsidRPr="00E72D37">
        <w:rPr>
          <w:color w:val="767171"/>
          <w:sz w:val="20"/>
          <w:szCs w:val="18"/>
          <w:lang w:val="es-DO"/>
        </w:rPr>
        <w:t xml:space="preserve">. </w:t>
      </w:r>
      <w:r w:rsidR="007B20FB" w:rsidRPr="00E72D37">
        <w:rPr>
          <w:color w:val="767171"/>
          <w:sz w:val="20"/>
          <w:szCs w:val="18"/>
          <w:lang w:val="es-DO"/>
        </w:rPr>
        <w:t xml:space="preserve">De acuerdo </w:t>
      </w:r>
      <w:r w:rsidR="00B2691F" w:rsidRPr="00E72D37">
        <w:rPr>
          <w:color w:val="767171"/>
          <w:sz w:val="20"/>
          <w:szCs w:val="18"/>
          <w:lang w:val="es-DO"/>
        </w:rPr>
        <w:t>a lo</w:t>
      </w:r>
      <w:r w:rsidR="007B20FB" w:rsidRPr="00E72D37">
        <w:rPr>
          <w:color w:val="767171"/>
          <w:sz w:val="20"/>
          <w:szCs w:val="18"/>
          <w:lang w:val="es-DO"/>
        </w:rPr>
        <w:t xml:space="preserve"> ante expuesto </w:t>
      </w:r>
      <w:r w:rsidR="004177EE" w:rsidRPr="00E72D37">
        <w:rPr>
          <w:color w:val="767171"/>
          <w:sz w:val="20"/>
          <w:szCs w:val="18"/>
          <w:lang w:val="es-DO"/>
        </w:rPr>
        <w:t>tenemos un</w:t>
      </w:r>
      <w:r w:rsidR="007B20FB" w:rsidRPr="00E72D37">
        <w:rPr>
          <w:color w:val="767171"/>
          <w:sz w:val="20"/>
          <w:szCs w:val="18"/>
          <w:lang w:val="es-DO"/>
        </w:rPr>
        <w:t xml:space="preserve"> rol de </w:t>
      </w:r>
      <w:r w:rsidR="004177EE" w:rsidRPr="00E72D37">
        <w:rPr>
          <w:color w:val="767171"/>
          <w:sz w:val="20"/>
          <w:szCs w:val="18"/>
          <w:lang w:val="es-DO"/>
        </w:rPr>
        <w:t xml:space="preserve">colaboración, </w:t>
      </w:r>
      <w:r w:rsidR="007B20FB" w:rsidRPr="00E72D37">
        <w:rPr>
          <w:color w:val="767171"/>
          <w:sz w:val="20"/>
          <w:szCs w:val="18"/>
          <w:lang w:val="es-DO"/>
        </w:rPr>
        <w:t>en términos de resultados estas metas se actualizarán en la revisión y actualización del PEI.</w:t>
      </w:r>
    </w:p>
    <w:p w14:paraId="5978AA1A" w14:textId="4A1749A4" w:rsidR="001C6CDC" w:rsidRPr="00E72D37" w:rsidRDefault="001C6CDC" w:rsidP="00F263EA">
      <w:pPr>
        <w:pStyle w:val="Ttulo3"/>
        <w:numPr>
          <w:ilvl w:val="0"/>
          <w:numId w:val="45"/>
        </w:numPr>
        <w:spacing w:line="360" w:lineRule="auto"/>
        <w:rPr>
          <w:rFonts w:ascii="Times New Roman" w:hAnsi="Times New Roman"/>
          <w:b/>
          <w:bCs/>
          <w:color w:val="767171"/>
          <w:lang w:val="es-DO"/>
        </w:rPr>
      </w:pPr>
      <w:bookmarkStart w:id="66" w:name="_Toc123217284"/>
      <w:r w:rsidRPr="00E72D37">
        <w:rPr>
          <w:rFonts w:ascii="Times New Roman" w:hAnsi="Times New Roman"/>
          <w:b/>
          <w:bCs/>
          <w:color w:val="767171"/>
          <w:lang w:val="es-DO"/>
        </w:rPr>
        <w:lastRenderedPageBreak/>
        <w:t>Desempeño de la producción institucional</w:t>
      </w:r>
      <w:bookmarkEnd w:id="66"/>
    </w:p>
    <w:p w14:paraId="5F179376" w14:textId="77777777" w:rsidR="00544AAF" w:rsidRPr="00544AAF" w:rsidRDefault="00544AAF" w:rsidP="00F263EA">
      <w:pPr>
        <w:spacing w:line="360" w:lineRule="auto"/>
        <w:rPr>
          <w:lang w:val="es-DO"/>
        </w:rPr>
      </w:pPr>
    </w:p>
    <w:tbl>
      <w:tblPr>
        <w:tblW w:w="5000" w:type="pct"/>
        <w:jc w:val="center"/>
        <w:tblBorders>
          <w:top w:val="single" w:sz="12" w:space="0" w:color="767171"/>
          <w:left w:val="single" w:sz="12" w:space="0" w:color="767171"/>
          <w:bottom w:val="single" w:sz="12" w:space="0" w:color="767171"/>
          <w:right w:val="single" w:sz="12" w:space="0" w:color="767171"/>
          <w:insideH w:val="single" w:sz="12" w:space="0" w:color="767171"/>
          <w:insideV w:val="single" w:sz="12" w:space="0" w:color="767171"/>
        </w:tblBorders>
        <w:tblLook w:val="04A0" w:firstRow="1" w:lastRow="0" w:firstColumn="1" w:lastColumn="0" w:noHBand="0" w:noVBand="1"/>
      </w:tblPr>
      <w:tblGrid>
        <w:gridCol w:w="1775"/>
        <w:gridCol w:w="1600"/>
        <w:gridCol w:w="1683"/>
        <w:gridCol w:w="1230"/>
        <w:gridCol w:w="1604"/>
      </w:tblGrid>
      <w:tr w:rsidR="00E72D37" w:rsidRPr="00E72D37" w14:paraId="1A22FDDD" w14:textId="77777777" w:rsidTr="00151346">
        <w:trPr>
          <w:trHeight w:val="451"/>
          <w:jc w:val="center"/>
        </w:trPr>
        <w:tc>
          <w:tcPr>
            <w:tcW w:w="1270" w:type="pct"/>
            <w:vMerge w:val="restart"/>
            <w:shd w:val="clear" w:color="auto" w:fill="002060"/>
            <w:vAlign w:val="center"/>
          </w:tcPr>
          <w:p w14:paraId="05227CCB" w14:textId="77777777" w:rsidR="001C6CDC" w:rsidRPr="00E72D37" w:rsidRDefault="001C6CDC" w:rsidP="00F263EA">
            <w:pPr>
              <w:spacing w:before="200" w:after="200" w:line="360" w:lineRule="auto"/>
              <w:jc w:val="center"/>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Producto</w:t>
            </w:r>
          </w:p>
        </w:tc>
        <w:tc>
          <w:tcPr>
            <w:tcW w:w="956" w:type="pct"/>
            <w:vMerge w:val="restart"/>
            <w:shd w:val="clear" w:color="auto" w:fill="002060"/>
            <w:vAlign w:val="center"/>
          </w:tcPr>
          <w:p w14:paraId="171A26F4" w14:textId="77777777" w:rsidR="001C6CDC" w:rsidRPr="00E72D37" w:rsidRDefault="001C6CDC" w:rsidP="00F263EA">
            <w:pPr>
              <w:spacing w:before="200" w:after="200" w:line="360" w:lineRule="auto"/>
              <w:jc w:val="center"/>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Indicador</w:t>
            </w:r>
          </w:p>
        </w:tc>
        <w:tc>
          <w:tcPr>
            <w:tcW w:w="2775" w:type="pct"/>
            <w:gridSpan w:val="3"/>
            <w:shd w:val="clear" w:color="auto" w:fill="002060"/>
            <w:vAlign w:val="center"/>
          </w:tcPr>
          <w:p w14:paraId="615522C0" w14:textId="77777777" w:rsidR="001C6CDC" w:rsidRPr="00E72D37" w:rsidRDefault="001C6CDC" w:rsidP="00F263EA">
            <w:pPr>
              <w:spacing w:before="200" w:after="200" w:line="360" w:lineRule="auto"/>
              <w:jc w:val="center"/>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Trimestre Enero – Marzo</w:t>
            </w:r>
          </w:p>
        </w:tc>
      </w:tr>
      <w:tr w:rsidR="00E72D37" w:rsidRPr="00E72D37" w14:paraId="0B19E0CD" w14:textId="77777777" w:rsidTr="00151346">
        <w:trPr>
          <w:trHeight w:val="93"/>
          <w:jc w:val="center"/>
        </w:trPr>
        <w:tc>
          <w:tcPr>
            <w:tcW w:w="1270" w:type="pct"/>
            <w:vMerge/>
            <w:shd w:val="clear" w:color="auto" w:fill="002060"/>
            <w:vAlign w:val="center"/>
          </w:tcPr>
          <w:p w14:paraId="4B71C028" w14:textId="77777777" w:rsidR="001C6CDC" w:rsidRPr="00E72D37" w:rsidRDefault="001C6CDC" w:rsidP="00F263EA">
            <w:pPr>
              <w:spacing w:before="200" w:after="200" w:line="360" w:lineRule="auto"/>
              <w:ind w:left="284"/>
              <w:rPr>
                <w:rFonts w:eastAsia="Times New Roman"/>
                <w:b/>
                <w:bCs/>
                <w:color w:val="FFFFFF" w:themeColor="background1"/>
                <w:szCs w:val="24"/>
                <w:lang w:val="es-DO" w:eastAsia="es-DO"/>
              </w:rPr>
            </w:pPr>
          </w:p>
        </w:tc>
        <w:tc>
          <w:tcPr>
            <w:tcW w:w="956" w:type="pct"/>
            <w:vMerge/>
            <w:shd w:val="clear" w:color="auto" w:fill="002060"/>
            <w:vAlign w:val="center"/>
          </w:tcPr>
          <w:p w14:paraId="65E59333" w14:textId="77777777" w:rsidR="001C6CDC" w:rsidRPr="00E72D37" w:rsidRDefault="001C6CDC" w:rsidP="00F263EA">
            <w:pPr>
              <w:spacing w:before="200" w:after="200" w:line="360" w:lineRule="auto"/>
              <w:ind w:left="284"/>
              <w:rPr>
                <w:rFonts w:eastAsia="Times New Roman"/>
                <w:b/>
                <w:bCs/>
                <w:color w:val="FFFFFF" w:themeColor="background1"/>
                <w:szCs w:val="24"/>
                <w:lang w:val="es-DO" w:eastAsia="es-DO"/>
              </w:rPr>
            </w:pPr>
          </w:p>
        </w:tc>
        <w:tc>
          <w:tcPr>
            <w:tcW w:w="1034" w:type="pct"/>
            <w:shd w:val="clear" w:color="auto" w:fill="002060"/>
            <w:vAlign w:val="center"/>
          </w:tcPr>
          <w:p w14:paraId="334CEF1C" w14:textId="77777777" w:rsidR="001C6CDC" w:rsidRPr="00E72D37" w:rsidRDefault="001C6CDC" w:rsidP="00F263EA">
            <w:pPr>
              <w:spacing w:before="200" w:after="200" w:line="360" w:lineRule="auto"/>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Programación física</w:t>
            </w:r>
          </w:p>
        </w:tc>
        <w:tc>
          <w:tcPr>
            <w:tcW w:w="756" w:type="pct"/>
            <w:shd w:val="clear" w:color="auto" w:fill="002060"/>
            <w:vAlign w:val="center"/>
          </w:tcPr>
          <w:p w14:paraId="297DC802" w14:textId="77777777" w:rsidR="001C6CDC" w:rsidRPr="00E72D37" w:rsidRDefault="001C6CDC" w:rsidP="00F263EA">
            <w:pPr>
              <w:spacing w:before="200" w:after="200" w:line="360" w:lineRule="auto"/>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Ejecución física</w:t>
            </w:r>
          </w:p>
        </w:tc>
        <w:tc>
          <w:tcPr>
            <w:tcW w:w="985" w:type="pct"/>
            <w:shd w:val="clear" w:color="auto" w:fill="002060"/>
            <w:vAlign w:val="center"/>
          </w:tcPr>
          <w:p w14:paraId="596ECF77" w14:textId="77777777" w:rsidR="001C6CDC" w:rsidRPr="00E72D37" w:rsidRDefault="001C6CDC" w:rsidP="00F263EA">
            <w:pPr>
              <w:spacing w:before="200" w:after="200" w:line="360" w:lineRule="auto"/>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Subindicador de eficacia</w:t>
            </w:r>
          </w:p>
        </w:tc>
      </w:tr>
      <w:tr w:rsidR="00E72D37" w:rsidRPr="00E72D37" w14:paraId="6801F960" w14:textId="77777777" w:rsidTr="00151346">
        <w:trPr>
          <w:trHeight w:val="1445"/>
          <w:jc w:val="center"/>
        </w:trPr>
        <w:tc>
          <w:tcPr>
            <w:tcW w:w="1270" w:type="pct"/>
            <w:shd w:val="clear" w:color="auto" w:fill="auto"/>
            <w:vAlign w:val="center"/>
          </w:tcPr>
          <w:p w14:paraId="7AD1C068" w14:textId="24818E2A" w:rsidR="001C6CDC" w:rsidRPr="00E72D37" w:rsidRDefault="00DE0094" w:rsidP="00F263EA">
            <w:pPr>
              <w:spacing w:before="200" w:after="200" w:line="360" w:lineRule="auto"/>
              <w:rPr>
                <w:color w:val="767171"/>
                <w:spacing w:val="20"/>
                <w:sz w:val="22"/>
                <w:lang w:val="es-DO"/>
              </w:rPr>
            </w:pPr>
            <w:r w:rsidRPr="00E72D37">
              <w:rPr>
                <w:color w:val="767171"/>
                <w:spacing w:val="20"/>
                <w:sz w:val="22"/>
                <w:lang w:val="es-DO"/>
              </w:rPr>
              <w:t>6516-</w:t>
            </w:r>
            <w:r w:rsidR="001C6CDC" w:rsidRPr="00E72D37">
              <w:rPr>
                <w:color w:val="767171"/>
                <w:spacing w:val="20"/>
                <w:sz w:val="22"/>
                <w:lang w:val="es-DO"/>
              </w:rPr>
              <w:t>Población pobre y vulnerable recibe apoyo integral para el desarrollo de capacidades sociales, culturales y productivas</w:t>
            </w:r>
          </w:p>
        </w:tc>
        <w:tc>
          <w:tcPr>
            <w:tcW w:w="956" w:type="pct"/>
            <w:shd w:val="clear" w:color="auto" w:fill="auto"/>
            <w:vAlign w:val="center"/>
          </w:tcPr>
          <w:p w14:paraId="5BCF4EDD" w14:textId="1E594E33" w:rsidR="001C6CDC" w:rsidRPr="00E72D37" w:rsidRDefault="001C6CDC" w:rsidP="00F263EA">
            <w:pPr>
              <w:spacing w:before="200" w:after="200" w:line="360" w:lineRule="auto"/>
              <w:rPr>
                <w:color w:val="767171"/>
                <w:spacing w:val="20"/>
                <w:sz w:val="22"/>
                <w:lang w:val="es-DO"/>
              </w:rPr>
            </w:pPr>
            <w:r w:rsidRPr="00E72D37">
              <w:rPr>
                <w:color w:val="767171"/>
                <w:spacing w:val="20"/>
                <w:sz w:val="22"/>
                <w:lang w:val="es-DO"/>
              </w:rPr>
              <w:t>Cantidad de personas beneficia</w:t>
            </w:r>
            <w:r w:rsidR="00256EBB" w:rsidRPr="00E72D37">
              <w:rPr>
                <w:color w:val="767171"/>
                <w:spacing w:val="20"/>
                <w:sz w:val="22"/>
                <w:lang w:val="es-DO"/>
              </w:rPr>
              <w:t xml:space="preserve">rias </w:t>
            </w:r>
            <w:r w:rsidRPr="00E72D37">
              <w:rPr>
                <w:color w:val="767171"/>
                <w:spacing w:val="20"/>
                <w:sz w:val="22"/>
                <w:lang w:val="es-DO"/>
              </w:rPr>
              <w:tab/>
            </w:r>
          </w:p>
        </w:tc>
        <w:tc>
          <w:tcPr>
            <w:tcW w:w="1034" w:type="pct"/>
            <w:shd w:val="clear" w:color="auto" w:fill="auto"/>
            <w:vAlign w:val="center"/>
          </w:tcPr>
          <w:p w14:paraId="3B116281" w14:textId="77777777" w:rsidR="001C6CDC" w:rsidRPr="00E72D37" w:rsidRDefault="001C6CDC" w:rsidP="00F263EA">
            <w:pPr>
              <w:spacing w:before="200" w:after="200" w:line="360" w:lineRule="auto"/>
              <w:ind w:left="284"/>
              <w:rPr>
                <w:color w:val="767171"/>
                <w:spacing w:val="20"/>
                <w:sz w:val="22"/>
                <w:lang w:val="es-DO"/>
              </w:rPr>
            </w:pPr>
            <w:r w:rsidRPr="00E72D37">
              <w:rPr>
                <w:color w:val="767171"/>
                <w:spacing w:val="20"/>
                <w:sz w:val="22"/>
                <w:lang w:val="es-DO"/>
              </w:rPr>
              <w:t>4,427</w:t>
            </w:r>
          </w:p>
        </w:tc>
        <w:tc>
          <w:tcPr>
            <w:tcW w:w="756" w:type="pct"/>
            <w:shd w:val="clear" w:color="auto" w:fill="auto"/>
            <w:vAlign w:val="center"/>
          </w:tcPr>
          <w:p w14:paraId="24FCD01F" w14:textId="77777777" w:rsidR="001C6CDC" w:rsidRPr="00E72D37" w:rsidRDefault="001C6CDC" w:rsidP="00F263EA">
            <w:pPr>
              <w:spacing w:before="200" w:after="200" w:line="360" w:lineRule="auto"/>
              <w:ind w:left="284"/>
              <w:rPr>
                <w:color w:val="767171"/>
                <w:spacing w:val="20"/>
                <w:sz w:val="22"/>
                <w:lang w:val="es-DO"/>
              </w:rPr>
            </w:pPr>
            <w:r w:rsidRPr="00E72D37">
              <w:rPr>
                <w:color w:val="767171"/>
                <w:spacing w:val="20"/>
                <w:sz w:val="22"/>
                <w:lang w:val="es-DO"/>
              </w:rPr>
              <w:t>7,203</w:t>
            </w:r>
          </w:p>
        </w:tc>
        <w:tc>
          <w:tcPr>
            <w:tcW w:w="985" w:type="pct"/>
            <w:shd w:val="clear" w:color="auto" w:fill="auto"/>
            <w:vAlign w:val="center"/>
          </w:tcPr>
          <w:p w14:paraId="11C90643" w14:textId="77777777" w:rsidR="001C6CDC" w:rsidRPr="00E72D37" w:rsidRDefault="001C6CDC" w:rsidP="00F263EA">
            <w:pPr>
              <w:spacing w:before="200" w:after="200" w:line="360" w:lineRule="auto"/>
              <w:ind w:left="284"/>
              <w:rPr>
                <w:color w:val="767171"/>
                <w:spacing w:val="20"/>
                <w:sz w:val="22"/>
                <w:lang w:val="es-DO"/>
              </w:rPr>
            </w:pPr>
            <w:r w:rsidRPr="00E72D37">
              <w:rPr>
                <w:color w:val="767171"/>
                <w:spacing w:val="20"/>
                <w:sz w:val="22"/>
                <w:lang w:val="es-DO"/>
              </w:rPr>
              <w:t>162.71%</w:t>
            </w:r>
          </w:p>
        </w:tc>
      </w:tr>
      <w:tr w:rsidR="00E72D37" w:rsidRPr="00E72D37" w14:paraId="1091530B" w14:textId="77777777" w:rsidTr="00151346">
        <w:trPr>
          <w:trHeight w:val="1445"/>
          <w:jc w:val="center"/>
        </w:trPr>
        <w:tc>
          <w:tcPr>
            <w:tcW w:w="1270" w:type="pct"/>
            <w:shd w:val="clear" w:color="auto" w:fill="auto"/>
            <w:vAlign w:val="center"/>
          </w:tcPr>
          <w:p w14:paraId="6D62E4F9" w14:textId="6ED83628" w:rsidR="001C6CDC" w:rsidRPr="00E72D37" w:rsidRDefault="00DE0094" w:rsidP="00F263EA">
            <w:pPr>
              <w:spacing w:before="200" w:after="200" w:line="360" w:lineRule="auto"/>
              <w:rPr>
                <w:color w:val="767171"/>
                <w:spacing w:val="20"/>
                <w:sz w:val="22"/>
                <w:lang w:val="es-DO"/>
              </w:rPr>
            </w:pPr>
            <w:bookmarkStart w:id="67" w:name="_Hlk108517633"/>
            <w:r w:rsidRPr="00E72D37">
              <w:rPr>
                <w:color w:val="767171"/>
                <w:lang w:val="es-DO"/>
              </w:rPr>
              <w:t>7367- Espacios de disposición final con intervención, normalización e infraestructura adecuada en gestión de residuos sólidos</w:t>
            </w:r>
          </w:p>
        </w:tc>
        <w:tc>
          <w:tcPr>
            <w:tcW w:w="956" w:type="pct"/>
            <w:shd w:val="clear" w:color="auto" w:fill="auto"/>
            <w:vAlign w:val="center"/>
          </w:tcPr>
          <w:p w14:paraId="05F725B6" w14:textId="42D647FA" w:rsidR="001C6CDC" w:rsidRPr="00E72D37" w:rsidRDefault="00860D77" w:rsidP="00F263EA">
            <w:pPr>
              <w:spacing w:before="200" w:after="200" w:line="360" w:lineRule="auto"/>
              <w:rPr>
                <w:color w:val="767171"/>
                <w:spacing w:val="20"/>
                <w:sz w:val="22"/>
                <w:lang w:val="es-DO"/>
              </w:rPr>
            </w:pPr>
            <w:r w:rsidRPr="00E72D37">
              <w:rPr>
                <w:color w:val="767171"/>
                <w:spacing w:val="20"/>
                <w:sz w:val="22"/>
                <w:lang w:val="es-DO"/>
              </w:rPr>
              <w:t>Cantidad de personas benefi</w:t>
            </w:r>
            <w:r w:rsidR="00256EBB" w:rsidRPr="00E72D37">
              <w:rPr>
                <w:color w:val="767171"/>
                <w:spacing w:val="20"/>
                <w:sz w:val="22"/>
                <w:lang w:val="es-DO"/>
              </w:rPr>
              <w:t xml:space="preserve">ciarias </w:t>
            </w:r>
          </w:p>
        </w:tc>
        <w:tc>
          <w:tcPr>
            <w:tcW w:w="1034" w:type="pct"/>
            <w:shd w:val="clear" w:color="auto" w:fill="auto"/>
            <w:vAlign w:val="center"/>
          </w:tcPr>
          <w:p w14:paraId="756E7754" w14:textId="6319ADDA" w:rsidR="001C6CDC" w:rsidRPr="00E72D37" w:rsidRDefault="00256EBB" w:rsidP="00F263EA">
            <w:pPr>
              <w:spacing w:before="200" w:after="200" w:line="360" w:lineRule="auto"/>
              <w:ind w:left="284"/>
              <w:rPr>
                <w:color w:val="767171"/>
                <w:spacing w:val="20"/>
                <w:sz w:val="22"/>
                <w:lang w:val="es-DO"/>
              </w:rPr>
            </w:pPr>
            <w:r w:rsidRPr="00E72D37">
              <w:rPr>
                <w:color w:val="767171"/>
                <w:spacing w:val="20"/>
                <w:sz w:val="22"/>
                <w:lang w:val="es-DO"/>
              </w:rPr>
              <w:t>0</w:t>
            </w:r>
          </w:p>
        </w:tc>
        <w:tc>
          <w:tcPr>
            <w:tcW w:w="756" w:type="pct"/>
            <w:shd w:val="clear" w:color="auto" w:fill="auto"/>
            <w:vAlign w:val="center"/>
          </w:tcPr>
          <w:p w14:paraId="29E4C4E8" w14:textId="6B2F6E4B" w:rsidR="001C6CDC" w:rsidRPr="00E72D37" w:rsidRDefault="00256EBB" w:rsidP="00F263EA">
            <w:pPr>
              <w:spacing w:before="200" w:after="200" w:line="360" w:lineRule="auto"/>
              <w:ind w:left="284"/>
              <w:rPr>
                <w:color w:val="767171"/>
                <w:spacing w:val="20"/>
                <w:sz w:val="22"/>
                <w:lang w:val="es-DO"/>
              </w:rPr>
            </w:pPr>
            <w:r w:rsidRPr="00E72D37">
              <w:rPr>
                <w:color w:val="767171"/>
                <w:spacing w:val="20"/>
                <w:sz w:val="22"/>
                <w:lang w:val="es-DO"/>
              </w:rPr>
              <w:t>0</w:t>
            </w:r>
          </w:p>
        </w:tc>
        <w:tc>
          <w:tcPr>
            <w:tcW w:w="985" w:type="pct"/>
            <w:shd w:val="clear" w:color="auto" w:fill="auto"/>
            <w:vAlign w:val="center"/>
          </w:tcPr>
          <w:p w14:paraId="4862C7A1" w14:textId="28AEF5A6" w:rsidR="001C6CDC" w:rsidRPr="00E72D37" w:rsidRDefault="00256EBB" w:rsidP="00F263EA">
            <w:pPr>
              <w:spacing w:before="200" w:after="200" w:line="360" w:lineRule="auto"/>
              <w:ind w:left="284"/>
              <w:rPr>
                <w:color w:val="767171"/>
                <w:spacing w:val="20"/>
                <w:sz w:val="22"/>
                <w:lang w:val="es-DO"/>
              </w:rPr>
            </w:pPr>
            <w:r w:rsidRPr="00E72D37">
              <w:rPr>
                <w:color w:val="767171"/>
                <w:spacing w:val="20"/>
                <w:sz w:val="22"/>
                <w:lang w:val="es-DO"/>
              </w:rPr>
              <w:t>N/A</w:t>
            </w:r>
          </w:p>
        </w:tc>
      </w:tr>
      <w:bookmarkEnd w:id="67"/>
    </w:tbl>
    <w:p w14:paraId="2EC8CB31" w14:textId="77777777" w:rsidR="001C6CDC" w:rsidRPr="00DE0094" w:rsidRDefault="001C6CDC" w:rsidP="00F263EA">
      <w:pPr>
        <w:spacing w:line="360" w:lineRule="auto"/>
        <w:jc w:val="left"/>
        <w:rPr>
          <w:color w:val="767171"/>
          <w:spacing w:val="20"/>
          <w:sz w:val="28"/>
          <w:szCs w:val="28"/>
          <w:lang w:val="es-DO"/>
        </w:rPr>
      </w:pPr>
    </w:p>
    <w:tbl>
      <w:tblPr>
        <w:tblW w:w="5396" w:type="pct"/>
        <w:tblInd w:w="68" w:type="dxa"/>
        <w:tblBorders>
          <w:top w:val="single" w:sz="12" w:space="0" w:color="767171"/>
          <w:left w:val="single" w:sz="12" w:space="0" w:color="767171"/>
          <w:bottom w:val="single" w:sz="12" w:space="0" w:color="767171"/>
          <w:right w:val="single" w:sz="12" w:space="0" w:color="767171"/>
          <w:insideH w:val="single" w:sz="12" w:space="0" w:color="767171"/>
          <w:insideV w:val="single" w:sz="12" w:space="0" w:color="767171"/>
        </w:tblBorders>
        <w:tblLook w:val="04A0" w:firstRow="1" w:lastRow="0" w:firstColumn="1" w:lastColumn="0" w:noHBand="0" w:noVBand="1"/>
      </w:tblPr>
      <w:tblGrid>
        <w:gridCol w:w="1616"/>
        <w:gridCol w:w="123"/>
        <w:gridCol w:w="1477"/>
        <w:gridCol w:w="259"/>
        <w:gridCol w:w="1424"/>
        <w:gridCol w:w="455"/>
        <w:gridCol w:w="775"/>
        <w:gridCol w:w="598"/>
        <w:gridCol w:w="1007"/>
        <w:gridCol w:w="783"/>
      </w:tblGrid>
      <w:tr w:rsidR="001C6CDC" w:rsidRPr="00D66F09" w14:paraId="19AC0F90" w14:textId="77777777" w:rsidTr="00427EF6">
        <w:trPr>
          <w:gridAfter w:val="1"/>
          <w:wAfter w:w="460" w:type="pct"/>
          <w:trHeight w:val="420"/>
        </w:trPr>
        <w:tc>
          <w:tcPr>
            <w:tcW w:w="949" w:type="pct"/>
            <w:vMerge w:val="restart"/>
            <w:shd w:val="clear" w:color="auto" w:fill="002060"/>
            <w:vAlign w:val="center"/>
          </w:tcPr>
          <w:p w14:paraId="6827DF2E" w14:textId="77777777" w:rsidR="001C6CDC" w:rsidRPr="00D66F09" w:rsidRDefault="001C6CDC" w:rsidP="00F263EA">
            <w:pPr>
              <w:spacing w:before="200" w:after="200" w:line="360" w:lineRule="auto"/>
              <w:jc w:val="center"/>
              <w:rPr>
                <w:rFonts w:eastAsia="Times New Roman"/>
                <w:b/>
                <w:bCs/>
                <w:color w:val="auto"/>
                <w:szCs w:val="24"/>
                <w:lang w:val="es-DO" w:eastAsia="es-DO"/>
              </w:rPr>
            </w:pPr>
            <w:r w:rsidRPr="00D66F09">
              <w:rPr>
                <w:rFonts w:eastAsia="Times New Roman"/>
                <w:b/>
                <w:bCs/>
                <w:color w:val="auto"/>
                <w:szCs w:val="24"/>
                <w:lang w:val="es-DO" w:eastAsia="es-DO"/>
              </w:rPr>
              <w:lastRenderedPageBreak/>
              <w:t>Producto</w:t>
            </w:r>
          </w:p>
        </w:tc>
        <w:tc>
          <w:tcPr>
            <w:tcW w:w="939" w:type="pct"/>
            <w:gridSpan w:val="2"/>
            <w:vMerge w:val="restart"/>
            <w:shd w:val="clear" w:color="auto" w:fill="002060"/>
            <w:vAlign w:val="center"/>
          </w:tcPr>
          <w:p w14:paraId="5CA9D362" w14:textId="77777777" w:rsidR="001C6CDC" w:rsidRPr="00D66F09" w:rsidRDefault="001C6CDC" w:rsidP="00F263EA">
            <w:pPr>
              <w:spacing w:before="200" w:after="200" w:line="360" w:lineRule="auto"/>
              <w:jc w:val="center"/>
              <w:rPr>
                <w:rFonts w:eastAsia="Times New Roman"/>
                <w:b/>
                <w:bCs/>
                <w:color w:val="auto"/>
                <w:szCs w:val="24"/>
                <w:lang w:val="es-DO" w:eastAsia="es-DO"/>
              </w:rPr>
            </w:pPr>
            <w:r w:rsidRPr="00D66F09">
              <w:rPr>
                <w:rFonts w:eastAsia="Times New Roman"/>
                <w:b/>
                <w:bCs/>
                <w:color w:val="auto"/>
                <w:szCs w:val="24"/>
                <w:lang w:val="es-DO" w:eastAsia="es-DO"/>
              </w:rPr>
              <w:t>Indicador</w:t>
            </w:r>
          </w:p>
        </w:tc>
        <w:tc>
          <w:tcPr>
            <w:tcW w:w="2652" w:type="pct"/>
            <w:gridSpan w:val="6"/>
            <w:shd w:val="clear" w:color="auto" w:fill="002060"/>
            <w:vAlign w:val="center"/>
          </w:tcPr>
          <w:p w14:paraId="7A1F311D" w14:textId="77777777" w:rsidR="001C6CDC" w:rsidRPr="00D66F09" w:rsidRDefault="001C6CDC" w:rsidP="00F263EA">
            <w:pPr>
              <w:spacing w:before="200" w:after="200" w:line="360" w:lineRule="auto"/>
              <w:jc w:val="center"/>
              <w:rPr>
                <w:rFonts w:eastAsia="Times New Roman"/>
                <w:b/>
                <w:bCs/>
                <w:color w:val="auto"/>
                <w:szCs w:val="24"/>
                <w:lang w:val="es-DO" w:eastAsia="es-DO"/>
              </w:rPr>
            </w:pPr>
            <w:r w:rsidRPr="00D66F09">
              <w:rPr>
                <w:rFonts w:eastAsia="Times New Roman"/>
                <w:b/>
                <w:bCs/>
                <w:color w:val="auto"/>
                <w:szCs w:val="24"/>
                <w:lang w:val="es-DO" w:eastAsia="es-DO"/>
              </w:rPr>
              <w:t>Trimestre Abril – Junio</w:t>
            </w:r>
          </w:p>
        </w:tc>
      </w:tr>
      <w:tr w:rsidR="001C6CDC" w:rsidRPr="00D66F09" w14:paraId="30C46730" w14:textId="77777777" w:rsidTr="00427EF6">
        <w:trPr>
          <w:gridAfter w:val="1"/>
          <w:wAfter w:w="460" w:type="pct"/>
          <w:trHeight w:val="107"/>
        </w:trPr>
        <w:tc>
          <w:tcPr>
            <w:tcW w:w="949" w:type="pct"/>
            <w:vMerge/>
            <w:shd w:val="clear" w:color="auto" w:fill="002060"/>
            <w:vAlign w:val="center"/>
          </w:tcPr>
          <w:p w14:paraId="78DDBBAF" w14:textId="77777777" w:rsidR="001C6CDC" w:rsidRPr="00D66F09" w:rsidRDefault="001C6CDC" w:rsidP="00F263EA">
            <w:pPr>
              <w:spacing w:before="200" w:after="200" w:line="360" w:lineRule="auto"/>
              <w:ind w:left="284"/>
              <w:rPr>
                <w:rFonts w:eastAsia="Times New Roman"/>
                <w:b/>
                <w:bCs/>
                <w:color w:val="auto"/>
                <w:szCs w:val="24"/>
                <w:lang w:val="es-DO" w:eastAsia="es-DO"/>
              </w:rPr>
            </w:pPr>
          </w:p>
        </w:tc>
        <w:tc>
          <w:tcPr>
            <w:tcW w:w="939" w:type="pct"/>
            <w:gridSpan w:val="2"/>
            <w:vMerge/>
            <w:shd w:val="clear" w:color="auto" w:fill="002060"/>
            <w:vAlign w:val="center"/>
          </w:tcPr>
          <w:p w14:paraId="6D762780" w14:textId="77777777" w:rsidR="001C6CDC" w:rsidRPr="00D66F09" w:rsidRDefault="001C6CDC" w:rsidP="00F263EA">
            <w:pPr>
              <w:spacing w:before="200" w:after="200" w:line="360" w:lineRule="auto"/>
              <w:ind w:left="284"/>
              <w:rPr>
                <w:rFonts w:eastAsia="Times New Roman"/>
                <w:b/>
                <w:bCs/>
                <w:color w:val="auto"/>
                <w:szCs w:val="24"/>
                <w:lang w:val="es-DO" w:eastAsia="es-DO"/>
              </w:rPr>
            </w:pPr>
          </w:p>
        </w:tc>
        <w:tc>
          <w:tcPr>
            <w:tcW w:w="988" w:type="pct"/>
            <w:gridSpan w:val="2"/>
            <w:shd w:val="clear" w:color="auto" w:fill="002060"/>
            <w:vAlign w:val="center"/>
          </w:tcPr>
          <w:p w14:paraId="68D64E50" w14:textId="77777777" w:rsidR="001C6CDC" w:rsidRPr="00D66F09" w:rsidRDefault="001C6CDC" w:rsidP="00F263EA">
            <w:pPr>
              <w:spacing w:before="200" w:after="200" w:line="360" w:lineRule="auto"/>
              <w:jc w:val="center"/>
              <w:rPr>
                <w:rFonts w:eastAsia="Times New Roman"/>
                <w:b/>
                <w:bCs/>
                <w:color w:val="auto"/>
                <w:szCs w:val="24"/>
                <w:lang w:val="es-DO" w:eastAsia="es-DO"/>
              </w:rPr>
            </w:pPr>
            <w:r w:rsidRPr="00D66F09">
              <w:rPr>
                <w:rFonts w:eastAsia="Times New Roman"/>
                <w:b/>
                <w:bCs/>
                <w:color w:val="auto"/>
                <w:szCs w:val="24"/>
                <w:lang w:val="es-DO" w:eastAsia="es-DO"/>
              </w:rPr>
              <w:t>Programación física</w:t>
            </w:r>
          </w:p>
        </w:tc>
        <w:tc>
          <w:tcPr>
            <w:tcW w:w="722" w:type="pct"/>
            <w:gridSpan w:val="2"/>
            <w:shd w:val="clear" w:color="auto" w:fill="002060"/>
            <w:vAlign w:val="center"/>
          </w:tcPr>
          <w:p w14:paraId="008733CD" w14:textId="77777777" w:rsidR="001C6CDC" w:rsidRPr="00D66F09" w:rsidRDefault="001C6CDC" w:rsidP="00F263EA">
            <w:pPr>
              <w:spacing w:before="200" w:after="200" w:line="360" w:lineRule="auto"/>
              <w:jc w:val="center"/>
              <w:rPr>
                <w:rFonts w:eastAsia="Times New Roman"/>
                <w:b/>
                <w:bCs/>
                <w:color w:val="auto"/>
                <w:szCs w:val="24"/>
                <w:lang w:val="es-DO" w:eastAsia="es-DO"/>
              </w:rPr>
            </w:pPr>
            <w:r w:rsidRPr="00D66F09">
              <w:rPr>
                <w:rFonts w:eastAsia="Times New Roman"/>
                <w:b/>
                <w:bCs/>
                <w:color w:val="auto"/>
                <w:szCs w:val="24"/>
                <w:lang w:val="es-DO" w:eastAsia="es-DO"/>
              </w:rPr>
              <w:t>Ejecución física</w:t>
            </w:r>
          </w:p>
        </w:tc>
        <w:tc>
          <w:tcPr>
            <w:tcW w:w="942" w:type="pct"/>
            <w:gridSpan w:val="2"/>
            <w:shd w:val="clear" w:color="auto" w:fill="002060"/>
            <w:vAlign w:val="center"/>
          </w:tcPr>
          <w:p w14:paraId="5DDADFB1" w14:textId="77777777" w:rsidR="001C6CDC" w:rsidRPr="00D66F09" w:rsidRDefault="001C6CDC" w:rsidP="00F263EA">
            <w:pPr>
              <w:spacing w:before="200" w:after="200" w:line="360" w:lineRule="auto"/>
              <w:jc w:val="center"/>
              <w:rPr>
                <w:rFonts w:eastAsia="Times New Roman"/>
                <w:b/>
                <w:bCs/>
                <w:color w:val="auto"/>
                <w:szCs w:val="24"/>
                <w:lang w:val="es-DO" w:eastAsia="es-DO"/>
              </w:rPr>
            </w:pPr>
            <w:r w:rsidRPr="00D66F09">
              <w:rPr>
                <w:rFonts w:eastAsia="Times New Roman"/>
                <w:b/>
                <w:bCs/>
                <w:color w:val="auto"/>
                <w:szCs w:val="24"/>
                <w:lang w:val="es-DO" w:eastAsia="es-DO"/>
              </w:rPr>
              <w:t>Subindicador de eficacia</w:t>
            </w:r>
          </w:p>
        </w:tc>
      </w:tr>
      <w:tr w:rsidR="00E72D37" w:rsidRPr="00E72D37" w14:paraId="6CC07BC9" w14:textId="77777777" w:rsidTr="00427EF6">
        <w:trPr>
          <w:gridAfter w:val="1"/>
          <w:wAfter w:w="460" w:type="pct"/>
          <w:trHeight w:val="2570"/>
        </w:trPr>
        <w:tc>
          <w:tcPr>
            <w:tcW w:w="949" w:type="pct"/>
            <w:shd w:val="clear" w:color="auto" w:fill="auto"/>
            <w:vAlign w:val="center"/>
          </w:tcPr>
          <w:p w14:paraId="79B7723A" w14:textId="0D13E5D0" w:rsidR="001C6CDC" w:rsidRPr="00E72D37" w:rsidRDefault="00256EBB" w:rsidP="00F263EA">
            <w:pPr>
              <w:spacing w:before="200" w:after="200" w:line="360" w:lineRule="auto"/>
              <w:rPr>
                <w:color w:val="767171"/>
                <w:spacing w:val="20"/>
                <w:sz w:val="22"/>
                <w:lang w:val="es-DO"/>
              </w:rPr>
            </w:pPr>
            <w:r w:rsidRPr="00E72D37">
              <w:rPr>
                <w:color w:val="767171"/>
                <w:spacing w:val="20"/>
                <w:sz w:val="22"/>
                <w:lang w:val="es-DO"/>
              </w:rPr>
              <w:t>6516-</w:t>
            </w:r>
            <w:r w:rsidR="001C6CDC" w:rsidRPr="00E72D37">
              <w:rPr>
                <w:color w:val="767171"/>
                <w:spacing w:val="20"/>
                <w:sz w:val="22"/>
                <w:lang w:val="es-DO"/>
              </w:rPr>
              <w:t>Población pobre y vulnerable recibe apoyo integral para el desarrollo de capacidades sociales, culturales y productivas</w:t>
            </w:r>
          </w:p>
        </w:tc>
        <w:tc>
          <w:tcPr>
            <w:tcW w:w="939" w:type="pct"/>
            <w:gridSpan w:val="2"/>
            <w:shd w:val="clear" w:color="auto" w:fill="auto"/>
            <w:vAlign w:val="center"/>
          </w:tcPr>
          <w:p w14:paraId="0DA61A74" w14:textId="3037FA28" w:rsidR="001C6CDC" w:rsidRPr="00E72D37" w:rsidRDefault="001C6CDC" w:rsidP="00F263EA">
            <w:pPr>
              <w:spacing w:before="200" w:after="200" w:line="360" w:lineRule="auto"/>
              <w:rPr>
                <w:color w:val="767171"/>
                <w:spacing w:val="20"/>
                <w:sz w:val="22"/>
                <w:lang w:val="es-DO"/>
              </w:rPr>
            </w:pPr>
            <w:r w:rsidRPr="00E72D37">
              <w:rPr>
                <w:color w:val="767171"/>
                <w:spacing w:val="20"/>
                <w:sz w:val="22"/>
                <w:lang w:val="es-DO"/>
              </w:rPr>
              <w:t>Cantidad de personas benefici</w:t>
            </w:r>
            <w:r w:rsidR="00256EBB" w:rsidRPr="00E72D37">
              <w:rPr>
                <w:color w:val="767171"/>
                <w:spacing w:val="20"/>
                <w:sz w:val="22"/>
                <w:lang w:val="es-DO"/>
              </w:rPr>
              <w:t>arias</w:t>
            </w:r>
            <w:r w:rsidRPr="00E72D37">
              <w:rPr>
                <w:color w:val="767171"/>
                <w:spacing w:val="20"/>
                <w:sz w:val="22"/>
                <w:lang w:val="es-DO"/>
              </w:rPr>
              <w:tab/>
            </w:r>
          </w:p>
        </w:tc>
        <w:tc>
          <w:tcPr>
            <w:tcW w:w="988" w:type="pct"/>
            <w:gridSpan w:val="2"/>
            <w:shd w:val="clear" w:color="auto" w:fill="auto"/>
            <w:vAlign w:val="center"/>
          </w:tcPr>
          <w:p w14:paraId="38517F86" w14:textId="77777777" w:rsidR="001C6CDC" w:rsidRPr="00E72D37" w:rsidRDefault="001C6CDC" w:rsidP="00F263EA">
            <w:pPr>
              <w:spacing w:before="200" w:after="200" w:line="360" w:lineRule="auto"/>
              <w:ind w:left="284"/>
              <w:rPr>
                <w:color w:val="767171"/>
                <w:spacing w:val="20"/>
                <w:sz w:val="22"/>
                <w:lang w:val="es-DO"/>
              </w:rPr>
            </w:pPr>
            <w:r w:rsidRPr="00E72D37">
              <w:rPr>
                <w:color w:val="767171"/>
                <w:spacing w:val="20"/>
                <w:sz w:val="22"/>
                <w:lang w:val="es-DO"/>
              </w:rPr>
              <w:t>8,398</w:t>
            </w:r>
          </w:p>
        </w:tc>
        <w:tc>
          <w:tcPr>
            <w:tcW w:w="722" w:type="pct"/>
            <w:gridSpan w:val="2"/>
            <w:shd w:val="clear" w:color="auto" w:fill="auto"/>
            <w:vAlign w:val="center"/>
          </w:tcPr>
          <w:p w14:paraId="2996180A" w14:textId="41792718" w:rsidR="001C6CDC" w:rsidRPr="00E72D37" w:rsidRDefault="003A6EBA" w:rsidP="00F263EA">
            <w:pPr>
              <w:spacing w:before="200" w:after="200" w:line="360" w:lineRule="auto"/>
              <w:ind w:left="284"/>
              <w:rPr>
                <w:color w:val="767171"/>
                <w:spacing w:val="20"/>
                <w:sz w:val="22"/>
                <w:lang w:val="es-DO"/>
              </w:rPr>
            </w:pPr>
            <w:r w:rsidRPr="00E72D37">
              <w:rPr>
                <w:color w:val="767171"/>
                <w:spacing w:val="20"/>
                <w:sz w:val="22"/>
                <w:lang w:val="es-DO"/>
              </w:rPr>
              <w:t>11,305</w:t>
            </w:r>
          </w:p>
        </w:tc>
        <w:tc>
          <w:tcPr>
            <w:tcW w:w="942" w:type="pct"/>
            <w:gridSpan w:val="2"/>
            <w:shd w:val="clear" w:color="auto" w:fill="auto"/>
            <w:vAlign w:val="center"/>
          </w:tcPr>
          <w:p w14:paraId="7E2501BC" w14:textId="44E9CC4E" w:rsidR="001C6CDC" w:rsidRPr="00E72D37" w:rsidRDefault="003A6EBA" w:rsidP="00F263EA">
            <w:pPr>
              <w:spacing w:before="200" w:after="200" w:line="360" w:lineRule="auto"/>
              <w:ind w:left="284"/>
              <w:rPr>
                <w:color w:val="767171"/>
                <w:spacing w:val="20"/>
                <w:sz w:val="22"/>
                <w:lang w:val="es-DO"/>
              </w:rPr>
            </w:pPr>
            <w:r w:rsidRPr="00E72D37">
              <w:rPr>
                <w:color w:val="767171"/>
                <w:spacing w:val="20"/>
                <w:sz w:val="22"/>
                <w:lang w:val="es-DO"/>
              </w:rPr>
              <w:t>134.62%</w:t>
            </w:r>
          </w:p>
        </w:tc>
      </w:tr>
      <w:tr w:rsidR="00E72D37" w:rsidRPr="00E72D37" w14:paraId="3F1BD9F9" w14:textId="77777777" w:rsidTr="00427EF6">
        <w:trPr>
          <w:gridAfter w:val="1"/>
          <w:wAfter w:w="460" w:type="pct"/>
          <w:trHeight w:val="2570"/>
        </w:trPr>
        <w:tc>
          <w:tcPr>
            <w:tcW w:w="949" w:type="pct"/>
            <w:shd w:val="clear" w:color="auto" w:fill="auto"/>
            <w:vAlign w:val="center"/>
          </w:tcPr>
          <w:p w14:paraId="54DE180D" w14:textId="5471BA81" w:rsidR="00256EBB" w:rsidRPr="00E72D37" w:rsidRDefault="00256EBB" w:rsidP="00F263EA">
            <w:pPr>
              <w:spacing w:before="200" w:after="200" w:line="360" w:lineRule="auto"/>
              <w:rPr>
                <w:color w:val="767171"/>
                <w:spacing w:val="20"/>
                <w:sz w:val="22"/>
                <w:lang w:val="es-DO"/>
              </w:rPr>
            </w:pPr>
            <w:r w:rsidRPr="00E72D37">
              <w:rPr>
                <w:color w:val="767171"/>
                <w:lang w:val="es-DO"/>
              </w:rPr>
              <w:t>7367- Espacios de disposición final con intervención, normalización e infraestructura adecuada en gestión de residuos sólidos</w:t>
            </w:r>
          </w:p>
        </w:tc>
        <w:tc>
          <w:tcPr>
            <w:tcW w:w="939" w:type="pct"/>
            <w:gridSpan w:val="2"/>
            <w:shd w:val="clear" w:color="auto" w:fill="auto"/>
            <w:vAlign w:val="center"/>
          </w:tcPr>
          <w:p w14:paraId="674D8828" w14:textId="2A0CBB02" w:rsidR="00256EBB" w:rsidRPr="00E72D37" w:rsidRDefault="00256EBB" w:rsidP="00F263EA">
            <w:pPr>
              <w:spacing w:before="200" w:after="200" w:line="360" w:lineRule="auto"/>
              <w:rPr>
                <w:color w:val="767171"/>
                <w:spacing w:val="20"/>
                <w:sz w:val="22"/>
                <w:lang w:val="es-DO"/>
              </w:rPr>
            </w:pPr>
            <w:r w:rsidRPr="00E72D37">
              <w:rPr>
                <w:color w:val="767171"/>
                <w:spacing w:val="20"/>
                <w:sz w:val="22"/>
                <w:lang w:val="es-DO"/>
              </w:rPr>
              <w:t xml:space="preserve">Cantidad de personas beneficiarias </w:t>
            </w:r>
          </w:p>
        </w:tc>
        <w:tc>
          <w:tcPr>
            <w:tcW w:w="988" w:type="pct"/>
            <w:gridSpan w:val="2"/>
            <w:shd w:val="clear" w:color="auto" w:fill="auto"/>
            <w:vAlign w:val="center"/>
          </w:tcPr>
          <w:p w14:paraId="246D53C7" w14:textId="6E84A93E" w:rsidR="00256EBB" w:rsidRPr="00E72D37" w:rsidRDefault="00256EBB" w:rsidP="00F263EA">
            <w:pPr>
              <w:spacing w:before="200" w:after="200" w:line="360" w:lineRule="auto"/>
              <w:ind w:left="284"/>
              <w:rPr>
                <w:color w:val="767171"/>
                <w:spacing w:val="20"/>
                <w:sz w:val="22"/>
                <w:lang w:val="es-DO"/>
              </w:rPr>
            </w:pPr>
            <w:r w:rsidRPr="00E72D37">
              <w:rPr>
                <w:color w:val="767171"/>
                <w:spacing w:val="20"/>
                <w:sz w:val="22"/>
                <w:lang w:val="es-DO"/>
              </w:rPr>
              <w:t>0</w:t>
            </w:r>
          </w:p>
        </w:tc>
        <w:tc>
          <w:tcPr>
            <w:tcW w:w="722" w:type="pct"/>
            <w:gridSpan w:val="2"/>
            <w:shd w:val="clear" w:color="auto" w:fill="auto"/>
            <w:vAlign w:val="center"/>
          </w:tcPr>
          <w:p w14:paraId="1133CCB1" w14:textId="725DB21F" w:rsidR="00256EBB" w:rsidRPr="00E72D37" w:rsidRDefault="00256EBB" w:rsidP="00F263EA">
            <w:pPr>
              <w:spacing w:before="200" w:after="200" w:line="360" w:lineRule="auto"/>
              <w:ind w:left="284"/>
              <w:rPr>
                <w:color w:val="767171"/>
                <w:spacing w:val="20"/>
                <w:sz w:val="22"/>
                <w:lang w:val="es-DO"/>
              </w:rPr>
            </w:pPr>
            <w:r w:rsidRPr="00E72D37">
              <w:rPr>
                <w:color w:val="767171"/>
                <w:spacing w:val="20"/>
                <w:sz w:val="22"/>
                <w:lang w:val="es-DO"/>
              </w:rPr>
              <w:t>0</w:t>
            </w:r>
          </w:p>
        </w:tc>
        <w:tc>
          <w:tcPr>
            <w:tcW w:w="942" w:type="pct"/>
            <w:gridSpan w:val="2"/>
            <w:shd w:val="clear" w:color="auto" w:fill="auto"/>
            <w:vAlign w:val="center"/>
          </w:tcPr>
          <w:p w14:paraId="0B405C26" w14:textId="4C45C0C7" w:rsidR="00256EBB" w:rsidRPr="00E72D37" w:rsidRDefault="00256EBB" w:rsidP="00F263EA">
            <w:pPr>
              <w:spacing w:before="200" w:after="200" w:line="360" w:lineRule="auto"/>
              <w:ind w:left="284"/>
              <w:rPr>
                <w:color w:val="767171"/>
                <w:spacing w:val="20"/>
                <w:sz w:val="22"/>
                <w:lang w:val="es-DO"/>
              </w:rPr>
            </w:pPr>
            <w:r w:rsidRPr="00E72D37">
              <w:rPr>
                <w:color w:val="767171"/>
                <w:spacing w:val="20"/>
                <w:sz w:val="22"/>
                <w:lang w:val="es-DO"/>
              </w:rPr>
              <w:t>N/A</w:t>
            </w:r>
          </w:p>
        </w:tc>
      </w:tr>
      <w:tr w:rsidR="00C30EEC" w:rsidRPr="00D66F09" w14:paraId="3C627814" w14:textId="77777777" w:rsidTr="00427EF6">
        <w:trPr>
          <w:trHeight w:val="420"/>
        </w:trPr>
        <w:tc>
          <w:tcPr>
            <w:tcW w:w="1021" w:type="pct"/>
            <w:gridSpan w:val="2"/>
            <w:vMerge w:val="restart"/>
            <w:shd w:val="clear" w:color="auto" w:fill="002060"/>
            <w:vAlign w:val="center"/>
          </w:tcPr>
          <w:p w14:paraId="380A0F46" w14:textId="77777777" w:rsidR="00C30EEC" w:rsidRPr="00E72D37" w:rsidRDefault="00C30EEC" w:rsidP="00F263EA">
            <w:pPr>
              <w:spacing w:before="200" w:after="200" w:line="360" w:lineRule="auto"/>
              <w:jc w:val="center"/>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lastRenderedPageBreak/>
              <w:t>Producto</w:t>
            </w:r>
          </w:p>
        </w:tc>
        <w:tc>
          <w:tcPr>
            <w:tcW w:w="1019" w:type="pct"/>
            <w:gridSpan w:val="2"/>
            <w:vMerge w:val="restart"/>
            <w:shd w:val="clear" w:color="auto" w:fill="002060"/>
            <w:vAlign w:val="center"/>
          </w:tcPr>
          <w:p w14:paraId="74F8CE76" w14:textId="77777777" w:rsidR="00C30EEC" w:rsidRPr="00E72D37" w:rsidRDefault="00C30EEC" w:rsidP="00F263EA">
            <w:pPr>
              <w:spacing w:before="200" w:after="200" w:line="360" w:lineRule="auto"/>
              <w:jc w:val="center"/>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Indicador</w:t>
            </w:r>
          </w:p>
        </w:tc>
        <w:tc>
          <w:tcPr>
            <w:tcW w:w="2960" w:type="pct"/>
            <w:gridSpan w:val="6"/>
            <w:shd w:val="clear" w:color="auto" w:fill="002060"/>
            <w:vAlign w:val="center"/>
          </w:tcPr>
          <w:p w14:paraId="08158380" w14:textId="7C8C6BE9" w:rsidR="00C30EEC" w:rsidRPr="00E72D37" w:rsidRDefault="00C30EEC" w:rsidP="00F263EA">
            <w:pPr>
              <w:spacing w:before="200" w:after="200" w:line="360" w:lineRule="auto"/>
              <w:jc w:val="center"/>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 xml:space="preserve">Trimestre </w:t>
            </w:r>
            <w:r w:rsidR="008F7B8A" w:rsidRPr="00E72D37">
              <w:rPr>
                <w:rFonts w:eastAsia="Times New Roman"/>
                <w:b/>
                <w:bCs/>
                <w:color w:val="FFFFFF" w:themeColor="background1"/>
                <w:szCs w:val="24"/>
                <w:lang w:val="es-DO" w:eastAsia="es-DO"/>
              </w:rPr>
              <w:t>Julio</w:t>
            </w:r>
            <w:r w:rsidRPr="00E72D37">
              <w:rPr>
                <w:rFonts w:eastAsia="Times New Roman"/>
                <w:b/>
                <w:bCs/>
                <w:color w:val="FFFFFF" w:themeColor="background1"/>
                <w:szCs w:val="24"/>
                <w:lang w:val="es-DO" w:eastAsia="es-DO"/>
              </w:rPr>
              <w:t xml:space="preserve"> – </w:t>
            </w:r>
            <w:r w:rsidR="008F7B8A" w:rsidRPr="00E72D37">
              <w:rPr>
                <w:rFonts w:eastAsia="Times New Roman"/>
                <w:b/>
                <w:bCs/>
                <w:color w:val="FFFFFF" w:themeColor="background1"/>
                <w:szCs w:val="24"/>
                <w:lang w:val="es-DO" w:eastAsia="es-DO"/>
              </w:rPr>
              <w:t>Septiembre</w:t>
            </w:r>
          </w:p>
        </w:tc>
      </w:tr>
      <w:tr w:rsidR="00C30EEC" w:rsidRPr="00D66F09" w14:paraId="60A4F6CE" w14:textId="77777777" w:rsidTr="00427EF6">
        <w:trPr>
          <w:trHeight w:val="107"/>
        </w:trPr>
        <w:tc>
          <w:tcPr>
            <w:tcW w:w="1021" w:type="pct"/>
            <w:gridSpan w:val="2"/>
            <w:vMerge/>
            <w:shd w:val="clear" w:color="auto" w:fill="002060"/>
            <w:vAlign w:val="center"/>
          </w:tcPr>
          <w:p w14:paraId="28A5620C" w14:textId="77777777" w:rsidR="00C30EEC" w:rsidRPr="00E72D37" w:rsidRDefault="00C30EEC" w:rsidP="00F263EA">
            <w:pPr>
              <w:spacing w:before="200" w:after="200" w:line="360" w:lineRule="auto"/>
              <w:ind w:left="284"/>
              <w:rPr>
                <w:rFonts w:eastAsia="Times New Roman"/>
                <w:b/>
                <w:bCs/>
                <w:color w:val="FFFFFF" w:themeColor="background1"/>
                <w:szCs w:val="24"/>
                <w:lang w:val="es-DO" w:eastAsia="es-DO"/>
              </w:rPr>
            </w:pPr>
          </w:p>
        </w:tc>
        <w:tc>
          <w:tcPr>
            <w:tcW w:w="1019" w:type="pct"/>
            <w:gridSpan w:val="2"/>
            <w:vMerge/>
            <w:shd w:val="clear" w:color="auto" w:fill="002060"/>
            <w:vAlign w:val="center"/>
          </w:tcPr>
          <w:p w14:paraId="6BAF2479" w14:textId="77777777" w:rsidR="00C30EEC" w:rsidRPr="00E72D37" w:rsidRDefault="00C30EEC" w:rsidP="00F263EA">
            <w:pPr>
              <w:spacing w:before="200" w:after="200" w:line="360" w:lineRule="auto"/>
              <w:ind w:left="284"/>
              <w:rPr>
                <w:rFonts w:eastAsia="Times New Roman"/>
                <w:b/>
                <w:bCs/>
                <w:color w:val="FFFFFF" w:themeColor="background1"/>
                <w:szCs w:val="24"/>
                <w:lang w:val="es-DO" w:eastAsia="es-DO"/>
              </w:rPr>
            </w:pPr>
          </w:p>
        </w:tc>
        <w:tc>
          <w:tcPr>
            <w:tcW w:w="1103" w:type="pct"/>
            <w:gridSpan w:val="2"/>
            <w:shd w:val="clear" w:color="auto" w:fill="002060"/>
            <w:vAlign w:val="center"/>
          </w:tcPr>
          <w:p w14:paraId="3917260D" w14:textId="44EAB562" w:rsidR="00C30EEC" w:rsidRPr="00E72D37" w:rsidRDefault="00C30EEC" w:rsidP="00F263EA">
            <w:pPr>
              <w:spacing w:before="200" w:after="200" w:line="360" w:lineRule="auto"/>
              <w:jc w:val="center"/>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 xml:space="preserve">Programación </w:t>
            </w:r>
            <w:r w:rsidR="004D54E7" w:rsidRPr="00E72D37">
              <w:rPr>
                <w:rFonts w:eastAsia="Times New Roman"/>
                <w:b/>
                <w:bCs/>
                <w:color w:val="FFFFFF" w:themeColor="background1"/>
                <w:szCs w:val="24"/>
                <w:lang w:val="es-DO" w:eastAsia="es-DO"/>
              </w:rPr>
              <w:t>F</w:t>
            </w:r>
            <w:r w:rsidRPr="00E72D37">
              <w:rPr>
                <w:rFonts w:eastAsia="Times New Roman"/>
                <w:b/>
                <w:bCs/>
                <w:color w:val="FFFFFF" w:themeColor="background1"/>
                <w:szCs w:val="24"/>
                <w:lang w:val="es-DO" w:eastAsia="es-DO"/>
              </w:rPr>
              <w:t>ísica</w:t>
            </w:r>
          </w:p>
        </w:tc>
        <w:tc>
          <w:tcPr>
            <w:tcW w:w="806" w:type="pct"/>
            <w:gridSpan w:val="2"/>
            <w:shd w:val="clear" w:color="auto" w:fill="002060"/>
            <w:vAlign w:val="center"/>
          </w:tcPr>
          <w:p w14:paraId="481B905F" w14:textId="79F31BFF" w:rsidR="00C30EEC" w:rsidRPr="00E72D37" w:rsidRDefault="00C30EEC" w:rsidP="00F263EA">
            <w:pPr>
              <w:spacing w:before="200" w:after="200" w:line="360" w:lineRule="auto"/>
              <w:jc w:val="center"/>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 xml:space="preserve">Ejecución </w:t>
            </w:r>
            <w:r w:rsidR="004D54E7" w:rsidRPr="00E72D37">
              <w:rPr>
                <w:rFonts w:eastAsia="Times New Roman"/>
                <w:b/>
                <w:bCs/>
                <w:color w:val="FFFFFF" w:themeColor="background1"/>
                <w:szCs w:val="24"/>
                <w:lang w:val="es-DO" w:eastAsia="es-DO"/>
              </w:rPr>
              <w:t>F</w:t>
            </w:r>
            <w:r w:rsidRPr="00E72D37">
              <w:rPr>
                <w:rFonts w:eastAsia="Times New Roman"/>
                <w:b/>
                <w:bCs/>
                <w:color w:val="FFFFFF" w:themeColor="background1"/>
                <w:szCs w:val="24"/>
                <w:lang w:val="es-DO" w:eastAsia="es-DO"/>
              </w:rPr>
              <w:t>ísica</w:t>
            </w:r>
          </w:p>
        </w:tc>
        <w:tc>
          <w:tcPr>
            <w:tcW w:w="1051" w:type="pct"/>
            <w:gridSpan w:val="2"/>
            <w:shd w:val="clear" w:color="auto" w:fill="002060"/>
            <w:vAlign w:val="center"/>
          </w:tcPr>
          <w:p w14:paraId="647E6992" w14:textId="7331022A" w:rsidR="00C30EEC" w:rsidRPr="00E72D37" w:rsidRDefault="00C30EEC" w:rsidP="00F263EA">
            <w:pPr>
              <w:spacing w:before="200" w:after="200" w:line="360" w:lineRule="auto"/>
              <w:jc w:val="center"/>
              <w:rPr>
                <w:rFonts w:eastAsia="Times New Roman"/>
                <w:b/>
                <w:bCs/>
                <w:color w:val="FFFFFF" w:themeColor="background1"/>
                <w:szCs w:val="24"/>
                <w:lang w:val="es-DO" w:eastAsia="es-DO"/>
              </w:rPr>
            </w:pPr>
            <w:r w:rsidRPr="00E72D37">
              <w:rPr>
                <w:rFonts w:eastAsia="Times New Roman"/>
                <w:b/>
                <w:bCs/>
                <w:color w:val="FFFFFF" w:themeColor="background1"/>
                <w:szCs w:val="24"/>
                <w:lang w:val="es-DO" w:eastAsia="es-DO"/>
              </w:rPr>
              <w:t xml:space="preserve">Subindicador de </w:t>
            </w:r>
            <w:r w:rsidR="004D54E7" w:rsidRPr="00E72D37">
              <w:rPr>
                <w:rFonts w:eastAsia="Times New Roman"/>
                <w:b/>
                <w:bCs/>
                <w:color w:val="FFFFFF" w:themeColor="background1"/>
                <w:szCs w:val="24"/>
                <w:lang w:val="es-DO" w:eastAsia="es-DO"/>
              </w:rPr>
              <w:t>E</w:t>
            </w:r>
            <w:r w:rsidRPr="00E72D37">
              <w:rPr>
                <w:rFonts w:eastAsia="Times New Roman"/>
                <w:b/>
                <w:bCs/>
                <w:color w:val="FFFFFF" w:themeColor="background1"/>
                <w:szCs w:val="24"/>
                <w:lang w:val="es-DO" w:eastAsia="es-DO"/>
              </w:rPr>
              <w:t>ficacia</w:t>
            </w:r>
          </w:p>
        </w:tc>
      </w:tr>
      <w:tr w:rsidR="00C30EEC" w:rsidRPr="00D66F09" w14:paraId="4C86647B" w14:textId="77777777" w:rsidTr="00427EF6">
        <w:trPr>
          <w:trHeight w:val="2570"/>
        </w:trPr>
        <w:tc>
          <w:tcPr>
            <w:tcW w:w="1021" w:type="pct"/>
            <w:gridSpan w:val="2"/>
            <w:shd w:val="clear" w:color="auto" w:fill="auto"/>
            <w:vAlign w:val="center"/>
          </w:tcPr>
          <w:p w14:paraId="339D24D6" w14:textId="77777777" w:rsidR="00C30EEC" w:rsidRPr="00E72D37" w:rsidRDefault="00C30EEC" w:rsidP="00F263EA">
            <w:pPr>
              <w:spacing w:before="200" w:after="200" w:line="360" w:lineRule="auto"/>
              <w:rPr>
                <w:color w:val="767171"/>
                <w:spacing w:val="20"/>
                <w:sz w:val="22"/>
                <w:lang w:val="es-DO"/>
              </w:rPr>
            </w:pPr>
            <w:r w:rsidRPr="00E72D37">
              <w:rPr>
                <w:color w:val="767171"/>
                <w:spacing w:val="20"/>
                <w:sz w:val="22"/>
                <w:lang w:val="es-DO"/>
              </w:rPr>
              <w:t>6516-Población pobre y vulnerable recibe apoyo integral para el desarrollo de capacidades sociales, culturales y productivas</w:t>
            </w:r>
          </w:p>
        </w:tc>
        <w:tc>
          <w:tcPr>
            <w:tcW w:w="1019" w:type="pct"/>
            <w:gridSpan w:val="2"/>
            <w:shd w:val="clear" w:color="auto" w:fill="auto"/>
            <w:vAlign w:val="center"/>
          </w:tcPr>
          <w:p w14:paraId="2E9B0414" w14:textId="77777777" w:rsidR="00C30EEC" w:rsidRPr="00E72D37" w:rsidRDefault="00C30EEC" w:rsidP="00F263EA">
            <w:pPr>
              <w:spacing w:before="200" w:after="200" w:line="360" w:lineRule="auto"/>
              <w:rPr>
                <w:color w:val="767171"/>
                <w:spacing w:val="20"/>
                <w:sz w:val="22"/>
                <w:lang w:val="es-DO"/>
              </w:rPr>
            </w:pPr>
            <w:r w:rsidRPr="00E72D37">
              <w:rPr>
                <w:color w:val="767171"/>
                <w:spacing w:val="20"/>
                <w:sz w:val="22"/>
                <w:lang w:val="es-DO"/>
              </w:rPr>
              <w:t>Cantidad de personas beneficiarias</w:t>
            </w:r>
            <w:r w:rsidRPr="00E72D37">
              <w:rPr>
                <w:color w:val="767171"/>
                <w:spacing w:val="20"/>
                <w:sz w:val="22"/>
                <w:lang w:val="es-DO"/>
              </w:rPr>
              <w:tab/>
            </w:r>
          </w:p>
        </w:tc>
        <w:tc>
          <w:tcPr>
            <w:tcW w:w="1103" w:type="pct"/>
            <w:gridSpan w:val="2"/>
            <w:shd w:val="clear" w:color="auto" w:fill="auto"/>
            <w:vAlign w:val="center"/>
          </w:tcPr>
          <w:p w14:paraId="0BF8410B" w14:textId="5C279415" w:rsidR="00C30EEC" w:rsidRPr="00E72D37" w:rsidRDefault="00C30EEC" w:rsidP="00F263EA">
            <w:pPr>
              <w:spacing w:before="200" w:after="200" w:line="360" w:lineRule="auto"/>
              <w:ind w:left="284"/>
              <w:rPr>
                <w:color w:val="767171"/>
                <w:spacing w:val="20"/>
                <w:sz w:val="22"/>
                <w:lang w:val="es-DO"/>
              </w:rPr>
            </w:pPr>
            <w:r w:rsidRPr="00E72D37">
              <w:rPr>
                <w:color w:val="767171"/>
                <w:spacing w:val="20"/>
                <w:sz w:val="22"/>
                <w:lang w:val="es-DO"/>
              </w:rPr>
              <w:t>8,</w:t>
            </w:r>
            <w:r w:rsidR="005810A6" w:rsidRPr="00E72D37">
              <w:rPr>
                <w:color w:val="767171"/>
                <w:spacing w:val="20"/>
                <w:sz w:val="22"/>
                <w:lang w:val="es-DO"/>
              </w:rPr>
              <w:t>588</w:t>
            </w:r>
          </w:p>
        </w:tc>
        <w:tc>
          <w:tcPr>
            <w:tcW w:w="806" w:type="pct"/>
            <w:gridSpan w:val="2"/>
            <w:shd w:val="clear" w:color="auto" w:fill="auto"/>
            <w:vAlign w:val="center"/>
          </w:tcPr>
          <w:p w14:paraId="4DE40B4D" w14:textId="790144C5" w:rsidR="00C30EEC" w:rsidRPr="00E72D37" w:rsidRDefault="00C30EEC" w:rsidP="00F263EA">
            <w:pPr>
              <w:spacing w:before="200" w:after="200" w:line="360" w:lineRule="auto"/>
              <w:ind w:left="284"/>
              <w:rPr>
                <w:color w:val="767171"/>
                <w:spacing w:val="20"/>
                <w:sz w:val="22"/>
                <w:lang w:val="es-DO"/>
              </w:rPr>
            </w:pPr>
            <w:r w:rsidRPr="00E72D37">
              <w:rPr>
                <w:color w:val="767171"/>
                <w:spacing w:val="20"/>
                <w:sz w:val="22"/>
                <w:lang w:val="es-DO"/>
              </w:rPr>
              <w:t>1</w:t>
            </w:r>
            <w:r w:rsidR="005810A6" w:rsidRPr="00E72D37">
              <w:rPr>
                <w:color w:val="767171"/>
                <w:spacing w:val="20"/>
                <w:sz w:val="22"/>
                <w:lang w:val="es-DO"/>
              </w:rPr>
              <w:t>4,</w:t>
            </w:r>
            <w:r w:rsidR="006A1ACD" w:rsidRPr="00E72D37">
              <w:rPr>
                <w:color w:val="767171"/>
                <w:spacing w:val="20"/>
                <w:sz w:val="22"/>
                <w:lang w:val="es-DO"/>
              </w:rPr>
              <w:t>694</w:t>
            </w:r>
          </w:p>
        </w:tc>
        <w:tc>
          <w:tcPr>
            <w:tcW w:w="1051" w:type="pct"/>
            <w:gridSpan w:val="2"/>
            <w:shd w:val="clear" w:color="auto" w:fill="auto"/>
            <w:vAlign w:val="center"/>
          </w:tcPr>
          <w:p w14:paraId="40926DAD" w14:textId="4EEE40C5" w:rsidR="00C30EEC" w:rsidRPr="00E72D37" w:rsidRDefault="00C30EEC" w:rsidP="00F263EA">
            <w:pPr>
              <w:spacing w:before="200" w:after="200" w:line="360" w:lineRule="auto"/>
              <w:ind w:left="284"/>
              <w:rPr>
                <w:color w:val="767171"/>
                <w:spacing w:val="20"/>
                <w:sz w:val="22"/>
                <w:lang w:val="es-DO"/>
              </w:rPr>
            </w:pPr>
            <w:r w:rsidRPr="00E72D37">
              <w:rPr>
                <w:color w:val="767171"/>
                <w:spacing w:val="20"/>
                <w:sz w:val="22"/>
                <w:lang w:val="es-DO"/>
              </w:rPr>
              <w:t>1</w:t>
            </w:r>
            <w:r w:rsidR="006A1ACD" w:rsidRPr="00E72D37">
              <w:rPr>
                <w:color w:val="767171"/>
                <w:spacing w:val="20"/>
                <w:sz w:val="22"/>
                <w:lang w:val="es-DO"/>
              </w:rPr>
              <w:t>71.10</w:t>
            </w:r>
            <w:r w:rsidRPr="00E72D37">
              <w:rPr>
                <w:color w:val="767171"/>
                <w:spacing w:val="20"/>
                <w:sz w:val="22"/>
                <w:lang w:val="es-DO"/>
              </w:rPr>
              <w:t>%</w:t>
            </w:r>
          </w:p>
        </w:tc>
      </w:tr>
      <w:tr w:rsidR="00C30EEC" w:rsidRPr="00D66F09" w14:paraId="0E516A52" w14:textId="77777777" w:rsidTr="00427EF6">
        <w:trPr>
          <w:trHeight w:val="2570"/>
        </w:trPr>
        <w:tc>
          <w:tcPr>
            <w:tcW w:w="1021" w:type="pct"/>
            <w:gridSpan w:val="2"/>
            <w:shd w:val="clear" w:color="auto" w:fill="auto"/>
            <w:vAlign w:val="center"/>
          </w:tcPr>
          <w:p w14:paraId="5AC9AC55" w14:textId="77777777" w:rsidR="00C30EEC" w:rsidRPr="00E72D37" w:rsidRDefault="00C30EEC" w:rsidP="00F263EA">
            <w:pPr>
              <w:spacing w:before="200" w:after="200" w:line="360" w:lineRule="auto"/>
              <w:rPr>
                <w:color w:val="767171"/>
                <w:spacing w:val="20"/>
                <w:sz w:val="22"/>
                <w:lang w:val="es-DO"/>
              </w:rPr>
            </w:pPr>
            <w:r w:rsidRPr="00E72D37">
              <w:rPr>
                <w:color w:val="767171"/>
                <w:lang w:val="es-DO"/>
              </w:rPr>
              <w:t>7367- Espacios de disposición final con intervención, normalización e infraestructura adecuada en gestión de residuos sólidos</w:t>
            </w:r>
          </w:p>
        </w:tc>
        <w:tc>
          <w:tcPr>
            <w:tcW w:w="1019" w:type="pct"/>
            <w:gridSpan w:val="2"/>
            <w:shd w:val="clear" w:color="auto" w:fill="auto"/>
            <w:vAlign w:val="center"/>
          </w:tcPr>
          <w:p w14:paraId="05E51711" w14:textId="77777777" w:rsidR="00C30EEC" w:rsidRPr="00E72D37" w:rsidRDefault="00C30EEC" w:rsidP="00F263EA">
            <w:pPr>
              <w:spacing w:before="200" w:after="200" w:line="360" w:lineRule="auto"/>
              <w:rPr>
                <w:color w:val="767171"/>
                <w:spacing w:val="20"/>
                <w:sz w:val="22"/>
                <w:lang w:val="es-DO"/>
              </w:rPr>
            </w:pPr>
            <w:r w:rsidRPr="00E72D37">
              <w:rPr>
                <w:color w:val="767171"/>
                <w:spacing w:val="20"/>
                <w:sz w:val="22"/>
                <w:lang w:val="es-DO"/>
              </w:rPr>
              <w:t xml:space="preserve">Cantidad de personas beneficiarias </w:t>
            </w:r>
          </w:p>
        </w:tc>
        <w:tc>
          <w:tcPr>
            <w:tcW w:w="1103" w:type="pct"/>
            <w:gridSpan w:val="2"/>
            <w:shd w:val="clear" w:color="auto" w:fill="auto"/>
            <w:vAlign w:val="center"/>
          </w:tcPr>
          <w:p w14:paraId="40B2A704" w14:textId="77777777" w:rsidR="00C30EEC" w:rsidRPr="00E72D37" w:rsidRDefault="00C30EEC" w:rsidP="00F263EA">
            <w:pPr>
              <w:spacing w:before="200" w:after="200" w:line="360" w:lineRule="auto"/>
              <w:ind w:left="284"/>
              <w:rPr>
                <w:color w:val="767171"/>
                <w:spacing w:val="20"/>
                <w:sz w:val="22"/>
                <w:lang w:val="es-DO"/>
              </w:rPr>
            </w:pPr>
            <w:r w:rsidRPr="00E72D37">
              <w:rPr>
                <w:color w:val="767171"/>
                <w:spacing w:val="20"/>
                <w:sz w:val="22"/>
                <w:lang w:val="es-DO"/>
              </w:rPr>
              <w:t>0</w:t>
            </w:r>
          </w:p>
        </w:tc>
        <w:tc>
          <w:tcPr>
            <w:tcW w:w="806" w:type="pct"/>
            <w:gridSpan w:val="2"/>
            <w:shd w:val="clear" w:color="auto" w:fill="auto"/>
            <w:vAlign w:val="center"/>
          </w:tcPr>
          <w:p w14:paraId="20BE1501" w14:textId="77777777" w:rsidR="00C30EEC" w:rsidRPr="00E72D37" w:rsidRDefault="00C30EEC" w:rsidP="00F263EA">
            <w:pPr>
              <w:spacing w:before="200" w:after="200" w:line="360" w:lineRule="auto"/>
              <w:ind w:left="284"/>
              <w:rPr>
                <w:color w:val="767171"/>
                <w:spacing w:val="20"/>
                <w:sz w:val="22"/>
                <w:lang w:val="es-DO"/>
              </w:rPr>
            </w:pPr>
            <w:r w:rsidRPr="00E72D37">
              <w:rPr>
                <w:color w:val="767171"/>
                <w:spacing w:val="20"/>
                <w:sz w:val="22"/>
                <w:lang w:val="es-DO"/>
              </w:rPr>
              <w:t>0</w:t>
            </w:r>
          </w:p>
        </w:tc>
        <w:tc>
          <w:tcPr>
            <w:tcW w:w="1051" w:type="pct"/>
            <w:gridSpan w:val="2"/>
            <w:shd w:val="clear" w:color="auto" w:fill="auto"/>
            <w:vAlign w:val="center"/>
          </w:tcPr>
          <w:p w14:paraId="373884F5" w14:textId="77777777" w:rsidR="00C30EEC" w:rsidRPr="00E72D37" w:rsidRDefault="00C30EEC" w:rsidP="00F263EA">
            <w:pPr>
              <w:spacing w:before="200" w:after="200" w:line="360" w:lineRule="auto"/>
              <w:ind w:left="284"/>
              <w:rPr>
                <w:color w:val="767171"/>
                <w:spacing w:val="20"/>
                <w:sz w:val="22"/>
                <w:lang w:val="es-DO"/>
              </w:rPr>
            </w:pPr>
            <w:r w:rsidRPr="00E72D37">
              <w:rPr>
                <w:color w:val="767171"/>
                <w:spacing w:val="20"/>
                <w:sz w:val="22"/>
                <w:lang w:val="es-DO"/>
              </w:rPr>
              <w:t>N/A</w:t>
            </w:r>
          </w:p>
        </w:tc>
      </w:tr>
    </w:tbl>
    <w:p w14:paraId="73E36B27" w14:textId="7C18133E" w:rsidR="00CC5BB2" w:rsidRPr="00E72D37" w:rsidRDefault="00734C12" w:rsidP="00F263EA">
      <w:pPr>
        <w:pStyle w:val="Ttulo3"/>
        <w:numPr>
          <w:ilvl w:val="0"/>
          <w:numId w:val="45"/>
        </w:numPr>
        <w:spacing w:line="360" w:lineRule="auto"/>
        <w:rPr>
          <w:rFonts w:ascii="Times New Roman" w:hAnsi="Times New Roman"/>
          <w:b/>
          <w:bCs/>
          <w:color w:val="767171"/>
          <w:lang w:val="es-DO"/>
        </w:rPr>
      </w:pPr>
      <w:r w:rsidRPr="00E72D37">
        <w:rPr>
          <w:rFonts w:ascii="Times New Roman" w:hAnsi="Times New Roman"/>
          <w:b/>
          <w:bCs/>
          <w:color w:val="767171"/>
          <w:lang w:val="es-DO"/>
        </w:rPr>
        <w:lastRenderedPageBreak/>
        <w:t xml:space="preserve"> </w:t>
      </w:r>
      <w:bookmarkStart w:id="68" w:name="_Toc123217285"/>
      <w:r w:rsidR="00CC5BB2" w:rsidRPr="00E72D37">
        <w:rPr>
          <w:rFonts w:ascii="Times New Roman" w:hAnsi="Times New Roman"/>
          <w:b/>
          <w:bCs/>
          <w:color w:val="767171"/>
          <w:lang w:val="es-DO"/>
        </w:rPr>
        <w:t>Matriz de Índice de Gestión Presupuestaria Anual (IGP)</w:t>
      </w:r>
      <w:bookmarkEnd w:id="68"/>
      <w:r w:rsidR="00CC5BB2" w:rsidRPr="00E72D37">
        <w:rPr>
          <w:rFonts w:ascii="Times New Roman" w:hAnsi="Times New Roman"/>
          <w:b/>
          <w:bCs/>
          <w:color w:val="767171"/>
          <w:lang w:val="es-DO"/>
        </w:rPr>
        <w:t xml:space="preserve"> </w:t>
      </w:r>
    </w:p>
    <w:p w14:paraId="34F39051" w14:textId="7EF439A1" w:rsidR="004B1043" w:rsidRDefault="004B1043" w:rsidP="00F263EA">
      <w:pPr>
        <w:spacing w:line="360" w:lineRule="auto"/>
        <w:rPr>
          <w:lang w:val="es-DO"/>
        </w:rPr>
      </w:pPr>
    </w:p>
    <w:tbl>
      <w:tblPr>
        <w:tblStyle w:val="Tablaconcuadrcula"/>
        <w:tblW w:w="8359"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725"/>
        <w:gridCol w:w="1800"/>
        <w:gridCol w:w="2272"/>
        <w:gridCol w:w="2172"/>
        <w:gridCol w:w="1390"/>
      </w:tblGrid>
      <w:tr w:rsidR="00E72D37" w:rsidRPr="00E72D37" w14:paraId="3C0C4B8E" w14:textId="77777777" w:rsidTr="003A6EBA">
        <w:tc>
          <w:tcPr>
            <w:tcW w:w="730" w:type="dxa"/>
            <w:shd w:val="clear" w:color="auto" w:fill="002060"/>
          </w:tcPr>
          <w:p w14:paraId="4010C794" w14:textId="2FCADD79" w:rsidR="0018392A" w:rsidRPr="00E72D37" w:rsidRDefault="0018392A" w:rsidP="00F263EA">
            <w:pPr>
              <w:spacing w:line="360" w:lineRule="auto"/>
              <w:jc w:val="center"/>
              <w:rPr>
                <w:b/>
                <w:bCs/>
                <w:color w:val="FFFFFF" w:themeColor="background1"/>
                <w:lang w:val="es-DO"/>
              </w:rPr>
            </w:pPr>
            <w:r w:rsidRPr="00E72D37">
              <w:rPr>
                <w:b/>
                <w:bCs/>
                <w:color w:val="FFFFFF" w:themeColor="background1"/>
                <w:lang w:val="es-DO"/>
              </w:rPr>
              <w:t>Cod. Act.</w:t>
            </w:r>
          </w:p>
        </w:tc>
        <w:tc>
          <w:tcPr>
            <w:tcW w:w="1841" w:type="dxa"/>
            <w:shd w:val="clear" w:color="auto" w:fill="002060"/>
          </w:tcPr>
          <w:p w14:paraId="5EC54A10" w14:textId="134F5531" w:rsidR="0018392A" w:rsidRPr="00E72D37" w:rsidRDefault="0018392A" w:rsidP="00F263EA">
            <w:pPr>
              <w:spacing w:line="360" w:lineRule="auto"/>
              <w:jc w:val="center"/>
              <w:rPr>
                <w:b/>
                <w:bCs/>
                <w:color w:val="FFFFFF" w:themeColor="background1"/>
                <w:lang w:val="es-DO"/>
              </w:rPr>
            </w:pPr>
            <w:r w:rsidRPr="00E72D37">
              <w:rPr>
                <w:b/>
                <w:bCs/>
                <w:color w:val="FFFFFF" w:themeColor="background1"/>
                <w:lang w:val="es-DO"/>
              </w:rPr>
              <w:t>Producto</w:t>
            </w:r>
          </w:p>
        </w:tc>
        <w:tc>
          <w:tcPr>
            <w:tcW w:w="2385" w:type="dxa"/>
            <w:shd w:val="clear" w:color="auto" w:fill="002060"/>
          </w:tcPr>
          <w:p w14:paraId="51B724B9" w14:textId="5284600D" w:rsidR="0018392A" w:rsidRPr="00E72D37" w:rsidRDefault="0018392A" w:rsidP="00F263EA">
            <w:pPr>
              <w:spacing w:line="360" w:lineRule="auto"/>
              <w:jc w:val="center"/>
              <w:rPr>
                <w:b/>
                <w:bCs/>
                <w:color w:val="FFFFFF" w:themeColor="background1"/>
                <w:lang w:val="es-DO"/>
              </w:rPr>
            </w:pPr>
            <w:r w:rsidRPr="00E72D37">
              <w:rPr>
                <w:b/>
                <w:bCs/>
                <w:color w:val="FFFFFF" w:themeColor="background1"/>
                <w:lang w:val="es-DO"/>
              </w:rPr>
              <w:t xml:space="preserve">Asignación </w:t>
            </w:r>
            <w:r w:rsidR="004D54E7" w:rsidRPr="00E72D37">
              <w:rPr>
                <w:b/>
                <w:bCs/>
                <w:color w:val="FFFFFF" w:themeColor="background1"/>
                <w:lang w:val="es-DO"/>
              </w:rPr>
              <w:t>P</w:t>
            </w:r>
            <w:r w:rsidRPr="00E72D37">
              <w:rPr>
                <w:b/>
                <w:bCs/>
                <w:color w:val="FFFFFF" w:themeColor="background1"/>
                <w:lang w:val="es-DO"/>
              </w:rPr>
              <w:t>resupuestaria (RD$)</w:t>
            </w:r>
          </w:p>
        </w:tc>
        <w:tc>
          <w:tcPr>
            <w:tcW w:w="2264" w:type="dxa"/>
            <w:shd w:val="clear" w:color="auto" w:fill="002060"/>
          </w:tcPr>
          <w:p w14:paraId="7A08B009" w14:textId="00555F16" w:rsidR="0018392A" w:rsidRPr="00E72D37" w:rsidRDefault="0018392A" w:rsidP="00F263EA">
            <w:pPr>
              <w:spacing w:line="360" w:lineRule="auto"/>
              <w:jc w:val="center"/>
              <w:rPr>
                <w:b/>
                <w:bCs/>
                <w:color w:val="FFFFFF" w:themeColor="background1"/>
                <w:lang w:val="es-DO"/>
              </w:rPr>
            </w:pPr>
            <w:r w:rsidRPr="00E72D37">
              <w:rPr>
                <w:b/>
                <w:bCs/>
                <w:color w:val="FFFFFF" w:themeColor="background1"/>
                <w:lang w:val="es-DO"/>
              </w:rPr>
              <w:t>Ejecución 2022 (RD$)</w:t>
            </w:r>
          </w:p>
        </w:tc>
        <w:tc>
          <w:tcPr>
            <w:tcW w:w="1139" w:type="dxa"/>
            <w:shd w:val="clear" w:color="auto" w:fill="002060"/>
          </w:tcPr>
          <w:p w14:paraId="3A563983" w14:textId="149F4A32" w:rsidR="0018392A" w:rsidRPr="00E72D37" w:rsidRDefault="0018392A" w:rsidP="00F263EA">
            <w:pPr>
              <w:spacing w:line="360" w:lineRule="auto"/>
              <w:jc w:val="center"/>
              <w:rPr>
                <w:b/>
                <w:bCs/>
                <w:color w:val="FFFFFF" w:themeColor="background1"/>
                <w:lang w:val="es-DO"/>
              </w:rPr>
            </w:pPr>
            <w:r w:rsidRPr="00E72D37">
              <w:rPr>
                <w:b/>
                <w:bCs/>
                <w:color w:val="FFFFFF" w:themeColor="background1"/>
                <w:lang w:val="es-DO"/>
              </w:rPr>
              <w:t>% Desempeño Financiero</w:t>
            </w:r>
          </w:p>
        </w:tc>
      </w:tr>
      <w:tr w:rsidR="00E72D37" w:rsidRPr="00E72D37" w14:paraId="47018638" w14:textId="77777777" w:rsidTr="003A6EBA">
        <w:tc>
          <w:tcPr>
            <w:tcW w:w="730" w:type="dxa"/>
          </w:tcPr>
          <w:p w14:paraId="3EBB684B" w14:textId="01725A69" w:rsidR="0018392A" w:rsidRPr="00E72D37" w:rsidRDefault="00FA6832" w:rsidP="00F263EA">
            <w:pPr>
              <w:spacing w:line="360" w:lineRule="auto"/>
              <w:jc w:val="center"/>
              <w:rPr>
                <w:color w:val="767171"/>
                <w:lang w:val="es-DO"/>
              </w:rPr>
            </w:pPr>
            <w:r w:rsidRPr="00E72D37">
              <w:rPr>
                <w:color w:val="767171"/>
                <w:lang w:val="es-DO"/>
              </w:rPr>
              <w:t>01</w:t>
            </w:r>
          </w:p>
        </w:tc>
        <w:tc>
          <w:tcPr>
            <w:tcW w:w="1841" w:type="dxa"/>
          </w:tcPr>
          <w:p w14:paraId="369CD9B1" w14:textId="7705AD00" w:rsidR="0018392A" w:rsidRPr="00E72D37" w:rsidRDefault="0018392A" w:rsidP="00F263EA">
            <w:pPr>
              <w:spacing w:line="360" w:lineRule="auto"/>
              <w:rPr>
                <w:color w:val="767171"/>
                <w:lang w:val="es-DO"/>
              </w:rPr>
            </w:pPr>
            <w:r w:rsidRPr="00E72D37">
              <w:rPr>
                <w:color w:val="767171"/>
                <w:lang w:val="es-DO"/>
              </w:rPr>
              <w:t xml:space="preserve">Acciones Comunes </w:t>
            </w:r>
          </w:p>
        </w:tc>
        <w:tc>
          <w:tcPr>
            <w:tcW w:w="2385" w:type="dxa"/>
            <w:shd w:val="clear" w:color="auto" w:fill="auto"/>
            <w:vAlign w:val="center"/>
          </w:tcPr>
          <w:p w14:paraId="3A5829FA" w14:textId="51EABC4E" w:rsidR="0018392A" w:rsidRPr="00E72D37" w:rsidRDefault="00562E16" w:rsidP="00F263EA">
            <w:pPr>
              <w:spacing w:line="360" w:lineRule="auto"/>
              <w:jc w:val="center"/>
              <w:rPr>
                <w:color w:val="767171"/>
                <w:sz w:val="22"/>
                <w:szCs w:val="20"/>
                <w:lang w:val="es-DO"/>
              </w:rPr>
            </w:pPr>
            <w:r w:rsidRPr="00E72D37">
              <w:rPr>
                <w:color w:val="767171"/>
                <w:sz w:val="22"/>
                <w:szCs w:val="20"/>
                <w:lang w:val="es-DO"/>
              </w:rPr>
              <w:t>2,680,474,941.00</w:t>
            </w:r>
          </w:p>
        </w:tc>
        <w:tc>
          <w:tcPr>
            <w:tcW w:w="2264" w:type="dxa"/>
            <w:shd w:val="clear" w:color="auto" w:fill="auto"/>
            <w:vAlign w:val="center"/>
          </w:tcPr>
          <w:p w14:paraId="634F2B05" w14:textId="0B595596" w:rsidR="0018392A" w:rsidRPr="00E72D37" w:rsidRDefault="00D8214F" w:rsidP="00F263EA">
            <w:pPr>
              <w:spacing w:line="360" w:lineRule="auto"/>
              <w:jc w:val="center"/>
              <w:rPr>
                <w:color w:val="767171"/>
                <w:sz w:val="22"/>
                <w:szCs w:val="20"/>
                <w:lang w:val="es-DO"/>
              </w:rPr>
            </w:pPr>
            <w:r w:rsidRPr="00E72D37">
              <w:rPr>
                <w:color w:val="767171"/>
                <w:sz w:val="22"/>
                <w:szCs w:val="20"/>
                <w:lang w:val="es-DO"/>
              </w:rPr>
              <w:t>1,247,282,049.44</w:t>
            </w:r>
          </w:p>
        </w:tc>
        <w:tc>
          <w:tcPr>
            <w:tcW w:w="1139" w:type="dxa"/>
            <w:shd w:val="clear" w:color="auto" w:fill="auto"/>
            <w:vAlign w:val="center"/>
          </w:tcPr>
          <w:p w14:paraId="6F32386E" w14:textId="3BA0FB14" w:rsidR="0018392A" w:rsidRPr="00E72D37" w:rsidRDefault="00881E86" w:rsidP="00F263EA">
            <w:pPr>
              <w:spacing w:line="360" w:lineRule="auto"/>
              <w:jc w:val="center"/>
              <w:rPr>
                <w:color w:val="767171"/>
                <w:sz w:val="22"/>
                <w:szCs w:val="20"/>
                <w:lang w:val="es-DO"/>
              </w:rPr>
            </w:pPr>
            <w:r w:rsidRPr="00E72D37">
              <w:rPr>
                <w:color w:val="767171"/>
                <w:sz w:val="22"/>
                <w:szCs w:val="20"/>
                <w:lang w:val="es-DO"/>
              </w:rPr>
              <w:t>4</w:t>
            </w:r>
            <w:r w:rsidR="003A6630" w:rsidRPr="00E72D37">
              <w:rPr>
                <w:color w:val="767171"/>
                <w:sz w:val="22"/>
                <w:szCs w:val="20"/>
                <w:lang w:val="es-DO"/>
              </w:rPr>
              <w:t>7</w:t>
            </w:r>
            <w:r w:rsidRPr="00E72D37">
              <w:rPr>
                <w:color w:val="767171"/>
                <w:sz w:val="22"/>
                <w:szCs w:val="20"/>
                <w:lang w:val="es-DO"/>
              </w:rPr>
              <w:t>%</w:t>
            </w:r>
          </w:p>
        </w:tc>
      </w:tr>
      <w:tr w:rsidR="00E72D37" w:rsidRPr="00E72D37" w14:paraId="74877E3E" w14:textId="77777777" w:rsidTr="003A6EBA">
        <w:tc>
          <w:tcPr>
            <w:tcW w:w="730" w:type="dxa"/>
          </w:tcPr>
          <w:p w14:paraId="2086EB96" w14:textId="3C9FE6FD" w:rsidR="0018392A" w:rsidRPr="00E72D37" w:rsidRDefault="00FA6832" w:rsidP="00F263EA">
            <w:pPr>
              <w:spacing w:line="360" w:lineRule="auto"/>
              <w:jc w:val="center"/>
              <w:rPr>
                <w:color w:val="767171"/>
                <w:lang w:val="es-DO"/>
              </w:rPr>
            </w:pPr>
            <w:r w:rsidRPr="00E72D37">
              <w:rPr>
                <w:color w:val="767171"/>
                <w:lang w:val="es-DO"/>
              </w:rPr>
              <w:t>02</w:t>
            </w:r>
          </w:p>
        </w:tc>
        <w:tc>
          <w:tcPr>
            <w:tcW w:w="1841" w:type="dxa"/>
          </w:tcPr>
          <w:p w14:paraId="730899C7" w14:textId="7F9FF5A3" w:rsidR="0018392A" w:rsidRPr="00E72D37" w:rsidRDefault="00F81C33" w:rsidP="00F263EA">
            <w:pPr>
              <w:spacing w:line="360" w:lineRule="auto"/>
              <w:rPr>
                <w:color w:val="767171"/>
                <w:lang w:val="es-DO"/>
              </w:rPr>
            </w:pPr>
            <w:r w:rsidRPr="00E72D37">
              <w:rPr>
                <w:color w:val="767171"/>
                <w:lang w:val="es-DO"/>
              </w:rPr>
              <w:t xml:space="preserve">Población </w:t>
            </w:r>
            <w:r w:rsidR="006F1675" w:rsidRPr="00E72D37">
              <w:rPr>
                <w:color w:val="767171"/>
                <w:lang w:val="es-DO"/>
              </w:rPr>
              <w:t xml:space="preserve">pobre y vulnerable recibe apoyo integral para el desarrollo de capacidades sociales, culturales y productivas </w:t>
            </w:r>
          </w:p>
        </w:tc>
        <w:tc>
          <w:tcPr>
            <w:tcW w:w="2385" w:type="dxa"/>
            <w:shd w:val="clear" w:color="auto" w:fill="auto"/>
            <w:vAlign w:val="center"/>
          </w:tcPr>
          <w:p w14:paraId="2C0061A7" w14:textId="3546DCC5" w:rsidR="0018392A" w:rsidRPr="00E72D37" w:rsidRDefault="00D8214F" w:rsidP="00F263EA">
            <w:pPr>
              <w:spacing w:line="360" w:lineRule="auto"/>
              <w:jc w:val="center"/>
              <w:rPr>
                <w:color w:val="767171"/>
                <w:sz w:val="22"/>
                <w:szCs w:val="20"/>
                <w:lang w:val="es-DO"/>
              </w:rPr>
            </w:pPr>
            <w:r w:rsidRPr="00E72D37">
              <w:rPr>
                <w:color w:val="767171"/>
                <w:sz w:val="22"/>
                <w:szCs w:val="20"/>
                <w:lang w:val="es-DO"/>
              </w:rPr>
              <w:t>1,045</w:t>
            </w:r>
            <w:r w:rsidR="001013BB" w:rsidRPr="00E72D37">
              <w:rPr>
                <w:color w:val="767171"/>
                <w:sz w:val="22"/>
                <w:szCs w:val="20"/>
                <w:lang w:val="es-DO"/>
              </w:rPr>
              <w:t>,651,478.00</w:t>
            </w:r>
          </w:p>
        </w:tc>
        <w:tc>
          <w:tcPr>
            <w:tcW w:w="2264" w:type="dxa"/>
            <w:shd w:val="clear" w:color="auto" w:fill="auto"/>
            <w:vAlign w:val="center"/>
          </w:tcPr>
          <w:p w14:paraId="25AF0EF9" w14:textId="7A9042A3" w:rsidR="0018392A" w:rsidRPr="00E72D37" w:rsidRDefault="008470EE" w:rsidP="00F263EA">
            <w:pPr>
              <w:spacing w:line="360" w:lineRule="auto"/>
              <w:jc w:val="center"/>
              <w:rPr>
                <w:color w:val="767171"/>
                <w:sz w:val="22"/>
                <w:szCs w:val="20"/>
                <w:lang w:val="es-DO"/>
              </w:rPr>
            </w:pPr>
            <w:r w:rsidRPr="00E72D37">
              <w:rPr>
                <w:color w:val="767171"/>
                <w:sz w:val="22"/>
                <w:szCs w:val="20"/>
                <w:lang w:val="es-DO"/>
              </w:rPr>
              <w:t>585,931,558.14</w:t>
            </w:r>
          </w:p>
        </w:tc>
        <w:tc>
          <w:tcPr>
            <w:tcW w:w="1139" w:type="dxa"/>
            <w:shd w:val="clear" w:color="auto" w:fill="auto"/>
            <w:vAlign w:val="center"/>
          </w:tcPr>
          <w:p w14:paraId="47DE2EFD" w14:textId="65E99010" w:rsidR="0018392A" w:rsidRPr="00E72D37" w:rsidRDefault="009B5BE2" w:rsidP="00F263EA">
            <w:pPr>
              <w:spacing w:line="360" w:lineRule="auto"/>
              <w:jc w:val="center"/>
              <w:rPr>
                <w:color w:val="767171"/>
                <w:sz w:val="22"/>
                <w:szCs w:val="20"/>
                <w:lang w:val="es-DO"/>
              </w:rPr>
            </w:pPr>
            <w:r w:rsidRPr="00E72D37">
              <w:rPr>
                <w:color w:val="767171"/>
                <w:sz w:val="22"/>
                <w:szCs w:val="20"/>
                <w:lang w:val="es-DO"/>
              </w:rPr>
              <w:t>56</w:t>
            </w:r>
            <w:r w:rsidR="00CC4281" w:rsidRPr="00E72D37">
              <w:rPr>
                <w:color w:val="767171"/>
                <w:sz w:val="22"/>
                <w:szCs w:val="20"/>
                <w:lang w:val="es-DO"/>
              </w:rPr>
              <w:t>%</w:t>
            </w:r>
          </w:p>
        </w:tc>
      </w:tr>
      <w:tr w:rsidR="00E72D37" w:rsidRPr="00E72D37" w14:paraId="53395C4F" w14:textId="77777777" w:rsidTr="003A6EBA">
        <w:tc>
          <w:tcPr>
            <w:tcW w:w="730" w:type="dxa"/>
          </w:tcPr>
          <w:p w14:paraId="0F323E3A" w14:textId="2FD75863" w:rsidR="0018392A" w:rsidRPr="00E72D37" w:rsidRDefault="00FA6832" w:rsidP="00F263EA">
            <w:pPr>
              <w:spacing w:line="360" w:lineRule="auto"/>
              <w:jc w:val="center"/>
              <w:rPr>
                <w:color w:val="767171"/>
                <w:lang w:val="es-DO"/>
              </w:rPr>
            </w:pPr>
            <w:r w:rsidRPr="00E72D37">
              <w:rPr>
                <w:color w:val="767171"/>
                <w:lang w:val="es-DO"/>
              </w:rPr>
              <w:t>03</w:t>
            </w:r>
          </w:p>
        </w:tc>
        <w:tc>
          <w:tcPr>
            <w:tcW w:w="1841" w:type="dxa"/>
          </w:tcPr>
          <w:p w14:paraId="1589F184" w14:textId="5A57E7DD" w:rsidR="0018392A" w:rsidRPr="00E72D37" w:rsidRDefault="00AB5DF9" w:rsidP="00F263EA">
            <w:pPr>
              <w:spacing w:line="360" w:lineRule="auto"/>
              <w:rPr>
                <w:color w:val="767171"/>
                <w:lang w:val="es-DO"/>
              </w:rPr>
            </w:pPr>
            <w:r w:rsidRPr="00E72D37">
              <w:rPr>
                <w:color w:val="767171"/>
                <w:lang w:val="es-DO"/>
              </w:rPr>
              <w:t xml:space="preserve">Espacios de disposición final con intervención, normalización e infraestructura adecuada en gestión de residuos sólidos </w:t>
            </w:r>
          </w:p>
        </w:tc>
        <w:tc>
          <w:tcPr>
            <w:tcW w:w="2385" w:type="dxa"/>
            <w:vAlign w:val="center"/>
          </w:tcPr>
          <w:p w14:paraId="68032280" w14:textId="338E19BB" w:rsidR="0018392A" w:rsidRPr="00E72D37" w:rsidRDefault="00B231C9" w:rsidP="00F263EA">
            <w:pPr>
              <w:spacing w:line="360" w:lineRule="auto"/>
              <w:jc w:val="center"/>
              <w:rPr>
                <w:color w:val="767171"/>
                <w:sz w:val="22"/>
                <w:szCs w:val="20"/>
                <w:lang w:val="es-DO"/>
              </w:rPr>
            </w:pPr>
            <w:r w:rsidRPr="00E72D37">
              <w:rPr>
                <w:color w:val="767171"/>
                <w:sz w:val="22"/>
                <w:szCs w:val="20"/>
                <w:lang w:val="es-DO"/>
              </w:rPr>
              <w:t>888,013,197</w:t>
            </w:r>
            <w:r w:rsidR="00F50BBD" w:rsidRPr="00E72D37">
              <w:rPr>
                <w:color w:val="767171"/>
                <w:sz w:val="22"/>
                <w:szCs w:val="20"/>
                <w:lang w:val="es-DO"/>
              </w:rPr>
              <w:t>.00</w:t>
            </w:r>
          </w:p>
        </w:tc>
        <w:tc>
          <w:tcPr>
            <w:tcW w:w="2264" w:type="dxa"/>
            <w:vAlign w:val="center"/>
          </w:tcPr>
          <w:p w14:paraId="5B4F88A0" w14:textId="063CB253" w:rsidR="0018392A" w:rsidRPr="00E72D37" w:rsidRDefault="00190481" w:rsidP="00F263EA">
            <w:pPr>
              <w:spacing w:line="360" w:lineRule="auto"/>
              <w:jc w:val="center"/>
              <w:rPr>
                <w:color w:val="767171"/>
                <w:sz w:val="22"/>
                <w:szCs w:val="20"/>
                <w:lang w:val="es-DO"/>
              </w:rPr>
            </w:pPr>
            <w:r w:rsidRPr="00E72D37">
              <w:rPr>
                <w:color w:val="767171"/>
                <w:sz w:val="22"/>
                <w:szCs w:val="20"/>
                <w:lang w:val="es-DO"/>
              </w:rPr>
              <w:t>214,135,509.50</w:t>
            </w:r>
          </w:p>
        </w:tc>
        <w:tc>
          <w:tcPr>
            <w:tcW w:w="1139" w:type="dxa"/>
            <w:vAlign w:val="center"/>
          </w:tcPr>
          <w:p w14:paraId="15395332" w14:textId="41E4E758" w:rsidR="0018392A" w:rsidRPr="00E72D37" w:rsidRDefault="00190481" w:rsidP="00F263EA">
            <w:pPr>
              <w:spacing w:line="360" w:lineRule="auto"/>
              <w:jc w:val="center"/>
              <w:rPr>
                <w:color w:val="767171"/>
                <w:sz w:val="22"/>
                <w:szCs w:val="20"/>
                <w:lang w:val="es-DO"/>
              </w:rPr>
            </w:pPr>
            <w:r w:rsidRPr="00E72D37">
              <w:rPr>
                <w:color w:val="767171"/>
                <w:sz w:val="22"/>
                <w:szCs w:val="20"/>
                <w:lang w:val="es-DO"/>
              </w:rPr>
              <w:t>24</w:t>
            </w:r>
            <w:r w:rsidR="001D52B0" w:rsidRPr="00E72D37">
              <w:rPr>
                <w:color w:val="767171"/>
                <w:sz w:val="22"/>
                <w:szCs w:val="20"/>
                <w:lang w:val="es-DO"/>
              </w:rPr>
              <w:t>%</w:t>
            </w:r>
          </w:p>
        </w:tc>
      </w:tr>
    </w:tbl>
    <w:p w14:paraId="74E50C3E" w14:textId="1D7B877D" w:rsidR="00713890" w:rsidRDefault="00713890" w:rsidP="006657F3">
      <w:pPr>
        <w:rPr>
          <w:b/>
          <w:bCs/>
          <w:lang w:val="es-DO"/>
        </w:rPr>
      </w:pPr>
    </w:p>
    <w:p w14:paraId="27097D7C" w14:textId="77777777" w:rsidR="006657F3" w:rsidRDefault="006657F3" w:rsidP="006657F3">
      <w:pPr>
        <w:rPr>
          <w:b/>
          <w:bCs/>
          <w:lang w:val="es-DO"/>
        </w:rPr>
      </w:pPr>
    </w:p>
    <w:p w14:paraId="593E2989" w14:textId="188A72A8" w:rsidR="00CC5BB2" w:rsidRPr="000B5186" w:rsidRDefault="005E203F" w:rsidP="00F10946">
      <w:pPr>
        <w:pStyle w:val="Ttulo3"/>
        <w:numPr>
          <w:ilvl w:val="0"/>
          <w:numId w:val="45"/>
        </w:numPr>
        <w:spacing w:line="360" w:lineRule="auto"/>
        <w:rPr>
          <w:rFonts w:ascii="Times New Roman" w:hAnsi="Times New Roman"/>
          <w:b/>
          <w:bCs/>
          <w:color w:val="767171"/>
          <w:lang w:val="es-DO"/>
        </w:rPr>
      </w:pPr>
      <w:bookmarkStart w:id="69" w:name="_Toc123217286"/>
      <w:r w:rsidRPr="000B5186">
        <w:rPr>
          <w:rFonts w:ascii="Times New Roman" w:hAnsi="Times New Roman"/>
          <w:b/>
          <w:bCs/>
          <w:color w:val="767171"/>
          <w:lang w:val="es-DO"/>
        </w:rPr>
        <w:lastRenderedPageBreak/>
        <w:t xml:space="preserve">Resumen del </w:t>
      </w:r>
      <w:r w:rsidR="00CC5BB2" w:rsidRPr="000B5186">
        <w:rPr>
          <w:rFonts w:ascii="Times New Roman" w:hAnsi="Times New Roman"/>
          <w:b/>
          <w:bCs/>
          <w:color w:val="767171"/>
          <w:lang w:val="es-DO"/>
        </w:rPr>
        <w:t>Plan de Compras</w:t>
      </w:r>
      <w:bookmarkEnd w:id="69"/>
      <w:r w:rsidR="00CC5BB2" w:rsidRPr="000B5186">
        <w:rPr>
          <w:rFonts w:ascii="Times New Roman" w:hAnsi="Times New Roman"/>
          <w:b/>
          <w:bCs/>
          <w:color w:val="767171"/>
          <w:lang w:val="es-DO"/>
        </w:rPr>
        <w:t xml:space="preserve"> </w:t>
      </w:r>
    </w:p>
    <w:p w14:paraId="28F032B6" w14:textId="633A39EA" w:rsidR="00F6212C" w:rsidRPr="001B7209" w:rsidRDefault="00F6212C" w:rsidP="00F263EA">
      <w:pPr>
        <w:spacing w:line="360" w:lineRule="auto"/>
        <w:rPr>
          <w:highlight w:val="yellow"/>
          <w:lang w:val="es-DO"/>
        </w:rPr>
      </w:pPr>
    </w:p>
    <w:tbl>
      <w:tblPr>
        <w:tblStyle w:val="TableNormal"/>
        <w:tblW w:w="8269" w:type="dxa"/>
        <w:tblLayout w:type="fixed"/>
        <w:tblLook w:val="01E0" w:firstRow="1" w:lastRow="1" w:firstColumn="1" w:lastColumn="1" w:noHBand="0" w:noVBand="0"/>
      </w:tblPr>
      <w:tblGrid>
        <w:gridCol w:w="6365"/>
        <w:gridCol w:w="1904"/>
      </w:tblGrid>
      <w:tr w:rsidR="006119AA" w:rsidRPr="00E72D37" w14:paraId="017E4A52" w14:textId="77777777" w:rsidTr="00427EF6">
        <w:trPr>
          <w:trHeight w:val="295"/>
        </w:trPr>
        <w:tc>
          <w:tcPr>
            <w:tcW w:w="8269" w:type="dxa"/>
            <w:gridSpan w:val="2"/>
            <w:shd w:val="clear" w:color="auto" w:fill="002060"/>
          </w:tcPr>
          <w:p w14:paraId="0EFFAC36" w14:textId="77777777" w:rsidR="006119AA" w:rsidRPr="00E72D37" w:rsidRDefault="006119AA" w:rsidP="00F263EA">
            <w:pPr>
              <w:pStyle w:val="TableParagraph"/>
              <w:spacing w:line="360" w:lineRule="auto"/>
              <w:jc w:val="center"/>
              <w:rPr>
                <w:rFonts w:cs="Times New Roman"/>
                <w:color w:val="FFFFFF" w:themeColor="background1"/>
                <w:sz w:val="24"/>
                <w:szCs w:val="24"/>
              </w:rPr>
            </w:pPr>
            <w:r w:rsidRPr="00E72D37">
              <w:rPr>
                <w:rFonts w:cs="Times New Roman"/>
                <w:b/>
                <w:color w:val="FFFFFF" w:themeColor="background1"/>
                <w:sz w:val="24"/>
                <w:szCs w:val="24"/>
              </w:rPr>
              <w:t>DATOS</w:t>
            </w:r>
            <w:r w:rsidRPr="00E72D37">
              <w:rPr>
                <w:rFonts w:cs="Times New Roman"/>
                <w:b/>
                <w:color w:val="FFFFFF" w:themeColor="background1"/>
                <w:spacing w:val="-1"/>
                <w:sz w:val="24"/>
                <w:szCs w:val="24"/>
              </w:rPr>
              <w:t xml:space="preserve"> </w:t>
            </w:r>
            <w:r w:rsidRPr="00E72D37">
              <w:rPr>
                <w:rFonts w:cs="Times New Roman"/>
                <w:b/>
                <w:color w:val="FFFFFF" w:themeColor="background1"/>
                <w:sz w:val="24"/>
                <w:szCs w:val="24"/>
              </w:rPr>
              <w:t>DE</w:t>
            </w:r>
            <w:r w:rsidRPr="00E72D37">
              <w:rPr>
                <w:rFonts w:cs="Times New Roman"/>
                <w:b/>
                <w:color w:val="FFFFFF" w:themeColor="background1"/>
                <w:spacing w:val="-2"/>
                <w:sz w:val="24"/>
                <w:szCs w:val="24"/>
              </w:rPr>
              <w:t xml:space="preserve"> </w:t>
            </w:r>
            <w:r w:rsidRPr="00E72D37">
              <w:rPr>
                <w:rFonts w:cs="Times New Roman"/>
                <w:b/>
                <w:color w:val="FFFFFF" w:themeColor="background1"/>
                <w:sz w:val="24"/>
                <w:szCs w:val="24"/>
              </w:rPr>
              <w:t>CABECERA</w:t>
            </w:r>
            <w:r w:rsidRPr="00E72D37">
              <w:rPr>
                <w:rFonts w:cs="Times New Roman"/>
                <w:b/>
                <w:color w:val="FFFFFF" w:themeColor="background1"/>
                <w:spacing w:val="-2"/>
                <w:sz w:val="24"/>
                <w:szCs w:val="24"/>
              </w:rPr>
              <w:t xml:space="preserve"> </w:t>
            </w:r>
            <w:r w:rsidRPr="00E72D37">
              <w:rPr>
                <w:rFonts w:cs="Times New Roman"/>
                <w:b/>
                <w:color w:val="FFFFFF" w:themeColor="background1"/>
                <w:sz w:val="24"/>
                <w:szCs w:val="24"/>
              </w:rPr>
              <w:t>PACC</w:t>
            </w:r>
          </w:p>
        </w:tc>
      </w:tr>
      <w:tr w:rsidR="006119AA" w:rsidRPr="00E72D37" w14:paraId="4BC8E340" w14:textId="77777777" w:rsidTr="00427EF6">
        <w:trPr>
          <w:trHeight w:val="294"/>
        </w:trPr>
        <w:tc>
          <w:tcPr>
            <w:tcW w:w="6365" w:type="dxa"/>
            <w:tcBorders>
              <w:bottom w:val="single" w:sz="4" w:space="0" w:color="ADAAAA"/>
            </w:tcBorders>
          </w:tcPr>
          <w:p w14:paraId="64F5CFD4"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MONTO</w:t>
            </w:r>
            <w:r w:rsidRPr="00E72D37">
              <w:rPr>
                <w:rFonts w:cs="Times New Roman"/>
                <w:b/>
                <w:color w:val="767171"/>
                <w:spacing w:val="-1"/>
                <w:sz w:val="24"/>
                <w:szCs w:val="24"/>
              </w:rPr>
              <w:t xml:space="preserve"> </w:t>
            </w:r>
            <w:r w:rsidRPr="00E72D37">
              <w:rPr>
                <w:rFonts w:cs="Times New Roman"/>
                <w:b/>
                <w:color w:val="767171"/>
                <w:sz w:val="24"/>
                <w:szCs w:val="24"/>
              </w:rPr>
              <w:t>ESTIMADO</w:t>
            </w:r>
            <w:r w:rsidRPr="00E72D37">
              <w:rPr>
                <w:rFonts w:cs="Times New Roman"/>
                <w:b/>
                <w:color w:val="767171"/>
                <w:spacing w:val="-3"/>
                <w:sz w:val="24"/>
                <w:szCs w:val="24"/>
              </w:rPr>
              <w:t xml:space="preserve"> </w:t>
            </w:r>
            <w:r w:rsidRPr="00E72D37">
              <w:rPr>
                <w:rFonts w:cs="Times New Roman"/>
                <w:b/>
                <w:color w:val="767171"/>
                <w:sz w:val="24"/>
                <w:szCs w:val="24"/>
              </w:rPr>
              <w:t>TOTAL</w:t>
            </w:r>
          </w:p>
        </w:tc>
        <w:tc>
          <w:tcPr>
            <w:tcW w:w="1903" w:type="dxa"/>
            <w:tcBorders>
              <w:bottom w:val="single" w:sz="4" w:space="0" w:color="ADAAAA"/>
            </w:tcBorders>
          </w:tcPr>
          <w:p w14:paraId="4532E004" w14:textId="77777777" w:rsidR="006119AA" w:rsidRPr="00E72D37" w:rsidRDefault="006119AA" w:rsidP="00F263EA">
            <w:pPr>
              <w:pStyle w:val="TableParagraph"/>
              <w:spacing w:before="20" w:line="360" w:lineRule="auto"/>
              <w:ind w:right="69"/>
              <w:jc w:val="right"/>
              <w:rPr>
                <w:rFonts w:cs="Times New Roman"/>
                <w:color w:val="767171"/>
                <w:sz w:val="24"/>
                <w:szCs w:val="24"/>
              </w:rPr>
            </w:pPr>
            <w:r w:rsidRPr="00E72D37">
              <w:rPr>
                <w:rFonts w:cs="Times New Roman"/>
                <w:color w:val="767171"/>
                <w:sz w:val="24"/>
                <w:szCs w:val="24"/>
              </w:rPr>
              <w:t>$265,733,350.00</w:t>
            </w:r>
          </w:p>
        </w:tc>
      </w:tr>
      <w:tr w:rsidR="006119AA" w:rsidRPr="00E72D37" w14:paraId="1F7BAF68" w14:textId="77777777" w:rsidTr="00427EF6">
        <w:trPr>
          <w:trHeight w:val="297"/>
        </w:trPr>
        <w:tc>
          <w:tcPr>
            <w:tcW w:w="6365" w:type="dxa"/>
            <w:tcBorders>
              <w:top w:val="single" w:sz="4" w:space="0" w:color="ADAAAA"/>
              <w:bottom w:val="single" w:sz="4" w:space="0" w:color="ADAAAA"/>
            </w:tcBorders>
          </w:tcPr>
          <w:p w14:paraId="74C2FA5E" w14:textId="77777777" w:rsidR="006119AA" w:rsidRPr="00E72D37" w:rsidRDefault="006119AA" w:rsidP="00F263EA">
            <w:pPr>
              <w:pStyle w:val="TableParagraph"/>
              <w:spacing w:before="11" w:line="360" w:lineRule="auto"/>
              <w:ind w:left="69"/>
              <w:rPr>
                <w:rFonts w:cs="Times New Roman"/>
                <w:b/>
                <w:color w:val="767171"/>
                <w:sz w:val="24"/>
                <w:szCs w:val="24"/>
              </w:rPr>
            </w:pPr>
            <w:r w:rsidRPr="00E72D37">
              <w:rPr>
                <w:rFonts w:cs="Times New Roman"/>
                <w:b/>
                <w:color w:val="767171"/>
                <w:sz w:val="24"/>
                <w:szCs w:val="24"/>
              </w:rPr>
              <w:t>CANTIDAD</w:t>
            </w:r>
            <w:r w:rsidRPr="00E72D37">
              <w:rPr>
                <w:rFonts w:cs="Times New Roman"/>
                <w:b/>
                <w:color w:val="767171"/>
                <w:spacing w:val="-2"/>
                <w:sz w:val="24"/>
                <w:szCs w:val="24"/>
              </w:rPr>
              <w:t xml:space="preserve"> </w:t>
            </w:r>
            <w:r w:rsidRPr="00E72D37">
              <w:rPr>
                <w:rFonts w:cs="Times New Roman"/>
                <w:b/>
                <w:color w:val="767171"/>
                <w:sz w:val="24"/>
                <w:szCs w:val="24"/>
              </w:rPr>
              <w:t>DE</w:t>
            </w:r>
            <w:r w:rsidRPr="00E72D37">
              <w:rPr>
                <w:rFonts w:cs="Times New Roman"/>
                <w:b/>
                <w:color w:val="767171"/>
                <w:spacing w:val="-1"/>
                <w:sz w:val="24"/>
                <w:szCs w:val="24"/>
              </w:rPr>
              <w:t xml:space="preserve"> </w:t>
            </w:r>
            <w:r w:rsidRPr="00E72D37">
              <w:rPr>
                <w:rFonts w:cs="Times New Roman"/>
                <w:b/>
                <w:color w:val="767171"/>
                <w:sz w:val="24"/>
                <w:szCs w:val="24"/>
              </w:rPr>
              <w:t>PROCESOS REGISTRADOS</w:t>
            </w:r>
          </w:p>
        </w:tc>
        <w:tc>
          <w:tcPr>
            <w:tcW w:w="1903" w:type="dxa"/>
            <w:tcBorders>
              <w:top w:val="single" w:sz="4" w:space="0" w:color="ADAAAA"/>
              <w:bottom w:val="single" w:sz="4" w:space="0" w:color="ADAAAA"/>
            </w:tcBorders>
          </w:tcPr>
          <w:p w14:paraId="770BEC78" w14:textId="77777777" w:rsidR="006119AA" w:rsidRPr="00E72D37" w:rsidRDefault="006119AA" w:rsidP="00F263EA">
            <w:pPr>
              <w:pStyle w:val="TableParagraph"/>
              <w:spacing w:before="23" w:line="360" w:lineRule="auto"/>
              <w:ind w:left="56" w:right="130"/>
              <w:jc w:val="center"/>
              <w:rPr>
                <w:rFonts w:cs="Times New Roman"/>
                <w:color w:val="767171"/>
                <w:sz w:val="24"/>
                <w:szCs w:val="24"/>
              </w:rPr>
            </w:pPr>
            <w:r w:rsidRPr="00E72D37">
              <w:rPr>
                <w:rFonts w:cs="Times New Roman"/>
                <w:color w:val="767171"/>
                <w:sz w:val="24"/>
                <w:szCs w:val="24"/>
              </w:rPr>
              <w:t>26</w:t>
            </w:r>
          </w:p>
        </w:tc>
      </w:tr>
      <w:tr w:rsidR="006119AA" w:rsidRPr="00E72D37" w14:paraId="253685C4" w14:textId="77777777" w:rsidTr="00427EF6">
        <w:trPr>
          <w:trHeight w:val="294"/>
        </w:trPr>
        <w:tc>
          <w:tcPr>
            <w:tcW w:w="6365" w:type="dxa"/>
            <w:tcBorders>
              <w:top w:val="single" w:sz="4" w:space="0" w:color="ADAAAA"/>
              <w:bottom w:val="single" w:sz="4" w:space="0" w:color="ADAAAA"/>
            </w:tcBorders>
          </w:tcPr>
          <w:p w14:paraId="6704ED57"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CAPÍTULO</w:t>
            </w:r>
          </w:p>
        </w:tc>
        <w:tc>
          <w:tcPr>
            <w:tcW w:w="1903" w:type="dxa"/>
            <w:tcBorders>
              <w:top w:val="single" w:sz="4" w:space="0" w:color="ADAAAA"/>
              <w:bottom w:val="single" w:sz="4" w:space="0" w:color="ADAAAA"/>
            </w:tcBorders>
          </w:tcPr>
          <w:p w14:paraId="4312042A" w14:textId="77777777" w:rsidR="006119AA" w:rsidRPr="00E72D37" w:rsidRDefault="006119AA" w:rsidP="00F263EA">
            <w:pPr>
              <w:pStyle w:val="TableParagraph"/>
              <w:spacing w:before="20" w:line="360" w:lineRule="auto"/>
              <w:ind w:left="56" w:right="130"/>
              <w:jc w:val="center"/>
              <w:rPr>
                <w:rFonts w:cs="Times New Roman"/>
                <w:color w:val="767171"/>
                <w:sz w:val="24"/>
                <w:szCs w:val="24"/>
              </w:rPr>
            </w:pPr>
            <w:r w:rsidRPr="00E72D37">
              <w:rPr>
                <w:rFonts w:cs="Times New Roman"/>
                <w:color w:val="767171"/>
                <w:sz w:val="24"/>
                <w:szCs w:val="24"/>
              </w:rPr>
              <w:t>0201</w:t>
            </w:r>
          </w:p>
        </w:tc>
      </w:tr>
      <w:tr w:rsidR="006119AA" w:rsidRPr="00E72D37" w14:paraId="408BECC6" w14:textId="77777777" w:rsidTr="00427EF6">
        <w:trPr>
          <w:trHeight w:val="294"/>
        </w:trPr>
        <w:tc>
          <w:tcPr>
            <w:tcW w:w="6365" w:type="dxa"/>
            <w:tcBorders>
              <w:top w:val="single" w:sz="4" w:space="0" w:color="ADAAAA"/>
              <w:bottom w:val="single" w:sz="4" w:space="0" w:color="ADAAAA"/>
            </w:tcBorders>
          </w:tcPr>
          <w:p w14:paraId="37B6871F"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SUB-CAPÍTULO</w:t>
            </w:r>
          </w:p>
        </w:tc>
        <w:tc>
          <w:tcPr>
            <w:tcW w:w="1903" w:type="dxa"/>
            <w:tcBorders>
              <w:top w:val="single" w:sz="4" w:space="0" w:color="ADAAAA"/>
              <w:bottom w:val="single" w:sz="4" w:space="0" w:color="ADAAAA"/>
            </w:tcBorders>
          </w:tcPr>
          <w:p w14:paraId="706A7EB6" w14:textId="77777777" w:rsidR="006119AA" w:rsidRPr="00E72D37" w:rsidRDefault="006119AA" w:rsidP="00F263EA">
            <w:pPr>
              <w:pStyle w:val="TableParagraph"/>
              <w:spacing w:before="20" w:line="360" w:lineRule="auto"/>
              <w:ind w:left="56" w:right="130"/>
              <w:jc w:val="center"/>
              <w:rPr>
                <w:rFonts w:cs="Times New Roman"/>
                <w:color w:val="767171"/>
                <w:sz w:val="24"/>
                <w:szCs w:val="24"/>
              </w:rPr>
            </w:pPr>
            <w:r w:rsidRPr="00E72D37">
              <w:rPr>
                <w:rFonts w:cs="Times New Roman"/>
                <w:color w:val="767171"/>
                <w:sz w:val="24"/>
                <w:szCs w:val="24"/>
              </w:rPr>
              <w:t>06</w:t>
            </w:r>
          </w:p>
        </w:tc>
      </w:tr>
      <w:tr w:rsidR="006119AA" w:rsidRPr="00E72D37" w14:paraId="722C779E" w14:textId="77777777" w:rsidTr="00427EF6">
        <w:trPr>
          <w:trHeight w:val="294"/>
        </w:trPr>
        <w:tc>
          <w:tcPr>
            <w:tcW w:w="6365" w:type="dxa"/>
            <w:tcBorders>
              <w:top w:val="single" w:sz="4" w:space="0" w:color="ADAAAA"/>
              <w:bottom w:val="single" w:sz="4" w:space="0" w:color="ADAAAA"/>
            </w:tcBorders>
          </w:tcPr>
          <w:p w14:paraId="53074E0E"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UNIDAD</w:t>
            </w:r>
            <w:r w:rsidRPr="00E72D37">
              <w:rPr>
                <w:rFonts w:cs="Times New Roman"/>
                <w:b/>
                <w:color w:val="767171"/>
                <w:spacing w:val="-1"/>
                <w:sz w:val="24"/>
                <w:szCs w:val="24"/>
              </w:rPr>
              <w:t xml:space="preserve"> </w:t>
            </w:r>
            <w:r w:rsidRPr="00E72D37">
              <w:rPr>
                <w:rFonts w:cs="Times New Roman"/>
                <w:b/>
                <w:color w:val="767171"/>
                <w:sz w:val="24"/>
                <w:szCs w:val="24"/>
              </w:rPr>
              <w:t>EJECUTORA</w:t>
            </w:r>
          </w:p>
        </w:tc>
        <w:tc>
          <w:tcPr>
            <w:tcW w:w="1903" w:type="dxa"/>
            <w:tcBorders>
              <w:top w:val="single" w:sz="4" w:space="0" w:color="ADAAAA"/>
              <w:bottom w:val="single" w:sz="4" w:space="0" w:color="ADAAAA"/>
            </w:tcBorders>
          </w:tcPr>
          <w:p w14:paraId="5A4A5F07" w14:textId="77777777" w:rsidR="006119AA" w:rsidRPr="00E72D37" w:rsidRDefault="006119AA" w:rsidP="00F263EA">
            <w:pPr>
              <w:pStyle w:val="TableParagraph"/>
              <w:spacing w:before="20" w:line="360" w:lineRule="auto"/>
              <w:ind w:left="56" w:right="130"/>
              <w:jc w:val="center"/>
              <w:rPr>
                <w:rFonts w:cs="Times New Roman"/>
                <w:color w:val="767171"/>
                <w:sz w:val="24"/>
                <w:szCs w:val="24"/>
              </w:rPr>
            </w:pPr>
            <w:r w:rsidRPr="00E72D37">
              <w:rPr>
                <w:rFonts w:cs="Times New Roman"/>
                <w:color w:val="767171"/>
                <w:sz w:val="24"/>
                <w:szCs w:val="24"/>
              </w:rPr>
              <w:t>000924</w:t>
            </w:r>
          </w:p>
        </w:tc>
      </w:tr>
      <w:tr w:rsidR="006119AA" w:rsidRPr="00E72D37" w14:paraId="1919902A" w14:textId="77777777" w:rsidTr="00427EF6">
        <w:trPr>
          <w:trHeight w:val="1358"/>
        </w:trPr>
        <w:tc>
          <w:tcPr>
            <w:tcW w:w="6365" w:type="dxa"/>
            <w:tcBorders>
              <w:top w:val="single" w:sz="4" w:space="0" w:color="ADAAAA"/>
              <w:bottom w:val="single" w:sz="4" w:space="0" w:color="ADAAAA"/>
            </w:tcBorders>
          </w:tcPr>
          <w:p w14:paraId="2EF5CDB4" w14:textId="77777777" w:rsidR="006119AA" w:rsidRPr="00E72D37" w:rsidRDefault="006119AA" w:rsidP="00F263EA">
            <w:pPr>
              <w:pStyle w:val="TableParagraph"/>
              <w:spacing w:line="360" w:lineRule="auto"/>
              <w:ind w:left="69"/>
              <w:rPr>
                <w:rFonts w:cs="Times New Roman"/>
                <w:b/>
                <w:color w:val="767171"/>
                <w:sz w:val="24"/>
                <w:szCs w:val="24"/>
              </w:rPr>
            </w:pPr>
          </w:p>
          <w:p w14:paraId="26E13C0C" w14:textId="77777777" w:rsidR="006119AA" w:rsidRPr="00E72D37" w:rsidRDefault="006119AA" w:rsidP="00F263EA">
            <w:pPr>
              <w:pStyle w:val="TableParagraph"/>
              <w:spacing w:line="360" w:lineRule="auto"/>
              <w:ind w:left="69"/>
              <w:rPr>
                <w:rFonts w:cs="Times New Roman"/>
                <w:b/>
                <w:color w:val="767171"/>
                <w:sz w:val="24"/>
                <w:szCs w:val="24"/>
              </w:rPr>
            </w:pPr>
          </w:p>
          <w:p w14:paraId="29C9610B" w14:textId="77777777" w:rsidR="006119AA" w:rsidRPr="00E72D37" w:rsidRDefault="006119AA" w:rsidP="00F263EA">
            <w:pPr>
              <w:pStyle w:val="TableParagraph"/>
              <w:spacing w:line="360" w:lineRule="auto"/>
              <w:ind w:left="69"/>
              <w:rPr>
                <w:rFonts w:cs="Times New Roman"/>
                <w:b/>
                <w:color w:val="767171"/>
                <w:sz w:val="24"/>
                <w:szCs w:val="24"/>
              </w:rPr>
            </w:pPr>
            <w:r w:rsidRPr="00E72D37">
              <w:rPr>
                <w:rFonts w:cs="Times New Roman"/>
                <w:b/>
                <w:color w:val="767171"/>
                <w:sz w:val="24"/>
                <w:szCs w:val="24"/>
              </w:rPr>
              <w:t>UNIDAD</w:t>
            </w:r>
            <w:r w:rsidRPr="00E72D37">
              <w:rPr>
                <w:rFonts w:cs="Times New Roman"/>
                <w:b/>
                <w:color w:val="767171"/>
                <w:spacing w:val="-1"/>
                <w:sz w:val="24"/>
                <w:szCs w:val="24"/>
              </w:rPr>
              <w:t xml:space="preserve"> </w:t>
            </w:r>
            <w:r w:rsidRPr="00E72D37">
              <w:rPr>
                <w:rFonts w:cs="Times New Roman"/>
                <w:b/>
                <w:color w:val="767171"/>
                <w:sz w:val="24"/>
                <w:szCs w:val="24"/>
              </w:rPr>
              <w:t>DE</w:t>
            </w:r>
            <w:r w:rsidRPr="00E72D37">
              <w:rPr>
                <w:rFonts w:cs="Times New Roman"/>
                <w:b/>
                <w:color w:val="767171"/>
                <w:spacing w:val="-1"/>
                <w:sz w:val="24"/>
                <w:szCs w:val="24"/>
              </w:rPr>
              <w:t xml:space="preserve"> </w:t>
            </w:r>
            <w:r w:rsidRPr="00E72D37">
              <w:rPr>
                <w:rFonts w:cs="Times New Roman"/>
                <w:b/>
                <w:color w:val="767171"/>
                <w:sz w:val="24"/>
                <w:szCs w:val="24"/>
              </w:rPr>
              <w:t>COMPRA</w:t>
            </w:r>
          </w:p>
        </w:tc>
        <w:tc>
          <w:tcPr>
            <w:tcW w:w="1903" w:type="dxa"/>
            <w:tcBorders>
              <w:top w:val="single" w:sz="4" w:space="0" w:color="ADAAAA"/>
              <w:bottom w:val="single" w:sz="4" w:space="0" w:color="ADAAAA"/>
            </w:tcBorders>
          </w:tcPr>
          <w:p w14:paraId="2D9C9DD1" w14:textId="77777777" w:rsidR="006119AA" w:rsidRPr="00E72D37" w:rsidRDefault="006119AA" w:rsidP="00F263EA">
            <w:pPr>
              <w:pStyle w:val="TableParagraph"/>
              <w:spacing w:line="360" w:lineRule="auto"/>
              <w:ind w:right="130"/>
              <w:jc w:val="center"/>
              <w:rPr>
                <w:rFonts w:cs="Times New Roman"/>
                <w:color w:val="767171"/>
                <w:sz w:val="24"/>
                <w:szCs w:val="24"/>
              </w:rPr>
            </w:pPr>
            <w:r w:rsidRPr="00E72D37">
              <w:rPr>
                <w:rFonts w:cs="Times New Roman"/>
                <w:color w:val="767171"/>
                <w:sz w:val="24"/>
                <w:szCs w:val="24"/>
              </w:rPr>
              <w:t>Dirección</w:t>
            </w:r>
            <w:r w:rsidRPr="00E72D37">
              <w:rPr>
                <w:rFonts w:cs="Times New Roman"/>
                <w:color w:val="767171"/>
                <w:spacing w:val="-9"/>
                <w:sz w:val="24"/>
                <w:szCs w:val="24"/>
              </w:rPr>
              <w:t xml:space="preserve"> </w:t>
            </w:r>
            <w:r w:rsidRPr="00E72D37">
              <w:rPr>
                <w:rFonts w:cs="Times New Roman"/>
                <w:color w:val="767171"/>
                <w:sz w:val="24"/>
                <w:szCs w:val="24"/>
              </w:rPr>
              <w:t>de</w:t>
            </w:r>
            <w:r w:rsidRPr="00E72D37">
              <w:rPr>
                <w:rFonts w:cs="Times New Roman"/>
                <w:color w:val="767171"/>
                <w:spacing w:val="-9"/>
                <w:sz w:val="24"/>
                <w:szCs w:val="24"/>
              </w:rPr>
              <w:t xml:space="preserve"> </w:t>
            </w:r>
            <w:r w:rsidRPr="00E72D37">
              <w:rPr>
                <w:rFonts w:cs="Times New Roman"/>
                <w:color w:val="767171"/>
                <w:sz w:val="24"/>
                <w:szCs w:val="24"/>
              </w:rPr>
              <w:t>Proyectos</w:t>
            </w:r>
            <w:r w:rsidRPr="00E72D37">
              <w:rPr>
                <w:rFonts w:cs="Times New Roman"/>
                <w:color w:val="767171"/>
                <w:spacing w:val="-57"/>
                <w:sz w:val="24"/>
                <w:szCs w:val="24"/>
              </w:rPr>
              <w:t xml:space="preserve"> </w:t>
            </w:r>
            <w:r w:rsidRPr="00E72D37">
              <w:rPr>
                <w:rFonts w:cs="Times New Roman"/>
                <w:color w:val="767171"/>
                <w:sz w:val="24"/>
                <w:szCs w:val="24"/>
              </w:rPr>
              <w:t>Estratégicos y</w:t>
            </w:r>
            <w:r w:rsidRPr="00E72D37">
              <w:rPr>
                <w:rFonts w:cs="Times New Roman"/>
                <w:color w:val="767171"/>
                <w:spacing w:val="1"/>
                <w:sz w:val="24"/>
                <w:szCs w:val="24"/>
              </w:rPr>
              <w:t xml:space="preserve"> </w:t>
            </w:r>
            <w:r w:rsidRPr="00E72D37">
              <w:rPr>
                <w:rFonts w:cs="Times New Roman"/>
                <w:color w:val="767171"/>
                <w:sz w:val="24"/>
                <w:szCs w:val="24"/>
              </w:rPr>
              <w:t>Especiales de la</w:t>
            </w:r>
            <w:r w:rsidRPr="00E72D37">
              <w:rPr>
                <w:rFonts w:cs="Times New Roman"/>
                <w:color w:val="767171"/>
                <w:spacing w:val="1"/>
                <w:sz w:val="24"/>
                <w:szCs w:val="24"/>
              </w:rPr>
              <w:t xml:space="preserve"> </w:t>
            </w:r>
            <w:r w:rsidRPr="00E72D37">
              <w:rPr>
                <w:rFonts w:cs="Times New Roman"/>
                <w:color w:val="767171"/>
                <w:sz w:val="24"/>
                <w:szCs w:val="24"/>
              </w:rPr>
              <w:t>Presidencia</w:t>
            </w:r>
            <w:r w:rsidRPr="00E72D37">
              <w:rPr>
                <w:rFonts w:cs="Times New Roman"/>
                <w:color w:val="767171"/>
                <w:spacing w:val="-1"/>
                <w:sz w:val="24"/>
                <w:szCs w:val="24"/>
              </w:rPr>
              <w:t xml:space="preserve"> </w:t>
            </w:r>
            <w:r w:rsidRPr="00E72D37">
              <w:rPr>
                <w:rFonts w:cs="Times New Roman"/>
                <w:color w:val="767171"/>
                <w:sz w:val="24"/>
                <w:szCs w:val="24"/>
              </w:rPr>
              <w:t>de</w:t>
            </w:r>
            <w:r w:rsidRPr="00E72D37">
              <w:rPr>
                <w:rFonts w:cs="Times New Roman"/>
                <w:color w:val="767171"/>
                <w:spacing w:val="-2"/>
                <w:sz w:val="24"/>
                <w:szCs w:val="24"/>
              </w:rPr>
              <w:t xml:space="preserve"> </w:t>
            </w:r>
            <w:r w:rsidRPr="00E72D37">
              <w:rPr>
                <w:rFonts w:cs="Times New Roman"/>
                <w:color w:val="767171"/>
                <w:sz w:val="24"/>
                <w:szCs w:val="24"/>
              </w:rPr>
              <w:t>la</w:t>
            </w:r>
          </w:p>
          <w:p w14:paraId="6C5F24F4" w14:textId="77777777" w:rsidR="006119AA" w:rsidRPr="00E72D37" w:rsidRDefault="006119AA" w:rsidP="00F263EA">
            <w:pPr>
              <w:pStyle w:val="TableParagraph"/>
              <w:spacing w:line="360" w:lineRule="auto"/>
              <w:ind w:left="59" w:right="130"/>
              <w:jc w:val="center"/>
              <w:rPr>
                <w:rFonts w:cs="Times New Roman"/>
                <w:color w:val="767171"/>
                <w:sz w:val="24"/>
                <w:szCs w:val="24"/>
              </w:rPr>
            </w:pPr>
            <w:r w:rsidRPr="00E72D37">
              <w:rPr>
                <w:rFonts w:cs="Times New Roman"/>
                <w:color w:val="767171"/>
                <w:sz w:val="24"/>
                <w:szCs w:val="24"/>
              </w:rPr>
              <w:t>República</w:t>
            </w:r>
            <w:r w:rsidRPr="00E72D37">
              <w:rPr>
                <w:rFonts w:cs="Times New Roman"/>
                <w:color w:val="767171"/>
                <w:spacing w:val="-2"/>
                <w:sz w:val="24"/>
                <w:szCs w:val="24"/>
              </w:rPr>
              <w:t xml:space="preserve"> </w:t>
            </w:r>
            <w:r w:rsidRPr="00E72D37">
              <w:rPr>
                <w:rFonts w:cs="Times New Roman"/>
                <w:color w:val="767171"/>
                <w:sz w:val="24"/>
                <w:szCs w:val="24"/>
              </w:rPr>
              <w:t>(PROPEEP)</w:t>
            </w:r>
          </w:p>
        </w:tc>
      </w:tr>
      <w:tr w:rsidR="006119AA" w:rsidRPr="00E72D37" w14:paraId="3A7E25BF" w14:textId="77777777" w:rsidTr="00427EF6">
        <w:trPr>
          <w:trHeight w:val="294"/>
        </w:trPr>
        <w:tc>
          <w:tcPr>
            <w:tcW w:w="6365" w:type="dxa"/>
            <w:tcBorders>
              <w:top w:val="single" w:sz="4" w:space="0" w:color="ADAAAA"/>
              <w:bottom w:val="single" w:sz="4" w:space="0" w:color="ADAAAA"/>
            </w:tcBorders>
          </w:tcPr>
          <w:p w14:paraId="04BC67EA"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AÑO</w:t>
            </w:r>
            <w:r w:rsidRPr="00E72D37">
              <w:rPr>
                <w:rFonts w:cs="Times New Roman"/>
                <w:b/>
                <w:color w:val="767171"/>
                <w:spacing w:val="-1"/>
                <w:sz w:val="24"/>
                <w:szCs w:val="24"/>
              </w:rPr>
              <w:t xml:space="preserve"> </w:t>
            </w:r>
            <w:r w:rsidRPr="00E72D37">
              <w:rPr>
                <w:rFonts w:cs="Times New Roman"/>
                <w:b/>
                <w:color w:val="767171"/>
                <w:sz w:val="24"/>
                <w:szCs w:val="24"/>
              </w:rPr>
              <w:t>FISCAL</w:t>
            </w:r>
          </w:p>
        </w:tc>
        <w:tc>
          <w:tcPr>
            <w:tcW w:w="1903" w:type="dxa"/>
            <w:tcBorders>
              <w:top w:val="single" w:sz="4" w:space="0" w:color="ADAAAA"/>
              <w:bottom w:val="single" w:sz="4" w:space="0" w:color="ADAAAA"/>
            </w:tcBorders>
          </w:tcPr>
          <w:p w14:paraId="4AEB2884" w14:textId="77777777" w:rsidR="006119AA" w:rsidRPr="00E72D37" w:rsidRDefault="006119AA" w:rsidP="00F263EA">
            <w:pPr>
              <w:pStyle w:val="TableParagraph"/>
              <w:spacing w:before="20" w:line="360" w:lineRule="auto"/>
              <w:ind w:left="56" w:right="130"/>
              <w:jc w:val="center"/>
              <w:rPr>
                <w:rFonts w:cs="Times New Roman"/>
                <w:color w:val="767171"/>
                <w:sz w:val="24"/>
                <w:szCs w:val="24"/>
              </w:rPr>
            </w:pPr>
            <w:r w:rsidRPr="00E72D37">
              <w:rPr>
                <w:rFonts w:cs="Times New Roman"/>
                <w:color w:val="767171"/>
                <w:sz w:val="24"/>
                <w:szCs w:val="24"/>
              </w:rPr>
              <w:t>2022</w:t>
            </w:r>
          </w:p>
        </w:tc>
      </w:tr>
      <w:tr w:rsidR="006119AA" w:rsidRPr="00E72D37" w14:paraId="4F82B99D" w14:textId="77777777" w:rsidTr="00427EF6">
        <w:trPr>
          <w:trHeight w:val="307"/>
        </w:trPr>
        <w:tc>
          <w:tcPr>
            <w:tcW w:w="6365" w:type="dxa"/>
            <w:tcBorders>
              <w:top w:val="single" w:sz="4" w:space="0" w:color="ADAAAA"/>
            </w:tcBorders>
          </w:tcPr>
          <w:p w14:paraId="147AE968" w14:textId="77777777" w:rsidR="006119AA" w:rsidRPr="00E72D37" w:rsidRDefault="006119AA" w:rsidP="00F263EA">
            <w:pPr>
              <w:pStyle w:val="TableParagraph"/>
              <w:tabs>
                <w:tab w:val="left" w:pos="7127"/>
              </w:tabs>
              <w:spacing w:before="11" w:line="360" w:lineRule="auto"/>
              <w:rPr>
                <w:rFonts w:cs="Times New Roman"/>
                <w:b/>
                <w:color w:val="767171"/>
                <w:sz w:val="24"/>
                <w:szCs w:val="24"/>
              </w:rPr>
            </w:pPr>
            <w:r w:rsidRPr="00E72D37">
              <w:rPr>
                <w:rFonts w:cs="Times New Roman"/>
                <w:b/>
                <w:color w:val="767171"/>
                <w:spacing w:val="9"/>
                <w:sz w:val="24"/>
                <w:szCs w:val="24"/>
                <w:u w:val="single" w:color="ADAAAA"/>
              </w:rPr>
              <w:t xml:space="preserve"> </w:t>
            </w:r>
            <w:r w:rsidRPr="00E72D37">
              <w:rPr>
                <w:rFonts w:cs="Times New Roman"/>
                <w:b/>
                <w:color w:val="767171"/>
                <w:sz w:val="24"/>
                <w:szCs w:val="24"/>
                <w:u w:val="single" w:color="ADAAAA"/>
              </w:rPr>
              <w:t>FECHA</w:t>
            </w:r>
            <w:r w:rsidRPr="00E72D37">
              <w:rPr>
                <w:rFonts w:cs="Times New Roman"/>
                <w:b/>
                <w:color w:val="767171"/>
                <w:spacing w:val="-1"/>
                <w:sz w:val="24"/>
                <w:szCs w:val="24"/>
                <w:u w:val="single" w:color="ADAAAA"/>
              </w:rPr>
              <w:t xml:space="preserve"> </w:t>
            </w:r>
            <w:r w:rsidRPr="00E72D37">
              <w:rPr>
                <w:rFonts w:cs="Times New Roman"/>
                <w:b/>
                <w:color w:val="767171"/>
                <w:sz w:val="24"/>
                <w:szCs w:val="24"/>
                <w:u w:val="single" w:color="ADAAAA"/>
              </w:rPr>
              <w:t>APROBACIÓN</w:t>
            </w:r>
            <w:r w:rsidRPr="00E72D37">
              <w:rPr>
                <w:rFonts w:cs="Times New Roman"/>
                <w:b/>
                <w:color w:val="767171"/>
                <w:sz w:val="24"/>
                <w:szCs w:val="24"/>
                <w:u w:val="single" w:color="ADAAAA"/>
              </w:rPr>
              <w:tab/>
            </w:r>
          </w:p>
        </w:tc>
        <w:tc>
          <w:tcPr>
            <w:tcW w:w="1903" w:type="dxa"/>
            <w:tcBorders>
              <w:top w:val="single" w:sz="4" w:space="0" w:color="ADAAAA"/>
            </w:tcBorders>
          </w:tcPr>
          <w:p w14:paraId="4A58E62A" w14:textId="77777777" w:rsidR="006119AA" w:rsidRPr="00E72D37" w:rsidRDefault="006119AA" w:rsidP="00F263EA">
            <w:pPr>
              <w:pStyle w:val="TableParagraph"/>
              <w:spacing w:before="23" w:line="360" w:lineRule="auto"/>
              <w:ind w:left="638"/>
              <w:rPr>
                <w:rFonts w:cs="Times New Roman"/>
                <w:color w:val="767171"/>
                <w:sz w:val="24"/>
                <w:szCs w:val="24"/>
              </w:rPr>
            </w:pPr>
            <w:r w:rsidRPr="00E72D37">
              <w:rPr>
                <w:rFonts w:cs="Times New Roman"/>
                <w:color w:val="767171"/>
                <w:sz w:val="24"/>
                <w:szCs w:val="24"/>
              </w:rPr>
              <w:t>28/01/2022</w:t>
            </w:r>
          </w:p>
        </w:tc>
      </w:tr>
      <w:tr w:rsidR="00427EF6" w:rsidRPr="00E72D37" w14:paraId="1794ED43" w14:textId="77777777" w:rsidTr="00427EF6">
        <w:trPr>
          <w:trHeight w:val="294"/>
        </w:trPr>
        <w:tc>
          <w:tcPr>
            <w:tcW w:w="8269" w:type="dxa"/>
            <w:gridSpan w:val="2"/>
            <w:tcBorders>
              <w:bottom w:val="single" w:sz="4" w:space="0" w:color="ADAAAA"/>
            </w:tcBorders>
            <w:shd w:val="clear" w:color="auto" w:fill="002060"/>
          </w:tcPr>
          <w:p w14:paraId="3BD5E3E7" w14:textId="1AE0E504" w:rsidR="00427EF6" w:rsidRPr="00E72D37" w:rsidRDefault="00427EF6" w:rsidP="00427EF6">
            <w:pPr>
              <w:pStyle w:val="TableParagraph"/>
              <w:spacing w:before="20" w:line="360" w:lineRule="auto"/>
              <w:ind w:right="69"/>
              <w:jc w:val="center"/>
              <w:rPr>
                <w:rFonts w:cs="Times New Roman"/>
                <w:color w:val="767171"/>
                <w:sz w:val="24"/>
                <w:szCs w:val="24"/>
              </w:rPr>
            </w:pPr>
            <w:r w:rsidRPr="00E72D37">
              <w:rPr>
                <w:rFonts w:cs="Times New Roman"/>
                <w:b/>
                <w:color w:val="FFFFFF" w:themeColor="background1"/>
                <w:sz w:val="24"/>
                <w:szCs w:val="24"/>
              </w:rPr>
              <w:t>MONTOS</w:t>
            </w:r>
            <w:r w:rsidRPr="00E72D37">
              <w:rPr>
                <w:rFonts w:cs="Times New Roman"/>
                <w:b/>
                <w:color w:val="FFFFFF" w:themeColor="background1"/>
                <w:spacing w:val="-1"/>
                <w:sz w:val="24"/>
                <w:szCs w:val="24"/>
              </w:rPr>
              <w:t xml:space="preserve"> </w:t>
            </w:r>
            <w:r w:rsidRPr="00E72D37">
              <w:rPr>
                <w:rFonts w:cs="Times New Roman"/>
                <w:b/>
                <w:color w:val="FFFFFF" w:themeColor="background1"/>
                <w:sz w:val="24"/>
                <w:szCs w:val="24"/>
              </w:rPr>
              <w:t>ESTIMADOS</w:t>
            </w:r>
            <w:r w:rsidRPr="00E72D37">
              <w:rPr>
                <w:rFonts w:cs="Times New Roman"/>
                <w:b/>
                <w:color w:val="FFFFFF" w:themeColor="background1"/>
                <w:spacing w:val="-1"/>
                <w:sz w:val="24"/>
                <w:szCs w:val="24"/>
              </w:rPr>
              <w:t xml:space="preserve"> </w:t>
            </w:r>
            <w:r w:rsidRPr="00E72D37">
              <w:rPr>
                <w:rFonts w:cs="Times New Roman"/>
                <w:b/>
                <w:color w:val="FFFFFF" w:themeColor="background1"/>
                <w:sz w:val="24"/>
                <w:szCs w:val="24"/>
              </w:rPr>
              <w:t>SEGÚN</w:t>
            </w:r>
            <w:r w:rsidRPr="00E72D37">
              <w:rPr>
                <w:rFonts w:cs="Times New Roman"/>
                <w:b/>
                <w:color w:val="FFFFFF" w:themeColor="background1"/>
                <w:spacing w:val="-2"/>
                <w:sz w:val="24"/>
                <w:szCs w:val="24"/>
              </w:rPr>
              <w:t xml:space="preserve"> </w:t>
            </w:r>
            <w:r w:rsidRPr="00E72D37">
              <w:rPr>
                <w:rFonts w:cs="Times New Roman"/>
                <w:b/>
                <w:color w:val="FFFFFF" w:themeColor="background1"/>
                <w:sz w:val="24"/>
                <w:szCs w:val="24"/>
              </w:rPr>
              <w:t>OBJETO</w:t>
            </w:r>
            <w:r w:rsidRPr="00E72D37">
              <w:rPr>
                <w:rFonts w:cs="Times New Roman"/>
                <w:b/>
                <w:color w:val="FFFFFF" w:themeColor="background1"/>
                <w:spacing w:val="-1"/>
                <w:sz w:val="24"/>
                <w:szCs w:val="24"/>
              </w:rPr>
              <w:t xml:space="preserve"> </w:t>
            </w:r>
            <w:r w:rsidRPr="00E72D37">
              <w:rPr>
                <w:rFonts w:cs="Times New Roman"/>
                <w:b/>
                <w:color w:val="FFFFFF" w:themeColor="background1"/>
                <w:sz w:val="24"/>
                <w:szCs w:val="24"/>
              </w:rPr>
              <w:t>DE</w:t>
            </w:r>
            <w:r w:rsidRPr="00E72D37">
              <w:rPr>
                <w:rFonts w:cs="Times New Roman"/>
                <w:b/>
                <w:color w:val="FFFFFF" w:themeColor="background1"/>
                <w:spacing w:val="-4"/>
                <w:sz w:val="24"/>
                <w:szCs w:val="24"/>
              </w:rPr>
              <w:t xml:space="preserve"> </w:t>
            </w:r>
            <w:r w:rsidRPr="00E72D37">
              <w:rPr>
                <w:rFonts w:cs="Times New Roman"/>
                <w:b/>
                <w:color w:val="FFFFFF" w:themeColor="background1"/>
                <w:sz w:val="24"/>
                <w:szCs w:val="24"/>
              </w:rPr>
              <w:t>CONTRATACIÓN</w:t>
            </w:r>
          </w:p>
        </w:tc>
      </w:tr>
      <w:tr w:rsidR="006119AA" w:rsidRPr="00E72D37" w14:paraId="23A0DC03" w14:textId="77777777" w:rsidTr="00427EF6">
        <w:trPr>
          <w:trHeight w:val="294"/>
        </w:trPr>
        <w:tc>
          <w:tcPr>
            <w:tcW w:w="6365" w:type="dxa"/>
            <w:tcBorders>
              <w:bottom w:val="single" w:sz="4" w:space="0" w:color="ADAAAA"/>
            </w:tcBorders>
          </w:tcPr>
          <w:p w14:paraId="683084BA"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BIENES</w:t>
            </w:r>
          </w:p>
        </w:tc>
        <w:tc>
          <w:tcPr>
            <w:tcW w:w="1903" w:type="dxa"/>
            <w:tcBorders>
              <w:bottom w:val="single" w:sz="4" w:space="0" w:color="ADAAAA"/>
            </w:tcBorders>
          </w:tcPr>
          <w:p w14:paraId="2860C636" w14:textId="77777777" w:rsidR="006119AA" w:rsidRPr="00E72D37" w:rsidRDefault="006119AA" w:rsidP="00F263EA">
            <w:pPr>
              <w:pStyle w:val="TableParagraph"/>
              <w:spacing w:before="20" w:line="360" w:lineRule="auto"/>
              <w:ind w:right="69"/>
              <w:jc w:val="right"/>
              <w:rPr>
                <w:rFonts w:cs="Times New Roman"/>
                <w:color w:val="767171"/>
                <w:sz w:val="24"/>
                <w:szCs w:val="24"/>
              </w:rPr>
            </w:pPr>
            <w:r w:rsidRPr="00E72D37">
              <w:rPr>
                <w:rFonts w:cs="Times New Roman"/>
                <w:color w:val="767171"/>
                <w:sz w:val="24"/>
                <w:szCs w:val="24"/>
              </w:rPr>
              <w:t>$71,157,137.00</w:t>
            </w:r>
          </w:p>
        </w:tc>
      </w:tr>
      <w:tr w:rsidR="006119AA" w:rsidRPr="00E72D37" w14:paraId="489D97A2" w14:textId="77777777" w:rsidTr="00427EF6">
        <w:trPr>
          <w:trHeight w:val="294"/>
        </w:trPr>
        <w:tc>
          <w:tcPr>
            <w:tcW w:w="6365" w:type="dxa"/>
            <w:tcBorders>
              <w:top w:val="single" w:sz="4" w:space="0" w:color="ADAAAA"/>
              <w:bottom w:val="single" w:sz="4" w:space="0" w:color="ADAAAA"/>
            </w:tcBorders>
          </w:tcPr>
          <w:p w14:paraId="6D25231F"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OBRAS</w:t>
            </w:r>
          </w:p>
        </w:tc>
        <w:tc>
          <w:tcPr>
            <w:tcW w:w="1903" w:type="dxa"/>
            <w:tcBorders>
              <w:top w:val="single" w:sz="4" w:space="0" w:color="ADAAAA"/>
              <w:bottom w:val="single" w:sz="4" w:space="0" w:color="ADAAAA"/>
            </w:tcBorders>
          </w:tcPr>
          <w:p w14:paraId="44C159C4" w14:textId="77777777" w:rsidR="006119AA" w:rsidRPr="00E72D37" w:rsidRDefault="006119AA" w:rsidP="00F263EA">
            <w:pPr>
              <w:pStyle w:val="TableParagraph"/>
              <w:spacing w:before="20" w:line="360" w:lineRule="auto"/>
              <w:ind w:right="71"/>
              <w:jc w:val="center"/>
              <w:rPr>
                <w:rFonts w:cs="Times New Roman"/>
                <w:color w:val="767171"/>
                <w:sz w:val="24"/>
                <w:szCs w:val="24"/>
                <w:highlight w:val="yellow"/>
              </w:rPr>
            </w:pPr>
            <w:r w:rsidRPr="00E72D37">
              <w:rPr>
                <w:rFonts w:cs="Times New Roman"/>
                <w:color w:val="767171"/>
                <w:w w:val="99"/>
                <w:sz w:val="24"/>
                <w:szCs w:val="24"/>
              </w:rPr>
              <w:t>N/A</w:t>
            </w:r>
          </w:p>
        </w:tc>
      </w:tr>
      <w:tr w:rsidR="006119AA" w:rsidRPr="00E72D37" w14:paraId="1572B3C6" w14:textId="77777777" w:rsidTr="00427EF6">
        <w:trPr>
          <w:trHeight w:val="294"/>
        </w:trPr>
        <w:tc>
          <w:tcPr>
            <w:tcW w:w="6365" w:type="dxa"/>
            <w:tcBorders>
              <w:top w:val="single" w:sz="4" w:space="0" w:color="ADAAAA"/>
              <w:bottom w:val="single" w:sz="4" w:space="0" w:color="ADAAAA"/>
            </w:tcBorders>
          </w:tcPr>
          <w:p w14:paraId="60CEFD1D"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SERVICIOS</w:t>
            </w:r>
          </w:p>
        </w:tc>
        <w:tc>
          <w:tcPr>
            <w:tcW w:w="1903" w:type="dxa"/>
            <w:tcBorders>
              <w:top w:val="single" w:sz="4" w:space="0" w:color="ADAAAA"/>
              <w:bottom w:val="single" w:sz="4" w:space="0" w:color="ADAAAA"/>
            </w:tcBorders>
          </w:tcPr>
          <w:p w14:paraId="7FD12483" w14:textId="77777777" w:rsidR="006119AA" w:rsidRPr="00E72D37" w:rsidRDefault="006119AA" w:rsidP="00F263EA">
            <w:pPr>
              <w:pStyle w:val="TableParagraph"/>
              <w:spacing w:before="20" w:line="360" w:lineRule="auto"/>
              <w:ind w:right="69"/>
              <w:jc w:val="right"/>
              <w:rPr>
                <w:rFonts w:cs="Times New Roman"/>
                <w:color w:val="767171"/>
                <w:sz w:val="24"/>
                <w:szCs w:val="24"/>
              </w:rPr>
            </w:pPr>
            <w:r w:rsidRPr="00E72D37">
              <w:rPr>
                <w:rFonts w:cs="Times New Roman"/>
                <w:color w:val="767171"/>
                <w:sz w:val="24"/>
                <w:szCs w:val="24"/>
              </w:rPr>
              <w:t>$26,348,337.00</w:t>
            </w:r>
          </w:p>
        </w:tc>
      </w:tr>
      <w:tr w:rsidR="006119AA" w:rsidRPr="00E72D37" w14:paraId="60B5EB3D" w14:textId="77777777" w:rsidTr="00427EF6">
        <w:trPr>
          <w:trHeight w:val="294"/>
        </w:trPr>
        <w:tc>
          <w:tcPr>
            <w:tcW w:w="6365" w:type="dxa"/>
            <w:tcBorders>
              <w:top w:val="single" w:sz="4" w:space="0" w:color="ADAAAA"/>
              <w:bottom w:val="single" w:sz="4" w:space="0" w:color="ADAAAA"/>
            </w:tcBorders>
          </w:tcPr>
          <w:p w14:paraId="6C6761E8"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SERVICIOS:</w:t>
            </w:r>
            <w:r w:rsidRPr="00E72D37">
              <w:rPr>
                <w:rFonts w:cs="Times New Roman"/>
                <w:b/>
                <w:color w:val="767171"/>
                <w:spacing w:val="-2"/>
                <w:sz w:val="24"/>
                <w:szCs w:val="24"/>
              </w:rPr>
              <w:t xml:space="preserve"> </w:t>
            </w:r>
            <w:r w:rsidRPr="00E72D37">
              <w:rPr>
                <w:rFonts w:cs="Times New Roman"/>
                <w:b/>
                <w:color w:val="767171"/>
                <w:sz w:val="24"/>
                <w:szCs w:val="24"/>
              </w:rPr>
              <w:t xml:space="preserve">CONSULTORÍA </w:t>
            </w:r>
          </w:p>
        </w:tc>
        <w:tc>
          <w:tcPr>
            <w:tcW w:w="1903" w:type="dxa"/>
            <w:tcBorders>
              <w:top w:val="single" w:sz="4" w:space="0" w:color="ADAAAA"/>
              <w:bottom w:val="single" w:sz="4" w:space="0" w:color="ADAAAA"/>
            </w:tcBorders>
          </w:tcPr>
          <w:p w14:paraId="5523FD36" w14:textId="77777777" w:rsidR="006119AA" w:rsidRPr="00E72D37" w:rsidRDefault="006119AA" w:rsidP="00F263EA">
            <w:pPr>
              <w:pStyle w:val="TableParagraph"/>
              <w:spacing w:before="20" w:line="360" w:lineRule="auto"/>
              <w:ind w:right="71"/>
              <w:rPr>
                <w:rFonts w:cs="Times New Roman"/>
                <w:color w:val="767171"/>
                <w:sz w:val="24"/>
                <w:szCs w:val="24"/>
              </w:rPr>
            </w:pPr>
            <w:r w:rsidRPr="00E72D37">
              <w:rPr>
                <w:rFonts w:cs="Times New Roman"/>
                <w:color w:val="767171"/>
                <w:w w:val="99"/>
                <w:sz w:val="24"/>
                <w:szCs w:val="24"/>
              </w:rPr>
              <w:t xml:space="preserve">                    N/A</w:t>
            </w:r>
          </w:p>
        </w:tc>
      </w:tr>
      <w:tr w:rsidR="006119AA" w:rsidRPr="00E72D37" w14:paraId="0D8D2DE0" w14:textId="77777777" w:rsidTr="00427EF6">
        <w:trPr>
          <w:trHeight w:val="561"/>
        </w:trPr>
        <w:tc>
          <w:tcPr>
            <w:tcW w:w="6365" w:type="dxa"/>
            <w:tcBorders>
              <w:top w:val="single" w:sz="4" w:space="0" w:color="ADAAAA"/>
            </w:tcBorders>
          </w:tcPr>
          <w:p w14:paraId="3E0E6F35" w14:textId="77777777" w:rsidR="006119AA" w:rsidRPr="00E72D37" w:rsidRDefault="006119AA" w:rsidP="00F263EA">
            <w:pPr>
              <w:pStyle w:val="TableParagraph"/>
              <w:spacing w:line="360" w:lineRule="auto"/>
              <w:ind w:left="69" w:right="468"/>
              <w:rPr>
                <w:rFonts w:cs="Times New Roman"/>
                <w:b/>
                <w:color w:val="767171"/>
                <w:sz w:val="24"/>
                <w:szCs w:val="24"/>
              </w:rPr>
            </w:pPr>
            <w:r w:rsidRPr="00E72D37">
              <w:rPr>
                <w:rFonts w:cs="Times New Roman"/>
                <w:b/>
                <w:color w:val="767171"/>
                <w:sz w:val="24"/>
                <w:szCs w:val="24"/>
              </w:rPr>
              <w:t>SERVICIOS:</w:t>
            </w:r>
            <w:r w:rsidRPr="00E72D37">
              <w:rPr>
                <w:rFonts w:cs="Times New Roman"/>
                <w:b/>
                <w:color w:val="767171"/>
                <w:spacing w:val="-3"/>
                <w:sz w:val="24"/>
                <w:szCs w:val="24"/>
              </w:rPr>
              <w:t xml:space="preserve"> </w:t>
            </w:r>
            <w:r w:rsidRPr="00E72D37">
              <w:rPr>
                <w:rFonts w:cs="Times New Roman"/>
                <w:b/>
                <w:color w:val="767171"/>
                <w:sz w:val="24"/>
                <w:szCs w:val="24"/>
              </w:rPr>
              <w:t>CONSULTORÍA</w:t>
            </w:r>
            <w:r w:rsidRPr="00E72D37">
              <w:rPr>
                <w:rFonts w:cs="Times New Roman"/>
                <w:b/>
                <w:color w:val="767171"/>
                <w:spacing w:val="-3"/>
                <w:sz w:val="24"/>
                <w:szCs w:val="24"/>
              </w:rPr>
              <w:t xml:space="preserve"> </w:t>
            </w:r>
            <w:r w:rsidRPr="00E72D37">
              <w:rPr>
                <w:rFonts w:cs="Times New Roman"/>
                <w:b/>
                <w:color w:val="767171"/>
                <w:sz w:val="24"/>
                <w:szCs w:val="24"/>
              </w:rPr>
              <w:t>BASADA</w:t>
            </w:r>
            <w:r w:rsidRPr="00E72D37">
              <w:rPr>
                <w:rFonts w:cs="Times New Roman"/>
                <w:b/>
                <w:color w:val="767171"/>
                <w:spacing w:val="-3"/>
                <w:sz w:val="24"/>
                <w:szCs w:val="24"/>
              </w:rPr>
              <w:t xml:space="preserve"> </w:t>
            </w:r>
            <w:r w:rsidRPr="00E72D37">
              <w:rPr>
                <w:rFonts w:cs="Times New Roman"/>
                <w:b/>
                <w:color w:val="767171"/>
                <w:sz w:val="24"/>
                <w:szCs w:val="24"/>
              </w:rPr>
              <w:t>EN</w:t>
            </w:r>
            <w:r w:rsidRPr="00E72D37">
              <w:rPr>
                <w:rFonts w:cs="Times New Roman"/>
                <w:b/>
                <w:color w:val="767171"/>
                <w:spacing w:val="-3"/>
                <w:sz w:val="24"/>
                <w:szCs w:val="24"/>
              </w:rPr>
              <w:t xml:space="preserve"> </w:t>
            </w:r>
            <w:r w:rsidRPr="00E72D37">
              <w:rPr>
                <w:rFonts w:cs="Times New Roman"/>
                <w:b/>
                <w:color w:val="767171"/>
                <w:sz w:val="24"/>
                <w:szCs w:val="24"/>
              </w:rPr>
              <w:t>LA</w:t>
            </w:r>
            <w:r w:rsidRPr="00E72D37">
              <w:rPr>
                <w:rFonts w:cs="Times New Roman"/>
                <w:b/>
                <w:color w:val="767171"/>
                <w:spacing w:val="-3"/>
                <w:sz w:val="24"/>
                <w:szCs w:val="24"/>
              </w:rPr>
              <w:t xml:space="preserve"> </w:t>
            </w:r>
            <w:r w:rsidRPr="00E72D37">
              <w:rPr>
                <w:rFonts w:cs="Times New Roman"/>
                <w:b/>
                <w:color w:val="767171"/>
                <w:sz w:val="24"/>
                <w:szCs w:val="24"/>
              </w:rPr>
              <w:t>CALIDAD</w:t>
            </w:r>
            <w:r w:rsidRPr="00E72D37">
              <w:rPr>
                <w:rFonts w:cs="Times New Roman"/>
                <w:b/>
                <w:color w:val="767171"/>
                <w:spacing w:val="-3"/>
                <w:sz w:val="24"/>
                <w:szCs w:val="24"/>
              </w:rPr>
              <w:t xml:space="preserve"> </w:t>
            </w:r>
            <w:r w:rsidRPr="00E72D37">
              <w:rPr>
                <w:rFonts w:cs="Times New Roman"/>
                <w:b/>
                <w:color w:val="767171"/>
                <w:sz w:val="24"/>
                <w:szCs w:val="24"/>
              </w:rPr>
              <w:t>DE</w:t>
            </w:r>
            <w:r w:rsidRPr="00E72D37">
              <w:rPr>
                <w:rFonts w:cs="Times New Roman"/>
                <w:b/>
                <w:color w:val="767171"/>
                <w:spacing w:val="-57"/>
                <w:sz w:val="24"/>
                <w:szCs w:val="24"/>
              </w:rPr>
              <w:t xml:space="preserve"> </w:t>
            </w:r>
            <w:r w:rsidRPr="00E72D37">
              <w:rPr>
                <w:rFonts w:cs="Times New Roman"/>
                <w:b/>
                <w:color w:val="767171"/>
                <w:sz w:val="24"/>
                <w:szCs w:val="24"/>
              </w:rPr>
              <w:t>LOS SERVICIOS</w:t>
            </w:r>
          </w:p>
        </w:tc>
        <w:tc>
          <w:tcPr>
            <w:tcW w:w="1903" w:type="dxa"/>
            <w:tcBorders>
              <w:top w:val="single" w:sz="4" w:space="0" w:color="ADAAAA"/>
            </w:tcBorders>
          </w:tcPr>
          <w:p w14:paraId="4ACD1B3F" w14:textId="77777777" w:rsidR="006119AA" w:rsidRPr="00E72D37" w:rsidRDefault="006119AA" w:rsidP="00F263EA">
            <w:pPr>
              <w:pStyle w:val="TableParagraph"/>
              <w:spacing w:before="4" w:line="360" w:lineRule="auto"/>
              <w:rPr>
                <w:rFonts w:cs="Times New Roman"/>
                <w:color w:val="767171"/>
                <w:sz w:val="24"/>
                <w:szCs w:val="24"/>
              </w:rPr>
            </w:pPr>
          </w:p>
          <w:p w14:paraId="399B154E" w14:textId="77777777" w:rsidR="006119AA" w:rsidRPr="00E72D37" w:rsidRDefault="006119AA" w:rsidP="00F263EA">
            <w:pPr>
              <w:pStyle w:val="TableParagraph"/>
              <w:spacing w:line="360" w:lineRule="auto"/>
              <w:ind w:right="71"/>
              <w:jc w:val="center"/>
              <w:rPr>
                <w:rFonts w:cs="Times New Roman"/>
                <w:color w:val="767171"/>
                <w:sz w:val="24"/>
                <w:szCs w:val="24"/>
              </w:rPr>
            </w:pPr>
            <w:r w:rsidRPr="00E72D37">
              <w:rPr>
                <w:rFonts w:cs="Times New Roman"/>
                <w:color w:val="767171"/>
                <w:sz w:val="24"/>
                <w:szCs w:val="24"/>
              </w:rPr>
              <w:t>N/A</w:t>
            </w:r>
          </w:p>
        </w:tc>
      </w:tr>
      <w:tr w:rsidR="00427EF6" w:rsidRPr="00E72D37" w14:paraId="34B04090" w14:textId="77777777" w:rsidTr="00427EF6">
        <w:trPr>
          <w:trHeight w:val="294"/>
        </w:trPr>
        <w:tc>
          <w:tcPr>
            <w:tcW w:w="8269" w:type="dxa"/>
            <w:gridSpan w:val="2"/>
            <w:tcBorders>
              <w:bottom w:val="single" w:sz="4" w:space="0" w:color="ADAAAA"/>
            </w:tcBorders>
            <w:shd w:val="clear" w:color="auto" w:fill="002060"/>
          </w:tcPr>
          <w:p w14:paraId="0C9113C6" w14:textId="368F51C2" w:rsidR="00427EF6" w:rsidRPr="00E72D37" w:rsidRDefault="00427EF6" w:rsidP="00427EF6">
            <w:pPr>
              <w:pStyle w:val="TableParagraph"/>
              <w:spacing w:before="20" w:line="360" w:lineRule="auto"/>
              <w:ind w:right="69"/>
              <w:jc w:val="center"/>
              <w:rPr>
                <w:rFonts w:cs="Times New Roman"/>
                <w:b/>
                <w:color w:val="FFFFFF" w:themeColor="background1"/>
                <w:sz w:val="24"/>
                <w:szCs w:val="24"/>
              </w:rPr>
            </w:pPr>
            <w:r w:rsidRPr="00E72D37">
              <w:rPr>
                <w:rFonts w:cs="Times New Roman"/>
                <w:b/>
                <w:color w:val="FFFFFF" w:themeColor="background1"/>
                <w:sz w:val="24"/>
                <w:szCs w:val="24"/>
              </w:rPr>
              <w:t>MONTOS ESTIMADOS SEGÚN CLASIFICACIÓN MIPYME</w:t>
            </w:r>
          </w:p>
        </w:tc>
      </w:tr>
      <w:tr w:rsidR="009F2CBF" w:rsidRPr="00E72D37" w14:paraId="76FFCC2F" w14:textId="77777777" w:rsidTr="00427EF6">
        <w:trPr>
          <w:trHeight w:val="294"/>
        </w:trPr>
        <w:tc>
          <w:tcPr>
            <w:tcW w:w="6365" w:type="dxa"/>
            <w:tcBorders>
              <w:bottom w:val="single" w:sz="4" w:space="0" w:color="ADAAAA"/>
            </w:tcBorders>
          </w:tcPr>
          <w:p w14:paraId="0C7C82DB"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MIPYME</w:t>
            </w:r>
          </w:p>
        </w:tc>
        <w:tc>
          <w:tcPr>
            <w:tcW w:w="1903" w:type="dxa"/>
            <w:tcBorders>
              <w:bottom w:val="single" w:sz="4" w:space="0" w:color="ADAAAA"/>
            </w:tcBorders>
          </w:tcPr>
          <w:p w14:paraId="1FB4D298" w14:textId="77777777" w:rsidR="006119AA" w:rsidRPr="00E72D37" w:rsidRDefault="006119AA" w:rsidP="00F263EA">
            <w:pPr>
              <w:pStyle w:val="TableParagraph"/>
              <w:spacing w:before="20" w:line="360" w:lineRule="auto"/>
              <w:ind w:right="69"/>
              <w:jc w:val="right"/>
              <w:rPr>
                <w:rFonts w:cs="Times New Roman"/>
                <w:color w:val="767171"/>
                <w:sz w:val="24"/>
                <w:szCs w:val="24"/>
              </w:rPr>
            </w:pPr>
            <w:r w:rsidRPr="00E72D37">
              <w:rPr>
                <w:rFonts w:cs="Times New Roman"/>
                <w:color w:val="767171"/>
                <w:sz w:val="24"/>
                <w:szCs w:val="24"/>
              </w:rPr>
              <w:t>$13,999,710.00</w:t>
            </w:r>
          </w:p>
        </w:tc>
      </w:tr>
      <w:tr w:rsidR="006119AA" w:rsidRPr="00E72D37" w14:paraId="3B623718" w14:textId="77777777" w:rsidTr="00427EF6">
        <w:trPr>
          <w:trHeight w:val="294"/>
        </w:trPr>
        <w:tc>
          <w:tcPr>
            <w:tcW w:w="6365" w:type="dxa"/>
            <w:tcBorders>
              <w:top w:val="single" w:sz="4" w:space="0" w:color="ADAAAA"/>
              <w:bottom w:val="single" w:sz="4" w:space="0" w:color="ADAAAA"/>
            </w:tcBorders>
          </w:tcPr>
          <w:p w14:paraId="4E492567"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MIPYME</w:t>
            </w:r>
            <w:r w:rsidRPr="00E72D37">
              <w:rPr>
                <w:rFonts w:cs="Times New Roman"/>
                <w:b/>
                <w:color w:val="767171"/>
                <w:spacing w:val="-2"/>
                <w:sz w:val="24"/>
                <w:szCs w:val="24"/>
              </w:rPr>
              <w:t xml:space="preserve"> </w:t>
            </w:r>
            <w:r w:rsidRPr="00E72D37">
              <w:rPr>
                <w:rFonts w:cs="Times New Roman"/>
                <w:b/>
                <w:color w:val="767171"/>
                <w:sz w:val="24"/>
                <w:szCs w:val="24"/>
              </w:rPr>
              <w:t>MUJER</w:t>
            </w:r>
          </w:p>
        </w:tc>
        <w:tc>
          <w:tcPr>
            <w:tcW w:w="1903" w:type="dxa"/>
            <w:tcBorders>
              <w:top w:val="single" w:sz="4" w:space="0" w:color="ADAAAA"/>
              <w:bottom w:val="single" w:sz="4" w:space="0" w:color="ADAAAA"/>
            </w:tcBorders>
          </w:tcPr>
          <w:p w14:paraId="672CC3D9" w14:textId="77777777" w:rsidR="006119AA" w:rsidRPr="00E72D37" w:rsidRDefault="006119AA" w:rsidP="00F263EA">
            <w:pPr>
              <w:pStyle w:val="TableParagraph"/>
              <w:spacing w:before="20" w:line="360" w:lineRule="auto"/>
              <w:ind w:right="69"/>
              <w:jc w:val="right"/>
              <w:rPr>
                <w:rFonts w:cs="Times New Roman"/>
                <w:color w:val="767171"/>
                <w:sz w:val="24"/>
                <w:szCs w:val="24"/>
              </w:rPr>
            </w:pPr>
            <w:r w:rsidRPr="00E72D37">
              <w:rPr>
                <w:rFonts w:cs="Times New Roman"/>
                <w:color w:val="767171"/>
                <w:sz w:val="24"/>
                <w:szCs w:val="24"/>
              </w:rPr>
              <w:t>$15,124,113.00</w:t>
            </w:r>
          </w:p>
        </w:tc>
      </w:tr>
      <w:tr w:rsidR="006119AA" w:rsidRPr="00E72D37" w14:paraId="44749BD0" w14:textId="77777777" w:rsidTr="00427EF6">
        <w:trPr>
          <w:trHeight w:val="295"/>
        </w:trPr>
        <w:tc>
          <w:tcPr>
            <w:tcW w:w="6365" w:type="dxa"/>
            <w:tcBorders>
              <w:top w:val="single" w:sz="4" w:space="0" w:color="ADAAAA"/>
            </w:tcBorders>
          </w:tcPr>
          <w:p w14:paraId="41E876B3" w14:textId="77777777" w:rsidR="006119AA" w:rsidRPr="00E72D37" w:rsidRDefault="006119AA" w:rsidP="00F263EA">
            <w:pPr>
              <w:pStyle w:val="TableParagraph"/>
              <w:spacing w:before="9" w:line="360" w:lineRule="auto"/>
              <w:ind w:left="69"/>
              <w:rPr>
                <w:rFonts w:cs="Times New Roman"/>
                <w:b/>
                <w:color w:val="767171"/>
                <w:sz w:val="24"/>
                <w:szCs w:val="24"/>
              </w:rPr>
            </w:pPr>
            <w:r w:rsidRPr="00E72D37">
              <w:rPr>
                <w:rFonts w:cs="Times New Roman"/>
                <w:b/>
                <w:color w:val="767171"/>
                <w:sz w:val="24"/>
                <w:szCs w:val="24"/>
              </w:rPr>
              <w:t>NO</w:t>
            </w:r>
            <w:r w:rsidRPr="00E72D37">
              <w:rPr>
                <w:rFonts w:cs="Times New Roman"/>
                <w:b/>
                <w:color w:val="767171"/>
                <w:spacing w:val="-2"/>
                <w:sz w:val="24"/>
                <w:szCs w:val="24"/>
              </w:rPr>
              <w:t xml:space="preserve"> </w:t>
            </w:r>
            <w:r w:rsidRPr="00E72D37">
              <w:rPr>
                <w:rFonts w:cs="Times New Roman"/>
                <w:b/>
                <w:color w:val="767171"/>
                <w:sz w:val="24"/>
                <w:szCs w:val="24"/>
              </w:rPr>
              <w:t>MIPYME</w:t>
            </w:r>
          </w:p>
        </w:tc>
        <w:tc>
          <w:tcPr>
            <w:tcW w:w="1903" w:type="dxa"/>
            <w:tcBorders>
              <w:top w:val="single" w:sz="4" w:space="0" w:color="ADAAAA"/>
            </w:tcBorders>
            <w:shd w:val="clear" w:color="auto" w:fill="auto"/>
          </w:tcPr>
          <w:p w14:paraId="0E1E88D9" w14:textId="77777777" w:rsidR="006119AA" w:rsidRPr="00E72D37" w:rsidRDefault="006119AA" w:rsidP="00F263EA">
            <w:pPr>
              <w:pStyle w:val="TableParagraph"/>
              <w:spacing w:before="21" w:line="360" w:lineRule="auto"/>
              <w:ind w:right="69"/>
              <w:jc w:val="right"/>
              <w:rPr>
                <w:rFonts w:cs="Times New Roman"/>
                <w:color w:val="767171"/>
                <w:sz w:val="24"/>
                <w:szCs w:val="24"/>
              </w:rPr>
            </w:pPr>
            <w:r w:rsidRPr="00E72D37">
              <w:rPr>
                <w:rFonts w:cs="Times New Roman"/>
                <w:color w:val="767171"/>
                <w:sz w:val="24"/>
                <w:szCs w:val="24"/>
              </w:rPr>
              <w:t>$68,381,651.00</w:t>
            </w:r>
          </w:p>
        </w:tc>
      </w:tr>
      <w:tr w:rsidR="00427EF6" w:rsidRPr="00E72D37" w14:paraId="2E9FA1B1" w14:textId="77777777" w:rsidTr="00427EF6">
        <w:trPr>
          <w:trHeight w:val="295"/>
        </w:trPr>
        <w:tc>
          <w:tcPr>
            <w:tcW w:w="8269" w:type="dxa"/>
            <w:gridSpan w:val="2"/>
            <w:tcBorders>
              <w:top w:val="single" w:sz="4" w:space="0" w:color="ADAAAA"/>
            </w:tcBorders>
            <w:shd w:val="clear" w:color="auto" w:fill="002060"/>
          </w:tcPr>
          <w:p w14:paraId="6B657753" w14:textId="7E8ABA4A" w:rsidR="00427EF6" w:rsidRPr="00E72D37" w:rsidRDefault="00427EF6" w:rsidP="000B5186">
            <w:pPr>
              <w:pStyle w:val="TableParagraph"/>
              <w:spacing w:before="20" w:line="360" w:lineRule="auto"/>
              <w:ind w:right="69"/>
              <w:jc w:val="center"/>
              <w:rPr>
                <w:rFonts w:cs="Times New Roman"/>
                <w:b/>
                <w:color w:val="FFFFFF" w:themeColor="background1"/>
                <w:sz w:val="24"/>
                <w:szCs w:val="24"/>
              </w:rPr>
            </w:pPr>
            <w:r w:rsidRPr="00E72D37">
              <w:rPr>
                <w:rFonts w:cs="Times New Roman"/>
                <w:b/>
                <w:color w:val="FFFFFF" w:themeColor="background1"/>
                <w:sz w:val="24"/>
                <w:szCs w:val="24"/>
              </w:rPr>
              <w:lastRenderedPageBreak/>
              <w:t>MONTOS ESTIMADOS SEGÚN TIPO DE PROCEDIMIENTO</w:t>
            </w:r>
          </w:p>
        </w:tc>
      </w:tr>
      <w:tr w:rsidR="00427EF6" w:rsidRPr="00E72D37" w14:paraId="6FC8B3C1" w14:textId="77777777" w:rsidTr="00427EF6">
        <w:trPr>
          <w:trHeight w:val="294"/>
        </w:trPr>
        <w:tc>
          <w:tcPr>
            <w:tcW w:w="6365" w:type="dxa"/>
            <w:tcBorders>
              <w:bottom w:val="single" w:sz="4" w:space="0" w:color="ADAAAA"/>
            </w:tcBorders>
          </w:tcPr>
          <w:p w14:paraId="58EC48FA" w14:textId="77777777" w:rsidR="00427EF6" w:rsidRPr="00E72D37" w:rsidRDefault="00427EF6"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COMPRAS</w:t>
            </w:r>
            <w:r w:rsidRPr="00E72D37">
              <w:rPr>
                <w:rFonts w:cs="Times New Roman"/>
                <w:b/>
                <w:color w:val="767171"/>
                <w:spacing w:val="-2"/>
                <w:sz w:val="24"/>
                <w:szCs w:val="24"/>
              </w:rPr>
              <w:t xml:space="preserve"> </w:t>
            </w:r>
            <w:r w:rsidRPr="00E72D37">
              <w:rPr>
                <w:rFonts w:cs="Times New Roman"/>
                <w:b/>
                <w:color w:val="767171"/>
                <w:sz w:val="24"/>
                <w:szCs w:val="24"/>
              </w:rPr>
              <w:t>POR</w:t>
            </w:r>
            <w:r w:rsidRPr="00E72D37">
              <w:rPr>
                <w:rFonts w:cs="Times New Roman"/>
                <w:b/>
                <w:color w:val="767171"/>
                <w:spacing w:val="-1"/>
                <w:sz w:val="24"/>
                <w:szCs w:val="24"/>
              </w:rPr>
              <w:t xml:space="preserve"> </w:t>
            </w:r>
            <w:r w:rsidRPr="00E72D37">
              <w:rPr>
                <w:rFonts w:cs="Times New Roman"/>
                <w:b/>
                <w:color w:val="767171"/>
                <w:sz w:val="24"/>
                <w:szCs w:val="24"/>
              </w:rPr>
              <w:t>DEBAJO</w:t>
            </w:r>
            <w:r w:rsidRPr="00E72D37">
              <w:rPr>
                <w:rFonts w:cs="Times New Roman"/>
                <w:b/>
                <w:color w:val="767171"/>
                <w:spacing w:val="-1"/>
                <w:sz w:val="24"/>
                <w:szCs w:val="24"/>
              </w:rPr>
              <w:t xml:space="preserve"> </w:t>
            </w:r>
            <w:r w:rsidRPr="00E72D37">
              <w:rPr>
                <w:rFonts w:cs="Times New Roman"/>
                <w:b/>
                <w:color w:val="767171"/>
                <w:sz w:val="24"/>
                <w:szCs w:val="24"/>
              </w:rPr>
              <w:t>DEL</w:t>
            </w:r>
            <w:r w:rsidRPr="00E72D37">
              <w:rPr>
                <w:rFonts w:cs="Times New Roman"/>
                <w:b/>
                <w:color w:val="767171"/>
                <w:spacing w:val="-1"/>
                <w:sz w:val="24"/>
                <w:szCs w:val="24"/>
              </w:rPr>
              <w:t xml:space="preserve"> </w:t>
            </w:r>
            <w:r w:rsidRPr="00E72D37">
              <w:rPr>
                <w:rFonts w:cs="Times New Roman"/>
                <w:b/>
                <w:color w:val="767171"/>
                <w:sz w:val="24"/>
                <w:szCs w:val="24"/>
              </w:rPr>
              <w:t>UMBRAL</w:t>
            </w:r>
          </w:p>
        </w:tc>
        <w:tc>
          <w:tcPr>
            <w:tcW w:w="1903" w:type="dxa"/>
            <w:tcBorders>
              <w:bottom w:val="single" w:sz="4" w:space="0" w:color="ADAAAA"/>
            </w:tcBorders>
          </w:tcPr>
          <w:p w14:paraId="7BB87E0D" w14:textId="08742F31" w:rsidR="00427EF6" w:rsidRPr="00E72D37" w:rsidRDefault="00427EF6" w:rsidP="00427EF6">
            <w:pPr>
              <w:pStyle w:val="TableParagraph"/>
              <w:spacing w:before="20" w:line="360" w:lineRule="auto"/>
              <w:ind w:right="13"/>
              <w:rPr>
                <w:rFonts w:cs="Times New Roman"/>
                <w:color w:val="767171"/>
                <w:sz w:val="24"/>
                <w:szCs w:val="24"/>
                <w:highlight w:val="yellow"/>
              </w:rPr>
            </w:pPr>
            <w:r w:rsidRPr="00E72D37">
              <w:rPr>
                <w:rFonts w:cs="Times New Roman"/>
                <w:color w:val="767171"/>
                <w:sz w:val="24"/>
                <w:szCs w:val="24"/>
              </w:rPr>
              <w:t xml:space="preserve">           $782,980.00</w:t>
            </w:r>
          </w:p>
        </w:tc>
      </w:tr>
      <w:tr w:rsidR="006119AA" w:rsidRPr="00E72D37" w14:paraId="55E715E4" w14:textId="77777777" w:rsidTr="00427EF6">
        <w:trPr>
          <w:trHeight w:val="294"/>
        </w:trPr>
        <w:tc>
          <w:tcPr>
            <w:tcW w:w="6365" w:type="dxa"/>
            <w:tcBorders>
              <w:top w:val="single" w:sz="4" w:space="0" w:color="ADAAAA"/>
              <w:bottom w:val="single" w:sz="4" w:space="0" w:color="ADAAAA"/>
            </w:tcBorders>
          </w:tcPr>
          <w:p w14:paraId="01A4D6D9"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COMPRA</w:t>
            </w:r>
            <w:r w:rsidRPr="00E72D37">
              <w:rPr>
                <w:rFonts w:cs="Times New Roman"/>
                <w:b/>
                <w:color w:val="767171"/>
                <w:spacing w:val="-2"/>
                <w:sz w:val="24"/>
                <w:szCs w:val="24"/>
              </w:rPr>
              <w:t xml:space="preserve"> </w:t>
            </w:r>
            <w:r w:rsidRPr="00E72D37">
              <w:rPr>
                <w:rFonts w:cs="Times New Roman"/>
                <w:b/>
                <w:color w:val="767171"/>
                <w:sz w:val="24"/>
                <w:szCs w:val="24"/>
              </w:rPr>
              <w:t>MENOR</w:t>
            </w:r>
          </w:p>
        </w:tc>
        <w:tc>
          <w:tcPr>
            <w:tcW w:w="1903" w:type="dxa"/>
            <w:tcBorders>
              <w:top w:val="single" w:sz="4" w:space="0" w:color="ADAAAA"/>
              <w:bottom w:val="single" w:sz="4" w:space="0" w:color="ADAAAA"/>
            </w:tcBorders>
          </w:tcPr>
          <w:p w14:paraId="2BD2ED51" w14:textId="77777777" w:rsidR="006119AA" w:rsidRPr="00E72D37" w:rsidRDefault="006119AA" w:rsidP="00F263EA">
            <w:pPr>
              <w:pStyle w:val="TableParagraph"/>
              <w:spacing w:before="23" w:line="360" w:lineRule="auto"/>
              <w:ind w:right="69"/>
              <w:jc w:val="right"/>
              <w:rPr>
                <w:rFonts w:cs="Times New Roman"/>
                <w:color w:val="767171"/>
                <w:sz w:val="24"/>
                <w:szCs w:val="24"/>
              </w:rPr>
            </w:pPr>
            <w:r w:rsidRPr="00E72D37">
              <w:rPr>
                <w:rFonts w:cs="Times New Roman"/>
                <w:color w:val="767171"/>
                <w:sz w:val="24"/>
                <w:szCs w:val="24"/>
              </w:rPr>
              <w:t>$3,087,783.00</w:t>
            </w:r>
          </w:p>
        </w:tc>
      </w:tr>
      <w:tr w:rsidR="006119AA" w:rsidRPr="00E72D37" w14:paraId="25DE2812" w14:textId="77777777" w:rsidTr="00427EF6">
        <w:trPr>
          <w:trHeight w:val="296"/>
        </w:trPr>
        <w:tc>
          <w:tcPr>
            <w:tcW w:w="6365" w:type="dxa"/>
            <w:tcBorders>
              <w:top w:val="single" w:sz="4" w:space="0" w:color="ADAAAA"/>
              <w:bottom w:val="single" w:sz="4" w:space="0" w:color="ADAAAA"/>
            </w:tcBorders>
          </w:tcPr>
          <w:p w14:paraId="1D3FAC87" w14:textId="77777777" w:rsidR="006119AA" w:rsidRPr="00E72D37" w:rsidRDefault="006119AA" w:rsidP="00F263EA">
            <w:pPr>
              <w:pStyle w:val="TableParagraph"/>
              <w:spacing w:before="11" w:line="360" w:lineRule="auto"/>
              <w:ind w:left="69"/>
              <w:rPr>
                <w:rFonts w:cs="Times New Roman"/>
                <w:b/>
                <w:color w:val="767171"/>
                <w:sz w:val="24"/>
                <w:szCs w:val="24"/>
              </w:rPr>
            </w:pPr>
            <w:r w:rsidRPr="00E72D37">
              <w:rPr>
                <w:rFonts w:cs="Times New Roman"/>
                <w:b/>
                <w:color w:val="767171"/>
                <w:sz w:val="24"/>
                <w:szCs w:val="24"/>
              </w:rPr>
              <w:t>COMPARACIÓN</w:t>
            </w:r>
            <w:r w:rsidRPr="00E72D37">
              <w:rPr>
                <w:rFonts w:cs="Times New Roman"/>
                <w:b/>
                <w:color w:val="767171"/>
                <w:spacing w:val="-1"/>
                <w:sz w:val="24"/>
                <w:szCs w:val="24"/>
              </w:rPr>
              <w:t xml:space="preserve"> </w:t>
            </w:r>
            <w:r w:rsidRPr="00E72D37">
              <w:rPr>
                <w:rFonts w:cs="Times New Roman"/>
                <w:b/>
                <w:color w:val="767171"/>
                <w:sz w:val="24"/>
                <w:szCs w:val="24"/>
              </w:rPr>
              <w:t>DE</w:t>
            </w:r>
            <w:r w:rsidRPr="00E72D37">
              <w:rPr>
                <w:rFonts w:cs="Times New Roman"/>
                <w:b/>
                <w:color w:val="767171"/>
                <w:spacing w:val="-1"/>
                <w:sz w:val="24"/>
                <w:szCs w:val="24"/>
              </w:rPr>
              <w:t xml:space="preserve"> </w:t>
            </w:r>
            <w:r w:rsidRPr="00E72D37">
              <w:rPr>
                <w:rFonts w:cs="Times New Roman"/>
                <w:b/>
                <w:color w:val="767171"/>
                <w:sz w:val="24"/>
                <w:szCs w:val="24"/>
              </w:rPr>
              <w:t>PRECIOS</w:t>
            </w:r>
          </w:p>
        </w:tc>
        <w:tc>
          <w:tcPr>
            <w:tcW w:w="1903" w:type="dxa"/>
            <w:tcBorders>
              <w:top w:val="single" w:sz="4" w:space="0" w:color="ADAAAA"/>
              <w:bottom w:val="single" w:sz="4" w:space="0" w:color="ADAAAA"/>
            </w:tcBorders>
          </w:tcPr>
          <w:p w14:paraId="2ECA6700" w14:textId="77777777" w:rsidR="006119AA" w:rsidRPr="00E72D37" w:rsidRDefault="006119AA" w:rsidP="00F263EA">
            <w:pPr>
              <w:pStyle w:val="TableParagraph"/>
              <w:spacing w:before="23" w:line="360" w:lineRule="auto"/>
              <w:ind w:right="69"/>
              <w:jc w:val="right"/>
              <w:rPr>
                <w:rFonts w:cs="Times New Roman"/>
                <w:color w:val="767171"/>
                <w:sz w:val="24"/>
                <w:szCs w:val="24"/>
              </w:rPr>
            </w:pPr>
            <w:r w:rsidRPr="00E72D37">
              <w:rPr>
                <w:rFonts w:cs="Times New Roman"/>
                <w:color w:val="767171"/>
                <w:sz w:val="24"/>
                <w:szCs w:val="24"/>
              </w:rPr>
              <w:t>$35,779,911.00</w:t>
            </w:r>
          </w:p>
        </w:tc>
      </w:tr>
      <w:tr w:rsidR="006119AA" w:rsidRPr="00E72D37" w14:paraId="18093DF1" w14:textId="77777777" w:rsidTr="00427EF6">
        <w:trPr>
          <w:trHeight w:val="294"/>
        </w:trPr>
        <w:tc>
          <w:tcPr>
            <w:tcW w:w="6365" w:type="dxa"/>
            <w:tcBorders>
              <w:top w:val="single" w:sz="4" w:space="0" w:color="ADAAAA"/>
              <w:bottom w:val="single" w:sz="4" w:space="0" w:color="ADAAAA"/>
            </w:tcBorders>
          </w:tcPr>
          <w:p w14:paraId="56B3EF70"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LICITACIÓN</w:t>
            </w:r>
            <w:r w:rsidRPr="00E72D37">
              <w:rPr>
                <w:rFonts w:cs="Times New Roman"/>
                <w:b/>
                <w:color w:val="767171"/>
                <w:spacing w:val="-1"/>
                <w:sz w:val="24"/>
                <w:szCs w:val="24"/>
              </w:rPr>
              <w:t xml:space="preserve"> </w:t>
            </w:r>
            <w:r w:rsidRPr="00E72D37">
              <w:rPr>
                <w:rFonts w:cs="Times New Roman"/>
                <w:b/>
                <w:color w:val="767171"/>
                <w:sz w:val="24"/>
                <w:szCs w:val="24"/>
              </w:rPr>
              <w:t>PÚBLICA</w:t>
            </w:r>
          </w:p>
        </w:tc>
        <w:tc>
          <w:tcPr>
            <w:tcW w:w="1903" w:type="dxa"/>
            <w:tcBorders>
              <w:top w:val="single" w:sz="4" w:space="0" w:color="ADAAAA"/>
              <w:bottom w:val="single" w:sz="4" w:space="0" w:color="ADAAAA"/>
            </w:tcBorders>
            <w:shd w:val="clear" w:color="auto" w:fill="auto"/>
          </w:tcPr>
          <w:p w14:paraId="4FF57EAB" w14:textId="77777777" w:rsidR="006119AA" w:rsidRPr="00E72D37" w:rsidRDefault="006119AA" w:rsidP="00F263EA">
            <w:pPr>
              <w:pStyle w:val="TableParagraph"/>
              <w:spacing w:before="20" w:line="360" w:lineRule="auto"/>
              <w:ind w:right="69"/>
              <w:jc w:val="right"/>
              <w:rPr>
                <w:rFonts w:cs="Times New Roman"/>
                <w:color w:val="767171"/>
                <w:sz w:val="24"/>
                <w:szCs w:val="24"/>
              </w:rPr>
            </w:pPr>
            <w:r w:rsidRPr="00E72D37">
              <w:rPr>
                <w:rFonts w:cs="Times New Roman"/>
                <w:color w:val="767171"/>
                <w:sz w:val="24"/>
                <w:szCs w:val="24"/>
              </w:rPr>
              <w:t>$51,686,600.00</w:t>
            </w:r>
          </w:p>
        </w:tc>
      </w:tr>
      <w:tr w:rsidR="006119AA" w:rsidRPr="00E72D37" w14:paraId="6F0935ED" w14:textId="77777777" w:rsidTr="00427EF6">
        <w:trPr>
          <w:trHeight w:val="294"/>
        </w:trPr>
        <w:tc>
          <w:tcPr>
            <w:tcW w:w="6365" w:type="dxa"/>
            <w:tcBorders>
              <w:top w:val="single" w:sz="4" w:space="0" w:color="ADAAAA"/>
              <w:bottom w:val="single" w:sz="4" w:space="0" w:color="ADAAAA"/>
            </w:tcBorders>
          </w:tcPr>
          <w:p w14:paraId="3599F588"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LICITACIÓN</w:t>
            </w:r>
            <w:r w:rsidRPr="00E72D37">
              <w:rPr>
                <w:rFonts w:cs="Times New Roman"/>
                <w:b/>
                <w:color w:val="767171"/>
                <w:spacing w:val="-2"/>
                <w:sz w:val="24"/>
                <w:szCs w:val="24"/>
              </w:rPr>
              <w:t xml:space="preserve"> </w:t>
            </w:r>
            <w:r w:rsidRPr="00E72D37">
              <w:rPr>
                <w:rFonts w:cs="Times New Roman"/>
                <w:b/>
                <w:color w:val="767171"/>
                <w:sz w:val="24"/>
                <w:szCs w:val="24"/>
              </w:rPr>
              <w:t>PÚBLICA</w:t>
            </w:r>
            <w:r w:rsidRPr="00E72D37">
              <w:rPr>
                <w:rFonts w:cs="Times New Roman"/>
                <w:b/>
                <w:color w:val="767171"/>
                <w:spacing w:val="-2"/>
                <w:sz w:val="24"/>
                <w:szCs w:val="24"/>
              </w:rPr>
              <w:t xml:space="preserve"> </w:t>
            </w:r>
            <w:r w:rsidRPr="00E72D37">
              <w:rPr>
                <w:rFonts w:cs="Times New Roman"/>
                <w:b/>
                <w:color w:val="767171"/>
                <w:sz w:val="24"/>
                <w:szCs w:val="24"/>
              </w:rPr>
              <w:t>INTERNACIONAL</w:t>
            </w:r>
          </w:p>
        </w:tc>
        <w:tc>
          <w:tcPr>
            <w:tcW w:w="1903" w:type="dxa"/>
            <w:tcBorders>
              <w:top w:val="single" w:sz="4" w:space="0" w:color="ADAAAA"/>
              <w:bottom w:val="single" w:sz="4" w:space="0" w:color="ADAAAA"/>
            </w:tcBorders>
          </w:tcPr>
          <w:p w14:paraId="6E6D37F9" w14:textId="77777777" w:rsidR="006119AA" w:rsidRPr="00E72D37" w:rsidRDefault="006119AA" w:rsidP="00F263EA">
            <w:pPr>
              <w:pStyle w:val="TableParagraph"/>
              <w:spacing w:before="20" w:line="360" w:lineRule="auto"/>
              <w:ind w:right="71"/>
              <w:jc w:val="center"/>
              <w:rPr>
                <w:rFonts w:cs="Times New Roman"/>
                <w:color w:val="767171"/>
                <w:sz w:val="24"/>
                <w:szCs w:val="24"/>
              </w:rPr>
            </w:pPr>
            <w:r w:rsidRPr="00E72D37">
              <w:rPr>
                <w:rFonts w:cs="Times New Roman"/>
                <w:color w:val="767171"/>
                <w:w w:val="99"/>
                <w:sz w:val="24"/>
                <w:szCs w:val="24"/>
              </w:rPr>
              <w:t>N/A</w:t>
            </w:r>
          </w:p>
        </w:tc>
      </w:tr>
      <w:tr w:rsidR="006119AA" w:rsidRPr="00E72D37" w14:paraId="3E992CDC" w14:textId="77777777" w:rsidTr="00427EF6">
        <w:trPr>
          <w:trHeight w:val="294"/>
        </w:trPr>
        <w:tc>
          <w:tcPr>
            <w:tcW w:w="6365" w:type="dxa"/>
            <w:tcBorders>
              <w:top w:val="single" w:sz="4" w:space="0" w:color="ADAAAA"/>
              <w:bottom w:val="single" w:sz="4" w:space="0" w:color="ADAAAA"/>
            </w:tcBorders>
          </w:tcPr>
          <w:p w14:paraId="4F66C9A5"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LICITACIÓN</w:t>
            </w:r>
            <w:r w:rsidRPr="00E72D37">
              <w:rPr>
                <w:rFonts w:cs="Times New Roman"/>
                <w:b/>
                <w:color w:val="767171"/>
                <w:spacing w:val="-2"/>
                <w:sz w:val="24"/>
                <w:szCs w:val="24"/>
              </w:rPr>
              <w:t xml:space="preserve"> </w:t>
            </w:r>
            <w:r w:rsidRPr="00E72D37">
              <w:rPr>
                <w:rFonts w:cs="Times New Roman"/>
                <w:b/>
                <w:color w:val="767171"/>
                <w:sz w:val="24"/>
                <w:szCs w:val="24"/>
              </w:rPr>
              <w:t>RESTRINGIDA</w:t>
            </w:r>
          </w:p>
        </w:tc>
        <w:tc>
          <w:tcPr>
            <w:tcW w:w="1903" w:type="dxa"/>
            <w:tcBorders>
              <w:top w:val="single" w:sz="4" w:space="0" w:color="ADAAAA"/>
              <w:bottom w:val="single" w:sz="4" w:space="0" w:color="ADAAAA"/>
            </w:tcBorders>
          </w:tcPr>
          <w:p w14:paraId="3552A538" w14:textId="77777777" w:rsidR="006119AA" w:rsidRPr="00E72D37" w:rsidRDefault="006119AA" w:rsidP="00F263EA">
            <w:pPr>
              <w:pStyle w:val="TableParagraph"/>
              <w:spacing w:before="20" w:line="360" w:lineRule="auto"/>
              <w:ind w:right="13"/>
              <w:jc w:val="center"/>
              <w:rPr>
                <w:rFonts w:cs="Times New Roman"/>
                <w:color w:val="767171"/>
                <w:sz w:val="24"/>
                <w:szCs w:val="24"/>
              </w:rPr>
            </w:pPr>
            <w:r w:rsidRPr="00E72D37">
              <w:rPr>
                <w:rFonts w:cs="Times New Roman"/>
                <w:color w:val="767171"/>
                <w:w w:val="99"/>
                <w:sz w:val="24"/>
                <w:szCs w:val="24"/>
              </w:rPr>
              <w:t>N/A</w:t>
            </w:r>
          </w:p>
        </w:tc>
      </w:tr>
      <w:tr w:rsidR="006119AA" w:rsidRPr="00E72D37" w14:paraId="6D87293B" w14:textId="77777777" w:rsidTr="00E72D37">
        <w:trPr>
          <w:trHeight w:val="629"/>
        </w:trPr>
        <w:tc>
          <w:tcPr>
            <w:tcW w:w="6365" w:type="dxa"/>
            <w:tcBorders>
              <w:top w:val="single" w:sz="4" w:space="0" w:color="ADAAAA"/>
              <w:bottom w:val="single" w:sz="4" w:space="0" w:color="ADAAAA"/>
            </w:tcBorders>
          </w:tcPr>
          <w:p w14:paraId="155AD3C2"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SORTEO</w:t>
            </w:r>
            <w:r w:rsidRPr="00E72D37">
              <w:rPr>
                <w:rFonts w:cs="Times New Roman"/>
                <w:b/>
                <w:color w:val="767171"/>
                <w:spacing w:val="-1"/>
                <w:sz w:val="24"/>
                <w:szCs w:val="24"/>
              </w:rPr>
              <w:t xml:space="preserve"> </w:t>
            </w:r>
            <w:r w:rsidRPr="00E72D37">
              <w:rPr>
                <w:rFonts w:cs="Times New Roman"/>
                <w:b/>
                <w:color w:val="767171"/>
                <w:sz w:val="24"/>
                <w:szCs w:val="24"/>
              </w:rPr>
              <w:t>DE</w:t>
            </w:r>
            <w:r w:rsidRPr="00E72D37">
              <w:rPr>
                <w:rFonts w:cs="Times New Roman"/>
                <w:b/>
                <w:color w:val="767171"/>
                <w:spacing w:val="-1"/>
                <w:sz w:val="24"/>
                <w:szCs w:val="24"/>
              </w:rPr>
              <w:t xml:space="preserve"> </w:t>
            </w:r>
            <w:r w:rsidRPr="00E72D37">
              <w:rPr>
                <w:rFonts w:cs="Times New Roman"/>
                <w:b/>
                <w:color w:val="767171"/>
                <w:sz w:val="24"/>
                <w:szCs w:val="24"/>
              </w:rPr>
              <w:t>OBRAS</w:t>
            </w:r>
          </w:p>
        </w:tc>
        <w:tc>
          <w:tcPr>
            <w:tcW w:w="1903" w:type="dxa"/>
            <w:tcBorders>
              <w:top w:val="single" w:sz="4" w:space="0" w:color="ADAAAA"/>
              <w:bottom w:val="single" w:sz="4" w:space="0" w:color="ADAAAA"/>
            </w:tcBorders>
          </w:tcPr>
          <w:p w14:paraId="587A792A" w14:textId="77777777" w:rsidR="006119AA" w:rsidRPr="00E72D37" w:rsidRDefault="006119AA" w:rsidP="00F263EA">
            <w:pPr>
              <w:pStyle w:val="TableParagraph"/>
              <w:spacing w:before="20" w:line="360" w:lineRule="auto"/>
              <w:ind w:right="13"/>
              <w:jc w:val="center"/>
              <w:rPr>
                <w:rFonts w:cs="Times New Roman"/>
                <w:color w:val="767171"/>
                <w:sz w:val="24"/>
                <w:szCs w:val="24"/>
              </w:rPr>
            </w:pPr>
            <w:r w:rsidRPr="00E72D37">
              <w:rPr>
                <w:rFonts w:cs="Times New Roman"/>
                <w:color w:val="767171"/>
                <w:w w:val="99"/>
                <w:sz w:val="24"/>
                <w:szCs w:val="24"/>
              </w:rPr>
              <w:t>N/A</w:t>
            </w:r>
          </w:p>
        </w:tc>
      </w:tr>
      <w:tr w:rsidR="006119AA" w:rsidRPr="00E72D37" w14:paraId="4F068F1F" w14:textId="77777777" w:rsidTr="00E72D37">
        <w:trPr>
          <w:trHeight w:val="506"/>
        </w:trPr>
        <w:tc>
          <w:tcPr>
            <w:tcW w:w="6365" w:type="dxa"/>
            <w:tcBorders>
              <w:top w:val="single" w:sz="4" w:space="0" w:color="ADAAAA"/>
              <w:bottom w:val="single" w:sz="4" w:space="0" w:color="ADAAAA"/>
            </w:tcBorders>
          </w:tcPr>
          <w:p w14:paraId="7545A8A1"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EXCEPCIÓN</w:t>
            </w:r>
            <w:r w:rsidRPr="00E72D37">
              <w:rPr>
                <w:rFonts w:cs="Times New Roman"/>
                <w:b/>
                <w:color w:val="767171"/>
                <w:spacing w:val="-1"/>
                <w:sz w:val="24"/>
                <w:szCs w:val="24"/>
              </w:rPr>
              <w:t xml:space="preserve"> </w:t>
            </w:r>
            <w:r w:rsidRPr="00E72D37">
              <w:rPr>
                <w:rFonts w:cs="Times New Roman"/>
                <w:b/>
                <w:color w:val="767171"/>
                <w:sz w:val="24"/>
                <w:szCs w:val="24"/>
              </w:rPr>
              <w:t>-</w:t>
            </w:r>
            <w:r w:rsidRPr="00E72D37">
              <w:rPr>
                <w:rFonts w:cs="Times New Roman"/>
                <w:b/>
                <w:color w:val="767171"/>
                <w:spacing w:val="-2"/>
                <w:sz w:val="24"/>
                <w:szCs w:val="24"/>
              </w:rPr>
              <w:t xml:space="preserve"> </w:t>
            </w:r>
            <w:r w:rsidRPr="00E72D37">
              <w:rPr>
                <w:rFonts w:cs="Times New Roman"/>
                <w:b/>
                <w:color w:val="767171"/>
                <w:sz w:val="24"/>
                <w:szCs w:val="24"/>
              </w:rPr>
              <w:t>BIENES O</w:t>
            </w:r>
            <w:r w:rsidRPr="00E72D37">
              <w:rPr>
                <w:rFonts w:cs="Times New Roman"/>
                <w:b/>
                <w:color w:val="767171"/>
                <w:spacing w:val="-1"/>
                <w:sz w:val="24"/>
                <w:szCs w:val="24"/>
              </w:rPr>
              <w:t xml:space="preserve"> </w:t>
            </w:r>
            <w:r w:rsidRPr="00E72D37">
              <w:rPr>
                <w:rFonts w:cs="Times New Roman"/>
                <w:b/>
                <w:color w:val="767171"/>
                <w:sz w:val="24"/>
                <w:szCs w:val="24"/>
              </w:rPr>
              <w:t>SERVICIOS</w:t>
            </w:r>
            <w:r w:rsidRPr="00E72D37">
              <w:rPr>
                <w:rFonts w:cs="Times New Roman"/>
                <w:b/>
                <w:color w:val="767171"/>
                <w:spacing w:val="1"/>
                <w:sz w:val="24"/>
                <w:szCs w:val="24"/>
              </w:rPr>
              <w:t xml:space="preserve"> </w:t>
            </w:r>
            <w:r w:rsidRPr="00E72D37">
              <w:rPr>
                <w:rFonts w:cs="Times New Roman"/>
                <w:b/>
                <w:color w:val="767171"/>
                <w:sz w:val="24"/>
                <w:szCs w:val="24"/>
              </w:rPr>
              <w:t>CON</w:t>
            </w:r>
            <w:r w:rsidRPr="00E72D37">
              <w:rPr>
                <w:rFonts w:cs="Times New Roman"/>
                <w:b/>
                <w:color w:val="767171"/>
                <w:spacing w:val="-4"/>
                <w:sz w:val="24"/>
                <w:szCs w:val="24"/>
              </w:rPr>
              <w:t xml:space="preserve"> </w:t>
            </w:r>
            <w:r w:rsidRPr="00E72D37">
              <w:rPr>
                <w:rFonts w:cs="Times New Roman"/>
                <w:b/>
                <w:color w:val="767171"/>
                <w:sz w:val="24"/>
                <w:szCs w:val="24"/>
              </w:rPr>
              <w:t>EXCLUSIVIDAD</w:t>
            </w:r>
          </w:p>
        </w:tc>
        <w:tc>
          <w:tcPr>
            <w:tcW w:w="1903" w:type="dxa"/>
            <w:tcBorders>
              <w:top w:val="single" w:sz="4" w:space="0" w:color="ADAAAA"/>
              <w:bottom w:val="single" w:sz="4" w:space="0" w:color="ADAAAA"/>
            </w:tcBorders>
          </w:tcPr>
          <w:p w14:paraId="0C630D6C" w14:textId="000CD433" w:rsidR="006119AA" w:rsidRPr="00E72D37" w:rsidRDefault="00427EF6" w:rsidP="00F263EA">
            <w:pPr>
              <w:pStyle w:val="TableParagraph"/>
              <w:spacing w:before="20" w:line="360" w:lineRule="auto"/>
              <w:ind w:right="71"/>
              <w:jc w:val="center"/>
              <w:rPr>
                <w:rFonts w:cs="Times New Roman"/>
                <w:color w:val="767171"/>
                <w:sz w:val="24"/>
                <w:szCs w:val="24"/>
              </w:rPr>
            </w:pPr>
            <w:r w:rsidRPr="00E72D37">
              <w:rPr>
                <w:rFonts w:cs="Times New Roman"/>
                <w:color w:val="767171"/>
                <w:sz w:val="24"/>
                <w:szCs w:val="24"/>
              </w:rPr>
              <w:t xml:space="preserve">       </w:t>
            </w:r>
            <w:r w:rsidR="006119AA" w:rsidRPr="00E72D37">
              <w:rPr>
                <w:rFonts w:cs="Times New Roman"/>
                <w:color w:val="767171"/>
                <w:sz w:val="24"/>
                <w:szCs w:val="24"/>
              </w:rPr>
              <w:t>$5,000,000.00</w:t>
            </w:r>
          </w:p>
        </w:tc>
      </w:tr>
      <w:tr w:rsidR="006119AA" w:rsidRPr="00E72D37" w14:paraId="5592524B" w14:textId="77777777" w:rsidTr="00427EF6">
        <w:trPr>
          <w:trHeight w:val="562"/>
        </w:trPr>
        <w:tc>
          <w:tcPr>
            <w:tcW w:w="6365" w:type="dxa"/>
            <w:tcBorders>
              <w:top w:val="single" w:sz="4" w:space="0" w:color="ADAAAA"/>
              <w:bottom w:val="single" w:sz="4" w:space="0" w:color="ADAAAA"/>
            </w:tcBorders>
          </w:tcPr>
          <w:p w14:paraId="49AD7C84" w14:textId="77777777" w:rsidR="006119AA" w:rsidRPr="00E72D37" w:rsidRDefault="006119AA" w:rsidP="00F263EA">
            <w:pPr>
              <w:pStyle w:val="TableParagraph"/>
              <w:spacing w:line="360" w:lineRule="auto"/>
              <w:ind w:left="69" w:right="146"/>
              <w:rPr>
                <w:rFonts w:cs="Times New Roman"/>
                <w:b/>
                <w:color w:val="767171"/>
                <w:sz w:val="24"/>
                <w:szCs w:val="24"/>
              </w:rPr>
            </w:pPr>
            <w:r w:rsidRPr="00E72D37">
              <w:rPr>
                <w:rFonts w:cs="Times New Roman"/>
                <w:b/>
                <w:color w:val="767171"/>
                <w:sz w:val="24"/>
                <w:szCs w:val="24"/>
              </w:rPr>
              <w:t>EXCEPCIÓN - CONSTRUCCIÓN, INSTALACIÓN O</w:t>
            </w:r>
            <w:r w:rsidRPr="00E72D37">
              <w:rPr>
                <w:rFonts w:cs="Times New Roman"/>
                <w:b/>
                <w:color w:val="767171"/>
                <w:spacing w:val="1"/>
                <w:sz w:val="24"/>
                <w:szCs w:val="24"/>
              </w:rPr>
              <w:t xml:space="preserve"> </w:t>
            </w:r>
            <w:r w:rsidRPr="00E72D37">
              <w:rPr>
                <w:rFonts w:cs="Times New Roman"/>
                <w:b/>
                <w:color w:val="767171"/>
                <w:sz w:val="24"/>
                <w:szCs w:val="24"/>
              </w:rPr>
              <w:t>ADQUISICIÓN</w:t>
            </w:r>
            <w:r w:rsidRPr="00E72D37">
              <w:rPr>
                <w:rFonts w:cs="Times New Roman"/>
                <w:b/>
                <w:color w:val="767171"/>
                <w:spacing w:val="-3"/>
                <w:sz w:val="24"/>
                <w:szCs w:val="24"/>
              </w:rPr>
              <w:t xml:space="preserve"> </w:t>
            </w:r>
            <w:r w:rsidRPr="00E72D37">
              <w:rPr>
                <w:rFonts w:cs="Times New Roman"/>
                <w:b/>
                <w:color w:val="767171"/>
                <w:sz w:val="24"/>
                <w:szCs w:val="24"/>
              </w:rPr>
              <w:t>DE</w:t>
            </w:r>
            <w:r w:rsidRPr="00E72D37">
              <w:rPr>
                <w:rFonts w:cs="Times New Roman"/>
                <w:b/>
                <w:color w:val="767171"/>
                <w:spacing w:val="-3"/>
                <w:sz w:val="24"/>
                <w:szCs w:val="24"/>
              </w:rPr>
              <w:t xml:space="preserve"> </w:t>
            </w:r>
            <w:r w:rsidRPr="00E72D37">
              <w:rPr>
                <w:rFonts w:cs="Times New Roman"/>
                <w:b/>
                <w:color w:val="767171"/>
                <w:sz w:val="24"/>
                <w:szCs w:val="24"/>
              </w:rPr>
              <w:t>OFICINAS</w:t>
            </w:r>
            <w:r w:rsidRPr="00E72D37">
              <w:rPr>
                <w:rFonts w:cs="Times New Roman"/>
                <w:b/>
                <w:color w:val="767171"/>
                <w:spacing w:val="-2"/>
                <w:sz w:val="24"/>
                <w:szCs w:val="24"/>
              </w:rPr>
              <w:t xml:space="preserve"> </w:t>
            </w:r>
            <w:r w:rsidRPr="00E72D37">
              <w:rPr>
                <w:rFonts w:cs="Times New Roman"/>
                <w:b/>
                <w:color w:val="767171"/>
                <w:sz w:val="24"/>
                <w:szCs w:val="24"/>
              </w:rPr>
              <w:t>PARA</w:t>
            </w:r>
            <w:r w:rsidRPr="00E72D37">
              <w:rPr>
                <w:rFonts w:cs="Times New Roman"/>
                <w:b/>
                <w:color w:val="767171"/>
                <w:spacing w:val="-3"/>
                <w:sz w:val="24"/>
                <w:szCs w:val="24"/>
              </w:rPr>
              <w:t xml:space="preserve"> </w:t>
            </w:r>
            <w:r w:rsidRPr="00E72D37">
              <w:rPr>
                <w:rFonts w:cs="Times New Roman"/>
                <w:b/>
                <w:color w:val="767171"/>
                <w:sz w:val="24"/>
                <w:szCs w:val="24"/>
              </w:rPr>
              <w:t>EL</w:t>
            </w:r>
            <w:r w:rsidRPr="00E72D37">
              <w:rPr>
                <w:rFonts w:cs="Times New Roman"/>
                <w:b/>
                <w:color w:val="767171"/>
                <w:spacing w:val="-2"/>
                <w:sz w:val="24"/>
                <w:szCs w:val="24"/>
              </w:rPr>
              <w:t xml:space="preserve"> </w:t>
            </w:r>
            <w:r w:rsidRPr="00E72D37">
              <w:rPr>
                <w:rFonts w:cs="Times New Roman"/>
                <w:b/>
                <w:color w:val="767171"/>
                <w:sz w:val="24"/>
                <w:szCs w:val="24"/>
              </w:rPr>
              <w:t>SERVICIO</w:t>
            </w:r>
            <w:r w:rsidRPr="00E72D37">
              <w:rPr>
                <w:rFonts w:cs="Times New Roman"/>
                <w:b/>
                <w:color w:val="767171"/>
                <w:spacing w:val="-3"/>
                <w:sz w:val="24"/>
                <w:szCs w:val="24"/>
              </w:rPr>
              <w:t xml:space="preserve"> </w:t>
            </w:r>
            <w:r w:rsidRPr="00E72D37">
              <w:rPr>
                <w:rFonts w:cs="Times New Roman"/>
                <w:b/>
                <w:color w:val="767171"/>
                <w:sz w:val="24"/>
                <w:szCs w:val="24"/>
              </w:rPr>
              <w:t>EXTERIOR</w:t>
            </w:r>
          </w:p>
        </w:tc>
        <w:tc>
          <w:tcPr>
            <w:tcW w:w="1903" w:type="dxa"/>
            <w:tcBorders>
              <w:top w:val="single" w:sz="4" w:space="0" w:color="ADAAAA"/>
              <w:bottom w:val="single" w:sz="4" w:space="0" w:color="ADAAAA"/>
            </w:tcBorders>
          </w:tcPr>
          <w:p w14:paraId="1F8EAF25" w14:textId="77777777" w:rsidR="006119AA" w:rsidRPr="00E72D37" w:rsidRDefault="006119AA" w:rsidP="00F263EA">
            <w:pPr>
              <w:pStyle w:val="TableParagraph"/>
              <w:spacing w:before="4" w:line="360" w:lineRule="auto"/>
              <w:rPr>
                <w:rFonts w:cs="Times New Roman"/>
                <w:color w:val="767171"/>
                <w:sz w:val="24"/>
                <w:szCs w:val="24"/>
              </w:rPr>
            </w:pPr>
          </w:p>
          <w:p w14:paraId="3FE1D417" w14:textId="77777777" w:rsidR="006119AA" w:rsidRPr="00E72D37" w:rsidRDefault="006119AA" w:rsidP="00F263EA">
            <w:pPr>
              <w:pStyle w:val="TableParagraph"/>
              <w:spacing w:line="360" w:lineRule="auto"/>
              <w:ind w:right="71"/>
              <w:jc w:val="center"/>
              <w:rPr>
                <w:rFonts w:cs="Times New Roman"/>
                <w:color w:val="767171"/>
                <w:sz w:val="24"/>
                <w:szCs w:val="24"/>
              </w:rPr>
            </w:pPr>
            <w:r w:rsidRPr="00E72D37">
              <w:rPr>
                <w:rFonts w:cs="Times New Roman"/>
                <w:color w:val="767171"/>
                <w:w w:val="99"/>
                <w:sz w:val="24"/>
                <w:szCs w:val="24"/>
              </w:rPr>
              <w:t>N/A</w:t>
            </w:r>
          </w:p>
        </w:tc>
      </w:tr>
      <w:tr w:rsidR="006119AA" w:rsidRPr="00E72D37" w14:paraId="1E3EA242" w14:textId="77777777" w:rsidTr="00427EF6">
        <w:trPr>
          <w:trHeight w:val="561"/>
        </w:trPr>
        <w:tc>
          <w:tcPr>
            <w:tcW w:w="6365" w:type="dxa"/>
            <w:tcBorders>
              <w:top w:val="single" w:sz="4" w:space="0" w:color="ADAAAA"/>
              <w:bottom w:val="single" w:sz="4" w:space="0" w:color="ADAAAA"/>
            </w:tcBorders>
          </w:tcPr>
          <w:p w14:paraId="696BDC36" w14:textId="77777777" w:rsidR="006119AA" w:rsidRPr="00E72D37" w:rsidRDefault="006119AA" w:rsidP="00F263EA">
            <w:pPr>
              <w:pStyle w:val="TableParagraph"/>
              <w:spacing w:line="360" w:lineRule="auto"/>
              <w:ind w:left="69" w:right="245"/>
              <w:rPr>
                <w:rFonts w:cs="Times New Roman"/>
                <w:b/>
                <w:color w:val="767171"/>
                <w:sz w:val="24"/>
                <w:szCs w:val="24"/>
              </w:rPr>
            </w:pPr>
            <w:r w:rsidRPr="00E72D37">
              <w:rPr>
                <w:rFonts w:cs="Times New Roman"/>
                <w:b/>
                <w:color w:val="767171"/>
                <w:sz w:val="24"/>
                <w:szCs w:val="24"/>
              </w:rPr>
              <w:t>EXCEPCIÓN</w:t>
            </w:r>
            <w:r w:rsidRPr="00E72D37">
              <w:rPr>
                <w:rFonts w:cs="Times New Roman"/>
                <w:b/>
                <w:color w:val="767171"/>
                <w:spacing w:val="-4"/>
                <w:sz w:val="24"/>
                <w:szCs w:val="24"/>
              </w:rPr>
              <w:t xml:space="preserve"> </w:t>
            </w:r>
            <w:r w:rsidRPr="00E72D37">
              <w:rPr>
                <w:rFonts w:cs="Times New Roman"/>
                <w:b/>
                <w:color w:val="767171"/>
                <w:sz w:val="24"/>
                <w:szCs w:val="24"/>
              </w:rPr>
              <w:t>-</w:t>
            </w:r>
            <w:r w:rsidRPr="00E72D37">
              <w:rPr>
                <w:rFonts w:cs="Times New Roman"/>
                <w:b/>
                <w:color w:val="767171"/>
                <w:spacing w:val="-4"/>
                <w:sz w:val="24"/>
                <w:szCs w:val="24"/>
              </w:rPr>
              <w:t xml:space="preserve"> </w:t>
            </w:r>
            <w:r w:rsidRPr="00E72D37">
              <w:rPr>
                <w:rFonts w:cs="Times New Roman"/>
                <w:b/>
                <w:color w:val="767171"/>
                <w:sz w:val="24"/>
                <w:szCs w:val="24"/>
              </w:rPr>
              <w:t>CONTRATACIÓN</w:t>
            </w:r>
            <w:r w:rsidRPr="00E72D37">
              <w:rPr>
                <w:rFonts w:cs="Times New Roman"/>
                <w:b/>
                <w:color w:val="767171"/>
                <w:spacing w:val="-3"/>
                <w:sz w:val="24"/>
                <w:szCs w:val="24"/>
              </w:rPr>
              <w:t xml:space="preserve"> </w:t>
            </w:r>
            <w:r w:rsidRPr="00E72D37">
              <w:rPr>
                <w:rFonts w:cs="Times New Roman"/>
                <w:b/>
                <w:color w:val="767171"/>
                <w:sz w:val="24"/>
                <w:szCs w:val="24"/>
              </w:rPr>
              <w:t>DE</w:t>
            </w:r>
            <w:r w:rsidRPr="00E72D37">
              <w:rPr>
                <w:rFonts w:cs="Times New Roman"/>
                <w:b/>
                <w:color w:val="767171"/>
                <w:spacing w:val="-3"/>
                <w:sz w:val="24"/>
                <w:szCs w:val="24"/>
              </w:rPr>
              <w:t xml:space="preserve"> </w:t>
            </w:r>
            <w:r w:rsidRPr="00E72D37">
              <w:rPr>
                <w:rFonts w:cs="Times New Roman"/>
                <w:b/>
                <w:color w:val="767171"/>
                <w:sz w:val="24"/>
                <w:szCs w:val="24"/>
              </w:rPr>
              <w:t>PUBLICIDAD</w:t>
            </w:r>
            <w:r w:rsidRPr="00E72D37">
              <w:rPr>
                <w:rFonts w:cs="Times New Roman"/>
                <w:b/>
                <w:color w:val="767171"/>
                <w:spacing w:val="-3"/>
                <w:sz w:val="24"/>
                <w:szCs w:val="24"/>
              </w:rPr>
              <w:t xml:space="preserve"> </w:t>
            </w:r>
            <w:r w:rsidRPr="00E72D37">
              <w:rPr>
                <w:rFonts w:cs="Times New Roman"/>
                <w:b/>
                <w:color w:val="767171"/>
                <w:sz w:val="24"/>
                <w:szCs w:val="24"/>
              </w:rPr>
              <w:t>A</w:t>
            </w:r>
            <w:r w:rsidRPr="00E72D37">
              <w:rPr>
                <w:rFonts w:cs="Times New Roman"/>
                <w:b/>
                <w:color w:val="767171"/>
                <w:spacing w:val="-4"/>
                <w:sz w:val="24"/>
                <w:szCs w:val="24"/>
              </w:rPr>
              <w:t xml:space="preserve"> </w:t>
            </w:r>
            <w:r w:rsidRPr="00E72D37">
              <w:rPr>
                <w:rFonts w:cs="Times New Roman"/>
                <w:b/>
                <w:color w:val="767171"/>
                <w:sz w:val="24"/>
                <w:szCs w:val="24"/>
              </w:rPr>
              <w:t>TRAVÉS</w:t>
            </w:r>
            <w:r w:rsidRPr="00E72D37">
              <w:rPr>
                <w:rFonts w:cs="Times New Roman"/>
                <w:b/>
                <w:color w:val="767171"/>
                <w:spacing w:val="-57"/>
                <w:sz w:val="24"/>
                <w:szCs w:val="24"/>
              </w:rPr>
              <w:t xml:space="preserve"> </w:t>
            </w:r>
            <w:r w:rsidRPr="00E72D37">
              <w:rPr>
                <w:rFonts w:cs="Times New Roman"/>
                <w:b/>
                <w:color w:val="767171"/>
                <w:sz w:val="24"/>
                <w:szCs w:val="24"/>
              </w:rPr>
              <w:t>DE</w:t>
            </w:r>
            <w:r w:rsidRPr="00E72D37">
              <w:rPr>
                <w:rFonts w:cs="Times New Roman"/>
                <w:b/>
                <w:color w:val="767171"/>
                <w:spacing w:val="-1"/>
                <w:sz w:val="24"/>
                <w:szCs w:val="24"/>
              </w:rPr>
              <w:t xml:space="preserve"> </w:t>
            </w:r>
            <w:r w:rsidRPr="00E72D37">
              <w:rPr>
                <w:rFonts w:cs="Times New Roman"/>
                <w:b/>
                <w:color w:val="767171"/>
                <w:sz w:val="24"/>
                <w:szCs w:val="24"/>
              </w:rPr>
              <w:t>MEDIOS DE COMUNICACIÓN SOCIAL</w:t>
            </w:r>
          </w:p>
        </w:tc>
        <w:tc>
          <w:tcPr>
            <w:tcW w:w="1903" w:type="dxa"/>
            <w:tcBorders>
              <w:top w:val="single" w:sz="4" w:space="0" w:color="ADAAAA"/>
              <w:bottom w:val="single" w:sz="4" w:space="0" w:color="ADAAAA"/>
            </w:tcBorders>
          </w:tcPr>
          <w:p w14:paraId="69EC0311" w14:textId="4F170308" w:rsidR="006119AA" w:rsidRPr="00E72D37" w:rsidRDefault="00427EF6" w:rsidP="00F263EA">
            <w:pPr>
              <w:pStyle w:val="TableParagraph"/>
              <w:spacing w:line="360" w:lineRule="auto"/>
              <w:ind w:right="71"/>
              <w:jc w:val="center"/>
              <w:rPr>
                <w:rFonts w:cs="Times New Roman"/>
                <w:color w:val="767171"/>
                <w:sz w:val="24"/>
                <w:szCs w:val="24"/>
              </w:rPr>
            </w:pPr>
            <w:r w:rsidRPr="00E72D37">
              <w:rPr>
                <w:rFonts w:cs="Times New Roman"/>
                <w:color w:val="767171"/>
                <w:w w:val="99"/>
                <w:sz w:val="24"/>
                <w:szCs w:val="24"/>
              </w:rPr>
              <w:t xml:space="preserve">           </w:t>
            </w:r>
            <w:r w:rsidR="006119AA" w:rsidRPr="00E72D37">
              <w:rPr>
                <w:rFonts w:cs="Times New Roman"/>
                <w:color w:val="767171"/>
                <w:w w:val="99"/>
                <w:sz w:val="24"/>
                <w:szCs w:val="24"/>
              </w:rPr>
              <w:t>$1,168,200.00</w:t>
            </w:r>
          </w:p>
        </w:tc>
      </w:tr>
      <w:tr w:rsidR="006119AA" w:rsidRPr="00E72D37" w14:paraId="7BDD8A66" w14:textId="77777777" w:rsidTr="00427EF6">
        <w:trPr>
          <w:trHeight w:val="814"/>
        </w:trPr>
        <w:tc>
          <w:tcPr>
            <w:tcW w:w="6365" w:type="dxa"/>
            <w:tcBorders>
              <w:top w:val="single" w:sz="4" w:space="0" w:color="ADAAAA"/>
              <w:bottom w:val="single" w:sz="4" w:space="0" w:color="ADAAAA"/>
            </w:tcBorders>
          </w:tcPr>
          <w:p w14:paraId="63E373D9" w14:textId="77777777" w:rsidR="006119AA" w:rsidRPr="00E72D37" w:rsidRDefault="006119AA" w:rsidP="00F263EA">
            <w:pPr>
              <w:pStyle w:val="TableParagraph"/>
              <w:spacing w:line="360" w:lineRule="auto"/>
              <w:ind w:left="69" w:right="1019"/>
              <w:rPr>
                <w:rFonts w:cs="Times New Roman"/>
                <w:b/>
                <w:color w:val="767171"/>
                <w:sz w:val="24"/>
                <w:szCs w:val="24"/>
              </w:rPr>
            </w:pPr>
            <w:r w:rsidRPr="00E72D37">
              <w:rPr>
                <w:rFonts w:cs="Times New Roman"/>
                <w:b/>
                <w:color w:val="767171"/>
                <w:sz w:val="24"/>
                <w:szCs w:val="24"/>
              </w:rPr>
              <w:t>EXCEPCIÓN - OBRAS CIENTÍFICAS, TÉCNICAS,</w:t>
            </w:r>
            <w:r w:rsidRPr="00E72D37">
              <w:rPr>
                <w:rFonts w:cs="Times New Roman"/>
                <w:b/>
                <w:color w:val="767171"/>
                <w:spacing w:val="1"/>
                <w:sz w:val="24"/>
                <w:szCs w:val="24"/>
              </w:rPr>
              <w:t xml:space="preserve"> </w:t>
            </w:r>
            <w:r w:rsidRPr="00E72D37">
              <w:rPr>
                <w:rFonts w:cs="Times New Roman"/>
                <w:b/>
                <w:color w:val="767171"/>
                <w:sz w:val="24"/>
                <w:szCs w:val="24"/>
              </w:rPr>
              <w:t>ARTÍSTICAS,</w:t>
            </w:r>
            <w:r w:rsidRPr="00E72D37">
              <w:rPr>
                <w:rFonts w:cs="Times New Roman"/>
                <w:b/>
                <w:color w:val="767171"/>
                <w:spacing w:val="-2"/>
                <w:sz w:val="24"/>
                <w:szCs w:val="24"/>
              </w:rPr>
              <w:t xml:space="preserve"> </w:t>
            </w:r>
            <w:r w:rsidRPr="00E72D37">
              <w:rPr>
                <w:rFonts w:cs="Times New Roman"/>
                <w:b/>
                <w:color w:val="767171"/>
                <w:sz w:val="24"/>
                <w:szCs w:val="24"/>
              </w:rPr>
              <w:t>O</w:t>
            </w:r>
            <w:r w:rsidRPr="00E72D37">
              <w:rPr>
                <w:rFonts w:cs="Times New Roman"/>
                <w:b/>
                <w:color w:val="767171"/>
                <w:spacing w:val="-2"/>
                <w:sz w:val="24"/>
                <w:szCs w:val="24"/>
              </w:rPr>
              <w:t xml:space="preserve"> </w:t>
            </w:r>
            <w:r w:rsidRPr="00E72D37">
              <w:rPr>
                <w:rFonts w:cs="Times New Roman"/>
                <w:b/>
                <w:color w:val="767171"/>
                <w:sz w:val="24"/>
                <w:szCs w:val="24"/>
              </w:rPr>
              <w:t>RESTAURACIÓN</w:t>
            </w:r>
            <w:r w:rsidRPr="00E72D37">
              <w:rPr>
                <w:rFonts w:cs="Times New Roman"/>
                <w:b/>
                <w:color w:val="767171"/>
                <w:spacing w:val="57"/>
                <w:sz w:val="24"/>
                <w:szCs w:val="24"/>
              </w:rPr>
              <w:t xml:space="preserve"> </w:t>
            </w:r>
            <w:r w:rsidRPr="00E72D37">
              <w:rPr>
                <w:rFonts w:cs="Times New Roman"/>
                <w:b/>
                <w:color w:val="767171"/>
                <w:sz w:val="24"/>
                <w:szCs w:val="24"/>
              </w:rPr>
              <w:t>DE</w:t>
            </w:r>
            <w:r w:rsidRPr="00E72D37">
              <w:rPr>
                <w:rFonts w:cs="Times New Roman"/>
                <w:b/>
                <w:color w:val="767171"/>
                <w:spacing w:val="-2"/>
                <w:sz w:val="24"/>
                <w:szCs w:val="24"/>
              </w:rPr>
              <w:t xml:space="preserve"> </w:t>
            </w:r>
            <w:r w:rsidRPr="00E72D37">
              <w:rPr>
                <w:rFonts w:cs="Times New Roman"/>
                <w:b/>
                <w:color w:val="767171"/>
                <w:sz w:val="24"/>
                <w:szCs w:val="24"/>
              </w:rPr>
              <w:t>MONUMENTOS</w:t>
            </w:r>
          </w:p>
          <w:p w14:paraId="27E03CAD" w14:textId="77777777" w:rsidR="006119AA" w:rsidRPr="00E72D37" w:rsidRDefault="006119AA" w:rsidP="00F263EA">
            <w:pPr>
              <w:pStyle w:val="TableParagraph"/>
              <w:spacing w:line="360" w:lineRule="auto"/>
              <w:ind w:left="69"/>
              <w:rPr>
                <w:rFonts w:cs="Times New Roman"/>
                <w:b/>
                <w:color w:val="767171"/>
                <w:sz w:val="24"/>
                <w:szCs w:val="24"/>
              </w:rPr>
            </w:pPr>
            <w:r w:rsidRPr="00E72D37">
              <w:rPr>
                <w:rFonts w:cs="Times New Roman"/>
                <w:b/>
                <w:color w:val="767171"/>
                <w:sz w:val="24"/>
                <w:szCs w:val="24"/>
              </w:rPr>
              <w:t>HISTÓRICOS</w:t>
            </w:r>
          </w:p>
        </w:tc>
        <w:tc>
          <w:tcPr>
            <w:tcW w:w="1903" w:type="dxa"/>
            <w:tcBorders>
              <w:top w:val="single" w:sz="4" w:space="0" w:color="ADAAAA"/>
              <w:bottom w:val="single" w:sz="4" w:space="0" w:color="ADAAAA"/>
            </w:tcBorders>
          </w:tcPr>
          <w:p w14:paraId="60848174" w14:textId="77777777" w:rsidR="006119AA" w:rsidRPr="00E72D37" w:rsidRDefault="006119AA" w:rsidP="00F263EA">
            <w:pPr>
              <w:pStyle w:val="TableParagraph"/>
              <w:spacing w:line="360" w:lineRule="auto"/>
              <w:rPr>
                <w:rFonts w:cs="Times New Roman"/>
                <w:color w:val="767171"/>
                <w:sz w:val="24"/>
                <w:szCs w:val="24"/>
              </w:rPr>
            </w:pPr>
          </w:p>
          <w:p w14:paraId="5667195A" w14:textId="77777777" w:rsidR="006119AA" w:rsidRPr="00E72D37" w:rsidRDefault="006119AA" w:rsidP="00F263EA">
            <w:pPr>
              <w:pStyle w:val="TableParagraph"/>
              <w:spacing w:before="8" w:line="360" w:lineRule="auto"/>
              <w:rPr>
                <w:rFonts w:cs="Times New Roman"/>
                <w:color w:val="767171"/>
                <w:sz w:val="24"/>
                <w:szCs w:val="24"/>
              </w:rPr>
            </w:pPr>
          </w:p>
          <w:p w14:paraId="4C448635" w14:textId="77777777" w:rsidR="006119AA" w:rsidRPr="00E72D37" w:rsidRDefault="006119AA" w:rsidP="00F263EA">
            <w:pPr>
              <w:pStyle w:val="TableParagraph"/>
              <w:spacing w:line="360" w:lineRule="auto"/>
              <w:ind w:right="71"/>
              <w:jc w:val="center"/>
              <w:rPr>
                <w:rFonts w:cs="Times New Roman"/>
                <w:color w:val="767171"/>
                <w:sz w:val="24"/>
                <w:szCs w:val="24"/>
              </w:rPr>
            </w:pPr>
            <w:r w:rsidRPr="00E72D37">
              <w:rPr>
                <w:rFonts w:cs="Times New Roman"/>
                <w:color w:val="767171"/>
                <w:w w:val="99"/>
                <w:sz w:val="24"/>
                <w:szCs w:val="24"/>
              </w:rPr>
              <w:t>N/A</w:t>
            </w:r>
          </w:p>
        </w:tc>
      </w:tr>
      <w:tr w:rsidR="006119AA" w:rsidRPr="00E72D37" w14:paraId="30C297DB" w14:textId="77777777" w:rsidTr="00427EF6">
        <w:trPr>
          <w:trHeight w:val="294"/>
        </w:trPr>
        <w:tc>
          <w:tcPr>
            <w:tcW w:w="6365" w:type="dxa"/>
            <w:tcBorders>
              <w:top w:val="single" w:sz="4" w:space="0" w:color="ADAAAA"/>
              <w:bottom w:val="single" w:sz="4" w:space="0" w:color="ADAAAA"/>
            </w:tcBorders>
          </w:tcPr>
          <w:p w14:paraId="7D136183" w14:textId="77777777" w:rsidR="006119AA" w:rsidRPr="00E72D37" w:rsidRDefault="006119AA" w:rsidP="00F263EA">
            <w:pPr>
              <w:pStyle w:val="TableParagraph"/>
              <w:spacing w:before="8" w:line="360" w:lineRule="auto"/>
              <w:ind w:left="69"/>
              <w:rPr>
                <w:rFonts w:cs="Times New Roman"/>
                <w:b/>
                <w:color w:val="767171"/>
                <w:sz w:val="24"/>
                <w:szCs w:val="24"/>
              </w:rPr>
            </w:pPr>
            <w:r w:rsidRPr="00E72D37">
              <w:rPr>
                <w:rFonts w:cs="Times New Roman"/>
                <w:b/>
                <w:color w:val="767171"/>
                <w:sz w:val="24"/>
                <w:szCs w:val="24"/>
              </w:rPr>
              <w:t>EXCEPCIÓN</w:t>
            </w:r>
            <w:r w:rsidRPr="00E72D37">
              <w:rPr>
                <w:rFonts w:cs="Times New Roman"/>
                <w:b/>
                <w:color w:val="767171"/>
                <w:spacing w:val="-1"/>
                <w:sz w:val="24"/>
                <w:szCs w:val="24"/>
              </w:rPr>
              <w:t xml:space="preserve"> </w:t>
            </w:r>
            <w:r w:rsidRPr="00E72D37">
              <w:rPr>
                <w:rFonts w:cs="Times New Roman"/>
                <w:b/>
                <w:color w:val="767171"/>
                <w:sz w:val="24"/>
                <w:szCs w:val="24"/>
              </w:rPr>
              <w:t>-</w:t>
            </w:r>
            <w:r w:rsidRPr="00E72D37">
              <w:rPr>
                <w:rFonts w:cs="Times New Roman"/>
                <w:b/>
                <w:color w:val="767171"/>
                <w:spacing w:val="-2"/>
                <w:sz w:val="24"/>
                <w:szCs w:val="24"/>
              </w:rPr>
              <w:t xml:space="preserve"> </w:t>
            </w:r>
            <w:r w:rsidRPr="00E72D37">
              <w:rPr>
                <w:rFonts w:cs="Times New Roman"/>
                <w:b/>
                <w:color w:val="767171"/>
                <w:sz w:val="24"/>
                <w:szCs w:val="24"/>
              </w:rPr>
              <w:t>PROVEEDOR</w:t>
            </w:r>
            <w:r w:rsidRPr="00E72D37">
              <w:rPr>
                <w:rFonts w:cs="Times New Roman"/>
                <w:b/>
                <w:color w:val="767171"/>
                <w:spacing w:val="-1"/>
                <w:sz w:val="24"/>
                <w:szCs w:val="24"/>
              </w:rPr>
              <w:t xml:space="preserve"> </w:t>
            </w:r>
            <w:r w:rsidRPr="00E72D37">
              <w:rPr>
                <w:rFonts w:cs="Times New Roman"/>
                <w:b/>
                <w:color w:val="767171"/>
                <w:sz w:val="24"/>
                <w:szCs w:val="24"/>
              </w:rPr>
              <w:t>ÚNICO</w:t>
            </w:r>
          </w:p>
        </w:tc>
        <w:tc>
          <w:tcPr>
            <w:tcW w:w="1903" w:type="dxa"/>
            <w:tcBorders>
              <w:top w:val="single" w:sz="4" w:space="0" w:color="ADAAAA"/>
              <w:bottom w:val="single" w:sz="4" w:space="0" w:color="ADAAAA"/>
            </w:tcBorders>
          </w:tcPr>
          <w:p w14:paraId="6B90E589" w14:textId="77777777" w:rsidR="006119AA" w:rsidRPr="00E72D37" w:rsidRDefault="006119AA" w:rsidP="00F263EA">
            <w:pPr>
              <w:pStyle w:val="TableParagraph"/>
              <w:spacing w:before="20" w:line="360" w:lineRule="auto"/>
              <w:ind w:right="71"/>
              <w:jc w:val="center"/>
              <w:rPr>
                <w:rFonts w:cs="Times New Roman"/>
                <w:color w:val="767171"/>
                <w:sz w:val="24"/>
                <w:szCs w:val="24"/>
              </w:rPr>
            </w:pPr>
            <w:r w:rsidRPr="00E72D37">
              <w:rPr>
                <w:rFonts w:cs="Times New Roman"/>
                <w:color w:val="767171"/>
                <w:w w:val="99"/>
                <w:sz w:val="24"/>
                <w:szCs w:val="24"/>
              </w:rPr>
              <w:t>N/A</w:t>
            </w:r>
          </w:p>
        </w:tc>
      </w:tr>
      <w:tr w:rsidR="006119AA" w:rsidRPr="00E72D37" w14:paraId="79C7623E" w14:textId="77777777" w:rsidTr="00427EF6">
        <w:trPr>
          <w:trHeight w:val="840"/>
        </w:trPr>
        <w:tc>
          <w:tcPr>
            <w:tcW w:w="6365" w:type="dxa"/>
            <w:tcBorders>
              <w:top w:val="single" w:sz="4" w:space="0" w:color="ADAAAA"/>
              <w:bottom w:val="single" w:sz="4" w:space="0" w:color="ADAAAA"/>
            </w:tcBorders>
          </w:tcPr>
          <w:p w14:paraId="3448735E" w14:textId="77777777" w:rsidR="006119AA" w:rsidRPr="00E72D37" w:rsidRDefault="006119AA" w:rsidP="00F263EA">
            <w:pPr>
              <w:pStyle w:val="TableParagraph"/>
              <w:spacing w:before="6" w:line="360" w:lineRule="auto"/>
              <w:ind w:left="69" w:right="457"/>
              <w:rPr>
                <w:rFonts w:cs="Times New Roman"/>
                <w:b/>
                <w:color w:val="767171"/>
                <w:sz w:val="24"/>
                <w:szCs w:val="24"/>
              </w:rPr>
            </w:pPr>
            <w:r w:rsidRPr="00E72D37">
              <w:rPr>
                <w:rFonts w:cs="Times New Roman"/>
                <w:b/>
                <w:color w:val="767171"/>
                <w:sz w:val="24"/>
                <w:szCs w:val="24"/>
              </w:rPr>
              <w:t>EXCEPCIÓN - RESCISIÓN DE CONTRATOS CUYA</w:t>
            </w:r>
            <w:r w:rsidRPr="00E72D37">
              <w:rPr>
                <w:rFonts w:cs="Times New Roman"/>
                <w:b/>
                <w:color w:val="767171"/>
                <w:spacing w:val="1"/>
                <w:sz w:val="24"/>
                <w:szCs w:val="24"/>
              </w:rPr>
              <w:t xml:space="preserve"> </w:t>
            </w:r>
            <w:r w:rsidRPr="00E72D37">
              <w:rPr>
                <w:rFonts w:cs="Times New Roman"/>
                <w:b/>
                <w:color w:val="767171"/>
                <w:sz w:val="24"/>
                <w:szCs w:val="24"/>
              </w:rPr>
              <w:t>TERMINACIÓN NO EXCEDA EL 40% DEL MONTO TOTAL</w:t>
            </w:r>
            <w:r w:rsidRPr="00E72D37">
              <w:rPr>
                <w:rFonts w:cs="Times New Roman"/>
                <w:b/>
                <w:color w:val="767171"/>
                <w:spacing w:val="-57"/>
                <w:sz w:val="24"/>
                <w:szCs w:val="24"/>
              </w:rPr>
              <w:t xml:space="preserve"> </w:t>
            </w:r>
            <w:r w:rsidRPr="00E72D37">
              <w:rPr>
                <w:rFonts w:cs="Times New Roman"/>
                <w:b/>
                <w:color w:val="767171"/>
                <w:sz w:val="24"/>
                <w:szCs w:val="24"/>
              </w:rPr>
              <w:t>DEL</w:t>
            </w:r>
            <w:r w:rsidRPr="00E72D37">
              <w:rPr>
                <w:rFonts w:cs="Times New Roman"/>
                <w:b/>
                <w:color w:val="767171"/>
                <w:spacing w:val="-1"/>
                <w:sz w:val="24"/>
                <w:szCs w:val="24"/>
              </w:rPr>
              <w:t xml:space="preserve"> </w:t>
            </w:r>
            <w:r w:rsidRPr="00E72D37">
              <w:rPr>
                <w:rFonts w:cs="Times New Roman"/>
                <w:b/>
                <w:color w:val="767171"/>
                <w:sz w:val="24"/>
                <w:szCs w:val="24"/>
              </w:rPr>
              <w:t>PROYECTO, OBRA</w:t>
            </w:r>
            <w:r w:rsidRPr="00E72D37">
              <w:rPr>
                <w:rFonts w:cs="Times New Roman"/>
                <w:b/>
                <w:color w:val="767171"/>
                <w:spacing w:val="-1"/>
                <w:sz w:val="24"/>
                <w:szCs w:val="24"/>
              </w:rPr>
              <w:t xml:space="preserve"> </w:t>
            </w:r>
            <w:r w:rsidRPr="00E72D37">
              <w:rPr>
                <w:rFonts w:cs="Times New Roman"/>
                <w:b/>
                <w:color w:val="767171"/>
                <w:sz w:val="24"/>
                <w:szCs w:val="24"/>
              </w:rPr>
              <w:t>O SERVICIO</w:t>
            </w:r>
          </w:p>
        </w:tc>
        <w:tc>
          <w:tcPr>
            <w:tcW w:w="1903" w:type="dxa"/>
            <w:tcBorders>
              <w:top w:val="single" w:sz="4" w:space="0" w:color="ADAAAA"/>
              <w:bottom w:val="single" w:sz="4" w:space="0" w:color="ADAAAA"/>
            </w:tcBorders>
          </w:tcPr>
          <w:p w14:paraId="5A7EA993" w14:textId="77777777" w:rsidR="006119AA" w:rsidRPr="00E72D37" w:rsidRDefault="006119AA" w:rsidP="00F263EA">
            <w:pPr>
              <w:pStyle w:val="TableParagraph"/>
              <w:spacing w:line="360" w:lineRule="auto"/>
              <w:rPr>
                <w:rFonts w:cs="Times New Roman"/>
                <w:color w:val="767171"/>
                <w:sz w:val="24"/>
                <w:szCs w:val="24"/>
              </w:rPr>
            </w:pPr>
          </w:p>
          <w:p w14:paraId="483C50BB" w14:textId="77777777" w:rsidR="006119AA" w:rsidRPr="00E72D37" w:rsidRDefault="006119AA" w:rsidP="00F263EA">
            <w:pPr>
              <w:pStyle w:val="TableParagraph"/>
              <w:spacing w:before="11" w:line="360" w:lineRule="auto"/>
              <w:rPr>
                <w:rFonts w:cs="Times New Roman"/>
                <w:color w:val="767171"/>
                <w:sz w:val="24"/>
                <w:szCs w:val="24"/>
              </w:rPr>
            </w:pPr>
          </w:p>
          <w:p w14:paraId="4CF1F817" w14:textId="77777777" w:rsidR="006119AA" w:rsidRPr="00E72D37" w:rsidRDefault="006119AA" w:rsidP="00F263EA">
            <w:pPr>
              <w:pStyle w:val="TableParagraph"/>
              <w:spacing w:line="360" w:lineRule="auto"/>
              <w:ind w:right="71"/>
              <w:jc w:val="center"/>
              <w:rPr>
                <w:rFonts w:cs="Times New Roman"/>
                <w:color w:val="767171"/>
                <w:sz w:val="24"/>
                <w:szCs w:val="24"/>
              </w:rPr>
            </w:pPr>
            <w:r w:rsidRPr="00E72D37">
              <w:rPr>
                <w:rFonts w:cs="Times New Roman"/>
                <w:color w:val="767171"/>
                <w:w w:val="99"/>
                <w:sz w:val="24"/>
                <w:szCs w:val="24"/>
              </w:rPr>
              <w:t>N/A</w:t>
            </w:r>
          </w:p>
        </w:tc>
      </w:tr>
      <w:tr w:rsidR="006119AA" w:rsidRPr="00E72D37" w14:paraId="68680D9D" w14:textId="77777777" w:rsidTr="00427EF6">
        <w:trPr>
          <w:trHeight w:val="842"/>
        </w:trPr>
        <w:tc>
          <w:tcPr>
            <w:tcW w:w="6365" w:type="dxa"/>
            <w:tcBorders>
              <w:top w:val="single" w:sz="4" w:space="0" w:color="ADAAAA"/>
            </w:tcBorders>
          </w:tcPr>
          <w:p w14:paraId="7110E732" w14:textId="16BC6B4F" w:rsidR="006119AA" w:rsidRPr="00E72D37" w:rsidRDefault="006119AA" w:rsidP="00F263EA">
            <w:pPr>
              <w:pStyle w:val="TableParagraph"/>
              <w:spacing w:before="7" w:line="360" w:lineRule="auto"/>
              <w:ind w:left="69" w:right="690"/>
              <w:rPr>
                <w:rFonts w:cs="Times New Roman"/>
                <w:b/>
                <w:color w:val="767171"/>
                <w:sz w:val="24"/>
                <w:szCs w:val="24"/>
              </w:rPr>
            </w:pPr>
            <w:r w:rsidRPr="00E72D37">
              <w:rPr>
                <w:rFonts w:cs="Times New Roman"/>
                <w:b/>
                <w:color w:val="767171"/>
                <w:sz w:val="24"/>
                <w:szCs w:val="24"/>
              </w:rPr>
              <w:t>EXCEPCIÓN - RESOLUCIÓN 15-08 SOBRE COMPRA Y</w:t>
            </w:r>
            <w:r w:rsidRPr="00E72D37">
              <w:rPr>
                <w:rFonts w:cs="Times New Roman"/>
                <w:b/>
                <w:color w:val="767171"/>
                <w:spacing w:val="1"/>
                <w:sz w:val="24"/>
                <w:szCs w:val="24"/>
              </w:rPr>
              <w:t xml:space="preserve"> </w:t>
            </w:r>
            <w:r w:rsidRPr="00E72D37">
              <w:rPr>
                <w:rFonts w:cs="Times New Roman"/>
                <w:b/>
                <w:color w:val="767171"/>
                <w:sz w:val="24"/>
                <w:szCs w:val="24"/>
              </w:rPr>
              <w:t xml:space="preserve">CONTRATACIÓN DE PASAJE AÉREO, COMBUSTIBLE </w:t>
            </w:r>
            <w:r w:rsidR="00E644C8" w:rsidRPr="00E72D37">
              <w:rPr>
                <w:rFonts w:cs="Times New Roman"/>
                <w:b/>
                <w:color w:val="767171"/>
                <w:sz w:val="24"/>
                <w:szCs w:val="24"/>
              </w:rPr>
              <w:t>Y REPARACIÓN DE</w:t>
            </w:r>
            <w:r w:rsidRPr="00E72D37">
              <w:rPr>
                <w:rFonts w:cs="Times New Roman"/>
                <w:b/>
                <w:color w:val="767171"/>
                <w:sz w:val="24"/>
                <w:szCs w:val="24"/>
              </w:rPr>
              <w:t xml:space="preserve"> VEHÍCULOS DE MOTOR</w:t>
            </w:r>
          </w:p>
        </w:tc>
        <w:tc>
          <w:tcPr>
            <w:tcW w:w="1903" w:type="dxa"/>
            <w:tcBorders>
              <w:top w:val="single" w:sz="4" w:space="0" w:color="ADAAAA"/>
            </w:tcBorders>
          </w:tcPr>
          <w:p w14:paraId="308260FA" w14:textId="77777777" w:rsidR="006119AA" w:rsidRPr="00E72D37" w:rsidRDefault="006119AA" w:rsidP="00F263EA">
            <w:pPr>
              <w:pStyle w:val="TableParagraph"/>
              <w:spacing w:line="360" w:lineRule="auto"/>
              <w:rPr>
                <w:rFonts w:cs="Times New Roman"/>
                <w:color w:val="767171"/>
                <w:sz w:val="24"/>
                <w:szCs w:val="24"/>
              </w:rPr>
            </w:pPr>
          </w:p>
          <w:p w14:paraId="14CF1B62" w14:textId="77777777" w:rsidR="006119AA" w:rsidRPr="00E72D37" w:rsidRDefault="006119AA" w:rsidP="00F263EA">
            <w:pPr>
              <w:pStyle w:val="TableParagraph"/>
              <w:spacing w:before="2" w:line="360" w:lineRule="auto"/>
              <w:rPr>
                <w:rFonts w:cs="Times New Roman"/>
                <w:color w:val="767171"/>
                <w:sz w:val="24"/>
                <w:szCs w:val="24"/>
              </w:rPr>
            </w:pPr>
          </w:p>
          <w:p w14:paraId="685A39CB" w14:textId="77777777" w:rsidR="006119AA" w:rsidRPr="00E72D37" w:rsidRDefault="006119AA" w:rsidP="00F263EA">
            <w:pPr>
              <w:pStyle w:val="TableParagraph"/>
              <w:spacing w:line="360" w:lineRule="auto"/>
              <w:ind w:right="71"/>
              <w:jc w:val="center"/>
              <w:rPr>
                <w:rFonts w:cs="Times New Roman"/>
                <w:color w:val="767171"/>
                <w:sz w:val="24"/>
                <w:szCs w:val="24"/>
              </w:rPr>
            </w:pPr>
            <w:r w:rsidRPr="00E72D37">
              <w:rPr>
                <w:rFonts w:cs="Times New Roman"/>
                <w:color w:val="767171"/>
                <w:w w:val="99"/>
                <w:sz w:val="24"/>
                <w:szCs w:val="24"/>
              </w:rPr>
              <w:t>N/A</w:t>
            </w:r>
          </w:p>
        </w:tc>
      </w:tr>
    </w:tbl>
    <w:p w14:paraId="761D7620" w14:textId="7C07489A" w:rsidR="00A44CD7" w:rsidRPr="00E72D37" w:rsidRDefault="00A44CD7" w:rsidP="00F263EA">
      <w:pPr>
        <w:spacing w:line="360" w:lineRule="auto"/>
        <w:rPr>
          <w:b/>
          <w:bCs/>
          <w:color w:val="767171"/>
          <w:sz w:val="20"/>
          <w:szCs w:val="20"/>
        </w:rPr>
      </w:pPr>
      <w:r w:rsidRPr="00E72D37">
        <w:rPr>
          <w:b/>
          <w:bCs/>
          <w:color w:val="767171"/>
          <w:sz w:val="20"/>
          <w:szCs w:val="20"/>
        </w:rPr>
        <w:t>NOTAS: Relación de proceso adjudicados del 01 de enero 2022 al 14 de noviembre 2022.</w:t>
      </w:r>
    </w:p>
    <w:p w14:paraId="11DE5BA8" w14:textId="40DC18F5" w:rsidR="00757FBB" w:rsidRDefault="00757FBB" w:rsidP="00F263EA">
      <w:pPr>
        <w:spacing w:line="360" w:lineRule="auto"/>
        <w:rPr>
          <w:color w:val="767171"/>
          <w:spacing w:val="20"/>
          <w:szCs w:val="24"/>
          <w:highlight w:val="yellow"/>
        </w:rPr>
      </w:pPr>
    </w:p>
    <w:tbl>
      <w:tblPr>
        <w:tblStyle w:val="TableNormal"/>
        <w:tblW w:w="7826" w:type="dxa"/>
        <w:tblInd w:w="330" w:type="dxa"/>
        <w:tblLayout w:type="fixed"/>
        <w:tblLook w:val="01E0" w:firstRow="1" w:lastRow="1" w:firstColumn="1" w:lastColumn="1" w:noHBand="0" w:noVBand="0"/>
      </w:tblPr>
      <w:tblGrid>
        <w:gridCol w:w="4967"/>
        <w:gridCol w:w="2859"/>
      </w:tblGrid>
      <w:tr w:rsidR="00FE21CD" w14:paraId="050EEB53" w14:textId="77777777" w:rsidTr="00427EF6">
        <w:trPr>
          <w:trHeight w:val="267"/>
        </w:trPr>
        <w:tc>
          <w:tcPr>
            <w:tcW w:w="7826" w:type="dxa"/>
            <w:gridSpan w:val="2"/>
            <w:shd w:val="clear" w:color="auto" w:fill="002060"/>
          </w:tcPr>
          <w:p w14:paraId="400E70EC" w14:textId="77777777" w:rsidR="00FE21CD" w:rsidRPr="000B5186" w:rsidRDefault="00FE21CD" w:rsidP="000B5186">
            <w:pPr>
              <w:pStyle w:val="TableParagraph"/>
              <w:spacing w:before="20" w:line="360" w:lineRule="auto"/>
              <w:ind w:right="69"/>
              <w:jc w:val="center"/>
              <w:rPr>
                <w:b/>
                <w:color w:val="FFFFFF" w:themeColor="background1"/>
              </w:rPr>
            </w:pPr>
            <w:r w:rsidRPr="000B5186">
              <w:rPr>
                <w:b/>
                <w:color w:val="FFFFFF" w:themeColor="background1"/>
              </w:rPr>
              <w:lastRenderedPageBreak/>
              <w:t>DATOS DE CABECERA PACC</w:t>
            </w:r>
          </w:p>
        </w:tc>
      </w:tr>
      <w:tr w:rsidR="00FE21CD" w:rsidRPr="00717F8F" w14:paraId="7B73439B" w14:textId="77777777" w:rsidTr="00427EF6">
        <w:trPr>
          <w:trHeight w:val="295"/>
        </w:trPr>
        <w:tc>
          <w:tcPr>
            <w:tcW w:w="4967" w:type="dxa"/>
            <w:tcBorders>
              <w:bottom w:val="single" w:sz="4" w:space="0" w:color="D0CECE"/>
            </w:tcBorders>
          </w:tcPr>
          <w:p w14:paraId="28667D9C" w14:textId="77777777" w:rsidR="00FE21CD" w:rsidRPr="00E72D37" w:rsidRDefault="00FE21CD" w:rsidP="00F263EA">
            <w:pPr>
              <w:pStyle w:val="TableParagraph"/>
              <w:spacing w:before="28" w:line="360" w:lineRule="auto"/>
              <w:ind w:left="70"/>
              <w:rPr>
                <w:b/>
                <w:color w:val="767171"/>
                <w:sz w:val="24"/>
              </w:rPr>
            </w:pPr>
            <w:r w:rsidRPr="00E72D37">
              <w:rPr>
                <w:b/>
                <w:color w:val="767171"/>
                <w:sz w:val="24"/>
              </w:rPr>
              <w:t>MONTO</w:t>
            </w:r>
            <w:r w:rsidRPr="00E72D37">
              <w:rPr>
                <w:b/>
                <w:color w:val="767171"/>
                <w:spacing w:val="-1"/>
                <w:sz w:val="24"/>
              </w:rPr>
              <w:t xml:space="preserve"> </w:t>
            </w:r>
            <w:r w:rsidRPr="00E72D37">
              <w:rPr>
                <w:b/>
                <w:color w:val="767171"/>
                <w:sz w:val="24"/>
              </w:rPr>
              <w:t>ESTIMADO</w:t>
            </w:r>
            <w:r w:rsidRPr="00E72D37">
              <w:rPr>
                <w:b/>
                <w:color w:val="767171"/>
                <w:spacing w:val="-3"/>
                <w:sz w:val="24"/>
              </w:rPr>
              <w:t xml:space="preserve"> </w:t>
            </w:r>
            <w:r w:rsidRPr="00E72D37">
              <w:rPr>
                <w:b/>
                <w:color w:val="767171"/>
                <w:sz w:val="24"/>
              </w:rPr>
              <w:t>TOTAL</w:t>
            </w:r>
          </w:p>
        </w:tc>
        <w:tc>
          <w:tcPr>
            <w:tcW w:w="2859" w:type="dxa"/>
            <w:tcBorders>
              <w:bottom w:val="single" w:sz="4" w:space="0" w:color="D0CECE"/>
            </w:tcBorders>
          </w:tcPr>
          <w:p w14:paraId="7EED94D2" w14:textId="2BF9DA4F" w:rsidR="00FE21CD" w:rsidRPr="00E72D37" w:rsidRDefault="00E57ECD" w:rsidP="00F263EA">
            <w:pPr>
              <w:pStyle w:val="TableParagraph"/>
              <w:spacing w:before="28" w:line="360" w:lineRule="auto"/>
              <w:ind w:right="71"/>
              <w:jc w:val="center"/>
              <w:rPr>
                <w:color w:val="767171"/>
                <w:sz w:val="24"/>
              </w:rPr>
            </w:pPr>
            <w:r w:rsidRPr="00E72D37">
              <w:rPr>
                <w:color w:val="767171"/>
                <w:sz w:val="24"/>
              </w:rPr>
              <w:t xml:space="preserve">            </w:t>
            </w:r>
            <w:r w:rsidR="00FE21CD" w:rsidRPr="00E72D37">
              <w:rPr>
                <w:color w:val="767171"/>
                <w:sz w:val="24"/>
              </w:rPr>
              <w:t>$170,151,275.00</w:t>
            </w:r>
          </w:p>
        </w:tc>
      </w:tr>
      <w:tr w:rsidR="00FE21CD" w14:paraId="206B50FA" w14:textId="77777777" w:rsidTr="00427EF6">
        <w:trPr>
          <w:trHeight w:val="267"/>
        </w:trPr>
        <w:tc>
          <w:tcPr>
            <w:tcW w:w="4967" w:type="dxa"/>
            <w:tcBorders>
              <w:top w:val="single" w:sz="4" w:space="0" w:color="D0CECE"/>
              <w:bottom w:val="single" w:sz="4" w:space="0" w:color="D0CECE"/>
            </w:tcBorders>
          </w:tcPr>
          <w:p w14:paraId="0FF59350" w14:textId="77777777" w:rsidR="00FE21CD" w:rsidRPr="00E72D37" w:rsidRDefault="00FE21CD" w:rsidP="00F263EA">
            <w:pPr>
              <w:pStyle w:val="TableParagraph"/>
              <w:spacing w:line="360" w:lineRule="auto"/>
              <w:ind w:left="70"/>
              <w:rPr>
                <w:b/>
                <w:color w:val="767171"/>
                <w:sz w:val="24"/>
              </w:rPr>
            </w:pPr>
            <w:r w:rsidRPr="00E72D37">
              <w:rPr>
                <w:b/>
                <w:color w:val="767171"/>
                <w:sz w:val="24"/>
              </w:rPr>
              <w:t>CANTIDAD</w:t>
            </w:r>
            <w:r w:rsidRPr="00E72D37">
              <w:rPr>
                <w:b/>
                <w:color w:val="767171"/>
                <w:spacing w:val="-2"/>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PROCESOS REGISTRADOS</w:t>
            </w:r>
          </w:p>
        </w:tc>
        <w:tc>
          <w:tcPr>
            <w:tcW w:w="2859" w:type="dxa"/>
            <w:tcBorders>
              <w:top w:val="single" w:sz="4" w:space="0" w:color="D0CECE"/>
              <w:bottom w:val="single" w:sz="4" w:space="0" w:color="D0CECE"/>
            </w:tcBorders>
          </w:tcPr>
          <w:p w14:paraId="5B211D3B" w14:textId="08CDA56F" w:rsidR="00FE21CD" w:rsidRPr="00E72D37" w:rsidRDefault="00427EF6" w:rsidP="00F263EA">
            <w:pPr>
              <w:pStyle w:val="TableParagraph"/>
              <w:spacing w:line="360" w:lineRule="auto"/>
              <w:ind w:left="1592" w:right="54"/>
              <w:rPr>
                <w:color w:val="767171"/>
                <w:sz w:val="24"/>
                <w:highlight w:val="yellow"/>
              </w:rPr>
            </w:pPr>
            <w:r w:rsidRPr="00E72D37">
              <w:rPr>
                <w:color w:val="767171"/>
                <w:sz w:val="24"/>
              </w:rPr>
              <w:t xml:space="preserve">       </w:t>
            </w:r>
            <w:r w:rsidR="00FE21CD" w:rsidRPr="00E72D37">
              <w:rPr>
                <w:color w:val="767171"/>
                <w:sz w:val="24"/>
              </w:rPr>
              <w:t>34</w:t>
            </w:r>
          </w:p>
        </w:tc>
      </w:tr>
      <w:tr w:rsidR="00FE21CD" w14:paraId="74D0FC67" w14:textId="77777777" w:rsidTr="00427EF6">
        <w:trPr>
          <w:trHeight w:val="269"/>
        </w:trPr>
        <w:tc>
          <w:tcPr>
            <w:tcW w:w="4967" w:type="dxa"/>
            <w:tcBorders>
              <w:top w:val="single" w:sz="4" w:space="0" w:color="D0CECE"/>
              <w:bottom w:val="single" w:sz="4" w:space="0" w:color="D0CECE"/>
            </w:tcBorders>
          </w:tcPr>
          <w:p w14:paraId="500E59EA" w14:textId="77777777" w:rsidR="00FE21CD" w:rsidRPr="00E72D37" w:rsidRDefault="00FE21CD" w:rsidP="00F263EA">
            <w:pPr>
              <w:pStyle w:val="TableParagraph"/>
              <w:spacing w:before="1" w:line="360" w:lineRule="auto"/>
              <w:ind w:left="70"/>
              <w:rPr>
                <w:b/>
                <w:color w:val="767171"/>
                <w:sz w:val="24"/>
              </w:rPr>
            </w:pPr>
            <w:r w:rsidRPr="00E72D37">
              <w:rPr>
                <w:b/>
                <w:color w:val="767171"/>
                <w:sz w:val="24"/>
              </w:rPr>
              <w:t>CAPÍTULO</w:t>
            </w:r>
          </w:p>
        </w:tc>
        <w:tc>
          <w:tcPr>
            <w:tcW w:w="2859" w:type="dxa"/>
            <w:tcBorders>
              <w:top w:val="single" w:sz="4" w:space="0" w:color="D0CECE"/>
              <w:bottom w:val="single" w:sz="4" w:space="0" w:color="D0CECE"/>
            </w:tcBorders>
          </w:tcPr>
          <w:p w14:paraId="519C50B4" w14:textId="0A61D390" w:rsidR="00FE21CD" w:rsidRPr="00E72D37" w:rsidRDefault="00427EF6" w:rsidP="00F263EA">
            <w:pPr>
              <w:pStyle w:val="TableParagraph"/>
              <w:spacing w:before="1" w:line="360" w:lineRule="auto"/>
              <w:ind w:left="1468"/>
              <w:rPr>
                <w:color w:val="767171"/>
                <w:sz w:val="24"/>
              </w:rPr>
            </w:pPr>
            <w:r w:rsidRPr="00E72D37">
              <w:rPr>
                <w:color w:val="767171"/>
                <w:sz w:val="24"/>
              </w:rPr>
              <w:t xml:space="preserve">     </w:t>
            </w:r>
            <w:r w:rsidR="00FE21CD" w:rsidRPr="00E72D37">
              <w:rPr>
                <w:color w:val="767171"/>
                <w:sz w:val="24"/>
              </w:rPr>
              <w:t>0206</w:t>
            </w:r>
          </w:p>
        </w:tc>
      </w:tr>
      <w:tr w:rsidR="00FE21CD" w14:paraId="3197C7A0" w14:textId="77777777" w:rsidTr="00427EF6">
        <w:trPr>
          <w:trHeight w:val="267"/>
        </w:trPr>
        <w:tc>
          <w:tcPr>
            <w:tcW w:w="4967" w:type="dxa"/>
            <w:tcBorders>
              <w:top w:val="single" w:sz="4" w:space="0" w:color="D0CECE"/>
              <w:bottom w:val="single" w:sz="4" w:space="0" w:color="D0CECE"/>
            </w:tcBorders>
          </w:tcPr>
          <w:p w14:paraId="106FF4A8" w14:textId="77777777" w:rsidR="00FE21CD" w:rsidRPr="00E72D37" w:rsidRDefault="00FE21CD" w:rsidP="00F263EA">
            <w:pPr>
              <w:pStyle w:val="TableParagraph"/>
              <w:spacing w:line="360" w:lineRule="auto"/>
              <w:ind w:left="70"/>
              <w:rPr>
                <w:b/>
                <w:color w:val="767171"/>
                <w:sz w:val="24"/>
              </w:rPr>
            </w:pPr>
            <w:r w:rsidRPr="00E72D37">
              <w:rPr>
                <w:b/>
                <w:color w:val="767171"/>
                <w:sz w:val="24"/>
              </w:rPr>
              <w:t>SUB-CAPÍTULO</w:t>
            </w:r>
          </w:p>
        </w:tc>
        <w:tc>
          <w:tcPr>
            <w:tcW w:w="2859" w:type="dxa"/>
            <w:tcBorders>
              <w:top w:val="single" w:sz="4" w:space="0" w:color="D0CECE"/>
              <w:bottom w:val="single" w:sz="4" w:space="0" w:color="D0CECE"/>
            </w:tcBorders>
          </w:tcPr>
          <w:p w14:paraId="3209809D" w14:textId="62C6E7F1" w:rsidR="00FE21CD" w:rsidRPr="00E72D37" w:rsidRDefault="00427EF6" w:rsidP="00427EF6">
            <w:pPr>
              <w:pStyle w:val="TableParagraph"/>
              <w:spacing w:line="360" w:lineRule="auto"/>
              <w:ind w:left="1468"/>
              <w:rPr>
                <w:color w:val="767171"/>
                <w:sz w:val="24"/>
              </w:rPr>
            </w:pPr>
            <w:r w:rsidRPr="00E72D37">
              <w:rPr>
                <w:color w:val="767171"/>
                <w:sz w:val="24"/>
              </w:rPr>
              <w:t xml:space="preserve">         </w:t>
            </w:r>
            <w:r w:rsidR="00FE21CD" w:rsidRPr="00E72D37">
              <w:rPr>
                <w:color w:val="767171"/>
                <w:sz w:val="24"/>
              </w:rPr>
              <w:t>01</w:t>
            </w:r>
          </w:p>
        </w:tc>
      </w:tr>
      <w:tr w:rsidR="00FE21CD" w14:paraId="76FE0BA4" w14:textId="77777777" w:rsidTr="00427EF6">
        <w:trPr>
          <w:trHeight w:val="267"/>
        </w:trPr>
        <w:tc>
          <w:tcPr>
            <w:tcW w:w="4967" w:type="dxa"/>
            <w:tcBorders>
              <w:top w:val="single" w:sz="4" w:space="0" w:color="D0CECE"/>
              <w:bottom w:val="single" w:sz="4" w:space="0" w:color="D0CECE"/>
            </w:tcBorders>
          </w:tcPr>
          <w:p w14:paraId="26D20EA2" w14:textId="46AD814F" w:rsidR="00FE21CD" w:rsidRPr="00E72D37" w:rsidRDefault="00FE21CD" w:rsidP="00427EF6">
            <w:pPr>
              <w:pStyle w:val="TableParagraph"/>
              <w:spacing w:line="360" w:lineRule="auto"/>
              <w:ind w:left="70"/>
              <w:rPr>
                <w:b/>
                <w:color w:val="767171"/>
                <w:sz w:val="24"/>
              </w:rPr>
            </w:pPr>
            <w:r w:rsidRPr="00E72D37">
              <w:rPr>
                <w:b/>
                <w:color w:val="767171"/>
                <w:sz w:val="24"/>
              </w:rPr>
              <w:t>UNIDAD</w:t>
            </w:r>
            <w:r w:rsidRPr="00E72D37">
              <w:rPr>
                <w:b/>
                <w:color w:val="767171"/>
                <w:spacing w:val="-1"/>
                <w:sz w:val="24"/>
              </w:rPr>
              <w:t xml:space="preserve"> </w:t>
            </w:r>
            <w:r w:rsidRPr="00E72D37">
              <w:rPr>
                <w:b/>
                <w:color w:val="767171"/>
                <w:sz w:val="24"/>
              </w:rPr>
              <w:t>EJECUTORA</w:t>
            </w:r>
            <w:r w:rsidR="00F31E0C" w:rsidRPr="00E72D37">
              <w:rPr>
                <w:b/>
                <w:color w:val="767171"/>
                <w:sz w:val="24"/>
              </w:rPr>
              <w:t xml:space="preserve">                                 </w:t>
            </w:r>
          </w:p>
        </w:tc>
        <w:tc>
          <w:tcPr>
            <w:tcW w:w="2859" w:type="dxa"/>
            <w:tcBorders>
              <w:top w:val="single" w:sz="4" w:space="0" w:color="D0CECE"/>
              <w:bottom w:val="single" w:sz="4" w:space="0" w:color="D0CECE"/>
            </w:tcBorders>
          </w:tcPr>
          <w:p w14:paraId="63881798" w14:textId="17AA5E80" w:rsidR="00FE21CD" w:rsidRPr="00E72D37" w:rsidRDefault="00427EF6" w:rsidP="00427EF6">
            <w:pPr>
              <w:pStyle w:val="TableParagraph"/>
              <w:spacing w:before="1" w:line="360" w:lineRule="auto"/>
              <w:ind w:right="655"/>
              <w:jc w:val="right"/>
              <w:rPr>
                <w:color w:val="767171"/>
                <w:sz w:val="24"/>
              </w:rPr>
            </w:pPr>
            <w:r w:rsidRPr="00E72D37">
              <w:rPr>
                <w:color w:val="767171"/>
                <w:sz w:val="24"/>
              </w:rPr>
              <w:t>0009</w:t>
            </w:r>
          </w:p>
        </w:tc>
      </w:tr>
      <w:tr w:rsidR="00FE21CD" w14:paraId="3872C9D0" w14:textId="77777777" w:rsidTr="00427EF6">
        <w:trPr>
          <w:trHeight w:val="267"/>
        </w:trPr>
        <w:tc>
          <w:tcPr>
            <w:tcW w:w="4967" w:type="dxa"/>
            <w:tcBorders>
              <w:top w:val="single" w:sz="4" w:space="0" w:color="D0CECE"/>
              <w:bottom w:val="single" w:sz="4" w:space="0" w:color="D0CECE"/>
            </w:tcBorders>
          </w:tcPr>
          <w:p w14:paraId="0B11823A" w14:textId="77777777" w:rsidR="00FE21CD" w:rsidRPr="00E72D37" w:rsidRDefault="00FE21CD" w:rsidP="00F263EA">
            <w:pPr>
              <w:pStyle w:val="TableParagraph"/>
              <w:spacing w:line="360" w:lineRule="auto"/>
              <w:ind w:left="70"/>
              <w:rPr>
                <w:b/>
                <w:color w:val="767171"/>
                <w:sz w:val="24"/>
              </w:rPr>
            </w:pPr>
            <w:r w:rsidRPr="00E72D37">
              <w:rPr>
                <w:b/>
                <w:color w:val="767171"/>
                <w:sz w:val="24"/>
              </w:rPr>
              <w:t>UNIDAD</w:t>
            </w:r>
            <w:r w:rsidRPr="00E72D37">
              <w:rPr>
                <w:b/>
                <w:color w:val="767171"/>
                <w:spacing w:val="-1"/>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COMPRA</w:t>
            </w:r>
          </w:p>
        </w:tc>
        <w:tc>
          <w:tcPr>
            <w:tcW w:w="2859" w:type="dxa"/>
            <w:tcBorders>
              <w:top w:val="single" w:sz="4" w:space="0" w:color="D0CECE"/>
              <w:bottom w:val="single" w:sz="4" w:space="0" w:color="D0CECE"/>
            </w:tcBorders>
          </w:tcPr>
          <w:p w14:paraId="39BD910F" w14:textId="77777777" w:rsidR="00FE21CD" w:rsidRPr="00E72D37" w:rsidRDefault="00FE21CD" w:rsidP="00F263EA">
            <w:pPr>
              <w:pStyle w:val="TableParagraph"/>
              <w:spacing w:line="360" w:lineRule="auto"/>
              <w:ind w:left="345"/>
              <w:jc w:val="center"/>
              <w:rPr>
                <w:color w:val="767171"/>
                <w:sz w:val="24"/>
              </w:rPr>
            </w:pPr>
            <w:r w:rsidRPr="00E72D37">
              <w:rPr>
                <w:color w:val="767171"/>
                <w:sz w:val="24"/>
              </w:rPr>
              <w:t>Quisqueya</w:t>
            </w:r>
            <w:r w:rsidRPr="00E72D37">
              <w:rPr>
                <w:color w:val="767171"/>
                <w:spacing w:val="-2"/>
                <w:sz w:val="24"/>
              </w:rPr>
              <w:t xml:space="preserve"> </w:t>
            </w:r>
            <w:r w:rsidRPr="00E72D37">
              <w:rPr>
                <w:color w:val="767171"/>
                <w:sz w:val="24"/>
              </w:rPr>
              <w:t>Empieza</w:t>
            </w:r>
            <w:r w:rsidRPr="00E72D37">
              <w:rPr>
                <w:color w:val="767171"/>
                <w:spacing w:val="-1"/>
                <w:sz w:val="24"/>
              </w:rPr>
              <w:t xml:space="preserve"> </w:t>
            </w:r>
            <w:r w:rsidRPr="00E72D37">
              <w:rPr>
                <w:color w:val="767171"/>
                <w:sz w:val="24"/>
              </w:rPr>
              <w:t>Contigo</w:t>
            </w:r>
          </w:p>
        </w:tc>
      </w:tr>
      <w:tr w:rsidR="00FE21CD" w14:paraId="1D55A494" w14:textId="77777777" w:rsidTr="00427EF6">
        <w:trPr>
          <w:trHeight w:val="267"/>
        </w:trPr>
        <w:tc>
          <w:tcPr>
            <w:tcW w:w="4967" w:type="dxa"/>
            <w:tcBorders>
              <w:top w:val="single" w:sz="4" w:space="0" w:color="D0CECE"/>
              <w:bottom w:val="single" w:sz="4" w:space="0" w:color="D0CECE"/>
            </w:tcBorders>
          </w:tcPr>
          <w:p w14:paraId="26B4F07A" w14:textId="77777777" w:rsidR="00FE21CD" w:rsidRPr="00E72D37" w:rsidRDefault="00FE21CD" w:rsidP="00F263EA">
            <w:pPr>
              <w:pStyle w:val="TableParagraph"/>
              <w:spacing w:line="360" w:lineRule="auto"/>
              <w:ind w:left="70"/>
              <w:rPr>
                <w:b/>
                <w:color w:val="767171"/>
                <w:sz w:val="24"/>
              </w:rPr>
            </w:pPr>
            <w:r w:rsidRPr="00E72D37">
              <w:rPr>
                <w:b/>
                <w:color w:val="767171"/>
                <w:sz w:val="24"/>
              </w:rPr>
              <w:t>AÑO</w:t>
            </w:r>
            <w:r w:rsidRPr="00E72D37">
              <w:rPr>
                <w:b/>
                <w:color w:val="767171"/>
                <w:spacing w:val="-1"/>
                <w:sz w:val="24"/>
              </w:rPr>
              <w:t xml:space="preserve"> </w:t>
            </w:r>
            <w:r w:rsidRPr="00E72D37">
              <w:rPr>
                <w:b/>
                <w:color w:val="767171"/>
                <w:sz w:val="24"/>
              </w:rPr>
              <w:t>FISCAL</w:t>
            </w:r>
          </w:p>
        </w:tc>
        <w:tc>
          <w:tcPr>
            <w:tcW w:w="2859" w:type="dxa"/>
            <w:tcBorders>
              <w:top w:val="single" w:sz="4" w:space="0" w:color="D0CECE"/>
              <w:bottom w:val="single" w:sz="4" w:space="0" w:color="D0CECE"/>
            </w:tcBorders>
          </w:tcPr>
          <w:p w14:paraId="067A4FD7" w14:textId="4610598C" w:rsidR="00FE21CD" w:rsidRPr="00E72D37" w:rsidRDefault="00C374D1" w:rsidP="001349E4">
            <w:pPr>
              <w:pStyle w:val="TableParagraph"/>
              <w:spacing w:line="360" w:lineRule="auto"/>
              <w:ind w:right="655"/>
              <w:jc w:val="right"/>
              <w:rPr>
                <w:color w:val="767171"/>
                <w:sz w:val="24"/>
              </w:rPr>
            </w:pPr>
            <w:r w:rsidRPr="00E72D37">
              <w:rPr>
                <w:color w:val="767171"/>
                <w:sz w:val="24"/>
              </w:rPr>
              <w:t xml:space="preserve"> </w:t>
            </w:r>
            <w:r w:rsidR="001349E4" w:rsidRPr="00E72D37">
              <w:rPr>
                <w:color w:val="767171"/>
                <w:sz w:val="24"/>
              </w:rPr>
              <w:t>2</w:t>
            </w:r>
            <w:r w:rsidRPr="00E72D37">
              <w:rPr>
                <w:color w:val="767171"/>
                <w:sz w:val="24"/>
              </w:rPr>
              <w:t>022</w:t>
            </w:r>
          </w:p>
        </w:tc>
      </w:tr>
      <w:tr w:rsidR="00FE21CD" w14:paraId="0565CCCF" w14:textId="77777777" w:rsidTr="00427EF6">
        <w:trPr>
          <w:trHeight w:val="295"/>
        </w:trPr>
        <w:tc>
          <w:tcPr>
            <w:tcW w:w="4967" w:type="dxa"/>
            <w:tcBorders>
              <w:top w:val="single" w:sz="4" w:space="0" w:color="D0CECE"/>
            </w:tcBorders>
          </w:tcPr>
          <w:p w14:paraId="79978174" w14:textId="77777777" w:rsidR="00FE21CD" w:rsidRPr="00E72D37" w:rsidRDefault="00FE21CD" w:rsidP="00F263EA">
            <w:pPr>
              <w:pStyle w:val="TableParagraph"/>
              <w:spacing w:line="360" w:lineRule="auto"/>
              <w:ind w:left="70"/>
              <w:rPr>
                <w:b/>
                <w:color w:val="767171"/>
                <w:sz w:val="24"/>
              </w:rPr>
            </w:pPr>
            <w:r w:rsidRPr="00E72D37">
              <w:rPr>
                <w:b/>
                <w:color w:val="767171"/>
                <w:sz w:val="24"/>
              </w:rPr>
              <w:t>FECHA</w:t>
            </w:r>
            <w:r w:rsidRPr="00E72D37">
              <w:rPr>
                <w:b/>
                <w:color w:val="767171"/>
                <w:spacing w:val="-2"/>
                <w:sz w:val="24"/>
              </w:rPr>
              <w:t xml:space="preserve"> </w:t>
            </w:r>
            <w:r w:rsidRPr="00E72D37">
              <w:rPr>
                <w:b/>
                <w:color w:val="767171"/>
                <w:sz w:val="24"/>
              </w:rPr>
              <w:t>APROBACIÓN</w:t>
            </w:r>
          </w:p>
        </w:tc>
        <w:tc>
          <w:tcPr>
            <w:tcW w:w="2859" w:type="dxa"/>
            <w:tcBorders>
              <w:top w:val="single" w:sz="4" w:space="0" w:color="D0CECE"/>
            </w:tcBorders>
          </w:tcPr>
          <w:p w14:paraId="444E281D" w14:textId="77777777" w:rsidR="00FE21CD" w:rsidRPr="00E72D37" w:rsidRDefault="00FE21CD" w:rsidP="00F263EA">
            <w:pPr>
              <w:pStyle w:val="TableParagraph"/>
              <w:spacing w:line="360" w:lineRule="auto"/>
              <w:ind w:left="1208"/>
              <w:rPr>
                <w:color w:val="767171"/>
                <w:sz w:val="24"/>
              </w:rPr>
            </w:pPr>
            <w:r w:rsidRPr="00E72D37">
              <w:rPr>
                <w:color w:val="767171"/>
                <w:sz w:val="24"/>
              </w:rPr>
              <w:t>28/01/2022</w:t>
            </w:r>
          </w:p>
        </w:tc>
      </w:tr>
      <w:tr w:rsidR="001349E4" w:rsidRPr="00D72F00" w14:paraId="7C22D771" w14:textId="77777777" w:rsidTr="00427EF6">
        <w:trPr>
          <w:trHeight w:val="265"/>
        </w:trPr>
        <w:tc>
          <w:tcPr>
            <w:tcW w:w="7826" w:type="dxa"/>
            <w:gridSpan w:val="2"/>
            <w:tcBorders>
              <w:bottom w:val="single" w:sz="6" w:space="0" w:color="ADAAAA"/>
            </w:tcBorders>
            <w:shd w:val="clear" w:color="auto" w:fill="002060"/>
          </w:tcPr>
          <w:p w14:paraId="583B75CB" w14:textId="6F1EC0FF" w:rsidR="001349E4" w:rsidRPr="00D72F00" w:rsidRDefault="001349E4" w:rsidP="00E567A9">
            <w:pPr>
              <w:pStyle w:val="TableParagraph"/>
              <w:spacing w:line="360" w:lineRule="auto"/>
              <w:ind w:right="71"/>
              <w:jc w:val="center"/>
              <w:rPr>
                <w:sz w:val="24"/>
              </w:rPr>
            </w:pPr>
            <w:r w:rsidRPr="00F31E0C">
              <w:rPr>
                <w:b/>
                <w:color w:val="FFFFFF" w:themeColor="background1"/>
                <w:sz w:val="24"/>
              </w:rPr>
              <w:t>MONTOS ESTIMADOS</w:t>
            </w:r>
            <w:r w:rsidRPr="00414725">
              <w:rPr>
                <w:b/>
                <w:color w:val="FFFFFF" w:themeColor="background1"/>
                <w:sz w:val="24"/>
              </w:rPr>
              <w:t xml:space="preserve"> </w:t>
            </w:r>
            <w:r w:rsidRPr="00F31E0C">
              <w:rPr>
                <w:b/>
                <w:color w:val="FFFFFF" w:themeColor="background1"/>
                <w:sz w:val="24"/>
              </w:rPr>
              <w:t>SEGÚN</w:t>
            </w:r>
            <w:r w:rsidRPr="00414725">
              <w:rPr>
                <w:b/>
                <w:color w:val="FFFFFF" w:themeColor="background1"/>
                <w:sz w:val="24"/>
              </w:rPr>
              <w:t xml:space="preserve"> </w:t>
            </w:r>
            <w:r w:rsidRPr="00F31E0C">
              <w:rPr>
                <w:b/>
                <w:color w:val="FFFFFF" w:themeColor="background1"/>
                <w:sz w:val="24"/>
              </w:rPr>
              <w:t>OBJETO</w:t>
            </w:r>
            <w:r w:rsidRPr="00414725">
              <w:rPr>
                <w:b/>
                <w:color w:val="FFFFFF" w:themeColor="background1"/>
                <w:sz w:val="24"/>
              </w:rPr>
              <w:t xml:space="preserve"> </w:t>
            </w:r>
            <w:r w:rsidRPr="00F31E0C">
              <w:rPr>
                <w:b/>
                <w:color w:val="FFFFFF" w:themeColor="background1"/>
                <w:sz w:val="24"/>
              </w:rPr>
              <w:t>DE</w:t>
            </w:r>
            <w:r w:rsidRPr="00414725">
              <w:rPr>
                <w:b/>
                <w:color w:val="FFFFFF" w:themeColor="background1"/>
                <w:sz w:val="24"/>
              </w:rPr>
              <w:t xml:space="preserve"> </w:t>
            </w:r>
            <w:r w:rsidRPr="00F31E0C">
              <w:rPr>
                <w:b/>
                <w:color w:val="FFFFFF" w:themeColor="background1"/>
                <w:sz w:val="24"/>
              </w:rPr>
              <w:t>CONTRATACIÓN</w:t>
            </w:r>
          </w:p>
        </w:tc>
      </w:tr>
      <w:tr w:rsidR="00FE21CD" w:rsidRPr="00D72F00" w14:paraId="30EC4ADE" w14:textId="77777777" w:rsidTr="00427EF6">
        <w:trPr>
          <w:trHeight w:val="265"/>
        </w:trPr>
        <w:tc>
          <w:tcPr>
            <w:tcW w:w="4967" w:type="dxa"/>
            <w:tcBorders>
              <w:bottom w:val="single" w:sz="6" w:space="0" w:color="ADAAAA"/>
            </w:tcBorders>
          </w:tcPr>
          <w:p w14:paraId="3339F15B" w14:textId="77777777" w:rsidR="00FE21CD" w:rsidRPr="00E72D37" w:rsidRDefault="00FE21CD" w:rsidP="00F263EA">
            <w:pPr>
              <w:pStyle w:val="TableParagraph"/>
              <w:spacing w:line="360" w:lineRule="auto"/>
              <w:ind w:left="70"/>
              <w:rPr>
                <w:b/>
                <w:color w:val="767171"/>
                <w:sz w:val="24"/>
              </w:rPr>
            </w:pPr>
            <w:r w:rsidRPr="00E72D37">
              <w:rPr>
                <w:b/>
                <w:color w:val="767171"/>
                <w:sz w:val="24"/>
              </w:rPr>
              <w:t>BIENES</w:t>
            </w:r>
          </w:p>
        </w:tc>
        <w:tc>
          <w:tcPr>
            <w:tcW w:w="2859" w:type="dxa"/>
            <w:tcBorders>
              <w:bottom w:val="single" w:sz="6" w:space="0" w:color="ADAAAA"/>
            </w:tcBorders>
          </w:tcPr>
          <w:p w14:paraId="50ED0BD8" w14:textId="77777777" w:rsidR="00FE21CD" w:rsidRPr="00E72D37" w:rsidRDefault="00FE21CD" w:rsidP="00F263EA">
            <w:pPr>
              <w:pStyle w:val="TableParagraph"/>
              <w:spacing w:line="360" w:lineRule="auto"/>
              <w:ind w:right="71"/>
              <w:jc w:val="right"/>
              <w:rPr>
                <w:color w:val="767171"/>
                <w:sz w:val="24"/>
              </w:rPr>
            </w:pPr>
            <w:r w:rsidRPr="00E72D37">
              <w:rPr>
                <w:color w:val="767171"/>
                <w:sz w:val="24"/>
              </w:rPr>
              <w:t>$45,711,312.00</w:t>
            </w:r>
          </w:p>
        </w:tc>
      </w:tr>
      <w:tr w:rsidR="00FE21CD" w:rsidRPr="003979A1" w14:paraId="7CEACD36" w14:textId="77777777" w:rsidTr="00427EF6">
        <w:trPr>
          <w:trHeight w:val="265"/>
        </w:trPr>
        <w:tc>
          <w:tcPr>
            <w:tcW w:w="4967" w:type="dxa"/>
            <w:tcBorders>
              <w:top w:val="single" w:sz="6" w:space="0" w:color="ADAAAA"/>
              <w:bottom w:val="single" w:sz="4" w:space="0" w:color="ADAAAA"/>
            </w:tcBorders>
          </w:tcPr>
          <w:p w14:paraId="7400E19D" w14:textId="77777777" w:rsidR="00FE21CD" w:rsidRPr="00E72D37" w:rsidRDefault="00FE21CD" w:rsidP="00F263EA">
            <w:pPr>
              <w:pStyle w:val="TableParagraph"/>
              <w:spacing w:line="360" w:lineRule="auto"/>
              <w:ind w:left="70"/>
              <w:rPr>
                <w:b/>
                <w:color w:val="767171"/>
                <w:sz w:val="24"/>
              </w:rPr>
            </w:pPr>
            <w:r w:rsidRPr="00E72D37">
              <w:rPr>
                <w:b/>
                <w:color w:val="767171"/>
                <w:sz w:val="24"/>
              </w:rPr>
              <w:t>OBRAS</w:t>
            </w:r>
          </w:p>
        </w:tc>
        <w:tc>
          <w:tcPr>
            <w:tcW w:w="2859" w:type="dxa"/>
            <w:tcBorders>
              <w:top w:val="single" w:sz="6" w:space="0" w:color="ADAAAA"/>
              <w:bottom w:val="single" w:sz="4" w:space="0" w:color="ADAAAA"/>
            </w:tcBorders>
          </w:tcPr>
          <w:p w14:paraId="60DC425D" w14:textId="77777777" w:rsidR="00FE21CD" w:rsidRPr="00E72D37" w:rsidRDefault="00FE21CD" w:rsidP="00F263EA">
            <w:pPr>
              <w:pStyle w:val="TableParagraph"/>
              <w:spacing w:line="360" w:lineRule="auto"/>
              <w:ind w:right="171"/>
              <w:jc w:val="center"/>
              <w:rPr>
                <w:color w:val="767171"/>
                <w:sz w:val="24"/>
                <w:highlight w:val="yellow"/>
              </w:rPr>
            </w:pPr>
            <w:r w:rsidRPr="00E72D37">
              <w:rPr>
                <w:color w:val="767171"/>
                <w:w w:val="99"/>
                <w:sz w:val="24"/>
              </w:rPr>
              <w:t xml:space="preserve">                                N/A</w:t>
            </w:r>
          </w:p>
        </w:tc>
      </w:tr>
      <w:tr w:rsidR="00FE21CD" w:rsidRPr="00427794" w14:paraId="12A5E76C" w14:textId="77777777" w:rsidTr="00427EF6">
        <w:trPr>
          <w:trHeight w:val="267"/>
        </w:trPr>
        <w:tc>
          <w:tcPr>
            <w:tcW w:w="4967" w:type="dxa"/>
            <w:tcBorders>
              <w:top w:val="single" w:sz="4" w:space="0" w:color="ADAAAA"/>
              <w:bottom w:val="single" w:sz="4" w:space="0" w:color="ADAAAA"/>
            </w:tcBorders>
          </w:tcPr>
          <w:p w14:paraId="56CF923E" w14:textId="77777777" w:rsidR="00FE21CD" w:rsidRPr="00E72D37" w:rsidRDefault="00FE21CD" w:rsidP="00F263EA">
            <w:pPr>
              <w:pStyle w:val="TableParagraph"/>
              <w:spacing w:line="360" w:lineRule="auto"/>
              <w:ind w:left="70"/>
              <w:rPr>
                <w:b/>
                <w:color w:val="767171"/>
                <w:sz w:val="24"/>
              </w:rPr>
            </w:pPr>
            <w:r w:rsidRPr="00E72D37">
              <w:rPr>
                <w:b/>
                <w:color w:val="767171"/>
                <w:sz w:val="24"/>
              </w:rPr>
              <w:t>SERVICIOS</w:t>
            </w:r>
          </w:p>
        </w:tc>
        <w:tc>
          <w:tcPr>
            <w:tcW w:w="2859" w:type="dxa"/>
            <w:tcBorders>
              <w:top w:val="single" w:sz="4" w:space="0" w:color="ADAAAA"/>
              <w:bottom w:val="single" w:sz="4" w:space="0" w:color="ADAAAA"/>
            </w:tcBorders>
          </w:tcPr>
          <w:p w14:paraId="742A37A7" w14:textId="77777777" w:rsidR="00FE21CD" w:rsidRPr="00E72D37" w:rsidRDefault="00FE21CD" w:rsidP="00F263EA">
            <w:pPr>
              <w:pStyle w:val="TableParagraph"/>
              <w:spacing w:line="360" w:lineRule="auto"/>
              <w:ind w:right="71"/>
              <w:jc w:val="right"/>
              <w:rPr>
                <w:color w:val="767171"/>
                <w:sz w:val="24"/>
              </w:rPr>
            </w:pPr>
            <w:r w:rsidRPr="00E72D37">
              <w:rPr>
                <w:color w:val="767171"/>
                <w:sz w:val="24"/>
              </w:rPr>
              <w:t>$45,509,066.28</w:t>
            </w:r>
          </w:p>
        </w:tc>
      </w:tr>
      <w:tr w:rsidR="00FE21CD" w:rsidRPr="003979A1" w14:paraId="3400B92A" w14:textId="77777777" w:rsidTr="00427EF6">
        <w:trPr>
          <w:trHeight w:val="267"/>
        </w:trPr>
        <w:tc>
          <w:tcPr>
            <w:tcW w:w="4967" w:type="dxa"/>
            <w:tcBorders>
              <w:top w:val="single" w:sz="4" w:space="0" w:color="ADAAAA"/>
              <w:bottom w:val="single" w:sz="4" w:space="0" w:color="ADAAAA"/>
            </w:tcBorders>
          </w:tcPr>
          <w:p w14:paraId="01ABE77D" w14:textId="77777777" w:rsidR="00FE21CD" w:rsidRPr="00E72D37" w:rsidRDefault="00FE21CD" w:rsidP="00F263EA">
            <w:pPr>
              <w:pStyle w:val="TableParagraph"/>
              <w:spacing w:line="360" w:lineRule="auto"/>
              <w:ind w:left="70"/>
              <w:rPr>
                <w:b/>
                <w:color w:val="767171"/>
                <w:sz w:val="24"/>
              </w:rPr>
            </w:pPr>
            <w:r w:rsidRPr="00E72D37">
              <w:rPr>
                <w:b/>
                <w:color w:val="767171"/>
                <w:sz w:val="24"/>
              </w:rPr>
              <w:t>SERVICIOS:</w:t>
            </w:r>
            <w:r w:rsidRPr="00E72D37">
              <w:rPr>
                <w:b/>
                <w:color w:val="767171"/>
                <w:spacing w:val="-2"/>
                <w:sz w:val="24"/>
              </w:rPr>
              <w:t xml:space="preserve"> </w:t>
            </w:r>
            <w:r w:rsidRPr="00E72D37">
              <w:rPr>
                <w:b/>
                <w:color w:val="767171"/>
                <w:sz w:val="24"/>
              </w:rPr>
              <w:t>CONSULTORÍA</w:t>
            </w:r>
          </w:p>
        </w:tc>
        <w:tc>
          <w:tcPr>
            <w:tcW w:w="2859" w:type="dxa"/>
            <w:tcBorders>
              <w:top w:val="single" w:sz="4" w:space="0" w:color="ADAAAA"/>
              <w:bottom w:val="single" w:sz="4" w:space="0" w:color="ADAAAA"/>
            </w:tcBorders>
          </w:tcPr>
          <w:p w14:paraId="3ADC644D" w14:textId="77777777" w:rsidR="00FE21CD" w:rsidRPr="00E72D37" w:rsidRDefault="00FE21CD" w:rsidP="00F263EA">
            <w:pPr>
              <w:pStyle w:val="TableParagraph"/>
              <w:spacing w:line="360" w:lineRule="auto"/>
              <w:ind w:right="109"/>
              <w:jc w:val="center"/>
              <w:rPr>
                <w:color w:val="767171"/>
                <w:sz w:val="24"/>
                <w:highlight w:val="yellow"/>
              </w:rPr>
            </w:pPr>
            <w:r w:rsidRPr="00E72D37">
              <w:rPr>
                <w:color w:val="767171"/>
                <w:sz w:val="24"/>
              </w:rPr>
              <w:t xml:space="preserve">                               N/A</w:t>
            </w:r>
          </w:p>
        </w:tc>
      </w:tr>
      <w:tr w:rsidR="00FE21CD" w14:paraId="2CB26267" w14:textId="77777777" w:rsidTr="00427EF6">
        <w:trPr>
          <w:trHeight w:val="564"/>
        </w:trPr>
        <w:tc>
          <w:tcPr>
            <w:tcW w:w="4967" w:type="dxa"/>
            <w:tcBorders>
              <w:top w:val="single" w:sz="4" w:space="0" w:color="ADAAAA"/>
            </w:tcBorders>
          </w:tcPr>
          <w:p w14:paraId="1ACC4CE9" w14:textId="77777777" w:rsidR="00FE21CD" w:rsidRPr="00E72D37" w:rsidRDefault="00FE21CD" w:rsidP="00F263EA">
            <w:pPr>
              <w:pStyle w:val="TableParagraph"/>
              <w:spacing w:before="3" w:line="360" w:lineRule="auto"/>
              <w:ind w:left="70" w:right="1129"/>
              <w:rPr>
                <w:b/>
                <w:color w:val="767171"/>
                <w:sz w:val="24"/>
              </w:rPr>
            </w:pPr>
            <w:r w:rsidRPr="00E72D37">
              <w:rPr>
                <w:b/>
                <w:color w:val="767171"/>
                <w:sz w:val="24"/>
              </w:rPr>
              <w:t>SERVICIOS: CONSULTORÍA BASADA EN LA</w:t>
            </w:r>
            <w:r w:rsidRPr="00E72D37">
              <w:rPr>
                <w:b/>
                <w:color w:val="767171"/>
                <w:spacing w:val="-58"/>
                <w:sz w:val="24"/>
              </w:rPr>
              <w:t xml:space="preserve"> </w:t>
            </w:r>
            <w:r w:rsidRPr="00E72D37">
              <w:rPr>
                <w:b/>
                <w:color w:val="767171"/>
                <w:sz w:val="24"/>
              </w:rPr>
              <w:t>CALIDAD</w:t>
            </w:r>
            <w:r w:rsidRPr="00E72D37">
              <w:rPr>
                <w:b/>
                <w:color w:val="767171"/>
                <w:spacing w:val="-1"/>
                <w:sz w:val="24"/>
              </w:rPr>
              <w:t xml:space="preserve"> </w:t>
            </w:r>
            <w:r w:rsidRPr="00E72D37">
              <w:rPr>
                <w:b/>
                <w:color w:val="767171"/>
                <w:sz w:val="24"/>
              </w:rPr>
              <w:t>DE LOS</w:t>
            </w:r>
            <w:r w:rsidRPr="00E72D37">
              <w:rPr>
                <w:b/>
                <w:color w:val="767171"/>
                <w:spacing w:val="1"/>
                <w:sz w:val="24"/>
              </w:rPr>
              <w:t xml:space="preserve"> </w:t>
            </w:r>
            <w:r w:rsidRPr="00E72D37">
              <w:rPr>
                <w:b/>
                <w:color w:val="767171"/>
                <w:sz w:val="24"/>
              </w:rPr>
              <w:t>SERVICIOS</w:t>
            </w:r>
          </w:p>
        </w:tc>
        <w:tc>
          <w:tcPr>
            <w:tcW w:w="2859" w:type="dxa"/>
            <w:tcBorders>
              <w:top w:val="single" w:sz="4" w:space="0" w:color="ADAAAA"/>
            </w:tcBorders>
          </w:tcPr>
          <w:p w14:paraId="2AAF5984" w14:textId="77777777" w:rsidR="00FE21CD" w:rsidRPr="00E72D37" w:rsidRDefault="00FE21CD" w:rsidP="00F263EA">
            <w:pPr>
              <w:pStyle w:val="TableParagraph"/>
              <w:spacing w:before="10" w:line="360" w:lineRule="auto"/>
              <w:rPr>
                <w:color w:val="767171"/>
                <w:sz w:val="23"/>
              </w:rPr>
            </w:pPr>
          </w:p>
          <w:p w14:paraId="2409F2C0" w14:textId="77777777" w:rsidR="00FE21CD" w:rsidRPr="00E72D37" w:rsidRDefault="00FE21CD" w:rsidP="00F263EA">
            <w:pPr>
              <w:pStyle w:val="TableParagraph"/>
              <w:spacing w:line="360" w:lineRule="auto"/>
              <w:ind w:right="171"/>
              <w:jc w:val="center"/>
              <w:rPr>
                <w:color w:val="767171"/>
                <w:sz w:val="24"/>
              </w:rPr>
            </w:pPr>
            <w:r w:rsidRPr="00E72D37">
              <w:rPr>
                <w:color w:val="767171"/>
                <w:w w:val="99"/>
                <w:sz w:val="24"/>
              </w:rPr>
              <w:t xml:space="preserve">                                N/A</w:t>
            </w:r>
          </w:p>
        </w:tc>
      </w:tr>
      <w:tr w:rsidR="00414725" w:rsidRPr="003979A1" w14:paraId="42132C8B" w14:textId="77777777" w:rsidTr="00427EF6">
        <w:trPr>
          <w:trHeight w:val="267"/>
        </w:trPr>
        <w:tc>
          <w:tcPr>
            <w:tcW w:w="7826" w:type="dxa"/>
            <w:gridSpan w:val="2"/>
            <w:tcBorders>
              <w:bottom w:val="single" w:sz="4" w:space="0" w:color="ADAAAA"/>
            </w:tcBorders>
            <w:shd w:val="clear" w:color="auto" w:fill="002060"/>
          </w:tcPr>
          <w:p w14:paraId="0C01F4A6" w14:textId="0C77F3C4" w:rsidR="00414725" w:rsidRPr="00E72D37" w:rsidRDefault="00414725" w:rsidP="00F263EA">
            <w:pPr>
              <w:pStyle w:val="TableParagraph"/>
              <w:spacing w:line="360" w:lineRule="auto"/>
              <w:ind w:right="71"/>
              <w:jc w:val="right"/>
              <w:rPr>
                <w:color w:val="767171"/>
                <w:sz w:val="24"/>
              </w:rPr>
            </w:pPr>
            <w:r w:rsidRPr="00E72D37">
              <w:rPr>
                <w:b/>
                <w:color w:val="FFFFFF" w:themeColor="background1"/>
                <w:sz w:val="24"/>
              </w:rPr>
              <w:t>MONTOS</w:t>
            </w:r>
            <w:r w:rsidRPr="00E72D37">
              <w:rPr>
                <w:b/>
                <w:color w:val="FFFFFF" w:themeColor="background1"/>
                <w:spacing w:val="-2"/>
                <w:sz w:val="24"/>
              </w:rPr>
              <w:t xml:space="preserve"> </w:t>
            </w:r>
            <w:r w:rsidRPr="00E72D37">
              <w:rPr>
                <w:b/>
                <w:color w:val="FFFFFF" w:themeColor="background1"/>
                <w:sz w:val="24"/>
              </w:rPr>
              <w:t>ESTIMADOS</w:t>
            </w:r>
            <w:r w:rsidRPr="00E72D37">
              <w:rPr>
                <w:b/>
                <w:color w:val="FFFFFF" w:themeColor="background1"/>
                <w:spacing w:val="-2"/>
                <w:sz w:val="24"/>
              </w:rPr>
              <w:t xml:space="preserve"> </w:t>
            </w:r>
            <w:r w:rsidRPr="00E72D37">
              <w:rPr>
                <w:b/>
                <w:color w:val="FFFFFF" w:themeColor="background1"/>
                <w:sz w:val="24"/>
              </w:rPr>
              <w:t>SEGÚN</w:t>
            </w:r>
            <w:r w:rsidRPr="00E72D37">
              <w:rPr>
                <w:b/>
                <w:color w:val="FFFFFF" w:themeColor="background1"/>
                <w:spacing w:val="-3"/>
                <w:sz w:val="24"/>
              </w:rPr>
              <w:t xml:space="preserve"> </w:t>
            </w:r>
            <w:r w:rsidRPr="00E72D37">
              <w:rPr>
                <w:b/>
                <w:color w:val="FFFFFF" w:themeColor="background1"/>
                <w:sz w:val="24"/>
              </w:rPr>
              <w:t>CLASIFICACIÓN</w:t>
            </w:r>
            <w:r w:rsidRPr="00E72D37">
              <w:rPr>
                <w:b/>
                <w:color w:val="FFFFFF" w:themeColor="background1"/>
                <w:spacing w:val="-3"/>
                <w:sz w:val="24"/>
              </w:rPr>
              <w:t xml:space="preserve"> </w:t>
            </w:r>
            <w:r w:rsidRPr="00E72D37">
              <w:rPr>
                <w:b/>
                <w:color w:val="FFFFFF" w:themeColor="background1"/>
                <w:sz w:val="24"/>
              </w:rPr>
              <w:t>MIPYME</w:t>
            </w:r>
          </w:p>
        </w:tc>
      </w:tr>
      <w:tr w:rsidR="00FE21CD" w:rsidRPr="003979A1" w14:paraId="4E6789BB" w14:textId="77777777" w:rsidTr="00427EF6">
        <w:trPr>
          <w:trHeight w:val="267"/>
        </w:trPr>
        <w:tc>
          <w:tcPr>
            <w:tcW w:w="4967" w:type="dxa"/>
            <w:tcBorders>
              <w:bottom w:val="single" w:sz="4" w:space="0" w:color="ADAAAA"/>
            </w:tcBorders>
          </w:tcPr>
          <w:p w14:paraId="6FB50980" w14:textId="77777777" w:rsidR="00FE21CD" w:rsidRPr="00E72D37" w:rsidRDefault="00FE21CD" w:rsidP="00F263EA">
            <w:pPr>
              <w:pStyle w:val="TableParagraph"/>
              <w:spacing w:line="360" w:lineRule="auto"/>
              <w:ind w:left="70"/>
              <w:rPr>
                <w:b/>
                <w:color w:val="767171"/>
                <w:sz w:val="24"/>
              </w:rPr>
            </w:pPr>
            <w:r w:rsidRPr="00E72D37">
              <w:rPr>
                <w:b/>
                <w:color w:val="767171"/>
                <w:sz w:val="24"/>
              </w:rPr>
              <w:t>MIPYME</w:t>
            </w:r>
          </w:p>
        </w:tc>
        <w:tc>
          <w:tcPr>
            <w:tcW w:w="2859" w:type="dxa"/>
            <w:tcBorders>
              <w:bottom w:val="single" w:sz="4" w:space="0" w:color="ADAAAA"/>
            </w:tcBorders>
          </w:tcPr>
          <w:p w14:paraId="0F3A65FE" w14:textId="77777777" w:rsidR="00FE21CD" w:rsidRPr="00E72D37" w:rsidRDefault="00FE21CD" w:rsidP="00F263EA">
            <w:pPr>
              <w:pStyle w:val="TableParagraph"/>
              <w:spacing w:line="360" w:lineRule="auto"/>
              <w:ind w:right="71"/>
              <w:jc w:val="right"/>
              <w:rPr>
                <w:color w:val="767171"/>
                <w:sz w:val="24"/>
              </w:rPr>
            </w:pPr>
            <w:r w:rsidRPr="00E72D37">
              <w:rPr>
                <w:color w:val="767171"/>
                <w:sz w:val="24"/>
              </w:rPr>
              <w:t>$8,156,412.00</w:t>
            </w:r>
          </w:p>
        </w:tc>
      </w:tr>
      <w:tr w:rsidR="00FE21CD" w:rsidRPr="007B2FD1" w14:paraId="07203C34" w14:textId="77777777" w:rsidTr="00427EF6">
        <w:trPr>
          <w:trHeight w:val="267"/>
        </w:trPr>
        <w:tc>
          <w:tcPr>
            <w:tcW w:w="4967" w:type="dxa"/>
            <w:tcBorders>
              <w:top w:val="single" w:sz="4" w:space="0" w:color="ADAAAA"/>
              <w:bottom w:val="single" w:sz="4" w:space="0" w:color="ADAAAA"/>
            </w:tcBorders>
          </w:tcPr>
          <w:p w14:paraId="751B9735" w14:textId="77777777" w:rsidR="00FE21CD" w:rsidRPr="00E72D37" w:rsidRDefault="00FE21CD" w:rsidP="00F263EA">
            <w:pPr>
              <w:pStyle w:val="TableParagraph"/>
              <w:spacing w:line="360" w:lineRule="auto"/>
              <w:ind w:left="70"/>
              <w:rPr>
                <w:b/>
                <w:color w:val="767171"/>
                <w:sz w:val="24"/>
              </w:rPr>
            </w:pPr>
            <w:r w:rsidRPr="00E72D37">
              <w:rPr>
                <w:b/>
                <w:color w:val="767171"/>
                <w:sz w:val="24"/>
              </w:rPr>
              <w:t>MIPYME</w:t>
            </w:r>
            <w:r w:rsidRPr="00E72D37">
              <w:rPr>
                <w:b/>
                <w:color w:val="767171"/>
                <w:spacing w:val="-2"/>
                <w:sz w:val="24"/>
              </w:rPr>
              <w:t xml:space="preserve"> </w:t>
            </w:r>
            <w:r w:rsidRPr="00E72D37">
              <w:rPr>
                <w:b/>
                <w:color w:val="767171"/>
                <w:sz w:val="24"/>
              </w:rPr>
              <w:t>MUJER</w:t>
            </w:r>
          </w:p>
        </w:tc>
        <w:tc>
          <w:tcPr>
            <w:tcW w:w="2859" w:type="dxa"/>
            <w:tcBorders>
              <w:top w:val="single" w:sz="4" w:space="0" w:color="ADAAAA"/>
              <w:bottom w:val="single" w:sz="4" w:space="0" w:color="ADAAAA"/>
            </w:tcBorders>
          </w:tcPr>
          <w:p w14:paraId="3E84C903" w14:textId="77777777" w:rsidR="00FE21CD" w:rsidRPr="00E72D37" w:rsidRDefault="00FE21CD" w:rsidP="00F263EA">
            <w:pPr>
              <w:pStyle w:val="TableParagraph"/>
              <w:spacing w:line="360" w:lineRule="auto"/>
              <w:ind w:right="71"/>
              <w:jc w:val="right"/>
              <w:rPr>
                <w:color w:val="767171"/>
                <w:sz w:val="24"/>
              </w:rPr>
            </w:pPr>
            <w:r w:rsidRPr="00E72D37">
              <w:rPr>
                <w:color w:val="767171"/>
                <w:sz w:val="24"/>
              </w:rPr>
              <w:t>$41,872,623.00</w:t>
            </w:r>
          </w:p>
        </w:tc>
      </w:tr>
      <w:tr w:rsidR="00FE21CD" w:rsidRPr="003979A1" w14:paraId="2C87EA86" w14:textId="77777777" w:rsidTr="00427EF6">
        <w:trPr>
          <w:trHeight w:val="295"/>
        </w:trPr>
        <w:tc>
          <w:tcPr>
            <w:tcW w:w="4967" w:type="dxa"/>
            <w:tcBorders>
              <w:top w:val="single" w:sz="4" w:space="0" w:color="ADAAAA"/>
            </w:tcBorders>
          </w:tcPr>
          <w:p w14:paraId="7AB24EA2" w14:textId="77777777" w:rsidR="00FE21CD" w:rsidRPr="00E72D37" w:rsidRDefault="00FE21CD" w:rsidP="00F263EA">
            <w:pPr>
              <w:pStyle w:val="TableParagraph"/>
              <w:spacing w:line="360" w:lineRule="auto"/>
              <w:ind w:left="70"/>
              <w:rPr>
                <w:b/>
                <w:color w:val="767171"/>
                <w:sz w:val="24"/>
              </w:rPr>
            </w:pPr>
            <w:r w:rsidRPr="00E72D37">
              <w:rPr>
                <w:b/>
                <w:color w:val="767171"/>
                <w:sz w:val="24"/>
              </w:rPr>
              <w:t>NO</w:t>
            </w:r>
            <w:r w:rsidRPr="00E72D37">
              <w:rPr>
                <w:b/>
                <w:color w:val="767171"/>
                <w:spacing w:val="-2"/>
                <w:sz w:val="24"/>
              </w:rPr>
              <w:t xml:space="preserve"> </w:t>
            </w:r>
            <w:r w:rsidRPr="00E72D37">
              <w:rPr>
                <w:b/>
                <w:color w:val="767171"/>
                <w:sz w:val="24"/>
              </w:rPr>
              <w:t>MIPYME</w:t>
            </w:r>
          </w:p>
        </w:tc>
        <w:tc>
          <w:tcPr>
            <w:tcW w:w="2859" w:type="dxa"/>
            <w:tcBorders>
              <w:top w:val="single" w:sz="4" w:space="0" w:color="ADAAAA"/>
            </w:tcBorders>
          </w:tcPr>
          <w:p w14:paraId="257FA273" w14:textId="77777777" w:rsidR="00FE21CD" w:rsidRPr="00E72D37" w:rsidRDefault="00FE21CD" w:rsidP="00F263EA">
            <w:pPr>
              <w:pStyle w:val="TableParagraph"/>
              <w:spacing w:line="360" w:lineRule="auto"/>
              <w:ind w:right="71"/>
              <w:jc w:val="right"/>
              <w:rPr>
                <w:color w:val="767171"/>
                <w:sz w:val="24"/>
              </w:rPr>
            </w:pPr>
            <w:r w:rsidRPr="00E72D37">
              <w:rPr>
                <w:color w:val="767171"/>
                <w:sz w:val="24"/>
              </w:rPr>
              <w:t>$41,191,343.28</w:t>
            </w:r>
          </w:p>
        </w:tc>
      </w:tr>
      <w:tr w:rsidR="00A14FD9" w:rsidRPr="005423C6" w14:paraId="7395EA7A" w14:textId="77777777" w:rsidTr="00427EF6">
        <w:trPr>
          <w:trHeight w:val="267"/>
        </w:trPr>
        <w:tc>
          <w:tcPr>
            <w:tcW w:w="7826" w:type="dxa"/>
            <w:gridSpan w:val="2"/>
            <w:tcBorders>
              <w:bottom w:val="single" w:sz="4" w:space="0" w:color="ADAAAA"/>
            </w:tcBorders>
            <w:shd w:val="clear" w:color="auto" w:fill="002060"/>
          </w:tcPr>
          <w:p w14:paraId="0E913473" w14:textId="5A664B45" w:rsidR="00A14FD9" w:rsidRPr="00E72D37" w:rsidRDefault="00A14FD9" w:rsidP="00F263EA">
            <w:pPr>
              <w:pStyle w:val="TableParagraph"/>
              <w:spacing w:line="360" w:lineRule="auto"/>
              <w:ind w:right="71"/>
              <w:jc w:val="right"/>
              <w:rPr>
                <w:color w:val="767171"/>
                <w:sz w:val="24"/>
              </w:rPr>
            </w:pPr>
            <w:r w:rsidRPr="00E72D37">
              <w:rPr>
                <w:b/>
                <w:color w:val="FFFFFF" w:themeColor="background1"/>
                <w:sz w:val="24"/>
              </w:rPr>
              <w:t>MONTOS</w:t>
            </w:r>
            <w:r w:rsidRPr="00E72D37">
              <w:rPr>
                <w:b/>
                <w:color w:val="FFFFFF" w:themeColor="background1"/>
                <w:spacing w:val="-1"/>
                <w:sz w:val="24"/>
              </w:rPr>
              <w:t xml:space="preserve"> </w:t>
            </w:r>
            <w:r w:rsidRPr="00E72D37">
              <w:rPr>
                <w:b/>
                <w:color w:val="FFFFFF" w:themeColor="background1"/>
                <w:sz w:val="24"/>
              </w:rPr>
              <w:t>ESTIMADOS</w:t>
            </w:r>
            <w:r w:rsidRPr="00E72D37">
              <w:rPr>
                <w:b/>
                <w:color w:val="FFFFFF" w:themeColor="background1"/>
                <w:spacing w:val="-1"/>
                <w:sz w:val="24"/>
              </w:rPr>
              <w:t xml:space="preserve"> </w:t>
            </w:r>
            <w:r w:rsidRPr="00E72D37">
              <w:rPr>
                <w:b/>
                <w:color w:val="FFFFFF" w:themeColor="background1"/>
                <w:sz w:val="24"/>
              </w:rPr>
              <w:t>SEGÚN</w:t>
            </w:r>
            <w:r w:rsidRPr="00E72D37">
              <w:rPr>
                <w:b/>
                <w:color w:val="FFFFFF" w:themeColor="background1"/>
                <w:spacing w:val="-2"/>
                <w:sz w:val="24"/>
              </w:rPr>
              <w:t xml:space="preserve"> </w:t>
            </w:r>
            <w:r w:rsidRPr="00E72D37">
              <w:rPr>
                <w:b/>
                <w:color w:val="FFFFFF" w:themeColor="background1"/>
                <w:sz w:val="24"/>
              </w:rPr>
              <w:t>TIPO</w:t>
            </w:r>
            <w:r w:rsidRPr="00E72D37">
              <w:rPr>
                <w:b/>
                <w:color w:val="FFFFFF" w:themeColor="background1"/>
                <w:spacing w:val="-1"/>
                <w:sz w:val="24"/>
              </w:rPr>
              <w:t xml:space="preserve"> </w:t>
            </w:r>
            <w:r w:rsidRPr="00E72D37">
              <w:rPr>
                <w:b/>
                <w:color w:val="FFFFFF" w:themeColor="background1"/>
                <w:sz w:val="24"/>
              </w:rPr>
              <w:t>DE</w:t>
            </w:r>
            <w:r w:rsidRPr="00E72D37">
              <w:rPr>
                <w:b/>
                <w:color w:val="FFFFFF" w:themeColor="background1"/>
                <w:spacing w:val="-2"/>
                <w:sz w:val="24"/>
              </w:rPr>
              <w:t xml:space="preserve"> </w:t>
            </w:r>
            <w:r w:rsidRPr="00E72D37">
              <w:rPr>
                <w:b/>
                <w:color w:val="FFFFFF" w:themeColor="background1"/>
                <w:sz w:val="24"/>
              </w:rPr>
              <w:t>PROCEDIMIENTO</w:t>
            </w:r>
          </w:p>
        </w:tc>
      </w:tr>
      <w:tr w:rsidR="00FE21CD" w:rsidRPr="005423C6" w14:paraId="19AD7689" w14:textId="77777777" w:rsidTr="00427EF6">
        <w:trPr>
          <w:trHeight w:val="267"/>
        </w:trPr>
        <w:tc>
          <w:tcPr>
            <w:tcW w:w="4967" w:type="dxa"/>
            <w:tcBorders>
              <w:bottom w:val="single" w:sz="4" w:space="0" w:color="ADAAAA"/>
            </w:tcBorders>
          </w:tcPr>
          <w:p w14:paraId="6EFD0BF8" w14:textId="77777777" w:rsidR="00FE21CD" w:rsidRPr="00E72D37" w:rsidRDefault="00FE21CD" w:rsidP="00F263EA">
            <w:pPr>
              <w:pStyle w:val="TableParagraph"/>
              <w:spacing w:line="360" w:lineRule="auto"/>
              <w:ind w:left="70"/>
              <w:rPr>
                <w:b/>
                <w:color w:val="767171"/>
                <w:sz w:val="24"/>
              </w:rPr>
            </w:pPr>
            <w:r w:rsidRPr="00E72D37">
              <w:rPr>
                <w:b/>
                <w:color w:val="767171"/>
                <w:sz w:val="24"/>
              </w:rPr>
              <w:t>COMPRAS</w:t>
            </w:r>
            <w:r w:rsidRPr="00E72D37">
              <w:rPr>
                <w:b/>
                <w:color w:val="767171"/>
                <w:spacing w:val="-2"/>
                <w:sz w:val="24"/>
              </w:rPr>
              <w:t xml:space="preserve"> </w:t>
            </w:r>
            <w:r w:rsidRPr="00E72D37">
              <w:rPr>
                <w:b/>
                <w:color w:val="767171"/>
                <w:sz w:val="24"/>
              </w:rPr>
              <w:t>POR</w:t>
            </w:r>
            <w:r w:rsidRPr="00E72D37">
              <w:rPr>
                <w:b/>
                <w:color w:val="767171"/>
                <w:spacing w:val="-1"/>
                <w:sz w:val="24"/>
              </w:rPr>
              <w:t xml:space="preserve"> </w:t>
            </w:r>
            <w:r w:rsidRPr="00E72D37">
              <w:rPr>
                <w:b/>
                <w:color w:val="767171"/>
                <w:sz w:val="24"/>
              </w:rPr>
              <w:t>DEBAJO</w:t>
            </w:r>
            <w:r w:rsidRPr="00E72D37">
              <w:rPr>
                <w:b/>
                <w:color w:val="767171"/>
                <w:spacing w:val="-1"/>
                <w:sz w:val="24"/>
              </w:rPr>
              <w:t xml:space="preserve"> </w:t>
            </w:r>
            <w:r w:rsidRPr="00E72D37">
              <w:rPr>
                <w:b/>
                <w:color w:val="767171"/>
                <w:sz w:val="24"/>
              </w:rPr>
              <w:t>DEL</w:t>
            </w:r>
            <w:r w:rsidRPr="00E72D37">
              <w:rPr>
                <w:b/>
                <w:color w:val="767171"/>
                <w:spacing w:val="-1"/>
                <w:sz w:val="24"/>
              </w:rPr>
              <w:t xml:space="preserve"> </w:t>
            </w:r>
            <w:r w:rsidRPr="00E72D37">
              <w:rPr>
                <w:b/>
                <w:color w:val="767171"/>
                <w:sz w:val="24"/>
              </w:rPr>
              <w:t>UMBRAL</w:t>
            </w:r>
          </w:p>
        </w:tc>
        <w:tc>
          <w:tcPr>
            <w:tcW w:w="2859" w:type="dxa"/>
            <w:tcBorders>
              <w:bottom w:val="single" w:sz="4" w:space="0" w:color="ADAAAA"/>
            </w:tcBorders>
          </w:tcPr>
          <w:p w14:paraId="7CC12B77" w14:textId="28736060" w:rsidR="00FE21CD" w:rsidRPr="00E72D37" w:rsidRDefault="00FE21CD" w:rsidP="00F263EA">
            <w:pPr>
              <w:pStyle w:val="TableParagraph"/>
              <w:spacing w:line="360" w:lineRule="auto"/>
              <w:ind w:right="71"/>
              <w:jc w:val="right"/>
              <w:rPr>
                <w:color w:val="767171"/>
                <w:sz w:val="24"/>
              </w:rPr>
            </w:pPr>
            <w:r w:rsidRPr="00E72D37">
              <w:rPr>
                <w:color w:val="767171"/>
                <w:sz w:val="24"/>
              </w:rPr>
              <w:t>$1,790,876.00</w:t>
            </w:r>
          </w:p>
        </w:tc>
      </w:tr>
      <w:tr w:rsidR="00FE21CD" w:rsidRPr="004E48B1" w14:paraId="4FA36956" w14:textId="77777777" w:rsidTr="00427EF6">
        <w:trPr>
          <w:trHeight w:val="265"/>
        </w:trPr>
        <w:tc>
          <w:tcPr>
            <w:tcW w:w="4967" w:type="dxa"/>
            <w:tcBorders>
              <w:top w:val="single" w:sz="4" w:space="0" w:color="ADAAAA"/>
              <w:bottom w:val="single" w:sz="6" w:space="0" w:color="ADAAAA"/>
            </w:tcBorders>
          </w:tcPr>
          <w:p w14:paraId="2EA91474" w14:textId="77777777" w:rsidR="00FE21CD" w:rsidRPr="00E72D37" w:rsidRDefault="00FE21CD" w:rsidP="00F263EA">
            <w:pPr>
              <w:pStyle w:val="TableParagraph"/>
              <w:spacing w:line="360" w:lineRule="auto"/>
              <w:ind w:left="70"/>
              <w:rPr>
                <w:b/>
                <w:color w:val="767171"/>
                <w:sz w:val="24"/>
              </w:rPr>
            </w:pPr>
            <w:r w:rsidRPr="00E72D37">
              <w:rPr>
                <w:b/>
                <w:color w:val="767171"/>
                <w:sz w:val="24"/>
              </w:rPr>
              <w:t>COMPRA</w:t>
            </w:r>
            <w:r w:rsidRPr="00E72D37">
              <w:rPr>
                <w:b/>
                <w:color w:val="767171"/>
                <w:spacing w:val="-2"/>
                <w:sz w:val="24"/>
              </w:rPr>
              <w:t xml:space="preserve"> </w:t>
            </w:r>
            <w:r w:rsidRPr="00E72D37">
              <w:rPr>
                <w:b/>
                <w:color w:val="767171"/>
                <w:sz w:val="24"/>
              </w:rPr>
              <w:t>MENOR</w:t>
            </w:r>
          </w:p>
        </w:tc>
        <w:tc>
          <w:tcPr>
            <w:tcW w:w="2859" w:type="dxa"/>
            <w:tcBorders>
              <w:top w:val="single" w:sz="4" w:space="0" w:color="ADAAAA"/>
              <w:bottom w:val="single" w:sz="6" w:space="0" w:color="ADAAAA"/>
            </w:tcBorders>
          </w:tcPr>
          <w:p w14:paraId="27825FD6" w14:textId="77777777" w:rsidR="00FE21CD" w:rsidRPr="00E72D37" w:rsidRDefault="00FE21CD" w:rsidP="00F263EA">
            <w:pPr>
              <w:pStyle w:val="TableParagraph"/>
              <w:spacing w:line="360" w:lineRule="auto"/>
              <w:ind w:right="71"/>
              <w:jc w:val="right"/>
              <w:rPr>
                <w:color w:val="767171"/>
                <w:sz w:val="24"/>
              </w:rPr>
            </w:pPr>
            <w:r w:rsidRPr="00E72D37">
              <w:rPr>
                <w:color w:val="767171"/>
                <w:sz w:val="24"/>
              </w:rPr>
              <w:t>$8,114,202.22</w:t>
            </w:r>
          </w:p>
        </w:tc>
      </w:tr>
      <w:tr w:rsidR="00FE21CD" w:rsidRPr="003979A1" w14:paraId="4CB3DE51" w14:textId="77777777" w:rsidTr="00427EF6">
        <w:trPr>
          <w:trHeight w:val="265"/>
        </w:trPr>
        <w:tc>
          <w:tcPr>
            <w:tcW w:w="4967" w:type="dxa"/>
            <w:tcBorders>
              <w:top w:val="single" w:sz="6" w:space="0" w:color="ADAAAA"/>
              <w:bottom w:val="single" w:sz="4" w:space="0" w:color="ADAAAA"/>
            </w:tcBorders>
          </w:tcPr>
          <w:p w14:paraId="4B0CE4DA" w14:textId="77777777" w:rsidR="00FE21CD" w:rsidRPr="00E72D37" w:rsidRDefault="00FE21CD" w:rsidP="00F263EA">
            <w:pPr>
              <w:pStyle w:val="TableParagraph"/>
              <w:spacing w:line="360" w:lineRule="auto"/>
              <w:ind w:left="70"/>
              <w:rPr>
                <w:b/>
                <w:color w:val="767171"/>
                <w:sz w:val="24"/>
              </w:rPr>
            </w:pPr>
            <w:r w:rsidRPr="00E72D37">
              <w:rPr>
                <w:b/>
                <w:color w:val="767171"/>
                <w:sz w:val="24"/>
              </w:rPr>
              <w:t>COMPARACIÓN</w:t>
            </w:r>
            <w:r w:rsidRPr="00E72D37">
              <w:rPr>
                <w:b/>
                <w:color w:val="767171"/>
                <w:spacing w:val="-1"/>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PRECIOS</w:t>
            </w:r>
          </w:p>
        </w:tc>
        <w:tc>
          <w:tcPr>
            <w:tcW w:w="2859" w:type="dxa"/>
            <w:tcBorders>
              <w:top w:val="single" w:sz="6" w:space="0" w:color="ADAAAA"/>
              <w:bottom w:val="single" w:sz="4" w:space="0" w:color="ADAAAA"/>
            </w:tcBorders>
          </w:tcPr>
          <w:p w14:paraId="48B46C84" w14:textId="77777777" w:rsidR="00FE21CD" w:rsidRPr="00E72D37" w:rsidRDefault="00FE21CD" w:rsidP="00F263EA">
            <w:pPr>
              <w:pStyle w:val="TableParagraph"/>
              <w:spacing w:line="360" w:lineRule="auto"/>
              <w:ind w:right="71"/>
              <w:jc w:val="right"/>
              <w:rPr>
                <w:color w:val="767171"/>
                <w:sz w:val="24"/>
                <w:highlight w:val="yellow"/>
              </w:rPr>
            </w:pPr>
            <w:r w:rsidRPr="00E72D37">
              <w:rPr>
                <w:color w:val="767171"/>
                <w:sz w:val="24"/>
              </w:rPr>
              <w:t>$42,670,555.00</w:t>
            </w:r>
          </w:p>
        </w:tc>
      </w:tr>
      <w:tr w:rsidR="00FE21CD" w:rsidRPr="003979A1" w14:paraId="445E59FC" w14:textId="77777777" w:rsidTr="00427EF6">
        <w:trPr>
          <w:trHeight w:val="267"/>
        </w:trPr>
        <w:tc>
          <w:tcPr>
            <w:tcW w:w="4967" w:type="dxa"/>
            <w:tcBorders>
              <w:top w:val="single" w:sz="4" w:space="0" w:color="ADAAAA"/>
              <w:bottom w:val="single" w:sz="4" w:space="0" w:color="ADAAAA"/>
            </w:tcBorders>
          </w:tcPr>
          <w:p w14:paraId="2B64A584" w14:textId="77777777" w:rsidR="00FE21CD" w:rsidRPr="00E72D37" w:rsidRDefault="00FE21CD" w:rsidP="00F263EA">
            <w:pPr>
              <w:pStyle w:val="TableParagraph"/>
              <w:spacing w:line="360" w:lineRule="auto"/>
              <w:ind w:left="70"/>
              <w:rPr>
                <w:b/>
                <w:color w:val="767171"/>
                <w:sz w:val="24"/>
              </w:rPr>
            </w:pPr>
            <w:r w:rsidRPr="00E72D37">
              <w:rPr>
                <w:b/>
                <w:color w:val="767171"/>
                <w:sz w:val="24"/>
              </w:rPr>
              <w:t>LICITACIÓN</w:t>
            </w:r>
            <w:r w:rsidRPr="00E72D37">
              <w:rPr>
                <w:b/>
                <w:color w:val="767171"/>
                <w:spacing w:val="-1"/>
                <w:sz w:val="24"/>
              </w:rPr>
              <w:t xml:space="preserve"> </w:t>
            </w:r>
            <w:r w:rsidRPr="00E72D37">
              <w:rPr>
                <w:b/>
                <w:color w:val="767171"/>
                <w:sz w:val="24"/>
              </w:rPr>
              <w:t>PÚBLICA</w:t>
            </w:r>
          </w:p>
        </w:tc>
        <w:tc>
          <w:tcPr>
            <w:tcW w:w="2859" w:type="dxa"/>
            <w:tcBorders>
              <w:top w:val="single" w:sz="4" w:space="0" w:color="ADAAAA"/>
              <w:bottom w:val="single" w:sz="4" w:space="0" w:color="ADAAAA"/>
            </w:tcBorders>
          </w:tcPr>
          <w:p w14:paraId="4F2E757F" w14:textId="77777777" w:rsidR="00FE21CD" w:rsidRPr="00E72D37" w:rsidRDefault="00FE21CD" w:rsidP="00F263EA">
            <w:pPr>
              <w:pStyle w:val="TableParagraph"/>
              <w:spacing w:line="360" w:lineRule="auto"/>
              <w:ind w:right="71"/>
              <w:jc w:val="right"/>
              <w:rPr>
                <w:color w:val="767171"/>
                <w:sz w:val="24"/>
                <w:highlight w:val="yellow"/>
              </w:rPr>
            </w:pPr>
            <w:r w:rsidRPr="00E72D37">
              <w:rPr>
                <w:color w:val="767171"/>
                <w:sz w:val="24"/>
              </w:rPr>
              <w:t>$19,999,000.00</w:t>
            </w:r>
          </w:p>
        </w:tc>
      </w:tr>
      <w:tr w:rsidR="00FE21CD" w14:paraId="29A0E23A" w14:textId="77777777" w:rsidTr="00427EF6">
        <w:trPr>
          <w:trHeight w:val="267"/>
        </w:trPr>
        <w:tc>
          <w:tcPr>
            <w:tcW w:w="4967" w:type="dxa"/>
            <w:tcBorders>
              <w:top w:val="single" w:sz="4" w:space="0" w:color="ADAAAA"/>
              <w:bottom w:val="single" w:sz="4" w:space="0" w:color="ADAAAA"/>
            </w:tcBorders>
          </w:tcPr>
          <w:p w14:paraId="72AEF202" w14:textId="77777777" w:rsidR="00FE21CD" w:rsidRPr="00E72D37" w:rsidRDefault="00FE21CD" w:rsidP="00F263EA">
            <w:pPr>
              <w:pStyle w:val="TableParagraph"/>
              <w:spacing w:line="360" w:lineRule="auto"/>
              <w:ind w:left="70"/>
              <w:rPr>
                <w:b/>
                <w:color w:val="767171"/>
                <w:sz w:val="24"/>
              </w:rPr>
            </w:pPr>
            <w:r w:rsidRPr="00E72D37">
              <w:rPr>
                <w:b/>
                <w:color w:val="767171"/>
                <w:sz w:val="24"/>
              </w:rPr>
              <w:t>LICITACIÓN</w:t>
            </w:r>
            <w:r w:rsidRPr="00E72D37">
              <w:rPr>
                <w:b/>
                <w:color w:val="767171"/>
                <w:spacing w:val="-2"/>
                <w:sz w:val="24"/>
              </w:rPr>
              <w:t xml:space="preserve"> </w:t>
            </w:r>
            <w:r w:rsidRPr="00E72D37">
              <w:rPr>
                <w:b/>
                <w:color w:val="767171"/>
                <w:sz w:val="24"/>
              </w:rPr>
              <w:t>PÚBLICA</w:t>
            </w:r>
            <w:r w:rsidRPr="00E72D37">
              <w:rPr>
                <w:b/>
                <w:color w:val="767171"/>
                <w:spacing w:val="-2"/>
                <w:sz w:val="24"/>
              </w:rPr>
              <w:t xml:space="preserve"> </w:t>
            </w:r>
            <w:r w:rsidRPr="00E72D37">
              <w:rPr>
                <w:b/>
                <w:color w:val="767171"/>
                <w:sz w:val="24"/>
              </w:rPr>
              <w:t>INTERNACIONAL</w:t>
            </w:r>
          </w:p>
        </w:tc>
        <w:tc>
          <w:tcPr>
            <w:tcW w:w="2859" w:type="dxa"/>
            <w:tcBorders>
              <w:top w:val="single" w:sz="4" w:space="0" w:color="ADAAAA"/>
              <w:bottom w:val="single" w:sz="4" w:space="0" w:color="ADAAAA"/>
            </w:tcBorders>
          </w:tcPr>
          <w:p w14:paraId="3C873249" w14:textId="77777777" w:rsidR="00FE21CD" w:rsidRPr="00E72D37" w:rsidRDefault="00FE21CD" w:rsidP="00F263EA">
            <w:pPr>
              <w:pStyle w:val="TableParagraph"/>
              <w:spacing w:line="360" w:lineRule="auto"/>
              <w:ind w:right="171"/>
              <w:jc w:val="center"/>
              <w:rPr>
                <w:color w:val="767171"/>
                <w:sz w:val="24"/>
                <w:szCs w:val="24"/>
              </w:rPr>
            </w:pPr>
            <w:r w:rsidRPr="00E72D37">
              <w:rPr>
                <w:color w:val="767171"/>
                <w:w w:val="99"/>
                <w:sz w:val="24"/>
                <w:szCs w:val="24"/>
              </w:rPr>
              <w:t xml:space="preserve">                                  N/A</w:t>
            </w:r>
          </w:p>
        </w:tc>
      </w:tr>
      <w:tr w:rsidR="00FE21CD" w14:paraId="7EEA1053" w14:textId="77777777" w:rsidTr="00427EF6">
        <w:trPr>
          <w:trHeight w:val="270"/>
        </w:trPr>
        <w:tc>
          <w:tcPr>
            <w:tcW w:w="4967" w:type="dxa"/>
            <w:tcBorders>
              <w:top w:val="single" w:sz="4" w:space="0" w:color="ADAAAA"/>
              <w:bottom w:val="single" w:sz="4" w:space="0" w:color="ADAAAA"/>
            </w:tcBorders>
          </w:tcPr>
          <w:p w14:paraId="1C139E65" w14:textId="77777777" w:rsidR="00FE21CD" w:rsidRPr="00E72D37" w:rsidRDefault="00FE21CD" w:rsidP="00F263EA">
            <w:pPr>
              <w:pStyle w:val="TableParagraph"/>
              <w:spacing w:before="1" w:line="360" w:lineRule="auto"/>
              <w:ind w:left="70"/>
              <w:rPr>
                <w:b/>
                <w:color w:val="767171"/>
                <w:sz w:val="24"/>
              </w:rPr>
            </w:pPr>
            <w:r w:rsidRPr="00E72D37">
              <w:rPr>
                <w:b/>
                <w:color w:val="767171"/>
                <w:sz w:val="24"/>
              </w:rPr>
              <w:t>LICITACIÓN</w:t>
            </w:r>
            <w:r w:rsidRPr="00E72D37">
              <w:rPr>
                <w:b/>
                <w:color w:val="767171"/>
                <w:spacing w:val="-2"/>
                <w:sz w:val="24"/>
              </w:rPr>
              <w:t xml:space="preserve"> </w:t>
            </w:r>
            <w:r w:rsidRPr="00E72D37">
              <w:rPr>
                <w:b/>
                <w:color w:val="767171"/>
                <w:sz w:val="24"/>
              </w:rPr>
              <w:t>RESTRINGIDA</w:t>
            </w:r>
          </w:p>
        </w:tc>
        <w:tc>
          <w:tcPr>
            <w:tcW w:w="2859" w:type="dxa"/>
            <w:tcBorders>
              <w:top w:val="single" w:sz="4" w:space="0" w:color="ADAAAA"/>
              <w:bottom w:val="single" w:sz="4" w:space="0" w:color="ADAAAA"/>
            </w:tcBorders>
          </w:tcPr>
          <w:p w14:paraId="37B03B92" w14:textId="77777777" w:rsidR="00FE21CD" w:rsidRPr="00E72D37" w:rsidRDefault="00FE21CD" w:rsidP="00F263EA">
            <w:pPr>
              <w:pStyle w:val="TableParagraph"/>
              <w:spacing w:before="1" w:line="360" w:lineRule="auto"/>
              <w:ind w:right="171"/>
              <w:jc w:val="center"/>
              <w:rPr>
                <w:color w:val="767171"/>
                <w:sz w:val="24"/>
                <w:szCs w:val="24"/>
              </w:rPr>
            </w:pPr>
            <w:r w:rsidRPr="00E72D37">
              <w:rPr>
                <w:color w:val="767171"/>
                <w:sz w:val="24"/>
                <w:szCs w:val="24"/>
              </w:rPr>
              <w:t xml:space="preserve">                                 N/A</w:t>
            </w:r>
          </w:p>
        </w:tc>
      </w:tr>
      <w:tr w:rsidR="00E72D37" w14:paraId="6FD652C5" w14:textId="77777777" w:rsidTr="00B06D44">
        <w:trPr>
          <w:trHeight w:val="267"/>
        </w:trPr>
        <w:tc>
          <w:tcPr>
            <w:tcW w:w="7826" w:type="dxa"/>
            <w:gridSpan w:val="2"/>
            <w:tcBorders>
              <w:bottom w:val="single" w:sz="4" w:space="0" w:color="ADAAAA"/>
            </w:tcBorders>
            <w:shd w:val="clear" w:color="auto" w:fill="002060"/>
          </w:tcPr>
          <w:p w14:paraId="6FC83CED" w14:textId="6F7B7BC3" w:rsidR="00E72D37" w:rsidRPr="00E72D37" w:rsidRDefault="00E72D37" w:rsidP="00E72D37">
            <w:pPr>
              <w:pStyle w:val="TableParagraph"/>
              <w:spacing w:line="360" w:lineRule="auto"/>
              <w:ind w:right="171"/>
              <w:jc w:val="center"/>
              <w:rPr>
                <w:color w:val="767171"/>
                <w:w w:val="99"/>
                <w:sz w:val="24"/>
                <w:szCs w:val="24"/>
              </w:rPr>
            </w:pPr>
            <w:r w:rsidRPr="00E72D37">
              <w:rPr>
                <w:b/>
                <w:color w:val="FFFFFF" w:themeColor="background1"/>
                <w:sz w:val="24"/>
              </w:rPr>
              <w:lastRenderedPageBreak/>
              <w:t>MONTOS</w:t>
            </w:r>
            <w:r w:rsidRPr="00E72D37">
              <w:rPr>
                <w:b/>
                <w:color w:val="FFFFFF" w:themeColor="background1"/>
                <w:spacing w:val="-1"/>
                <w:sz w:val="24"/>
              </w:rPr>
              <w:t xml:space="preserve"> </w:t>
            </w:r>
            <w:r w:rsidRPr="00E72D37">
              <w:rPr>
                <w:b/>
                <w:color w:val="FFFFFF" w:themeColor="background1"/>
                <w:sz w:val="24"/>
              </w:rPr>
              <w:t>ESTIMADOS</w:t>
            </w:r>
            <w:r w:rsidRPr="00E72D37">
              <w:rPr>
                <w:b/>
                <w:color w:val="FFFFFF" w:themeColor="background1"/>
                <w:spacing w:val="-1"/>
                <w:sz w:val="24"/>
              </w:rPr>
              <w:t xml:space="preserve"> </w:t>
            </w:r>
            <w:r w:rsidRPr="00E72D37">
              <w:rPr>
                <w:b/>
                <w:color w:val="FFFFFF" w:themeColor="background1"/>
                <w:sz w:val="24"/>
              </w:rPr>
              <w:t>SEGÚN</w:t>
            </w:r>
            <w:r w:rsidRPr="00E72D37">
              <w:rPr>
                <w:b/>
                <w:color w:val="FFFFFF" w:themeColor="background1"/>
                <w:spacing w:val="-2"/>
                <w:sz w:val="24"/>
              </w:rPr>
              <w:t xml:space="preserve"> </w:t>
            </w:r>
            <w:r w:rsidRPr="00E72D37">
              <w:rPr>
                <w:b/>
                <w:color w:val="FFFFFF" w:themeColor="background1"/>
                <w:sz w:val="24"/>
              </w:rPr>
              <w:t>TIPO</w:t>
            </w:r>
            <w:r w:rsidRPr="00E72D37">
              <w:rPr>
                <w:b/>
                <w:color w:val="FFFFFF" w:themeColor="background1"/>
                <w:spacing w:val="-1"/>
                <w:sz w:val="24"/>
              </w:rPr>
              <w:t xml:space="preserve"> </w:t>
            </w:r>
            <w:r w:rsidRPr="00E72D37">
              <w:rPr>
                <w:b/>
                <w:color w:val="FFFFFF" w:themeColor="background1"/>
                <w:sz w:val="24"/>
              </w:rPr>
              <w:t>DE</w:t>
            </w:r>
            <w:r w:rsidRPr="00E72D37">
              <w:rPr>
                <w:b/>
                <w:color w:val="FFFFFF" w:themeColor="background1"/>
                <w:spacing w:val="-2"/>
                <w:sz w:val="24"/>
              </w:rPr>
              <w:t xml:space="preserve"> </w:t>
            </w:r>
            <w:r w:rsidRPr="00E72D37">
              <w:rPr>
                <w:b/>
                <w:color w:val="FFFFFF" w:themeColor="background1"/>
                <w:sz w:val="24"/>
              </w:rPr>
              <w:t>PROCEDIMIENTO</w:t>
            </w:r>
          </w:p>
        </w:tc>
      </w:tr>
      <w:tr w:rsidR="00E72D37" w14:paraId="6D46DFCB" w14:textId="77777777" w:rsidTr="00427EF6">
        <w:trPr>
          <w:trHeight w:val="267"/>
        </w:trPr>
        <w:tc>
          <w:tcPr>
            <w:tcW w:w="4967" w:type="dxa"/>
            <w:tcBorders>
              <w:top w:val="single" w:sz="4" w:space="0" w:color="ADAAAA"/>
              <w:bottom w:val="single" w:sz="4" w:space="0" w:color="ADAAAA"/>
            </w:tcBorders>
          </w:tcPr>
          <w:p w14:paraId="74813A82" w14:textId="77777777" w:rsidR="00E72D37" w:rsidRPr="00E72D37" w:rsidRDefault="00E72D37" w:rsidP="00E72D37">
            <w:pPr>
              <w:pStyle w:val="TableParagraph"/>
              <w:spacing w:line="360" w:lineRule="auto"/>
              <w:ind w:left="70"/>
              <w:rPr>
                <w:b/>
                <w:color w:val="767171"/>
                <w:sz w:val="24"/>
              </w:rPr>
            </w:pPr>
            <w:r w:rsidRPr="00E72D37">
              <w:rPr>
                <w:b/>
                <w:color w:val="767171"/>
                <w:sz w:val="24"/>
              </w:rPr>
              <w:t>SORTEO</w:t>
            </w:r>
            <w:r w:rsidRPr="00E72D37">
              <w:rPr>
                <w:b/>
                <w:color w:val="767171"/>
                <w:spacing w:val="-1"/>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OBRAS</w:t>
            </w:r>
          </w:p>
        </w:tc>
        <w:tc>
          <w:tcPr>
            <w:tcW w:w="2859" w:type="dxa"/>
            <w:tcBorders>
              <w:top w:val="single" w:sz="4" w:space="0" w:color="ADAAAA"/>
              <w:bottom w:val="single" w:sz="4" w:space="0" w:color="ADAAAA"/>
            </w:tcBorders>
          </w:tcPr>
          <w:p w14:paraId="1CAE7EE5" w14:textId="77777777" w:rsidR="00E72D37" w:rsidRPr="00E72D37" w:rsidRDefault="00E72D37" w:rsidP="00E72D37">
            <w:pPr>
              <w:pStyle w:val="TableParagraph"/>
              <w:spacing w:line="360" w:lineRule="auto"/>
              <w:ind w:right="171"/>
              <w:jc w:val="center"/>
              <w:rPr>
                <w:color w:val="767171"/>
                <w:sz w:val="24"/>
                <w:szCs w:val="24"/>
              </w:rPr>
            </w:pPr>
            <w:r w:rsidRPr="00E72D37">
              <w:rPr>
                <w:color w:val="767171"/>
                <w:w w:val="99"/>
                <w:sz w:val="24"/>
                <w:szCs w:val="24"/>
              </w:rPr>
              <w:t xml:space="preserve">                                 N/A</w:t>
            </w:r>
          </w:p>
        </w:tc>
      </w:tr>
      <w:tr w:rsidR="00E72D37" w14:paraId="52B7CF82" w14:textId="77777777" w:rsidTr="00427EF6">
        <w:trPr>
          <w:trHeight w:val="536"/>
        </w:trPr>
        <w:tc>
          <w:tcPr>
            <w:tcW w:w="4967" w:type="dxa"/>
            <w:tcBorders>
              <w:top w:val="single" w:sz="4" w:space="0" w:color="ADAAAA"/>
              <w:bottom w:val="single" w:sz="4" w:space="0" w:color="ADAAAA"/>
            </w:tcBorders>
          </w:tcPr>
          <w:p w14:paraId="53046F52" w14:textId="77777777" w:rsidR="00E72D37" w:rsidRPr="00E72D37" w:rsidRDefault="00E72D37" w:rsidP="00E72D37">
            <w:pPr>
              <w:pStyle w:val="TableParagraph"/>
              <w:spacing w:line="360" w:lineRule="auto"/>
              <w:ind w:left="70" w:right="1470"/>
              <w:rPr>
                <w:b/>
                <w:color w:val="767171"/>
                <w:sz w:val="24"/>
              </w:rPr>
            </w:pPr>
            <w:r w:rsidRPr="00E72D37">
              <w:rPr>
                <w:b/>
                <w:color w:val="767171"/>
                <w:sz w:val="24"/>
              </w:rPr>
              <w:t>EXCEPCIÓN - BIENES O SERVICIOS CON</w:t>
            </w:r>
            <w:r w:rsidRPr="00E72D37">
              <w:rPr>
                <w:b/>
                <w:color w:val="767171"/>
                <w:spacing w:val="-57"/>
                <w:sz w:val="24"/>
              </w:rPr>
              <w:t xml:space="preserve"> </w:t>
            </w:r>
            <w:r w:rsidRPr="00E72D37">
              <w:rPr>
                <w:b/>
                <w:color w:val="767171"/>
                <w:sz w:val="24"/>
              </w:rPr>
              <w:t>EXCLUSIVIDAD</w:t>
            </w:r>
          </w:p>
        </w:tc>
        <w:tc>
          <w:tcPr>
            <w:tcW w:w="2859" w:type="dxa"/>
            <w:tcBorders>
              <w:top w:val="single" w:sz="4" w:space="0" w:color="ADAAAA"/>
              <w:bottom w:val="single" w:sz="4" w:space="0" w:color="ADAAAA"/>
            </w:tcBorders>
          </w:tcPr>
          <w:p w14:paraId="6C2F914D" w14:textId="77777777" w:rsidR="00E72D37" w:rsidRPr="00E72D37" w:rsidRDefault="00E72D37" w:rsidP="00E72D37">
            <w:pPr>
              <w:pStyle w:val="TableParagraph"/>
              <w:spacing w:before="10" w:line="360" w:lineRule="auto"/>
              <w:rPr>
                <w:color w:val="767171"/>
                <w:sz w:val="24"/>
                <w:szCs w:val="24"/>
              </w:rPr>
            </w:pPr>
          </w:p>
          <w:p w14:paraId="77E6221E" w14:textId="77777777" w:rsidR="00E72D37" w:rsidRPr="00E72D37" w:rsidRDefault="00E72D37" w:rsidP="00E72D37">
            <w:pPr>
              <w:pStyle w:val="TableParagraph"/>
              <w:spacing w:line="360" w:lineRule="auto"/>
              <w:ind w:right="71"/>
              <w:jc w:val="right"/>
              <w:rPr>
                <w:color w:val="767171"/>
                <w:sz w:val="24"/>
                <w:szCs w:val="24"/>
              </w:rPr>
            </w:pPr>
            <w:r w:rsidRPr="00E72D37">
              <w:rPr>
                <w:color w:val="767171"/>
                <w:sz w:val="24"/>
              </w:rPr>
              <w:t xml:space="preserve">                                   $2,000,000.00</w:t>
            </w:r>
            <w:r w:rsidRPr="00E72D37">
              <w:rPr>
                <w:color w:val="767171"/>
                <w:w w:val="99"/>
                <w:sz w:val="24"/>
                <w:szCs w:val="24"/>
              </w:rPr>
              <w:t xml:space="preserve">             </w:t>
            </w:r>
          </w:p>
        </w:tc>
      </w:tr>
      <w:tr w:rsidR="00E72D37" w14:paraId="4EB74133" w14:textId="77777777" w:rsidTr="00427EF6">
        <w:trPr>
          <w:trHeight w:val="804"/>
        </w:trPr>
        <w:tc>
          <w:tcPr>
            <w:tcW w:w="4967" w:type="dxa"/>
            <w:tcBorders>
              <w:top w:val="single" w:sz="4" w:space="0" w:color="ADAAAA"/>
              <w:bottom w:val="single" w:sz="4" w:space="0" w:color="ADAAAA"/>
            </w:tcBorders>
          </w:tcPr>
          <w:p w14:paraId="70A09CBE" w14:textId="77777777" w:rsidR="00E72D37" w:rsidRPr="00E72D37" w:rsidRDefault="00E72D37" w:rsidP="00E72D37">
            <w:pPr>
              <w:pStyle w:val="TableParagraph"/>
              <w:spacing w:line="360" w:lineRule="auto"/>
              <w:ind w:left="70" w:right="557"/>
              <w:jc w:val="both"/>
              <w:rPr>
                <w:b/>
                <w:color w:val="767171"/>
                <w:sz w:val="24"/>
              </w:rPr>
            </w:pPr>
            <w:r w:rsidRPr="00E72D37">
              <w:rPr>
                <w:b/>
                <w:color w:val="767171"/>
                <w:sz w:val="24"/>
              </w:rPr>
              <w:t>EXCEPCIÓN - CONSTRUCCIÓN, INSTALACIÓN O</w:t>
            </w:r>
            <w:r w:rsidRPr="00E72D37">
              <w:rPr>
                <w:b/>
                <w:color w:val="767171"/>
                <w:spacing w:val="-58"/>
                <w:sz w:val="24"/>
              </w:rPr>
              <w:t xml:space="preserve"> </w:t>
            </w:r>
            <w:r w:rsidRPr="00E72D37">
              <w:rPr>
                <w:b/>
                <w:color w:val="767171"/>
                <w:sz w:val="24"/>
              </w:rPr>
              <w:t>ADQUISICIÓN DE OFICINAS PARA EL SERVICIO</w:t>
            </w:r>
            <w:r w:rsidRPr="00E72D37">
              <w:rPr>
                <w:b/>
                <w:color w:val="767171"/>
                <w:spacing w:val="-57"/>
                <w:sz w:val="24"/>
              </w:rPr>
              <w:t xml:space="preserve"> </w:t>
            </w:r>
            <w:r w:rsidRPr="00E72D37">
              <w:rPr>
                <w:b/>
                <w:color w:val="767171"/>
                <w:sz w:val="24"/>
              </w:rPr>
              <w:t>EXTERIOR</w:t>
            </w:r>
          </w:p>
        </w:tc>
        <w:tc>
          <w:tcPr>
            <w:tcW w:w="2859" w:type="dxa"/>
            <w:tcBorders>
              <w:top w:val="single" w:sz="4" w:space="0" w:color="ADAAAA"/>
              <w:bottom w:val="single" w:sz="4" w:space="0" w:color="ADAAAA"/>
            </w:tcBorders>
          </w:tcPr>
          <w:p w14:paraId="5CAA2227" w14:textId="77777777" w:rsidR="00E72D37" w:rsidRPr="00E72D37" w:rsidRDefault="00E72D37" w:rsidP="00E72D37">
            <w:pPr>
              <w:pStyle w:val="TableParagraph"/>
              <w:spacing w:line="360" w:lineRule="auto"/>
              <w:rPr>
                <w:color w:val="767171"/>
                <w:sz w:val="24"/>
                <w:szCs w:val="24"/>
              </w:rPr>
            </w:pPr>
          </w:p>
          <w:p w14:paraId="05ED1933" w14:textId="77777777" w:rsidR="00E72D37" w:rsidRPr="00E72D37" w:rsidRDefault="00E72D37" w:rsidP="00E72D37">
            <w:pPr>
              <w:pStyle w:val="TableParagraph"/>
              <w:spacing w:before="10" w:line="360" w:lineRule="auto"/>
              <w:rPr>
                <w:color w:val="767171"/>
                <w:sz w:val="24"/>
                <w:szCs w:val="24"/>
              </w:rPr>
            </w:pPr>
          </w:p>
          <w:p w14:paraId="73EC63A2" w14:textId="77777777" w:rsidR="00E72D37" w:rsidRPr="00E72D37" w:rsidRDefault="00E72D37" w:rsidP="00E72D37">
            <w:pPr>
              <w:pStyle w:val="TableParagraph"/>
              <w:spacing w:line="360" w:lineRule="auto"/>
              <w:ind w:right="171"/>
              <w:jc w:val="center"/>
              <w:rPr>
                <w:color w:val="767171"/>
                <w:sz w:val="24"/>
                <w:szCs w:val="24"/>
              </w:rPr>
            </w:pPr>
            <w:r w:rsidRPr="00E72D37">
              <w:rPr>
                <w:color w:val="767171"/>
                <w:sz w:val="24"/>
                <w:szCs w:val="24"/>
              </w:rPr>
              <w:t xml:space="preserve">                                N/A</w:t>
            </w:r>
          </w:p>
        </w:tc>
      </w:tr>
      <w:tr w:rsidR="00E72D37" w14:paraId="50553FD4" w14:textId="77777777" w:rsidTr="00427EF6">
        <w:trPr>
          <w:trHeight w:val="535"/>
        </w:trPr>
        <w:tc>
          <w:tcPr>
            <w:tcW w:w="4967" w:type="dxa"/>
            <w:tcBorders>
              <w:top w:val="single" w:sz="4" w:space="0" w:color="ADAAAA"/>
              <w:bottom w:val="single" w:sz="4" w:space="0" w:color="ADAAAA"/>
            </w:tcBorders>
          </w:tcPr>
          <w:p w14:paraId="674D2B66" w14:textId="77777777" w:rsidR="00E72D37" w:rsidRPr="00E72D37" w:rsidRDefault="00E72D37" w:rsidP="00E72D37">
            <w:pPr>
              <w:pStyle w:val="TableParagraph"/>
              <w:spacing w:line="360" w:lineRule="auto"/>
              <w:ind w:left="70" w:right="382"/>
              <w:rPr>
                <w:b/>
                <w:color w:val="767171"/>
                <w:sz w:val="24"/>
              </w:rPr>
            </w:pPr>
            <w:r w:rsidRPr="00E72D37">
              <w:rPr>
                <w:b/>
                <w:color w:val="767171"/>
                <w:sz w:val="24"/>
              </w:rPr>
              <w:t>EXCEPCIÓN</w:t>
            </w:r>
            <w:r w:rsidRPr="00E72D37">
              <w:rPr>
                <w:b/>
                <w:color w:val="767171"/>
                <w:spacing w:val="-4"/>
                <w:sz w:val="24"/>
              </w:rPr>
              <w:t xml:space="preserve"> </w:t>
            </w:r>
            <w:r w:rsidRPr="00E72D37">
              <w:rPr>
                <w:b/>
                <w:color w:val="767171"/>
                <w:sz w:val="24"/>
              </w:rPr>
              <w:t>-</w:t>
            </w:r>
            <w:r w:rsidRPr="00E72D37">
              <w:rPr>
                <w:b/>
                <w:color w:val="767171"/>
                <w:spacing w:val="-5"/>
                <w:sz w:val="24"/>
              </w:rPr>
              <w:t xml:space="preserve"> </w:t>
            </w:r>
            <w:r w:rsidRPr="00E72D37">
              <w:rPr>
                <w:b/>
                <w:color w:val="767171"/>
                <w:sz w:val="24"/>
              </w:rPr>
              <w:t>CONTRATACIÓN</w:t>
            </w:r>
            <w:r w:rsidRPr="00E72D37">
              <w:rPr>
                <w:b/>
                <w:color w:val="767171"/>
                <w:spacing w:val="-3"/>
                <w:sz w:val="24"/>
              </w:rPr>
              <w:t xml:space="preserve"> </w:t>
            </w:r>
            <w:r w:rsidRPr="00E72D37">
              <w:rPr>
                <w:b/>
                <w:color w:val="767171"/>
                <w:sz w:val="24"/>
              </w:rPr>
              <w:t>DE</w:t>
            </w:r>
            <w:r w:rsidRPr="00E72D37">
              <w:rPr>
                <w:b/>
                <w:color w:val="767171"/>
                <w:spacing w:val="-4"/>
                <w:sz w:val="24"/>
              </w:rPr>
              <w:t xml:space="preserve"> </w:t>
            </w:r>
            <w:r w:rsidRPr="00E72D37">
              <w:rPr>
                <w:b/>
                <w:color w:val="767171"/>
                <w:sz w:val="24"/>
              </w:rPr>
              <w:t>PUBLICIDAD</w:t>
            </w:r>
            <w:r w:rsidRPr="00E72D37">
              <w:rPr>
                <w:b/>
                <w:color w:val="767171"/>
                <w:spacing w:val="-3"/>
                <w:sz w:val="24"/>
              </w:rPr>
              <w:t xml:space="preserve"> </w:t>
            </w:r>
            <w:r w:rsidRPr="00E72D37">
              <w:rPr>
                <w:b/>
                <w:color w:val="767171"/>
                <w:sz w:val="24"/>
              </w:rPr>
              <w:t>A</w:t>
            </w:r>
            <w:r w:rsidRPr="00E72D37">
              <w:rPr>
                <w:b/>
                <w:color w:val="767171"/>
                <w:spacing w:val="-57"/>
                <w:sz w:val="24"/>
              </w:rPr>
              <w:t xml:space="preserve"> </w:t>
            </w:r>
            <w:r w:rsidRPr="00E72D37">
              <w:rPr>
                <w:b/>
                <w:color w:val="767171"/>
                <w:sz w:val="24"/>
              </w:rPr>
              <w:t>TRAVÉS</w:t>
            </w:r>
            <w:r w:rsidRPr="00E72D37">
              <w:rPr>
                <w:b/>
                <w:color w:val="767171"/>
                <w:spacing w:val="-2"/>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MEDIOS</w:t>
            </w:r>
            <w:r w:rsidRPr="00E72D37">
              <w:rPr>
                <w:b/>
                <w:color w:val="767171"/>
                <w:spacing w:val="-3"/>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COMUNICACIÓN SOCIAL</w:t>
            </w:r>
          </w:p>
        </w:tc>
        <w:tc>
          <w:tcPr>
            <w:tcW w:w="2859" w:type="dxa"/>
            <w:tcBorders>
              <w:top w:val="single" w:sz="4" w:space="0" w:color="ADAAAA"/>
              <w:bottom w:val="single" w:sz="4" w:space="0" w:color="ADAAAA"/>
            </w:tcBorders>
          </w:tcPr>
          <w:p w14:paraId="1686DB26" w14:textId="77777777" w:rsidR="00E72D37" w:rsidRPr="00E72D37" w:rsidRDefault="00E72D37" w:rsidP="00E72D37">
            <w:pPr>
              <w:pStyle w:val="TableParagraph"/>
              <w:spacing w:before="9" w:line="360" w:lineRule="auto"/>
              <w:rPr>
                <w:color w:val="767171"/>
                <w:sz w:val="24"/>
                <w:szCs w:val="24"/>
              </w:rPr>
            </w:pPr>
          </w:p>
          <w:p w14:paraId="4E91F448" w14:textId="77777777" w:rsidR="00E72D37" w:rsidRPr="00E72D37" w:rsidRDefault="00E72D37" w:rsidP="00E72D37">
            <w:pPr>
              <w:pStyle w:val="TableParagraph"/>
              <w:spacing w:line="360" w:lineRule="auto"/>
              <w:ind w:right="171"/>
              <w:jc w:val="center"/>
              <w:rPr>
                <w:color w:val="767171"/>
                <w:sz w:val="24"/>
                <w:szCs w:val="24"/>
              </w:rPr>
            </w:pPr>
            <w:r w:rsidRPr="00E72D37">
              <w:rPr>
                <w:color w:val="767171"/>
                <w:sz w:val="24"/>
                <w:szCs w:val="24"/>
              </w:rPr>
              <w:t xml:space="preserve">                                N/A</w:t>
            </w:r>
          </w:p>
        </w:tc>
      </w:tr>
      <w:tr w:rsidR="00E72D37" w14:paraId="37F6636D" w14:textId="77777777" w:rsidTr="00427EF6">
        <w:trPr>
          <w:trHeight w:val="804"/>
        </w:trPr>
        <w:tc>
          <w:tcPr>
            <w:tcW w:w="4967" w:type="dxa"/>
            <w:tcBorders>
              <w:top w:val="single" w:sz="4" w:space="0" w:color="ADAAAA"/>
              <w:bottom w:val="single" w:sz="4" w:space="0" w:color="ADAAAA"/>
            </w:tcBorders>
          </w:tcPr>
          <w:p w14:paraId="717E8167" w14:textId="77777777" w:rsidR="00E72D37" w:rsidRPr="00E72D37" w:rsidRDefault="00E72D37" w:rsidP="00E72D37">
            <w:pPr>
              <w:pStyle w:val="TableParagraph"/>
              <w:spacing w:line="360" w:lineRule="auto"/>
              <w:ind w:left="70" w:right="709"/>
              <w:rPr>
                <w:b/>
                <w:color w:val="767171"/>
                <w:sz w:val="24"/>
              </w:rPr>
            </w:pPr>
            <w:r w:rsidRPr="00E72D37">
              <w:rPr>
                <w:b/>
                <w:color w:val="767171"/>
                <w:sz w:val="24"/>
              </w:rPr>
              <w:t>EXCEPCIÓN</w:t>
            </w:r>
            <w:r w:rsidRPr="00E72D37">
              <w:rPr>
                <w:b/>
                <w:color w:val="767171"/>
                <w:spacing w:val="-5"/>
                <w:sz w:val="24"/>
              </w:rPr>
              <w:t xml:space="preserve"> </w:t>
            </w:r>
            <w:r w:rsidRPr="00E72D37">
              <w:rPr>
                <w:b/>
                <w:color w:val="767171"/>
                <w:sz w:val="24"/>
              </w:rPr>
              <w:t>-</w:t>
            </w:r>
            <w:r w:rsidRPr="00E72D37">
              <w:rPr>
                <w:b/>
                <w:color w:val="767171"/>
                <w:spacing w:val="-5"/>
                <w:sz w:val="24"/>
              </w:rPr>
              <w:t xml:space="preserve"> </w:t>
            </w:r>
            <w:r w:rsidRPr="00E72D37">
              <w:rPr>
                <w:b/>
                <w:color w:val="767171"/>
                <w:sz w:val="24"/>
              </w:rPr>
              <w:t>OBRAS</w:t>
            </w:r>
            <w:r w:rsidRPr="00E72D37">
              <w:rPr>
                <w:b/>
                <w:color w:val="767171"/>
                <w:spacing w:val="-5"/>
                <w:sz w:val="24"/>
              </w:rPr>
              <w:t xml:space="preserve"> </w:t>
            </w:r>
            <w:r w:rsidRPr="00E72D37">
              <w:rPr>
                <w:b/>
                <w:color w:val="767171"/>
                <w:sz w:val="24"/>
              </w:rPr>
              <w:t>CIENTÍFICAS,</w:t>
            </w:r>
            <w:r w:rsidRPr="00E72D37">
              <w:rPr>
                <w:b/>
                <w:color w:val="767171"/>
                <w:spacing w:val="-4"/>
                <w:sz w:val="24"/>
              </w:rPr>
              <w:t xml:space="preserve"> </w:t>
            </w:r>
            <w:r w:rsidRPr="00E72D37">
              <w:rPr>
                <w:b/>
                <w:color w:val="767171"/>
                <w:sz w:val="24"/>
              </w:rPr>
              <w:t>TÉCNICAS,</w:t>
            </w:r>
            <w:r w:rsidRPr="00E72D37">
              <w:rPr>
                <w:b/>
                <w:color w:val="767171"/>
                <w:spacing w:val="-57"/>
                <w:sz w:val="24"/>
              </w:rPr>
              <w:t xml:space="preserve"> </w:t>
            </w:r>
            <w:r w:rsidRPr="00E72D37">
              <w:rPr>
                <w:b/>
                <w:color w:val="767171"/>
                <w:sz w:val="24"/>
              </w:rPr>
              <w:t>ARTÍSTICAS, O RESTAURACIÓN DE</w:t>
            </w:r>
            <w:r w:rsidRPr="00E72D37">
              <w:rPr>
                <w:b/>
                <w:color w:val="767171"/>
                <w:spacing w:val="1"/>
                <w:sz w:val="24"/>
              </w:rPr>
              <w:t xml:space="preserve"> </w:t>
            </w:r>
            <w:r w:rsidRPr="00E72D37">
              <w:rPr>
                <w:b/>
                <w:color w:val="767171"/>
                <w:sz w:val="24"/>
              </w:rPr>
              <w:t>MONUMENTOS</w:t>
            </w:r>
            <w:r w:rsidRPr="00E72D37">
              <w:rPr>
                <w:b/>
                <w:color w:val="767171"/>
                <w:spacing w:val="-1"/>
                <w:sz w:val="24"/>
              </w:rPr>
              <w:t xml:space="preserve"> </w:t>
            </w:r>
            <w:r w:rsidRPr="00E72D37">
              <w:rPr>
                <w:b/>
                <w:color w:val="767171"/>
                <w:sz w:val="24"/>
              </w:rPr>
              <w:t>HISTÓRICOS</w:t>
            </w:r>
          </w:p>
        </w:tc>
        <w:tc>
          <w:tcPr>
            <w:tcW w:w="2859" w:type="dxa"/>
            <w:tcBorders>
              <w:top w:val="single" w:sz="4" w:space="0" w:color="ADAAAA"/>
              <w:bottom w:val="single" w:sz="4" w:space="0" w:color="ADAAAA"/>
            </w:tcBorders>
          </w:tcPr>
          <w:p w14:paraId="1D374102" w14:textId="77777777" w:rsidR="00E72D37" w:rsidRPr="00E72D37" w:rsidRDefault="00E72D37" w:rsidP="00E72D37">
            <w:pPr>
              <w:pStyle w:val="TableParagraph"/>
              <w:spacing w:line="360" w:lineRule="auto"/>
              <w:rPr>
                <w:color w:val="767171"/>
                <w:sz w:val="24"/>
                <w:szCs w:val="24"/>
              </w:rPr>
            </w:pPr>
          </w:p>
          <w:p w14:paraId="6BC5B57A" w14:textId="77777777" w:rsidR="00E72D37" w:rsidRPr="00E72D37" w:rsidRDefault="00E72D37" w:rsidP="00E72D37">
            <w:pPr>
              <w:pStyle w:val="TableParagraph"/>
              <w:spacing w:before="9" w:line="360" w:lineRule="auto"/>
              <w:rPr>
                <w:color w:val="767171"/>
                <w:sz w:val="24"/>
                <w:szCs w:val="24"/>
              </w:rPr>
            </w:pPr>
          </w:p>
          <w:p w14:paraId="1ACFFBAA" w14:textId="77777777" w:rsidR="00E72D37" w:rsidRPr="00E72D37" w:rsidRDefault="00E72D37" w:rsidP="00E72D37">
            <w:pPr>
              <w:pStyle w:val="TableParagraph"/>
              <w:spacing w:before="1" w:line="360" w:lineRule="auto"/>
              <w:ind w:right="171"/>
              <w:jc w:val="center"/>
              <w:rPr>
                <w:color w:val="767171"/>
                <w:sz w:val="24"/>
                <w:szCs w:val="24"/>
              </w:rPr>
            </w:pPr>
            <w:r w:rsidRPr="00E72D37">
              <w:rPr>
                <w:color w:val="767171"/>
                <w:sz w:val="24"/>
                <w:szCs w:val="24"/>
              </w:rPr>
              <w:t xml:space="preserve">                                N/A</w:t>
            </w:r>
          </w:p>
        </w:tc>
      </w:tr>
      <w:tr w:rsidR="00E72D37" w14:paraId="781DFC3D" w14:textId="77777777" w:rsidTr="00427EF6">
        <w:trPr>
          <w:trHeight w:val="266"/>
        </w:trPr>
        <w:tc>
          <w:tcPr>
            <w:tcW w:w="4967" w:type="dxa"/>
            <w:tcBorders>
              <w:top w:val="single" w:sz="4" w:space="0" w:color="ADAAAA"/>
              <w:bottom w:val="single" w:sz="4" w:space="0" w:color="ADAAAA"/>
            </w:tcBorders>
          </w:tcPr>
          <w:p w14:paraId="02512F0F" w14:textId="77777777" w:rsidR="00E72D37" w:rsidRPr="00E72D37" w:rsidRDefault="00E72D37" w:rsidP="00E72D37">
            <w:pPr>
              <w:pStyle w:val="TableParagraph"/>
              <w:spacing w:line="360" w:lineRule="auto"/>
              <w:ind w:left="70"/>
              <w:rPr>
                <w:b/>
                <w:color w:val="767171"/>
                <w:sz w:val="24"/>
              </w:rPr>
            </w:pPr>
            <w:r w:rsidRPr="00E72D37">
              <w:rPr>
                <w:b/>
                <w:color w:val="767171"/>
                <w:sz w:val="24"/>
              </w:rPr>
              <w:t>EXCEPCIÓN</w:t>
            </w:r>
            <w:r w:rsidRPr="00E72D37">
              <w:rPr>
                <w:b/>
                <w:color w:val="767171"/>
                <w:spacing w:val="-1"/>
                <w:sz w:val="24"/>
              </w:rPr>
              <w:t xml:space="preserve"> </w:t>
            </w:r>
            <w:r w:rsidRPr="00E72D37">
              <w:rPr>
                <w:b/>
                <w:color w:val="767171"/>
                <w:sz w:val="24"/>
              </w:rPr>
              <w:t>-</w:t>
            </w:r>
            <w:r w:rsidRPr="00E72D37">
              <w:rPr>
                <w:b/>
                <w:color w:val="767171"/>
                <w:spacing w:val="-2"/>
                <w:sz w:val="24"/>
              </w:rPr>
              <w:t xml:space="preserve"> </w:t>
            </w:r>
            <w:r w:rsidRPr="00E72D37">
              <w:rPr>
                <w:b/>
                <w:color w:val="767171"/>
                <w:sz w:val="24"/>
              </w:rPr>
              <w:t>PROVEEDOR</w:t>
            </w:r>
            <w:r w:rsidRPr="00E72D37">
              <w:rPr>
                <w:b/>
                <w:color w:val="767171"/>
                <w:spacing w:val="-1"/>
                <w:sz w:val="24"/>
              </w:rPr>
              <w:t xml:space="preserve"> </w:t>
            </w:r>
            <w:r w:rsidRPr="00E72D37">
              <w:rPr>
                <w:b/>
                <w:color w:val="767171"/>
                <w:sz w:val="24"/>
              </w:rPr>
              <w:t>ÚNICO</w:t>
            </w:r>
          </w:p>
        </w:tc>
        <w:tc>
          <w:tcPr>
            <w:tcW w:w="2859" w:type="dxa"/>
            <w:tcBorders>
              <w:top w:val="single" w:sz="4" w:space="0" w:color="ADAAAA"/>
              <w:bottom w:val="single" w:sz="4" w:space="0" w:color="ADAAAA"/>
            </w:tcBorders>
          </w:tcPr>
          <w:p w14:paraId="7F86F97C" w14:textId="0043ED5A" w:rsidR="00E72D37" w:rsidRPr="00E72D37" w:rsidRDefault="00E72D37" w:rsidP="00E72D37">
            <w:pPr>
              <w:pStyle w:val="TableParagraph"/>
              <w:spacing w:line="360" w:lineRule="auto"/>
              <w:ind w:right="171"/>
              <w:jc w:val="center"/>
              <w:rPr>
                <w:color w:val="767171"/>
                <w:sz w:val="24"/>
              </w:rPr>
            </w:pPr>
            <w:r w:rsidRPr="00E72D37">
              <w:rPr>
                <w:color w:val="767171"/>
                <w:w w:val="99"/>
                <w:sz w:val="24"/>
              </w:rPr>
              <w:t xml:space="preserve">                    $16,644,746.06    </w:t>
            </w:r>
          </w:p>
        </w:tc>
      </w:tr>
      <w:tr w:rsidR="00E72D37" w14:paraId="724F009A" w14:textId="77777777" w:rsidTr="00427EF6">
        <w:trPr>
          <w:trHeight w:val="807"/>
        </w:trPr>
        <w:tc>
          <w:tcPr>
            <w:tcW w:w="4967" w:type="dxa"/>
            <w:tcBorders>
              <w:top w:val="single" w:sz="4" w:space="0" w:color="ADAAAA"/>
              <w:bottom w:val="single" w:sz="4" w:space="0" w:color="ADAAAA"/>
            </w:tcBorders>
          </w:tcPr>
          <w:p w14:paraId="31629A2F" w14:textId="77777777" w:rsidR="00E72D37" w:rsidRPr="00E72D37" w:rsidRDefault="00E72D37" w:rsidP="00E72D37">
            <w:pPr>
              <w:pStyle w:val="TableParagraph"/>
              <w:spacing w:line="360" w:lineRule="auto"/>
              <w:ind w:left="70" w:right="483"/>
              <w:jc w:val="both"/>
              <w:rPr>
                <w:b/>
                <w:color w:val="767171"/>
                <w:sz w:val="24"/>
              </w:rPr>
            </w:pPr>
            <w:r w:rsidRPr="00E72D37">
              <w:rPr>
                <w:b/>
                <w:color w:val="767171"/>
                <w:sz w:val="24"/>
              </w:rPr>
              <w:t>EXCEPCIÓN - RESCISIÓN DE CONTRATOS CUYA</w:t>
            </w:r>
            <w:r w:rsidRPr="00E72D37">
              <w:rPr>
                <w:b/>
                <w:color w:val="767171"/>
                <w:spacing w:val="1"/>
                <w:sz w:val="24"/>
              </w:rPr>
              <w:t xml:space="preserve"> </w:t>
            </w:r>
            <w:r w:rsidRPr="00E72D37">
              <w:rPr>
                <w:b/>
                <w:color w:val="767171"/>
                <w:sz w:val="24"/>
              </w:rPr>
              <w:t>TERMINACIÓN NO EXCEDA EL 40% DEL MONTO</w:t>
            </w:r>
            <w:r w:rsidRPr="00E72D37">
              <w:rPr>
                <w:b/>
                <w:color w:val="767171"/>
                <w:spacing w:val="-58"/>
                <w:sz w:val="24"/>
              </w:rPr>
              <w:t xml:space="preserve"> </w:t>
            </w:r>
            <w:r w:rsidRPr="00E72D37">
              <w:rPr>
                <w:b/>
                <w:color w:val="767171"/>
                <w:sz w:val="24"/>
              </w:rPr>
              <w:t>TOTAL</w:t>
            </w:r>
            <w:r w:rsidRPr="00E72D37">
              <w:rPr>
                <w:b/>
                <w:color w:val="767171"/>
                <w:spacing w:val="-1"/>
                <w:sz w:val="24"/>
              </w:rPr>
              <w:t xml:space="preserve"> </w:t>
            </w:r>
            <w:r w:rsidRPr="00E72D37">
              <w:rPr>
                <w:b/>
                <w:color w:val="767171"/>
                <w:sz w:val="24"/>
              </w:rPr>
              <w:t>DEL PROYECTO,</w:t>
            </w:r>
            <w:r w:rsidRPr="00E72D37">
              <w:rPr>
                <w:b/>
                <w:color w:val="767171"/>
                <w:spacing w:val="-1"/>
                <w:sz w:val="24"/>
              </w:rPr>
              <w:t xml:space="preserve"> </w:t>
            </w:r>
            <w:r w:rsidRPr="00E72D37">
              <w:rPr>
                <w:b/>
                <w:color w:val="767171"/>
                <w:sz w:val="24"/>
              </w:rPr>
              <w:t>OBRA</w:t>
            </w:r>
            <w:r w:rsidRPr="00E72D37">
              <w:rPr>
                <w:b/>
                <w:color w:val="767171"/>
                <w:spacing w:val="-1"/>
                <w:sz w:val="24"/>
              </w:rPr>
              <w:t xml:space="preserve"> </w:t>
            </w:r>
            <w:r w:rsidRPr="00E72D37">
              <w:rPr>
                <w:b/>
                <w:color w:val="767171"/>
                <w:sz w:val="24"/>
              </w:rPr>
              <w:t>O</w:t>
            </w:r>
            <w:r w:rsidRPr="00E72D37">
              <w:rPr>
                <w:b/>
                <w:color w:val="767171"/>
                <w:spacing w:val="-1"/>
                <w:sz w:val="24"/>
              </w:rPr>
              <w:t xml:space="preserve"> </w:t>
            </w:r>
            <w:r w:rsidRPr="00E72D37">
              <w:rPr>
                <w:b/>
                <w:color w:val="767171"/>
                <w:sz w:val="24"/>
              </w:rPr>
              <w:t>SERVICIO</w:t>
            </w:r>
          </w:p>
        </w:tc>
        <w:tc>
          <w:tcPr>
            <w:tcW w:w="2859" w:type="dxa"/>
            <w:tcBorders>
              <w:top w:val="single" w:sz="4" w:space="0" w:color="ADAAAA"/>
              <w:bottom w:val="single" w:sz="4" w:space="0" w:color="ADAAAA"/>
            </w:tcBorders>
          </w:tcPr>
          <w:p w14:paraId="2EC1D7D0" w14:textId="77777777" w:rsidR="00E72D37" w:rsidRPr="00E72D37" w:rsidRDefault="00E72D37" w:rsidP="00E72D37">
            <w:pPr>
              <w:pStyle w:val="TableParagraph"/>
              <w:spacing w:line="360" w:lineRule="auto"/>
              <w:rPr>
                <w:color w:val="767171"/>
                <w:sz w:val="26"/>
              </w:rPr>
            </w:pPr>
          </w:p>
          <w:p w14:paraId="5D811F20" w14:textId="77777777" w:rsidR="00E72D37" w:rsidRPr="00E72D37" w:rsidRDefault="00E72D37" w:rsidP="00E72D37">
            <w:pPr>
              <w:pStyle w:val="TableParagraph"/>
              <w:spacing w:before="1" w:line="360" w:lineRule="auto"/>
              <w:rPr>
                <w:color w:val="767171"/>
              </w:rPr>
            </w:pPr>
          </w:p>
          <w:p w14:paraId="3D94034A" w14:textId="77777777" w:rsidR="00E72D37" w:rsidRPr="00E72D37" w:rsidRDefault="00E72D37" w:rsidP="00E72D37">
            <w:pPr>
              <w:pStyle w:val="TableParagraph"/>
              <w:spacing w:line="360" w:lineRule="auto"/>
              <w:ind w:right="171"/>
              <w:jc w:val="right"/>
              <w:rPr>
                <w:color w:val="767171"/>
                <w:sz w:val="24"/>
              </w:rPr>
            </w:pPr>
            <w:r w:rsidRPr="00E72D37">
              <w:rPr>
                <w:color w:val="767171"/>
                <w:sz w:val="24"/>
              </w:rPr>
              <w:t xml:space="preserve">                                N/A</w:t>
            </w:r>
          </w:p>
        </w:tc>
      </w:tr>
      <w:tr w:rsidR="00E72D37" w14:paraId="1849735E" w14:textId="77777777" w:rsidTr="00427EF6">
        <w:trPr>
          <w:trHeight w:val="1074"/>
        </w:trPr>
        <w:tc>
          <w:tcPr>
            <w:tcW w:w="4967" w:type="dxa"/>
            <w:tcBorders>
              <w:top w:val="single" w:sz="4" w:space="0" w:color="ADAAAA"/>
            </w:tcBorders>
          </w:tcPr>
          <w:p w14:paraId="5BD7022A" w14:textId="77777777" w:rsidR="00E72D37" w:rsidRPr="00E72D37" w:rsidRDefault="00E72D37" w:rsidP="00E72D37">
            <w:pPr>
              <w:pStyle w:val="TableParagraph"/>
              <w:spacing w:line="360" w:lineRule="auto"/>
              <w:ind w:left="70" w:right="341"/>
              <w:rPr>
                <w:b/>
                <w:color w:val="767171"/>
                <w:sz w:val="24"/>
              </w:rPr>
            </w:pPr>
            <w:r w:rsidRPr="00E72D37">
              <w:rPr>
                <w:b/>
                <w:color w:val="767171"/>
                <w:sz w:val="24"/>
              </w:rPr>
              <w:t>EXCEPCIÓN</w:t>
            </w:r>
            <w:r w:rsidRPr="00E72D37">
              <w:rPr>
                <w:b/>
                <w:color w:val="767171"/>
                <w:spacing w:val="-4"/>
                <w:sz w:val="24"/>
              </w:rPr>
              <w:t xml:space="preserve"> </w:t>
            </w:r>
            <w:r w:rsidRPr="00E72D37">
              <w:rPr>
                <w:b/>
                <w:color w:val="767171"/>
                <w:sz w:val="24"/>
              </w:rPr>
              <w:t>-</w:t>
            </w:r>
            <w:r w:rsidRPr="00E72D37">
              <w:rPr>
                <w:b/>
                <w:color w:val="767171"/>
                <w:spacing w:val="-4"/>
                <w:sz w:val="24"/>
              </w:rPr>
              <w:t xml:space="preserve"> </w:t>
            </w:r>
            <w:r w:rsidRPr="00E72D37">
              <w:rPr>
                <w:b/>
                <w:color w:val="767171"/>
                <w:sz w:val="24"/>
              </w:rPr>
              <w:t>RESOLUCIÓN</w:t>
            </w:r>
            <w:r w:rsidRPr="00E72D37">
              <w:rPr>
                <w:b/>
                <w:color w:val="767171"/>
                <w:spacing w:val="-4"/>
                <w:sz w:val="24"/>
              </w:rPr>
              <w:t xml:space="preserve"> </w:t>
            </w:r>
            <w:r w:rsidRPr="00E72D37">
              <w:rPr>
                <w:b/>
                <w:color w:val="767171"/>
                <w:sz w:val="24"/>
              </w:rPr>
              <w:t>15-08</w:t>
            </w:r>
            <w:r w:rsidRPr="00E72D37">
              <w:rPr>
                <w:b/>
                <w:color w:val="767171"/>
                <w:spacing w:val="-3"/>
                <w:sz w:val="24"/>
              </w:rPr>
              <w:t xml:space="preserve"> </w:t>
            </w:r>
            <w:r w:rsidRPr="00E72D37">
              <w:rPr>
                <w:b/>
                <w:color w:val="767171"/>
                <w:sz w:val="24"/>
              </w:rPr>
              <w:t>SOBRE</w:t>
            </w:r>
            <w:r w:rsidRPr="00E72D37">
              <w:rPr>
                <w:b/>
                <w:color w:val="767171"/>
                <w:spacing w:val="-3"/>
                <w:sz w:val="24"/>
              </w:rPr>
              <w:t xml:space="preserve"> </w:t>
            </w:r>
            <w:r w:rsidRPr="00E72D37">
              <w:rPr>
                <w:b/>
                <w:color w:val="767171"/>
                <w:sz w:val="24"/>
              </w:rPr>
              <w:t>COMPRA</w:t>
            </w:r>
            <w:r w:rsidRPr="00E72D37">
              <w:rPr>
                <w:b/>
                <w:color w:val="767171"/>
                <w:spacing w:val="-57"/>
                <w:sz w:val="24"/>
              </w:rPr>
              <w:t xml:space="preserve"> </w:t>
            </w:r>
            <w:r w:rsidRPr="00E72D37">
              <w:rPr>
                <w:b/>
                <w:color w:val="767171"/>
                <w:sz w:val="24"/>
              </w:rPr>
              <w:t>Y</w:t>
            </w:r>
            <w:r w:rsidRPr="00E72D37">
              <w:rPr>
                <w:b/>
                <w:color w:val="767171"/>
                <w:spacing w:val="-1"/>
                <w:sz w:val="24"/>
              </w:rPr>
              <w:t xml:space="preserve"> </w:t>
            </w:r>
            <w:r w:rsidRPr="00E72D37">
              <w:rPr>
                <w:b/>
                <w:color w:val="767171"/>
                <w:sz w:val="24"/>
              </w:rPr>
              <w:t>CONTRATACIÓN</w:t>
            </w:r>
            <w:r w:rsidRPr="00E72D37">
              <w:rPr>
                <w:b/>
                <w:color w:val="767171"/>
                <w:spacing w:val="2"/>
                <w:sz w:val="24"/>
              </w:rPr>
              <w:t xml:space="preserve"> </w:t>
            </w:r>
            <w:r w:rsidRPr="00E72D37">
              <w:rPr>
                <w:b/>
                <w:color w:val="767171"/>
                <w:sz w:val="24"/>
              </w:rPr>
              <w:t>DE PASAJE AÉREO,</w:t>
            </w:r>
            <w:r w:rsidRPr="00E72D37">
              <w:rPr>
                <w:b/>
                <w:color w:val="767171"/>
                <w:spacing w:val="1"/>
                <w:sz w:val="24"/>
              </w:rPr>
              <w:t xml:space="preserve"> </w:t>
            </w:r>
            <w:r w:rsidRPr="00E72D37">
              <w:rPr>
                <w:b/>
                <w:color w:val="767171"/>
                <w:sz w:val="24"/>
              </w:rPr>
              <w:t>COMBUSTIBLE Y REPARACIÓN DE VEHÍCULOS</w:t>
            </w:r>
            <w:r w:rsidRPr="00E72D37">
              <w:rPr>
                <w:b/>
                <w:color w:val="767171"/>
                <w:spacing w:val="1"/>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MOTOR</w:t>
            </w:r>
          </w:p>
        </w:tc>
        <w:tc>
          <w:tcPr>
            <w:tcW w:w="2859" w:type="dxa"/>
            <w:tcBorders>
              <w:top w:val="single" w:sz="4" w:space="0" w:color="ADAAAA"/>
            </w:tcBorders>
          </w:tcPr>
          <w:p w14:paraId="627AE696" w14:textId="77777777" w:rsidR="00E72D37" w:rsidRPr="00E72D37" w:rsidRDefault="00E72D37" w:rsidP="00E72D37">
            <w:pPr>
              <w:pStyle w:val="TableParagraph"/>
              <w:spacing w:line="360" w:lineRule="auto"/>
              <w:rPr>
                <w:color w:val="767171"/>
                <w:sz w:val="26"/>
              </w:rPr>
            </w:pPr>
          </w:p>
          <w:p w14:paraId="1FED06D3" w14:textId="594867B8" w:rsidR="00E72D37" w:rsidRPr="00E72D37" w:rsidRDefault="00E72D37" w:rsidP="00E72D37">
            <w:pPr>
              <w:pStyle w:val="TableParagraph"/>
              <w:spacing w:line="360" w:lineRule="auto"/>
              <w:jc w:val="center"/>
              <w:rPr>
                <w:color w:val="767171"/>
                <w:sz w:val="26"/>
              </w:rPr>
            </w:pPr>
            <w:r w:rsidRPr="00E72D37">
              <w:rPr>
                <w:color w:val="767171"/>
                <w:sz w:val="26"/>
              </w:rPr>
              <w:t xml:space="preserve">                               N/A</w:t>
            </w:r>
          </w:p>
          <w:p w14:paraId="632B8991" w14:textId="77777777" w:rsidR="00E72D37" w:rsidRPr="00E72D37" w:rsidRDefault="00E72D37" w:rsidP="00E72D37">
            <w:pPr>
              <w:pStyle w:val="TableParagraph"/>
              <w:spacing w:before="229" w:line="360" w:lineRule="auto"/>
              <w:ind w:right="171"/>
              <w:jc w:val="center"/>
              <w:rPr>
                <w:color w:val="767171"/>
                <w:sz w:val="24"/>
              </w:rPr>
            </w:pPr>
            <w:r w:rsidRPr="00E72D37">
              <w:rPr>
                <w:color w:val="767171"/>
                <w:sz w:val="24"/>
              </w:rPr>
              <w:t xml:space="preserve">   </w:t>
            </w:r>
          </w:p>
        </w:tc>
      </w:tr>
    </w:tbl>
    <w:p w14:paraId="0A2B0D4E" w14:textId="22161B11" w:rsidR="00A44CD7" w:rsidRPr="000F597B" w:rsidRDefault="00D274FF" w:rsidP="00F263EA">
      <w:pPr>
        <w:spacing w:line="360" w:lineRule="auto"/>
        <w:rPr>
          <w:b/>
          <w:bCs/>
        </w:rPr>
      </w:pPr>
      <w:r>
        <w:rPr>
          <w:b/>
          <w:bCs/>
          <w:sz w:val="20"/>
          <w:szCs w:val="20"/>
        </w:rPr>
        <w:t xml:space="preserve">       </w:t>
      </w:r>
      <w:r w:rsidR="00A44CD7" w:rsidRPr="00A44CD7">
        <w:rPr>
          <w:b/>
          <w:bCs/>
          <w:sz w:val="20"/>
          <w:szCs w:val="20"/>
        </w:rPr>
        <w:t>NOTAS: Relación de proceso adjudicados del 01 de enero 2022 al 14 de noviembre 2022</w:t>
      </w:r>
      <w:r w:rsidR="00A44CD7" w:rsidRPr="000F597B">
        <w:rPr>
          <w:b/>
          <w:bCs/>
        </w:rPr>
        <w:t>.</w:t>
      </w:r>
    </w:p>
    <w:p w14:paraId="6B926C55" w14:textId="77777777" w:rsidR="00546FD1" w:rsidRPr="001B7209" w:rsidRDefault="00546FD1" w:rsidP="00F263EA">
      <w:pPr>
        <w:spacing w:after="0" w:line="360" w:lineRule="auto"/>
        <w:jc w:val="left"/>
        <w:rPr>
          <w:szCs w:val="24"/>
          <w:highlight w:val="yellow"/>
          <w:lang w:val="es-DO"/>
        </w:rPr>
      </w:pPr>
    </w:p>
    <w:p w14:paraId="6492C158" w14:textId="77777777" w:rsidR="00546FD1" w:rsidRPr="001B7209" w:rsidRDefault="00546FD1" w:rsidP="00F263EA">
      <w:pPr>
        <w:spacing w:after="0" w:line="360" w:lineRule="auto"/>
        <w:jc w:val="left"/>
        <w:rPr>
          <w:szCs w:val="24"/>
          <w:highlight w:val="yellow"/>
          <w:lang w:val="es-DO"/>
        </w:rPr>
      </w:pPr>
    </w:p>
    <w:tbl>
      <w:tblPr>
        <w:tblStyle w:val="TableNormal"/>
        <w:tblpPr w:leftFromText="141" w:rightFromText="141" w:vertAnchor="text" w:horzAnchor="margin" w:tblpXSpec="center" w:tblpY="-14"/>
        <w:tblOverlap w:val="never"/>
        <w:tblW w:w="7559" w:type="dxa"/>
        <w:tblLayout w:type="fixed"/>
        <w:tblLook w:val="01E0" w:firstRow="1" w:lastRow="1" w:firstColumn="1" w:lastColumn="1" w:noHBand="0" w:noVBand="0"/>
      </w:tblPr>
      <w:tblGrid>
        <w:gridCol w:w="5291"/>
        <w:gridCol w:w="2268"/>
      </w:tblGrid>
      <w:tr w:rsidR="00D16E2A" w14:paraId="50655528" w14:textId="77777777" w:rsidTr="00B41B0D">
        <w:trPr>
          <w:trHeight w:val="360"/>
        </w:trPr>
        <w:tc>
          <w:tcPr>
            <w:tcW w:w="7559" w:type="dxa"/>
            <w:gridSpan w:val="2"/>
            <w:tcBorders>
              <w:bottom w:val="single" w:sz="4" w:space="0" w:color="ADAAAA"/>
            </w:tcBorders>
            <w:shd w:val="clear" w:color="auto" w:fill="002060"/>
          </w:tcPr>
          <w:p w14:paraId="6EFF3A1D" w14:textId="400AE335" w:rsidR="00D16E2A" w:rsidRDefault="00D16E2A" w:rsidP="00111EC8">
            <w:pPr>
              <w:pStyle w:val="TableParagraph"/>
              <w:spacing w:before="83" w:line="360" w:lineRule="auto"/>
              <w:ind w:left="446" w:right="70"/>
              <w:jc w:val="center"/>
              <w:rPr>
                <w:sz w:val="24"/>
              </w:rPr>
            </w:pPr>
            <w:r w:rsidRPr="00D16E2A">
              <w:rPr>
                <w:b/>
                <w:sz w:val="24"/>
              </w:rPr>
              <w:lastRenderedPageBreak/>
              <w:t>DATOS DE CABECERA PACC</w:t>
            </w:r>
          </w:p>
        </w:tc>
      </w:tr>
      <w:tr w:rsidR="00004CE6" w14:paraId="36F9F07E" w14:textId="77777777" w:rsidTr="00B41B0D">
        <w:trPr>
          <w:trHeight w:val="360"/>
        </w:trPr>
        <w:tc>
          <w:tcPr>
            <w:tcW w:w="5291" w:type="dxa"/>
            <w:tcBorders>
              <w:bottom w:val="single" w:sz="4" w:space="0" w:color="ADAAAA"/>
            </w:tcBorders>
          </w:tcPr>
          <w:p w14:paraId="272A74A7" w14:textId="71DD367F" w:rsidR="00004CE6" w:rsidRPr="00E72D37" w:rsidRDefault="00004CE6" w:rsidP="00F263EA">
            <w:pPr>
              <w:pStyle w:val="TableParagraph"/>
              <w:spacing w:before="40" w:line="360" w:lineRule="auto"/>
              <w:ind w:left="69"/>
              <w:rPr>
                <w:b/>
                <w:color w:val="767171"/>
                <w:sz w:val="24"/>
              </w:rPr>
            </w:pPr>
            <w:r w:rsidRPr="00E72D37">
              <w:rPr>
                <w:b/>
                <w:color w:val="767171"/>
                <w:sz w:val="24"/>
              </w:rPr>
              <w:t>MONTO</w:t>
            </w:r>
            <w:r w:rsidRPr="00E72D37">
              <w:rPr>
                <w:b/>
                <w:color w:val="767171"/>
                <w:spacing w:val="-1"/>
                <w:sz w:val="24"/>
              </w:rPr>
              <w:t xml:space="preserve"> </w:t>
            </w:r>
            <w:r w:rsidRPr="00E72D37">
              <w:rPr>
                <w:b/>
                <w:color w:val="767171"/>
                <w:sz w:val="24"/>
              </w:rPr>
              <w:t>ESTIMADO</w:t>
            </w:r>
            <w:r w:rsidRPr="00E72D37">
              <w:rPr>
                <w:b/>
                <w:color w:val="767171"/>
                <w:spacing w:val="-3"/>
                <w:sz w:val="24"/>
              </w:rPr>
              <w:t xml:space="preserve"> </w:t>
            </w:r>
            <w:r w:rsidRPr="00E72D37">
              <w:rPr>
                <w:b/>
                <w:color w:val="767171"/>
                <w:sz w:val="24"/>
              </w:rPr>
              <w:t>TOTAL</w:t>
            </w:r>
            <w:r w:rsidR="00D274FF" w:rsidRPr="00E72D37">
              <w:rPr>
                <w:b/>
                <w:color w:val="767171"/>
                <w:sz w:val="24"/>
              </w:rPr>
              <w:t xml:space="preserve"> </w:t>
            </w:r>
          </w:p>
        </w:tc>
        <w:tc>
          <w:tcPr>
            <w:tcW w:w="2268" w:type="dxa"/>
            <w:tcBorders>
              <w:bottom w:val="single" w:sz="4" w:space="0" w:color="ADAAAA"/>
            </w:tcBorders>
          </w:tcPr>
          <w:p w14:paraId="22C9E8EF" w14:textId="517A6EB1" w:rsidR="00004CE6" w:rsidRPr="00E72D37" w:rsidRDefault="00D274FF" w:rsidP="00B41B0D">
            <w:pPr>
              <w:pStyle w:val="TableParagraph"/>
              <w:spacing w:before="83" w:line="360" w:lineRule="auto"/>
              <w:ind w:right="70"/>
              <w:rPr>
                <w:color w:val="767171"/>
                <w:sz w:val="24"/>
              </w:rPr>
            </w:pPr>
            <w:r w:rsidRPr="00E72D37">
              <w:rPr>
                <w:color w:val="767171"/>
                <w:sz w:val="24"/>
              </w:rPr>
              <w:t xml:space="preserve">    </w:t>
            </w:r>
            <w:r w:rsidR="00004CE6" w:rsidRPr="00E72D37">
              <w:rPr>
                <w:color w:val="767171"/>
                <w:sz w:val="24"/>
              </w:rPr>
              <w:t>$4,521,493,037.00</w:t>
            </w:r>
          </w:p>
        </w:tc>
      </w:tr>
      <w:tr w:rsidR="00004CE6" w14:paraId="491CB30A" w14:textId="77777777" w:rsidTr="00B41B0D">
        <w:trPr>
          <w:trHeight w:val="360"/>
        </w:trPr>
        <w:tc>
          <w:tcPr>
            <w:tcW w:w="5291" w:type="dxa"/>
            <w:tcBorders>
              <w:top w:val="single" w:sz="4" w:space="0" w:color="ADAAAA"/>
              <w:bottom w:val="single" w:sz="4" w:space="0" w:color="ADAAAA"/>
            </w:tcBorders>
          </w:tcPr>
          <w:p w14:paraId="2D8BD92E" w14:textId="77777777" w:rsidR="00004CE6" w:rsidRPr="00E72D37" w:rsidRDefault="00004CE6" w:rsidP="00F263EA">
            <w:pPr>
              <w:pStyle w:val="TableParagraph"/>
              <w:spacing w:before="39" w:line="360" w:lineRule="auto"/>
              <w:ind w:left="69"/>
              <w:rPr>
                <w:b/>
                <w:color w:val="767171"/>
                <w:sz w:val="24"/>
              </w:rPr>
            </w:pPr>
            <w:r w:rsidRPr="00E72D37">
              <w:rPr>
                <w:b/>
                <w:color w:val="767171"/>
                <w:sz w:val="24"/>
              </w:rPr>
              <w:t>CANTIDAD</w:t>
            </w:r>
            <w:r w:rsidRPr="00E72D37">
              <w:rPr>
                <w:b/>
                <w:color w:val="767171"/>
                <w:spacing w:val="-2"/>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PROCESOS REGISTRADOS</w:t>
            </w:r>
          </w:p>
        </w:tc>
        <w:tc>
          <w:tcPr>
            <w:tcW w:w="2268" w:type="dxa"/>
            <w:tcBorders>
              <w:top w:val="single" w:sz="4" w:space="0" w:color="ADAAAA"/>
              <w:bottom w:val="single" w:sz="4" w:space="0" w:color="ADAAAA"/>
            </w:tcBorders>
          </w:tcPr>
          <w:p w14:paraId="69179785" w14:textId="204E2B3B" w:rsidR="00004CE6" w:rsidRPr="00E72D37" w:rsidRDefault="000977DD" w:rsidP="000977DD">
            <w:pPr>
              <w:pStyle w:val="TableParagraph"/>
              <w:spacing w:before="83" w:line="360" w:lineRule="auto"/>
              <w:ind w:left="446" w:right="189"/>
              <w:jc w:val="both"/>
              <w:rPr>
                <w:color w:val="767171"/>
                <w:sz w:val="24"/>
                <w:highlight w:val="yellow"/>
              </w:rPr>
            </w:pPr>
            <w:r w:rsidRPr="00E72D37">
              <w:rPr>
                <w:color w:val="767171"/>
                <w:sz w:val="24"/>
              </w:rPr>
              <w:t xml:space="preserve">                      </w:t>
            </w:r>
            <w:r w:rsidR="00D274FF" w:rsidRPr="00E72D37">
              <w:rPr>
                <w:color w:val="767171"/>
                <w:sz w:val="24"/>
              </w:rPr>
              <w:t xml:space="preserve"> </w:t>
            </w:r>
            <w:r w:rsidR="00004CE6" w:rsidRPr="00E72D37">
              <w:rPr>
                <w:color w:val="767171"/>
                <w:sz w:val="24"/>
              </w:rPr>
              <w:t>34</w:t>
            </w:r>
          </w:p>
        </w:tc>
      </w:tr>
      <w:tr w:rsidR="00004CE6" w14:paraId="385E1672" w14:textId="77777777" w:rsidTr="00B41B0D">
        <w:trPr>
          <w:trHeight w:val="360"/>
        </w:trPr>
        <w:tc>
          <w:tcPr>
            <w:tcW w:w="5291" w:type="dxa"/>
            <w:tcBorders>
              <w:top w:val="single" w:sz="4" w:space="0" w:color="ADAAAA"/>
              <w:bottom w:val="single" w:sz="4" w:space="0" w:color="ADAAAA"/>
            </w:tcBorders>
          </w:tcPr>
          <w:p w14:paraId="6D0D6BC9" w14:textId="77777777" w:rsidR="00004CE6" w:rsidRPr="00E72D37" w:rsidRDefault="00004CE6" w:rsidP="00F263EA">
            <w:pPr>
              <w:pStyle w:val="TableParagraph"/>
              <w:spacing w:before="42" w:line="360" w:lineRule="auto"/>
              <w:ind w:left="69"/>
              <w:rPr>
                <w:b/>
                <w:color w:val="767171"/>
                <w:sz w:val="24"/>
              </w:rPr>
            </w:pPr>
            <w:r w:rsidRPr="00E72D37">
              <w:rPr>
                <w:b/>
                <w:color w:val="767171"/>
                <w:sz w:val="24"/>
              </w:rPr>
              <w:t>CAPÍTULO</w:t>
            </w:r>
          </w:p>
        </w:tc>
        <w:tc>
          <w:tcPr>
            <w:tcW w:w="2268" w:type="dxa"/>
            <w:tcBorders>
              <w:top w:val="single" w:sz="4" w:space="0" w:color="ADAAAA"/>
              <w:bottom w:val="single" w:sz="4" w:space="0" w:color="ADAAAA"/>
            </w:tcBorders>
          </w:tcPr>
          <w:p w14:paraId="36ECE01A" w14:textId="241C6F4E" w:rsidR="00004CE6" w:rsidRPr="00E72D37" w:rsidRDefault="000977DD" w:rsidP="000977DD">
            <w:pPr>
              <w:pStyle w:val="TableParagraph"/>
              <w:spacing w:before="83" w:line="360" w:lineRule="auto"/>
              <w:ind w:left="446" w:right="189"/>
              <w:rPr>
                <w:color w:val="767171"/>
                <w:sz w:val="24"/>
              </w:rPr>
            </w:pPr>
            <w:r w:rsidRPr="00E72D37">
              <w:rPr>
                <w:color w:val="767171"/>
                <w:sz w:val="24"/>
              </w:rPr>
              <w:t xml:space="preserve">                   </w:t>
            </w:r>
            <w:r w:rsidR="00004CE6" w:rsidRPr="00E72D37">
              <w:rPr>
                <w:color w:val="767171"/>
                <w:sz w:val="24"/>
              </w:rPr>
              <w:t>0201</w:t>
            </w:r>
          </w:p>
        </w:tc>
      </w:tr>
      <w:tr w:rsidR="00004CE6" w14:paraId="2872E81A" w14:textId="77777777" w:rsidTr="00B41B0D">
        <w:trPr>
          <w:trHeight w:val="360"/>
        </w:trPr>
        <w:tc>
          <w:tcPr>
            <w:tcW w:w="5291" w:type="dxa"/>
            <w:tcBorders>
              <w:top w:val="single" w:sz="4" w:space="0" w:color="ADAAAA"/>
              <w:bottom w:val="single" w:sz="4" w:space="0" w:color="ADAAAA"/>
            </w:tcBorders>
          </w:tcPr>
          <w:p w14:paraId="0C8FD475" w14:textId="77777777" w:rsidR="00004CE6" w:rsidRPr="00E72D37" w:rsidRDefault="00004CE6" w:rsidP="00F263EA">
            <w:pPr>
              <w:pStyle w:val="TableParagraph"/>
              <w:spacing w:before="42" w:line="360" w:lineRule="auto"/>
              <w:ind w:left="69"/>
              <w:rPr>
                <w:b/>
                <w:color w:val="767171"/>
                <w:sz w:val="24"/>
              </w:rPr>
            </w:pPr>
            <w:r w:rsidRPr="00E72D37">
              <w:rPr>
                <w:b/>
                <w:color w:val="767171"/>
                <w:sz w:val="24"/>
              </w:rPr>
              <w:t>SUB-CAPÍTULO</w:t>
            </w:r>
          </w:p>
        </w:tc>
        <w:tc>
          <w:tcPr>
            <w:tcW w:w="2268" w:type="dxa"/>
            <w:tcBorders>
              <w:top w:val="single" w:sz="4" w:space="0" w:color="ADAAAA"/>
              <w:bottom w:val="single" w:sz="4" w:space="0" w:color="ADAAAA"/>
            </w:tcBorders>
          </w:tcPr>
          <w:p w14:paraId="04D63319" w14:textId="5D06291F" w:rsidR="00004CE6" w:rsidRPr="00E72D37" w:rsidRDefault="000977DD" w:rsidP="000977DD">
            <w:pPr>
              <w:pStyle w:val="TableParagraph"/>
              <w:spacing w:before="83" w:line="360" w:lineRule="auto"/>
              <w:ind w:left="446" w:right="189"/>
              <w:rPr>
                <w:color w:val="767171"/>
                <w:sz w:val="24"/>
              </w:rPr>
            </w:pPr>
            <w:r w:rsidRPr="00E72D37">
              <w:rPr>
                <w:color w:val="767171"/>
                <w:sz w:val="24"/>
              </w:rPr>
              <w:t xml:space="preserve">                       </w:t>
            </w:r>
            <w:r w:rsidR="00004CE6" w:rsidRPr="00E72D37">
              <w:rPr>
                <w:color w:val="767171"/>
                <w:sz w:val="24"/>
              </w:rPr>
              <w:t>06</w:t>
            </w:r>
          </w:p>
        </w:tc>
      </w:tr>
      <w:tr w:rsidR="00004CE6" w14:paraId="57CBD426" w14:textId="77777777" w:rsidTr="00B41B0D">
        <w:trPr>
          <w:trHeight w:val="360"/>
        </w:trPr>
        <w:tc>
          <w:tcPr>
            <w:tcW w:w="5291" w:type="dxa"/>
            <w:tcBorders>
              <w:top w:val="single" w:sz="4" w:space="0" w:color="ADAAAA"/>
              <w:bottom w:val="single" w:sz="4" w:space="0" w:color="ADAAAA"/>
            </w:tcBorders>
          </w:tcPr>
          <w:p w14:paraId="5B3EF2C1" w14:textId="77777777" w:rsidR="00004CE6" w:rsidRPr="00E72D37" w:rsidRDefault="00004CE6" w:rsidP="00F263EA">
            <w:pPr>
              <w:pStyle w:val="TableParagraph"/>
              <w:spacing w:before="42" w:line="360" w:lineRule="auto"/>
              <w:ind w:left="69"/>
              <w:rPr>
                <w:b/>
                <w:color w:val="767171"/>
                <w:sz w:val="24"/>
              </w:rPr>
            </w:pPr>
            <w:r w:rsidRPr="00E72D37">
              <w:rPr>
                <w:b/>
                <w:color w:val="767171"/>
                <w:sz w:val="24"/>
              </w:rPr>
              <w:t>UNIDAD</w:t>
            </w:r>
            <w:r w:rsidRPr="00E72D37">
              <w:rPr>
                <w:b/>
                <w:color w:val="767171"/>
                <w:spacing w:val="-1"/>
                <w:sz w:val="24"/>
              </w:rPr>
              <w:t xml:space="preserve"> </w:t>
            </w:r>
            <w:r w:rsidRPr="00E72D37">
              <w:rPr>
                <w:b/>
                <w:color w:val="767171"/>
                <w:sz w:val="24"/>
              </w:rPr>
              <w:t>EJECUTORA</w:t>
            </w:r>
          </w:p>
        </w:tc>
        <w:tc>
          <w:tcPr>
            <w:tcW w:w="2268" w:type="dxa"/>
            <w:tcBorders>
              <w:top w:val="single" w:sz="4" w:space="0" w:color="ADAAAA"/>
              <w:bottom w:val="single" w:sz="4" w:space="0" w:color="ADAAAA"/>
            </w:tcBorders>
          </w:tcPr>
          <w:p w14:paraId="18F3B0A1" w14:textId="23647378" w:rsidR="00004CE6" w:rsidRPr="00E72D37" w:rsidRDefault="00004CE6" w:rsidP="000977DD">
            <w:pPr>
              <w:pStyle w:val="TableParagraph"/>
              <w:spacing w:before="83" w:line="360" w:lineRule="auto"/>
              <w:ind w:left="446" w:right="189"/>
              <w:jc w:val="right"/>
              <w:rPr>
                <w:color w:val="767171"/>
                <w:sz w:val="24"/>
              </w:rPr>
            </w:pPr>
            <w:r w:rsidRPr="00E72D37">
              <w:rPr>
                <w:color w:val="767171"/>
                <w:sz w:val="24"/>
              </w:rPr>
              <w:t>0009</w:t>
            </w:r>
          </w:p>
        </w:tc>
      </w:tr>
      <w:tr w:rsidR="00004CE6" w14:paraId="1F39B339" w14:textId="77777777" w:rsidTr="00B41B0D">
        <w:trPr>
          <w:trHeight w:val="331"/>
        </w:trPr>
        <w:tc>
          <w:tcPr>
            <w:tcW w:w="5291" w:type="dxa"/>
            <w:tcBorders>
              <w:top w:val="single" w:sz="4" w:space="0" w:color="ADAAAA"/>
              <w:bottom w:val="single" w:sz="4" w:space="0" w:color="ADAAAA"/>
            </w:tcBorders>
          </w:tcPr>
          <w:p w14:paraId="41969078" w14:textId="77777777" w:rsidR="00004CE6" w:rsidRPr="00E72D37" w:rsidRDefault="00004CE6" w:rsidP="00F263EA">
            <w:pPr>
              <w:pStyle w:val="TableParagraph"/>
              <w:spacing w:before="27" w:line="360" w:lineRule="auto"/>
              <w:ind w:left="69"/>
              <w:rPr>
                <w:b/>
                <w:color w:val="767171"/>
                <w:sz w:val="24"/>
              </w:rPr>
            </w:pPr>
            <w:r w:rsidRPr="00E72D37">
              <w:rPr>
                <w:b/>
                <w:color w:val="767171"/>
                <w:sz w:val="24"/>
              </w:rPr>
              <w:t>UNIDAD</w:t>
            </w:r>
            <w:r w:rsidRPr="00E72D37">
              <w:rPr>
                <w:b/>
                <w:color w:val="767171"/>
                <w:spacing w:val="-1"/>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COMPRA</w:t>
            </w:r>
          </w:p>
        </w:tc>
        <w:tc>
          <w:tcPr>
            <w:tcW w:w="2268" w:type="dxa"/>
            <w:tcBorders>
              <w:top w:val="single" w:sz="4" w:space="0" w:color="ADAAAA"/>
              <w:bottom w:val="single" w:sz="4" w:space="0" w:color="ADAAAA"/>
            </w:tcBorders>
          </w:tcPr>
          <w:p w14:paraId="48311D31" w14:textId="77777777" w:rsidR="00004CE6" w:rsidRPr="00E72D37" w:rsidRDefault="00004CE6" w:rsidP="00B41B0D">
            <w:pPr>
              <w:pStyle w:val="TableParagraph"/>
              <w:spacing w:before="54" w:line="360" w:lineRule="auto"/>
              <w:ind w:left="446"/>
              <w:jc w:val="center"/>
              <w:rPr>
                <w:color w:val="767171"/>
                <w:sz w:val="24"/>
              </w:rPr>
            </w:pPr>
            <w:r w:rsidRPr="00E72D37">
              <w:rPr>
                <w:color w:val="767171"/>
                <w:sz w:val="24"/>
              </w:rPr>
              <w:t>Quisqueya</w:t>
            </w:r>
            <w:r w:rsidRPr="00E72D37">
              <w:rPr>
                <w:color w:val="767171"/>
                <w:spacing w:val="-2"/>
                <w:sz w:val="24"/>
              </w:rPr>
              <w:t xml:space="preserve"> </w:t>
            </w:r>
            <w:r w:rsidRPr="00E72D37">
              <w:rPr>
                <w:color w:val="767171"/>
                <w:sz w:val="24"/>
              </w:rPr>
              <w:t>Somos Todos</w:t>
            </w:r>
          </w:p>
        </w:tc>
      </w:tr>
      <w:tr w:rsidR="00004CE6" w14:paraId="4AC6FCBB" w14:textId="77777777" w:rsidTr="00B41B0D">
        <w:trPr>
          <w:trHeight w:val="331"/>
        </w:trPr>
        <w:tc>
          <w:tcPr>
            <w:tcW w:w="5291" w:type="dxa"/>
            <w:tcBorders>
              <w:top w:val="single" w:sz="4" w:space="0" w:color="ADAAAA"/>
              <w:bottom w:val="single" w:sz="4" w:space="0" w:color="ADAAAA"/>
            </w:tcBorders>
          </w:tcPr>
          <w:p w14:paraId="039D640F" w14:textId="77777777" w:rsidR="00004CE6" w:rsidRPr="00E72D37" w:rsidRDefault="00004CE6" w:rsidP="00F263EA">
            <w:pPr>
              <w:pStyle w:val="TableParagraph"/>
              <w:spacing w:before="25" w:line="360" w:lineRule="auto"/>
              <w:ind w:left="69"/>
              <w:rPr>
                <w:b/>
                <w:color w:val="767171"/>
                <w:sz w:val="24"/>
              </w:rPr>
            </w:pPr>
            <w:r w:rsidRPr="00E72D37">
              <w:rPr>
                <w:b/>
                <w:color w:val="767171"/>
                <w:sz w:val="24"/>
              </w:rPr>
              <w:t>AÑO</w:t>
            </w:r>
            <w:r w:rsidRPr="00E72D37">
              <w:rPr>
                <w:b/>
                <w:color w:val="767171"/>
                <w:spacing w:val="-1"/>
                <w:sz w:val="24"/>
              </w:rPr>
              <w:t xml:space="preserve"> </w:t>
            </w:r>
            <w:r w:rsidRPr="00E72D37">
              <w:rPr>
                <w:b/>
                <w:color w:val="767171"/>
                <w:sz w:val="24"/>
              </w:rPr>
              <w:t>FISCAL</w:t>
            </w:r>
          </w:p>
        </w:tc>
        <w:tc>
          <w:tcPr>
            <w:tcW w:w="2268" w:type="dxa"/>
            <w:tcBorders>
              <w:top w:val="single" w:sz="4" w:space="0" w:color="ADAAAA"/>
              <w:bottom w:val="single" w:sz="4" w:space="0" w:color="ADAAAA"/>
            </w:tcBorders>
          </w:tcPr>
          <w:p w14:paraId="48143877" w14:textId="6802BF1F" w:rsidR="00004CE6" w:rsidRPr="00E72D37" w:rsidRDefault="00D274FF" w:rsidP="00D274FF">
            <w:pPr>
              <w:pStyle w:val="TableParagraph"/>
              <w:spacing w:before="54" w:line="360" w:lineRule="auto"/>
              <w:ind w:left="446" w:right="47"/>
              <w:rPr>
                <w:color w:val="767171"/>
                <w:sz w:val="24"/>
              </w:rPr>
            </w:pPr>
            <w:r w:rsidRPr="00E72D37">
              <w:rPr>
                <w:color w:val="767171"/>
                <w:sz w:val="24"/>
              </w:rPr>
              <w:t xml:space="preserve">                     </w:t>
            </w:r>
            <w:r w:rsidR="00004CE6" w:rsidRPr="00E72D37">
              <w:rPr>
                <w:color w:val="767171"/>
                <w:sz w:val="24"/>
              </w:rPr>
              <w:t>2022</w:t>
            </w:r>
          </w:p>
        </w:tc>
      </w:tr>
      <w:tr w:rsidR="00004CE6" w14:paraId="2E4932F9" w14:textId="77777777" w:rsidTr="00B41B0D">
        <w:trPr>
          <w:trHeight w:val="358"/>
        </w:trPr>
        <w:tc>
          <w:tcPr>
            <w:tcW w:w="5291" w:type="dxa"/>
            <w:tcBorders>
              <w:top w:val="single" w:sz="4" w:space="0" w:color="ADAAAA"/>
            </w:tcBorders>
          </w:tcPr>
          <w:p w14:paraId="4EDA610F" w14:textId="77777777" w:rsidR="00004CE6" w:rsidRPr="00E72D37" w:rsidRDefault="00004CE6" w:rsidP="00F263EA">
            <w:pPr>
              <w:pStyle w:val="TableParagraph"/>
              <w:spacing w:before="25" w:line="360" w:lineRule="auto"/>
              <w:ind w:left="69"/>
              <w:rPr>
                <w:b/>
                <w:color w:val="767171"/>
                <w:sz w:val="24"/>
              </w:rPr>
            </w:pPr>
            <w:r w:rsidRPr="00E72D37">
              <w:rPr>
                <w:b/>
                <w:color w:val="767171"/>
                <w:sz w:val="24"/>
              </w:rPr>
              <w:t>FECHA</w:t>
            </w:r>
            <w:r w:rsidRPr="00E72D37">
              <w:rPr>
                <w:b/>
                <w:color w:val="767171"/>
                <w:spacing w:val="-2"/>
                <w:sz w:val="24"/>
              </w:rPr>
              <w:t xml:space="preserve"> </w:t>
            </w:r>
            <w:r w:rsidRPr="00E72D37">
              <w:rPr>
                <w:b/>
                <w:color w:val="767171"/>
                <w:sz w:val="24"/>
              </w:rPr>
              <w:t>APROBACIÓN</w:t>
            </w:r>
          </w:p>
        </w:tc>
        <w:tc>
          <w:tcPr>
            <w:tcW w:w="2268" w:type="dxa"/>
            <w:tcBorders>
              <w:top w:val="single" w:sz="4" w:space="0" w:color="ADAAAA"/>
            </w:tcBorders>
          </w:tcPr>
          <w:p w14:paraId="2ACA4F19" w14:textId="6C50886C" w:rsidR="00004CE6" w:rsidRPr="00E72D37" w:rsidRDefault="00D274FF" w:rsidP="00D16E2A">
            <w:pPr>
              <w:pStyle w:val="TableParagraph"/>
              <w:spacing w:before="51" w:line="360" w:lineRule="auto"/>
              <w:ind w:left="446"/>
              <w:rPr>
                <w:color w:val="767171"/>
                <w:sz w:val="24"/>
              </w:rPr>
            </w:pPr>
            <w:r w:rsidRPr="00E72D37">
              <w:rPr>
                <w:color w:val="767171"/>
                <w:sz w:val="24"/>
              </w:rPr>
              <w:t xml:space="preserve">           </w:t>
            </w:r>
            <w:r w:rsidR="00004CE6" w:rsidRPr="00E72D37">
              <w:rPr>
                <w:color w:val="767171"/>
                <w:sz w:val="24"/>
              </w:rPr>
              <w:t>28/01/2022</w:t>
            </w:r>
          </w:p>
        </w:tc>
      </w:tr>
      <w:tr w:rsidR="009D502E" w:rsidRPr="001C3393" w14:paraId="493BB199" w14:textId="77777777" w:rsidTr="00B41B0D">
        <w:trPr>
          <w:trHeight w:val="301"/>
        </w:trPr>
        <w:tc>
          <w:tcPr>
            <w:tcW w:w="7559" w:type="dxa"/>
            <w:gridSpan w:val="2"/>
            <w:tcBorders>
              <w:bottom w:val="single" w:sz="4" w:space="0" w:color="ADAAAA"/>
            </w:tcBorders>
            <w:shd w:val="clear" w:color="auto" w:fill="002060"/>
          </w:tcPr>
          <w:p w14:paraId="36E34E32" w14:textId="3FF50132" w:rsidR="009D502E" w:rsidRPr="001C3393" w:rsidRDefault="009D502E" w:rsidP="009D502E">
            <w:pPr>
              <w:pStyle w:val="TableParagraph"/>
              <w:spacing w:before="23" w:line="360" w:lineRule="auto"/>
              <w:ind w:left="446" w:right="70"/>
              <w:jc w:val="center"/>
              <w:rPr>
                <w:sz w:val="24"/>
              </w:rPr>
            </w:pPr>
            <w:r>
              <w:rPr>
                <w:b/>
                <w:sz w:val="24"/>
              </w:rPr>
              <w:t>MONTOS ESTIMADOS SEGÚN OBJETO DE CONTRATACIÓN</w:t>
            </w:r>
          </w:p>
        </w:tc>
      </w:tr>
      <w:tr w:rsidR="00004CE6" w:rsidRPr="001C3393" w14:paraId="645B86A4" w14:textId="77777777" w:rsidTr="00B41B0D">
        <w:trPr>
          <w:trHeight w:val="301"/>
        </w:trPr>
        <w:tc>
          <w:tcPr>
            <w:tcW w:w="5291" w:type="dxa"/>
            <w:tcBorders>
              <w:bottom w:val="single" w:sz="4" w:space="0" w:color="ADAAAA"/>
            </w:tcBorders>
          </w:tcPr>
          <w:p w14:paraId="5A2BC3B0"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BIENES</w:t>
            </w:r>
          </w:p>
        </w:tc>
        <w:tc>
          <w:tcPr>
            <w:tcW w:w="2268" w:type="dxa"/>
            <w:tcBorders>
              <w:bottom w:val="single" w:sz="4" w:space="0" w:color="ADAAAA"/>
            </w:tcBorders>
          </w:tcPr>
          <w:p w14:paraId="5BFF187E" w14:textId="77777777" w:rsidR="00004CE6" w:rsidRPr="00E72D37" w:rsidRDefault="00004CE6" w:rsidP="00D16E2A">
            <w:pPr>
              <w:pStyle w:val="TableParagraph"/>
              <w:spacing w:before="23" w:line="360" w:lineRule="auto"/>
              <w:ind w:left="446" w:right="70"/>
              <w:jc w:val="right"/>
              <w:rPr>
                <w:color w:val="767171"/>
                <w:sz w:val="24"/>
              </w:rPr>
            </w:pPr>
            <w:r w:rsidRPr="00E72D37">
              <w:rPr>
                <w:color w:val="767171"/>
                <w:sz w:val="24"/>
              </w:rPr>
              <w:t>$641,852,415.00</w:t>
            </w:r>
          </w:p>
        </w:tc>
      </w:tr>
      <w:tr w:rsidR="00004CE6" w14:paraId="2A67B92C" w14:textId="77777777" w:rsidTr="00B41B0D">
        <w:trPr>
          <w:trHeight w:val="300"/>
        </w:trPr>
        <w:tc>
          <w:tcPr>
            <w:tcW w:w="5291" w:type="dxa"/>
            <w:tcBorders>
              <w:top w:val="single" w:sz="4" w:space="0" w:color="ADAAAA"/>
              <w:bottom w:val="single" w:sz="4" w:space="0" w:color="ADAAAA"/>
            </w:tcBorders>
          </w:tcPr>
          <w:p w14:paraId="26493EDC"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OBRAS</w:t>
            </w:r>
          </w:p>
        </w:tc>
        <w:tc>
          <w:tcPr>
            <w:tcW w:w="2268" w:type="dxa"/>
            <w:tcBorders>
              <w:top w:val="single" w:sz="4" w:space="0" w:color="ADAAAA"/>
              <w:bottom w:val="single" w:sz="4" w:space="0" w:color="ADAAAA"/>
            </w:tcBorders>
          </w:tcPr>
          <w:p w14:paraId="62FD4C5F" w14:textId="77777777" w:rsidR="00004CE6" w:rsidRPr="00E72D37" w:rsidRDefault="00004CE6" w:rsidP="00D16E2A">
            <w:pPr>
              <w:pStyle w:val="TableParagraph"/>
              <w:spacing w:before="23" w:line="360" w:lineRule="auto"/>
              <w:ind w:left="446" w:right="70"/>
              <w:jc w:val="right"/>
              <w:rPr>
                <w:color w:val="767171"/>
                <w:sz w:val="24"/>
                <w:highlight w:val="yellow"/>
              </w:rPr>
            </w:pPr>
            <w:r w:rsidRPr="00E72D37">
              <w:rPr>
                <w:color w:val="767171"/>
                <w:sz w:val="24"/>
              </w:rPr>
              <w:t>$656,551,192.00</w:t>
            </w:r>
          </w:p>
        </w:tc>
      </w:tr>
      <w:tr w:rsidR="00004CE6" w14:paraId="11D889D0" w14:textId="77777777" w:rsidTr="00B41B0D">
        <w:trPr>
          <w:trHeight w:val="300"/>
        </w:trPr>
        <w:tc>
          <w:tcPr>
            <w:tcW w:w="5291" w:type="dxa"/>
            <w:tcBorders>
              <w:top w:val="single" w:sz="4" w:space="0" w:color="ADAAAA"/>
              <w:bottom w:val="single" w:sz="4" w:space="0" w:color="ADAAAA"/>
            </w:tcBorders>
          </w:tcPr>
          <w:p w14:paraId="68378C99"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SERVICIOS</w:t>
            </w:r>
          </w:p>
        </w:tc>
        <w:tc>
          <w:tcPr>
            <w:tcW w:w="2268" w:type="dxa"/>
            <w:tcBorders>
              <w:top w:val="single" w:sz="4" w:space="0" w:color="ADAAAA"/>
              <w:bottom w:val="single" w:sz="4" w:space="0" w:color="ADAAAA"/>
            </w:tcBorders>
          </w:tcPr>
          <w:p w14:paraId="3619AB97" w14:textId="77777777" w:rsidR="00004CE6" w:rsidRPr="00E72D37" w:rsidRDefault="00004CE6" w:rsidP="00D16E2A">
            <w:pPr>
              <w:pStyle w:val="TableParagraph"/>
              <w:spacing w:before="23" w:line="360" w:lineRule="auto"/>
              <w:ind w:left="446" w:right="70"/>
              <w:jc w:val="right"/>
              <w:rPr>
                <w:color w:val="767171"/>
                <w:sz w:val="24"/>
              </w:rPr>
            </w:pPr>
            <w:r w:rsidRPr="00E72D37">
              <w:rPr>
                <w:color w:val="767171"/>
                <w:sz w:val="24"/>
              </w:rPr>
              <w:t>$19,043,743.00</w:t>
            </w:r>
          </w:p>
        </w:tc>
      </w:tr>
      <w:tr w:rsidR="00004CE6" w14:paraId="31FEE117" w14:textId="77777777" w:rsidTr="00B41B0D">
        <w:trPr>
          <w:trHeight w:val="300"/>
        </w:trPr>
        <w:tc>
          <w:tcPr>
            <w:tcW w:w="5291" w:type="dxa"/>
            <w:tcBorders>
              <w:top w:val="single" w:sz="4" w:space="0" w:color="ADAAAA"/>
              <w:bottom w:val="single" w:sz="4" w:space="0" w:color="ADAAAA"/>
            </w:tcBorders>
          </w:tcPr>
          <w:p w14:paraId="3B2BAEC1"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SERVICIOS:</w:t>
            </w:r>
            <w:r w:rsidRPr="00E72D37">
              <w:rPr>
                <w:b/>
                <w:color w:val="767171"/>
                <w:spacing w:val="-2"/>
                <w:sz w:val="24"/>
              </w:rPr>
              <w:t xml:space="preserve"> </w:t>
            </w:r>
            <w:r w:rsidRPr="00E72D37">
              <w:rPr>
                <w:b/>
                <w:color w:val="767171"/>
                <w:sz w:val="24"/>
              </w:rPr>
              <w:t>CONSULTORÍA</w:t>
            </w:r>
          </w:p>
        </w:tc>
        <w:tc>
          <w:tcPr>
            <w:tcW w:w="2268" w:type="dxa"/>
            <w:tcBorders>
              <w:top w:val="single" w:sz="4" w:space="0" w:color="ADAAAA"/>
              <w:bottom w:val="single" w:sz="4" w:space="0" w:color="ADAAAA"/>
            </w:tcBorders>
          </w:tcPr>
          <w:p w14:paraId="15DBF2D0" w14:textId="77777777" w:rsidR="00004CE6" w:rsidRPr="00E72D37" w:rsidRDefault="00004CE6" w:rsidP="00D16E2A">
            <w:pPr>
              <w:pStyle w:val="TableParagraph"/>
              <w:spacing w:before="23" w:line="360" w:lineRule="auto"/>
              <w:ind w:left="446" w:right="70"/>
              <w:jc w:val="center"/>
              <w:rPr>
                <w:color w:val="767171"/>
                <w:sz w:val="24"/>
                <w:highlight w:val="yellow"/>
              </w:rPr>
            </w:pPr>
            <w:r w:rsidRPr="00E72D37">
              <w:rPr>
                <w:color w:val="767171"/>
                <w:sz w:val="24"/>
              </w:rPr>
              <w:t xml:space="preserve">               N/A</w:t>
            </w:r>
          </w:p>
        </w:tc>
      </w:tr>
      <w:tr w:rsidR="00004CE6" w14:paraId="5A27834F" w14:textId="77777777" w:rsidTr="00B41B0D">
        <w:trPr>
          <w:trHeight w:val="584"/>
        </w:trPr>
        <w:tc>
          <w:tcPr>
            <w:tcW w:w="5291" w:type="dxa"/>
            <w:tcBorders>
              <w:top w:val="single" w:sz="4" w:space="0" w:color="ADAAAA"/>
            </w:tcBorders>
          </w:tcPr>
          <w:p w14:paraId="1A0E0CCB" w14:textId="77777777" w:rsidR="00004CE6" w:rsidRPr="00E72D37" w:rsidRDefault="00004CE6" w:rsidP="00F263EA">
            <w:pPr>
              <w:pStyle w:val="TableParagraph"/>
              <w:spacing w:before="1" w:line="360" w:lineRule="auto"/>
              <w:ind w:left="69" w:right="221"/>
              <w:rPr>
                <w:b/>
                <w:color w:val="767171"/>
                <w:sz w:val="24"/>
              </w:rPr>
            </w:pPr>
            <w:r w:rsidRPr="00E72D37">
              <w:rPr>
                <w:b/>
                <w:color w:val="767171"/>
                <w:sz w:val="24"/>
              </w:rPr>
              <w:t>SERVICIOS:</w:t>
            </w:r>
            <w:r w:rsidRPr="00E72D37">
              <w:rPr>
                <w:b/>
                <w:color w:val="767171"/>
                <w:spacing w:val="-3"/>
                <w:sz w:val="24"/>
              </w:rPr>
              <w:t xml:space="preserve"> </w:t>
            </w:r>
            <w:r w:rsidRPr="00E72D37">
              <w:rPr>
                <w:b/>
                <w:color w:val="767171"/>
                <w:sz w:val="24"/>
              </w:rPr>
              <w:t>CONSULTORÍA</w:t>
            </w:r>
            <w:r w:rsidRPr="00E72D37">
              <w:rPr>
                <w:b/>
                <w:color w:val="767171"/>
                <w:spacing w:val="-3"/>
                <w:sz w:val="24"/>
              </w:rPr>
              <w:t xml:space="preserve"> </w:t>
            </w:r>
            <w:r w:rsidRPr="00E72D37">
              <w:rPr>
                <w:b/>
                <w:color w:val="767171"/>
                <w:sz w:val="24"/>
              </w:rPr>
              <w:t>BASADA</w:t>
            </w:r>
            <w:r w:rsidRPr="00E72D37">
              <w:rPr>
                <w:b/>
                <w:color w:val="767171"/>
                <w:spacing w:val="-3"/>
                <w:sz w:val="24"/>
              </w:rPr>
              <w:t xml:space="preserve"> </w:t>
            </w:r>
            <w:r w:rsidRPr="00E72D37">
              <w:rPr>
                <w:b/>
                <w:color w:val="767171"/>
                <w:sz w:val="24"/>
              </w:rPr>
              <w:t>EN</w:t>
            </w:r>
            <w:r w:rsidRPr="00E72D37">
              <w:rPr>
                <w:b/>
                <w:color w:val="767171"/>
                <w:spacing w:val="-3"/>
                <w:sz w:val="24"/>
              </w:rPr>
              <w:t xml:space="preserve"> </w:t>
            </w:r>
            <w:r w:rsidRPr="00E72D37">
              <w:rPr>
                <w:b/>
                <w:color w:val="767171"/>
                <w:sz w:val="24"/>
              </w:rPr>
              <w:t>LA</w:t>
            </w:r>
            <w:r w:rsidRPr="00E72D37">
              <w:rPr>
                <w:b/>
                <w:color w:val="767171"/>
                <w:spacing w:val="-3"/>
                <w:sz w:val="24"/>
              </w:rPr>
              <w:t xml:space="preserve"> </w:t>
            </w:r>
            <w:r w:rsidRPr="00E72D37">
              <w:rPr>
                <w:b/>
                <w:color w:val="767171"/>
                <w:sz w:val="24"/>
              </w:rPr>
              <w:t>CALIDAD</w:t>
            </w:r>
            <w:r w:rsidRPr="00E72D37">
              <w:rPr>
                <w:b/>
                <w:color w:val="767171"/>
                <w:spacing w:val="-3"/>
                <w:sz w:val="24"/>
              </w:rPr>
              <w:t xml:space="preserve"> </w:t>
            </w:r>
            <w:r w:rsidRPr="00E72D37">
              <w:rPr>
                <w:b/>
                <w:color w:val="767171"/>
                <w:sz w:val="24"/>
              </w:rPr>
              <w:t>DE</w:t>
            </w:r>
            <w:r w:rsidRPr="00E72D37">
              <w:rPr>
                <w:b/>
                <w:color w:val="767171"/>
                <w:spacing w:val="-57"/>
                <w:sz w:val="24"/>
              </w:rPr>
              <w:t xml:space="preserve"> </w:t>
            </w:r>
            <w:r w:rsidRPr="00E72D37">
              <w:rPr>
                <w:b/>
                <w:color w:val="767171"/>
                <w:sz w:val="24"/>
              </w:rPr>
              <w:t>LOS SERVICIOS</w:t>
            </w:r>
          </w:p>
        </w:tc>
        <w:tc>
          <w:tcPr>
            <w:tcW w:w="2268" w:type="dxa"/>
            <w:tcBorders>
              <w:top w:val="single" w:sz="4" w:space="0" w:color="ADAAAA"/>
            </w:tcBorders>
          </w:tcPr>
          <w:p w14:paraId="280D8EA1" w14:textId="77777777" w:rsidR="00004CE6" w:rsidRPr="00E72D37" w:rsidRDefault="00004CE6" w:rsidP="00D16E2A">
            <w:pPr>
              <w:pStyle w:val="TableParagraph"/>
              <w:spacing w:before="1" w:line="360" w:lineRule="auto"/>
              <w:ind w:left="446"/>
              <w:rPr>
                <w:color w:val="767171"/>
                <w:sz w:val="24"/>
              </w:rPr>
            </w:pPr>
          </w:p>
          <w:p w14:paraId="2B2589E3" w14:textId="77777777" w:rsidR="00004CE6" w:rsidRPr="00E72D37" w:rsidRDefault="00004CE6" w:rsidP="00D16E2A">
            <w:pPr>
              <w:pStyle w:val="TableParagraph"/>
              <w:spacing w:line="360" w:lineRule="auto"/>
              <w:ind w:left="446" w:right="125"/>
              <w:jc w:val="center"/>
              <w:rPr>
                <w:color w:val="767171"/>
                <w:sz w:val="24"/>
              </w:rPr>
            </w:pPr>
            <w:r w:rsidRPr="00E72D37">
              <w:rPr>
                <w:color w:val="767171"/>
                <w:sz w:val="24"/>
              </w:rPr>
              <w:t xml:space="preserve">                 N/A</w:t>
            </w:r>
          </w:p>
        </w:tc>
      </w:tr>
      <w:tr w:rsidR="00004CE6" w14:paraId="5043BBCD" w14:textId="77777777" w:rsidTr="00B41B0D">
        <w:trPr>
          <w:trHeight w:val="301"/>
        </w:trPr>
        <w:tc>
          <w:tcPr>
            <w:tcW w:w="7559" w:type="dxa"/>
            <w:gridSpan w:val="2"/>
            <w:shd w:val="clear" w:color="auto" w:fill="002060"/>
          </w:tcPr>
          <w:p w14:paraId="38E5503B" w14:textId="77777777" w:rsidR="00004CE6" w:rsidRDefault="00004CE6" w:rsidP="00D16E2A">
            <w:pPr>
              <w:pStyle w:val="TableParagraph"/>
              <w:spacing w:before="11" w:line="360" w:lineRule="auto"/>
              <w:ind w:left="446" w:right="1477"/>
              <w:jc w:val="center"/>
              <w:rPr>
                <w:b/>
                <w:sz w:val="24"/>
              </w:rPr>
            </w:pPr>
            <w:r w:rsidRPr="009D3962">
              <w:rPr>
                <w:b/>
                <w:color w:val="FFFFFF" w:themeColor="background1"/>
                <w:sz w:val="24"/>
              </w:rPr>
              <w:t>MONTOS</w:t>
            </w:r>
            <w:r w:rsidRPr="009D3962">
              <w:rPr>
                <w:b/>
                <w:color w:val="FFFFFF" w:themeColor="background1"/>
                <w:spacing w:val="-1"/>
                <w:sz w:val="24"/>
              </w:rPr>
              <w:t xml:space="preserve"> </w:t>
            </w:r>
            <w:r w:rsidRPr="009D3962">
              <w:rPr>
                <w:b/>
                <w:color w:val="FFFFFF" w:themeColor="background1"/>
                <w:sz w:val="24"/>
              </w:rPr>
              <w:t>ESTIMADOS</w:t>
            </w:r>
            <w:r w:rsidRPr="009D3962">
              <w:rPr>
                <w:b/>
                <w:color w:val="FFFFFF" w:themeColor="background1"/>
                <w:spacing w:val="-2"/>
                <w:sz w:val="24"/>
              </w:rPr>
              <w:t xml:space="preserve"> </w:t>
            </w:r>
            <w:r w:rsidRPr="009D3962">
              <w:rPr>
                <w:b/>
                <w:color w:val="FFFFFF" w:themeColor="background1"/>
                <w:sz w:val="24"/>
              </w:rPr>
              <w:t>SEGÚN</w:t>
            </w:r>
            <w:r w:rsidRPr="009D3962">
              <w:rPr>
                <w:b/>
                <w:color w:val="FFFFFF" w:themeColor="background1"/>
                <w:spacing w:val="-3"/>
                <w:sz w:val="24"/>
              </w:rPr>
              <w:t xml:space="preserve"> </w:t>
            </w:r>
            <w:r w:rsidRPr="009D3962">
              <w:rPr>
                <w:b/>
                <w:color w:val="FFFFFF" w:themeColor="background1"/>
                <w:sz w:val="24"/>
              </w:rPr>
              <w:t>CLASIFICACIÓN</w:t>
            </w:r>
            <w:r w:rsidRPr="009D3962">
              <w:rPr>
                <w:b/>
                <w:color w:val="FFFFFF" w:themeColor="background1"/>
                <w:spacing w:val="-3"/>
                <w:sz w:val="24"/>
              </w:rPr>
              <w:t xml:space="preserve"> </w:t>
            </w:r>
            <w:r w:rsidRPr="009D3962">
              <w:rPr>
                <w:b/>
                <w:color w:val="FFFFFF" w:themeColor="background1"/>
                <w:sz w:val="24"/>
              </w:rPr>
              <w:t>MIPYME</w:t>
            </w:r>
          </w:p>
        </w:tc>
      </w:tr>
      <w:tr w:rsidR="00004CE6" w14:paraId="7A6DD32A" w14:textId="77777777" w:rsidTr="00B41B0D">
        <w:trPr>
          <w:trHeight w:val="300"/>
        </w:trPr>
        <w:tc>
          <w:tcPr>
            <w:tcW w:w="5291" w:type="dxa"/>
            <w:tcBorders>
              <w:bottom w:val="single" w:sz="4" w:space="0" w:color="ADAAAA"/>
            </w:tcBorders>
          </w:tcPr>
          <w:p w14:paraId="5188958B"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MIPYME</w:t>
            </w:r>
          </w:p>
        </w:tc>
        <w:tc>
          <w:tcPr>
            <w:tcW w:w="2268" w:type="dxa"/>
            <w:tcBorders>
              <w:bottom w:val="single" w:sz="4" w:space="0" w:color="ADAAAA"/>
            </w:tcBorders>
          </w:tcPr>
          <w:p w14:paraId="7FDDC8D0" w14:textId="77777777" w:rsidR="00004CE6" w:rsidRPr="00E72D37" w:rsidRDefault="00004CE6" w:rsidP="00D16E2A">
            <w:pPr>
              <w:pStyle w:val="TableParagraph"/>
              <w:spacing w:before="23" w:line="360" w:lineRule="auto"/>
              <w:ind w:left="446" w:right="70"/>
              <w:jc w:val="right"/>
              <w:rPr>
                <w:color w:val="767171"/>
                <w:sz w:val="24"/>
              </w:rPr>
            </w:pPr>
            <w:r w:rsidRPr="00E72D37">
              <w:rPr>
                <w:color w:val="767171"/>
                <w:sz w:val="24"/>
              </w:rPr>
              <w:t>$355,462,235.00</w:t>
            </w:r>
          </w:p>
        </w:tc>
      </w:tr>
      <w:tr w:rsidR="00004CE6" w14:paraId="16364692" w14:textId="77777777" w:rsidTr="00B41B0D">
        <w:trPr>
          <w:trHeight w:val="300"/>
        </w:trPr>
        <w:tc>
          <w:tcPr>
            <w:tcW w:w="5291" w:type="dxa"/>
            <w:tcBorders>
              <w:top w:val="single" w:sz="4" w:space="0" w:color="ADAAAA"/>
              <w:bottom w:val="single" w:sz="4" w:space="0" w:color="ADAAAA"/>
            </w:tcBorders>
          </w:tcPr>
          <w:p w14:paraId="624AD8FC"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MIPYME</w:t>
            </w:r>
            <w:r w:rsidRPr="00E72D37">
              <w:rPr>
                <w:b/>
                <w:color w:val="767171"/>
                <w:spacing w:val="-2"/>
                <w:sz w:val="24"/>
              </w:rPr>
              <w:t xml:space="preserve"> </w:t>
            </w:r>
            <w:r w:rsidRPr="00E72D37">
              <w:rPr>
                <w:b/>
                <w:color w:val="767171"/>
                <w:sz w:val="24"/>
              </w:rPr>
              <w:t>MUJER</w:t>
            </w:r>
          </w:p>
        </w:tc>
        <w:tc>
          <w:tcPr>
            <w:tcW w:w="2268" w:type="dxa"/>
            <w:tcBorders>
              <w:top w:val="single" w:sz="4" w:space="0" w:color="ADAAAA"/>
              <w:bottom w:val="single" w:sz="4" w:space="0" w:color="ADAAAA"/>
            </w:tcBorders>
          </w:tcPr>
          <w:p w14:paraId="6C731695" w14:textId="77777777" w:rsidR="00004CE6" w:rsidRPr="00E72D37" w:rsidRDefault="00004CE6" w:rsidP="00D16E2A">
            <w:pPr>
              <w:pStyle w:val="TableParagraph"/>
              <w:spacing w:before="23" w:line="360" w:lineRule="auto"/>
              <w:ind w:left="446" w:right="70"/>
              <w:jc w:val="right"/>
              <w:rPr>
                <w:color w:val="767171"/>
                <w:sz w:val="24"/>
              </w:rPr>
            </w:pPr>
            <w:r w:rsidRPr="00E72D37">
              <w:rPr>
                <w:color w:val="767171"/>
                <w:sz w:val="24"/>
              </w:rPr>
              <w:t>$12,825,960.00</w:t>
            </w:r>
          </w:p>
        </w:tc>
      </w:tr>
      <w:tr w:rsidR="00004CE6" w14:paraId="645DE335" w14:textId="77777777" w:rsidTr="00B41B0D">
        <w:trPr>
          <w:trHeight w:val="300"/>
        </w:trPr>
        <w:tc>
          <w:tcPr>
            <w:tcW w:w="5291" w:type="dxa"/>
            <w:tcBorders>
              <w:top w:val="single" w:sz="4" w:space="0" w:color="ADAAAA"/>
              <w:bottom w:val="single" w:sz="4" w:space="0" w:color="ADAAAA"/>
            </w:tcBorders>
          </w:tcPr>
          <w:p w14:paraId="3B3E0D01"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NO</w:t>
            </w:r>
            <w:r w:rsidRPr="00E72D37">
              <w:rPr>
                <w:b/>
                <w:color w:val="767171"/>
                <w:spacing w:val="-2"/>
                <w:sz w:val="24"/>
              </w:rPr>
              <w:t xml:space="preserve"> </w:t>
            </w:r>
            <w:r w:rsidRPr="00E72D37">
              <w:rPr>
                <w:b/>
                <w:color w:val="767171"/>
                <w:sz w:val="24"/>
              </w:rPr>
              <w:t>MIPYME</w:t>
            </w:r>
          </w:p>
        </w:tc>
        <w:tc>
          <w:tcPr>
            <w:tcW w:w="2268" w:type="dxa"/>
            <w:tcBorders>
              <w:top w:val="single" w:sz="4" w:space="0" w:color="ADAAAA"/>
              <w:bottom w:val="single" w:sz="4" w:space="0" w:color="ADAAAA"/>
            </w:tcBorders>
          </w:tcPr>
          <w:p w14:paraId="5685C185" w14:textId="77777777" w:rsidR="00004CE6" w:rsidRPr="00E72D37" w:rsidRDefault="00004CE6" w:rsidP="00D16E2A">
            <w:pPr>
              <w:pStyle w:val="TableParagraph"/>
              <w:spacing w:before="23" w:line="360" w:lineRule="auto"/>
              <w:ind w:left="446" w:right="70"/>
              <w:jc w:val="right"/>
              <w:rPr>
                <w:color w:val="767171"/>
                <w:sz w:val="24"/>
              </w:rPr>
            </w:pPr>
            <w:r w:rsidRPr="00E72D37">
              <w:rPr>
                <w:color w:val="767171"/>
                <w:sz w:val="24"/>
              </w:rPr>
              <w:t>$949,159,155.00</w:t>
            </w:r>
          </w:p>
        </w:tc>
      </w:tr>
      <w:tr w:rsidR="00004CE6" w14:paraId="036D4020" w14:textId="77777777" w:rsidTr="00E72D37">
        <w:trPr>
          <w:trHeight w:val="303"/>
        </w:trPr>
        <w:tc>
          <w:tcPr>
            <w:tcW w:w="7559" w:type="dxa"/>
            <w:gridSpan w:val="2"/>
            <w:tcBorders>
              <w:top w:val="single" w:sz="4" w:space="0" w:color="ADAAAA"/>
            </w:tcBorders>
            <w:shd w:val="clear" w:color="auto" w:fill="002060"/>
            <w:vAlign w:val="center"/>
          </w:tcPr>
          <w:p w14:paraId="00E24492" w14:textId="77777777" w:rsidR="00004CE6" w:rsidRDefault="00004CE6" w:rsidP="00E72D37">
            <w:pPr>
              <w:pStyle w:val="TableParagraph"/>
              <w:spacing w:before="13" w:line="360" w:lineRule="auto"/>
              <w:ind w:left="446" w:right="1477"/>
              <w:jc w:val="center"/>
              <w:rPr>
                <w:b/>
                <w:sz w:val="24"/>
              </w:rPr>
            </w:pPr>
            <w:r w:rsidRPr="009D3962">
              <w:rPr>
                <w:b/>
                <w:color w:val="FFFFFF" w:themeColor="background1"/>
                <w:sz w:val="24"/>
              </w:rPr>
              <w:t>MONTOS</w:t>
            </w:r>
            <w:r w:rsidRPr="009D3962">
              <w:rPr>
                <w:b/>
                <w:color w:val="FFFFFF" w:themeColor="background1"/>
                <w:spacing w:val="-1"/>
                <w:sz w:val="24"/>
              </w:rPr>
              <w:t xml:space="preserve"> </w:t>
            </w:r>
            <w:r w:rsidRPr="009D3962">
              <w:rPr>
                <w:b/>
                <w:color w:val="FFFFFF" w:themeColor="background1"/>
                <w:sz w:val="24"/>
              </w:rPr>
              <w:t>ESTIMADOS</w:t>
            </w:r>
            <w:r w:rsidRPr="009D3962">
              <w:rPr>
                <w:b/>
                <w:color w:val="FFFFFF" w:themeColor="background1"/>
                <w:spacing w:val="-1"/>
                <w:sz w:val="24"/>
              </w:rPr>
              <w:t xml:space="preserve"> </w:t>
            </w:r>
            <w:r w:rsidRPr="009D3962">
              <w:rPr>
                <w:b/>
                <w:color w:val="FFFFFF" w:themeColor="background1"/>
                <w:sz w:val="24"/>
              </w:rPr>
              <w:t>SEGÚN</w:t>
            </w:r>
            <w:r w:rsidRPr="009D3962">
              <w:rPr>
                <w:b/>
                <w:color w:val="FFFFFF" w:themeColor="background1"/>
                <w:spacing w:val="-2"/>
                <w:sz w:val="24"/>
              </w:rPr>
              <w:t xml:space="preserve"> </w:t>
            </w:r>
            <w:r w:rsidRPr="009D3962">
              <w:rPr>
                <w:b/>
                <w:color w:val="FFFFFF" w:themeColor="background1"/>
                <w:sz w:val="24"/>
              </w:rPr>
              <w:t>TIPO</w:t>
            </w:r>
            <w:r w:rsidRPr="009D3962">
              <w:rPr>
                <w:b/>
                <w:color w:val="FFFFFF" w:themeColor="background1"/>
                <w:spacing w:val="-1"/>
                <w:sz w:val="24"/>
              </w:rPr>
              <w:t xml:space="preserve"> </w:t>
            </w:r>
            <w:r w:rsidRPr="009D3962">
              <w:rPr>
                <w:b/>
                <w:color w:val="FFFFFF" w:themeColor="background1"/>
                <w:sz w:val="24"/>
              </w:rPr>
              <w:t>DE</w:t>
            </w:r>
            <w:r w:rsidRPr="009D3962">
              <w:rPr>
                <w:b/>
                <w:color w:val="FFFFFF" w:themeColor="background1"/>
                <w:spacing w:val="-2"/>
                <w:sz w:val="24"/>
              </w:rPr>
              <w:t xml:space="preserve"> </w:t>
            </w:r>
            <w:r w:rsidRPr="009D3962">
              <w:rPr>
                <w:b/>
                <w:color w:val="FFFFFF" w:themeColor="background1"/>
                <w:sz w:val="24"/>
              </w:rPr>
              <w:t>PROCEDIMIENTO</w:t>
            </w:r>
          </w:p>
        </w:tc>
      </w:tr>
      <w:tr w:rsidR="00E72D37" w:rsidRPr="00E72D37" w14:paraId="4D18BDA1" w14:textId="77777777" w:rsidTr="00B41B0D">
        <w:trPr>
          <w:trHeight w:val="329"/>
        </w:trPr>
        <w:tc>
          <w:tcPr>
            <w:tcW w:w="5291" w:type="dxa"/>
            <w:tcBorders>
              <w:bottom w:val="single" w:sz="4" w:space="0" w:color="ADAAAA"/>
            </w:tcBorders>
          </w:tcPr>
          <w:p w14:paraId="1141D01D" w14:textId="77777777" w:rsidR="00004CE6" w:rsidRPr="00E72D37" w:rsidRDefault="00004CE6" w:rsidP="00F263EA">
            <w:pPr>
              <w:pStyle w:val="TableParagraph"/>
              <w:spacing w:before="40" w:line="360" w:lineRule="auto"/>
              <w:ind w:left="69"/>
              <w:rPr>
                <w:b/>
                <w:color w:val="767171"/>
                <w:sz w:val="24"/>
              </w:rPr>
            </w:pPr>
            <w:r w:rsidRPr="00E72D37">
              <w:rPr>
                <w:b/>
                <w:color w:val="767171"/>
                <w:sz w:val="24"/>
              </w:rPr>
              <w:t>COMPRAS</w:t>
            </w:r>
            <w:r w:rsidRPr="00E72D37">
              <w:rPr>
                <w:b/>
                <w:color w:val="767171"/>
                <w:spacing w:val="-2"/>
                <w:sz w:val="24"/>
              </w:rPr>
              <w:t xml:space="preserve"> </w:t>
            </w:r>
            <w:r w:rsidRPr="00E72D37">
              <w:rPr>
                <w:b/>
                <w:color w:val="767171"/>
                <w:sz w:val="24"/>
              </w:rPr>
              <w:t>POR</w:t>
            </w:r>
            <w:r w:rsidRPr="00E72D37">
              <w:rPr>
                <w:b/>
                <w:color w:val="767171"/>
                <w:spacing w:val="-1"/>
                <w:sz w:val="24"/>
              </w:rPr>
              <w:t xml:space="preserve"> </w:t>
            </w:r>
            <w:r w:rsidRPr="00E72D37">
              <w:rPr>
                <w:b/>
                <w:color w:val="767171"/>
                <w:sz w:val="24"/>
              </w:rPr>
              <w:t>DEBAJO</w:t>
            </w:r>
            <w:r w:rsidRPr="00E72D37">
              <w:rPr>
                <w:b/>
                <w:color w:val="767171"/>
                <w:spacing w:val="-1"/>
                <w:sz w:val="24"/>
              </w:rPr>
              <w:t xml:space="preserve"> </w:t>
            </w:r>
            <w:r w:rsidRPr="00E72D37">
              <w:rPr>
                <w:b/>
                <w:color w:val="767171"/>
                <w:sz w:val="24"/>
              </w:rPr>
              <w:t>DEL</w:t>
            </w:r>
            <w:r w:rsidRPr="00E72D37">
              <w:rPr>
                <w:b/>
                <w:color w:val="767171"/>
                <w:spacing w:val="-1"/>
                <w:sz w:val="24"/>
              </w:rPr>
              <w:t xml:space="preserve"> </w:t>
            </w:r>
            <w:r w:rsidRPr="00E72D37">
              <w:rPr>
                <w:b/>
                <w:color w:val="767171"/>
                <w:sz w:val="24"/>
              </w:rPr>
              <w:t>UMBRAL</w:t>
            </w:r>
          </w:p>
        </w:tc>
        <w:tc>
          <w:tcPr>
            <w:tcW w:w="2268" w:type="dxa"/>
            <w:tcBorders>
              <w:bottom w:val="single" w:sz="4" w:space="0" w:color="ADAAAA"/>
            </w:tcBorders>
          </w:tcPr>
          <w:p w14:paraId="24D9A842" w14:textId="48BE03A5" w:rsidR="00004CE6" w:rsidRPr="00E72D37" w:rsidRDefault="00DC50A1" w:rsidP="00D16E2A">
            <w:pPr>
              <w:pStyle w:val="TableParagraph"/>
              <w:spacing w:before="52" w:line="360" w:lineRule="auto"/>
              <w:ind w:left="446" w:right="125"/>
              <w:jc w:val="right"/>
              <w:rPr>
                <w:color w:val="767171"/>
                <w:sz w:val="24"/>
              </w:rPr>
            </w:pPr>
            <w:r w:rsidRPr="00E72D37">
              <w:rPr>
                <w:color w:val="767171"/>
                <w:w w:val="99"/>
                <w:sz w:val="24"/>
              </w:rPr>
              <w:t>$849,451.00</w:t>
            </w:r>
            <w:r w:rsidR="00004CE6" w:rsidRPr="00E72D37">
              <w:rPr>
                <w:color w:val="767171"/>
                <w:w w:val="99"/>
                <w:sz w:val="24"/>
              </w:rPr>
              <w:t xml:space="preserve">                       </w:t>
            </w:r>
          </w:p>
        </w:tc>
      </w:tr>
      <w:tr w:rsidR="00E72D37" w:rsidRPr="00E72D37" w14:paraId="1CB7C101" w14:textId="77777777" w:rsidTr="00B41B0D">
        <w:trPr>
          <w:trHeight w:val="300"/>
        </w:trPr>
        <w:tc>
          <w:tcPr>
            <w:tcW w:w="5291" w:type="dxa"/>
            <w:tcBorders>
              <w:top w:val="single" w:sz="4" w:space="0" w:color="ADAAAA"/>
              <w:bottom w:val="single" w:sz="4" w:space="0" w:color="ADAAAA"/>
            </w:tcBorders>
          </w:tcPr>
          <w:p w14:paraId="492FAABF"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COMPRA</w:t>
            </w:r>
            <w:r w:rsidRPr="00E72D37">
              <w:rPr>
                <w:b/>
                <w:color w:val="767171"/>
                <w:spacing w:val="-2"/>
                <w:sz w:val="24"/>
              </w:rPr>
              <w:t xml:space="preserve"> </w:t>
            </w:r>
            <w:r w:rsidRPr="00E72D37">
              <w:rPr>
                <w:b/>
                <w:color w:val="767171"/>
                <w:sz w:val="24"/>
              </w:rPr>
              <w:t>MENOR</w:t>
            </w:r>
          </w:p>
        </w:tc>
        <w:tc>
          <w:tcPr>
            <w:tcW w:w="2268" w:type="dxa"/>
            <w:tcBorders>
              <w:top w:val="single" w:sz="4" w:space="0" w:color="ADAAAA"/>
              <w:bottom w:val="single" w:sz="4" w:space="0" w:color="ADAAAA"/>
            </w:tcBorders>
          </w:tcPr>
          <w:p w14:paraId="44B63262" w14:textId="77777777" w:rsidR="00004CE6" w:rsidRPr="00E72D37" w:rsidRDefault="00004CE6" w:rsidP="00D16E2A">
            <w:pPr>
              <w:pStyle w:val="TableParagraph"/>
              <w:spacing w:before="23" w:line="360" w:lineRule="auto"/>
              <w:ind w:left="446" w:right="70"/>
              <w:jc w:val="right"/>
              <w:rPr>
                <w:color w:val="767171"/>
                <w:sz w:val="24"/>
              </w:rPr>
            </w:pPr>
            <w:r w:rsidRPr="00E72D37">
              <w:rPr>
                <w:color w:val="767171"/>
                <w:sz w:val="24"/>
              </w:rPr>
              <w:t>$3,162,385.00</w:t>
            </w:r>
          </w:p>
        </w:tc>
      </w:tr>
      <w:tr w:rsidR="00E72D37" w:rsidRPr="00E72D37" w14:paraId="710BB981" w14:textId="77777777" w:rsidTr="00B41B0D">
        <w:trPr>
          <w:trHeight w:val="300"/>
        </w:trPr>
        <w:tc>
          <w:tcPr>
            <w:tcW w:w="5291" w:type="dxa"/>
            <w:tcBorders>
              <w:top w:val="single" w:sz="4" w:space="0" w:color="ADAAAA"/>
              <w:bottom w:val="single" w:sz="4" w:space="0" w:color="ADAAAA"/>
            </w:tcBorders>
          </w:tcPr>
          <w:p w14:paraId="50741050"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COMPARACIÓN</w:t>
            </w:r>
            <w:r w:rsidRPr="00E72D37">
              <w:rPr>
                <w:b/>
                <w:color w:val="767171"/>
                <w:spacing w:val="-1"/>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PRECIOS</w:t>
            </w:r>
          </w:p>
        </w:tc>
        <w:tc>
          <w:tcPr>
            <w:tcW w:w="2268" w:type="dxa"/>
            <w:tcBorders>
              <w:top w:val="single" w:sz="4" w:space="0" w:color="ADAAAA"/>
              <w:bottom w:val="single" w:sz="4" w:space="0" w:color="ADAAAA"/>
            </w:tcBorders>
          </w:tcPr>
          <w:p w14:paraId="0FA2BBCF" w14:textId="77777777" w:rsidR="00004CE6" w:rsidRPr="00E72D37" w:rsidRDefault="00004CE6" w:rsidP="00D16E2A">
            <w:pPr>
              <w:pStyle w:val="TableParagraph"/>
              <w:spacing w:before="23" w:line="360" w:lineRule="auto"/>
              <w:ind w:left="446" w:right="70"/>
              <w:jc w:val="right"/>
              <w:rPr>
                <w:color w:val="767171"/>
                <w:sz w:val="24"/>
              </w:rPr>
            </w:pPr>
            <w:r w:rsidRPr="00E72D37">
              <w:rPr>
                <w:color w:val="767171"/>
                <w:sz w:val="24"/>
              </w:rPr>
              <w:t>$220,698,658.00</w:t>
            </w:r>
          </w:p>
        </w:tc>
      </w:tr>
      <w:tr w:rsidR="00E72D37" w:rsidRPr="00E72D37" w14:paraId="06F03A3E" w14:textId="77777777" w:rsidTr="00B41B0D">
        <w:trPr>
          <w:trHeight w:val="302"/>
        </w:trPr>
        <w:tc>
          <w:tcPr>
            <w:tcW w:w="5291" w:type="dxa"/>
            <w:tcBorders>
              <w:top w:val="single" w:sz="4" w:space="0" w:color="ADAAAA"/>
              <w:bottom w:val="single" w:sz="4" w:space="0" w:color="ADAAAA"/>
            </w:tcBorders>
          </w:tcPr>
          <w:p w14:paraId="69D88ABD" w14:textId="77777777" w:rsidR="00004CE6" w:rsidRPr="00E72D37" w:rsidRDefault="00004CE6" w:rsidP="00F263EA">
            <w:pPr>
              <w:pStyle w:val="TableParagraph"/>
              <w:spacing w:before="13" w:line="360" w:lineRule="auto"/>
              <w:ind w:left="69"/>
              <w:rPr>
                <w:b/>
                <w:color w:val="767171"/>
                <w:sz w:val="24"/>
              </w:rPr>
            </w:pPr>
            <w:r w:rsidRPr="00E72D37">
              <w:rPr>
                <w:b/>
                <w:color w:val="767171"/>
                <w:sz w:val="24"/>
              </w:rPr>
              <w:lastRenderedPageBreak/>
              <w:t>LICITACIÓN</w:t>
            </w:r>
            <w:r w:rsidRPr="00E72D37">
              <w:rPr>
                <w:b/>
                <w:color w:val="767171"/>
                <w:spacing w:val="-1"/>
                <w:sz w:val="24"/>
              </w:rPr>
              <w:t xml:space="preserve"> </w:t>
            </w:r>
            <w:r w:rsidRPr="00E72D37">
              <w:rPr>
                <w:b/>
                <w:color w:val="767171"/>
                <w:sz w:val="24"/>
              </w:rPr>
              <w:t>PÚBLICA</w:t>
            </w:r>
          </w:p>
        </w:tc>
        <w:tc>
          <w:tcPr>
            <w:tcW w:w="2268" w:type="dxa"/>
            <w:tcBorders>
              <w:top w:val="single" w:sz="4" w:space="0" w:color="ADAAAA"/>
              <w:bottom w:val="single" w:sz="4" w:space="0" w:color="ADAAAA"/>
            </w:tcBorders>
          </w:tcPr>
          <w:p w14:paraId="334F5EAF" w14:textId="77777777" w:rsidR="00004CE6" w:rsidRPr="00E72D37" w:rsidRDefault="00004CE6" w:rsidP="00D16E2A">
            <w:pPr>
              <w:pStyle w:val="TableParagraph"/>
              <w:spacing w:before="25" w:line="360" w:lineRule="auto"/>
              <w:ind w:left="446" w:right="70"/>
              <w:jc w:val="right"/>
              <w:rPr>
                <w:color w:val="767171"/>
                <w:sz w:val="24"/>
              </w:rPr>
            </w:pPr>
            <w:r w:rsidRPr="00E72D37">
              <w:rPr>
                <w:color w:val="767171"/>
                <w:sz w:val="24"/>
              </w:rPr>
              <w:t>$949,691,522.00</w:t>
            </w:r>
          </w:p>
        </w:tc>
      </w:tr>
      <w:tr w:rsidR="00E72D37" w:rsidRPr="00E72D37" w14:paraId="145E9CE7" w14:textId="77777777" w:rsidTr="00B41B0D">
        <w:trPr>
          <w:trHeight w:val="300"/>
        </w:trPr>
        <w:tc>
          <w:tcPr>
            <w:tcW w:w="5291" w:type="dxa"/>
            <w:tcBorders>
              <w:top w:val="single" w:sz="4" w:space="0" w:color="ADAAAA"/>
              <w:bottom w:val="single" w:sz="4" w:space="0" w:color="ADAAAA"/>
            </w:tcBorders>
          </w:tcPr>
          <w:p w14:paraId="48F707C2"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LICITACIÓN</w:t>
            </w:r>
            <w:r w:rsidRPr="00E72D37">
              <w:rPr>
                <w:b/>
                <w:color w:val="767171"/>
                <w:spacing w:val="-2"/>
                <w:sz w:val="24"/>
              </w:rPr>
              <w:t xml:space="preserve"> </w:t>
            </w:r>
            <w:r w:rsidRPr="00E72D37">
              <w:rPr>
                <w:b/>
                <w:color w:val="767171"/>
                <w:sz w:val="24"/>
              </w:rPr>
              <w:t>PÚBLICA</w:t>
            </w:r>
            <w:r w:rsidRPr="00E72D37">
              <w:rPr>
                <w:b/>
                <w:color w:val="767171"/>
                <w:spacing w:val="-2"/>
                <w:sz w:val="24"/>
              </w:rPr>
              <w:t xml:space="preserve"> </w:t>
            </w:r>
            <w:r w:rsidRPr="00E72D37">
              <w:rPr>
                <w:b/>
                <w:color w:val="767171"/>
                <w:sz w:val="24"/>
              </w:rPr>
              <w:t>INTERNACIONAL</w:t>
            </w:r>
          </w:p>
        </w:tc>
        <w:tc>
          <w:tcPr>
            <w:tcW w:w="2268" w:type="dxa"/>
            <w:tcBorders>
              <w:top w:val="single" w:sz="4" w:space="0" w:color="ADAAAA"/>
              <w:bottom w:val="single" w:sz="4" w:space="0" w:color="ADAAAA"/>
            </w:tcBorders>
          </w:tcPr>
          <w:p w14:paraId="47F16FE6" w14:textId="77777777" w:rsidR="00004CE6" w:rsidRPr="00E72D37" w:rsidRDefault="00004CE6" w:rsidP="00D16E2A">
            <w:pPr>
              <w:pStyle w:val="TableParagraph"/>
              <w:spacing w:before="23" w:line="360" w:lineRule="auto"/>
              <w:ind w:left="446" w:right="125"/>
              <w:jc w:val="center"/>
              <w:rPr>
                <w:color w:val="767171"/>
                <w:sz w:val="24"/>
              </w:rPr>
            </w:pPr>
            <w:r w:rsidRPr="00E72D37">
              <w:rPr>
                <w:color w:val="767171"/>
                <w:sz w:val="24"/>
              </w:rPr>
              <w:t xml:space="preserve">                     N/A</w:t>
            </w:r>
          </w:p>
        </w:tc>
      </w:tr>
      <w:tr w:rsidR="00E72D37" w:rsidRPr="00E72D37" w14:paraId="1DE5054C" w14:textId="77777777" w:rsidTr="00B41B0D">
        <w:trPr>
          <w:trHeight w:val="300"/>
        </w:trPr>
        <w:tc>
          <w:tcPr>
            <w:tcW w:w="5291" w:type="dxa"/>
            <w:tcBorders>
              <w:top w:val="single" w:sz="4" w:space="0" w:color="ADAAAA"/>
              <w:bottom w:val="single" w:sz="4" w:space="0" w:color="ADAAAA"/>
            </w:tcBorders>
          </w:tcPr>
          <w:p w14:paraId="0CB6154D"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LICITACIÓN</w:t>
            </w:r>
            <w:r w:rsidRPr="00E72D37">
              <w:rPr>
                <w:b/>
                <w:color w:val="767171"/>
                <w:spacing w:val="-2"/>
                <w:sz w:val="24"/>
              </w:rPr>
              <w:t xml:space="preserve"> </w:t>
            </w:r>
            <w:r w:rsidRPr="00E72D37">
              <w:rPr>
                <w:b/>
                <w:color w:val="767171"/>
                <w:sz w:val="24"/>
              </w:rPr>
              <w:t>RESTRINGIDA</w:t>
            </w:r>
          </w:p>
        </w:tc>
        <w:tc>
          <w:tcPr>
            <w:tcW w:w="2268" w:type="dxa"/>
            <w:tcBorders>
              <w:top w:val="single" w:sz="4" w:space="0" w:color="ADAAAA"/>
              <w:bottom w:val="single" w:sz="4" w:space="0" w:color="ADAAAA"/>
            </w:tcBorders>
          </w:tcPr>
          <w:p w14:paraId="405BD41C" w14:textId="77777777" w:rsidR="00004CE6" w:rsidRPr="00E72D37" w:rsidRDefault="00004CE6" w:rsidP="00D16E2A">
            <w:pPr>
              <w:pStyle w:val="TableParagraph"/>
              <w:spacing w:before="23" w:line="360" w:lineRule="auto"/>
              <w:ind w:left="446" w:right="125"/>
              <w:jc w:val="center"/>
              <w:rPr>
                <w:color w:val="767171"/>
                <w:sz w:val="24"/>
              </w:rPr>
            </w:pPr>
            <w:r w:rsidRPr="00E72D37">
              <w:rPr>
                <w:color w:val="767171"/>
                <w:sz w:val="24"/>
              </w:rPr>
              <w:t xml:space="preserve">                     N/A</w:t>
            </w:r>
          </w:p>
        </w:tc>
      </w:tr>
      <w:tr w:rsidR="00E72D37" w:rsidRPr="00E72D37" w14:paraId="5F0116D0" w14:textId="77777777" w:rsidTr="00B41B0D">
        <w:trPr>
          <w:trHeight w:val="300"/>
        </w:trPr>
        <w:tc>
          <w:tcPr>
            <w:tcW w:w="5291" w:type="dxa"/>
            <w:tcBorders>
              <w:top w:val="single" w:sz="4" w:space="0" w:color="ADAAAA"/>
              <w:bottom w:val="single" w:sz="4" w:space="0" w:color="ADAAAA"/>
            </w:tcBorders>
          </w:tcPr>
          <w:p w14:paraId="76090741"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SORTEO</w:t>
            </w:r>
            <w:r w:rsidRPr="00E72D37">
              <w:rPr>
                <w:b/>
                <w:color w:val="767171"/>
                <w:spacing w:val="-1"/>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OBRAS</w:t>
            </w:r>
          </w:p>
        </w:tc>
        <w:tc>
          <w:tcPr>
            <w:tcW w:w="2268" w:type="dxa"/>
            <w:tcBorders>
              <w:top w:val="single" w:sz="4" w:space="0" w:color="ADAAAA"/>
              <w:bottom w:val="single" w:sz="4" w:space="0" w:color="ADAAAA"/>
            </w:tcBorders>
          </w:tcPr>
          <w:p w14:paraId="53682FDD" w14:textId="77777777" w:rsidR="00004CE6" w:rsidRPr="00E72D37" w:rsidRDefault="00004CE6" w:rsidP="00D16E2A">
            <w:pPr>
              <w:pStyle w:val="TableParagraph"/>
              <w:spacing w:before="23" w:line="360" w:lineRule="auto"/>
              <w:ind w:left="446" w:right="125"/>
              <w:jc w:val="center"/>
              <w:rPr>
                <w:color w:val="767171"/>
                <w:sz w:val="24"/>
              </w:rPr>
            </w:pPr>
            <w:r w:rsidRPr="00E72D37">
              <w:rPr>
                <w:color w:val="767171"/>
                <w:w w:val="99"/>
                <w:sz w:val="24"/>
              </w:rPr>
              <w:t xml:space="preserve">                     N/A</w:t>
            </w:r>
          </w:p>
        </w:tc>
      </w:tr>
      <w:tr w:rsidR="00E72D37" w:rsidRPr="00E72D37" w14:paraId="2FC452DC" w14:textId="77777777" w:rsidTr="00B41B0D">
        <w:trPr>
          <w:trHeight w:val="300"/>
        </w:trPr>
        <w:tc>
          <w:tcPr>
            <w:tcW w:w="5291" w:type="dxa"/>
            <w:tcBorders>
              <w:top w:val="single" w:sz="4" w:space="0" w:color="ADAAAA"/>
              <w:bottom w:val="single" w:sz="4" w:space="0" w:color="ADAAAA"/>
            </w:tcBorders>
          </w:tcPr>
          <w:p w14:paraId="47D5081F" w14:textId="77777777" w:rsidR="00004CE6" w:rsidRPr="00E72D37" w:rsidRDefault="00004CE6" w:rsidP="00F263EA">
            <w:pPr>
              <w:pStyle w:val="TableParagraph"/>
              <w:spacing w:before="11" w:line="360" w:lineRule="auto"/>
              <w:ind w:left="69"/>
              <w:rPr>
                <w:b/>
                <w:color w:val="767171"/>
                <w:sz w:val="24"/>
              </w:rPr>
            </w:pPr>
            <w:r w:rsidRPr="00E72D37">
              <w:rPr>
                <w:b/>
                <w:color w:val="767171"/>
                <w:sz w:val="24"/>
              </w:rPr>
              <w:t>EXCEPCIÓN -</w:t>
            </w:r>
            <w:r w:rsidRPr="00E72D37">
              <w:rPr>
                <w:b/>
                <w:color w:val="767171"/>
                <w:spacing w:val="-2"/>
                <w:sz w:val="24"/>
              </w:rPr>
              <w:t xml:space="preserve"> </w:t>
            </w:r>
            <w:r w:rsidRPr="00E72D37">
              <w:rPr>
                <w:b/>
                <w:color w:val="767171"/>
                <w:sz w:val="24"/>
              </w:rPr>
              <w:t>BIENES O</w:t>
            </w:r>
            <w:r w:rsidRPr="00E72D37">
              <w:rPr>
                <w:b/>
                <w:color w:val="767171"/>
                <w:spacing w:val="-1"/>
                <w:sz w:val="24"/>
              </w:rPr>
              <w:t xml:space="preserve"> </w:t>
            </w:r>
            <w:r w:rsidRPr="00E72D37">
              <w:rPr>
                <w:b/>
                <w:color w:val="767171"/>
                <w:sz w:val="24"/>
              </w:rPr>
              <w:t>SERVICIOS</w:t>
            </w:r>
            <w:r w:rsidRPr="00E72D37">
              <w:rPr>
                <w:b/>
                <w:color w:val="767171"/>
                <w:spacing w:val="1"/>
                <w:sz w:val="24"/>
              </w:rPr>
              <w:t xml:space="preserve"> </w:t>
            </w:r>
            <w:r w:rsidRPr="00E72D37">
              <w:rPr>
                <w:b/>
                <w:color w:val="767171"/>
                <w:sz w:val="24"/>
              </w:rPr>
              <w:t>CON</w:t>
            </w:r>
            <w:r w:rsidRPr="00E72D37">
              <w:rPr>
                <w:b/>
                <w:color w:val="767171"/>
                <w:spacing w:val="-4"/>
                <w:sz w:val="24"/>
              </w:rPr>
              <w:t xml:space="preserve"> </w:t>
            </w:r>
            <w:r w:rsidRPr="00E72D37">
              <w:rPr>
                <w:b/>
                <w:color w:val="767171"/>
                <w:sz w:val="24"/>
              </w:rPr>
              <w:t>EXCLUSIVIDAD</w:t>
            </w:r>
          </w:p>
        </w:tc>
        <w:tc>
          <w:tcPr>
            <w:tcW w:w="2268" w:type="dxa"/>
            <w:tcBorders>
              <w:top w:val="single" w:sz="4" w:space="0" w:color="ADAAAA"/>
              <w:bottom w:val="single" w:sz="4" w:space="0" w:color="ADAAAA"/>
            </w:tcBorders>
          </w:tcPr>
          <w:p w14:paraId="52A56FF1" w14:textId="77777777" w:rsidR="00004CE6" w:rsidRPr="00E72D37" w:rsidRDefault="00004CE6" w:rsidP="00D16E2A">
            <w:pPr>
              <w:pStyle w:val="TableParagraph"/>
              <w:spacing w:before="23" w:line="360" w:lineRule="auto"/>
              <w:ind w:left="446" w:right="125"/>
              <w:jc w:val="center"/>
              <w:rPr>
                <w:color w:val="767171"/>
                <w:sz w:val="24"/>
              </w:rPr>
            </w:pPr>
            <w:r w:rsidRPr="00E72D37">
              <w:rPr>
                <w:color w:val="767171"/>
                <w:sz w:val="24"/>
              </w:rPr>
              <w:t xml:space="preserve">                   $140,903,334.00</w:t>
            </w:r>
          </w:p>
        </w:tc>
      </w:tr>
      <w:tr w:rsidR="00E72D37" w:rsidRPr="00E72D37" w14:paraId="25D1CC03" w14:textId="77777777" w:rsidTr="00B41B0D">
        <w:trPr>
          <w:trHeight w:val="832"/>
        </w:trPr>
        <w:tc>
          <w:tcPr>
            <w:tcW w:w="5291" w:type="dxa"/>
            <w:tcBorders>
              <w:top w:val="single" w:sz="4" w:space="0" w:color="ADAAAA"/>
              <w:bottom w:val="single" w:sz="4" w:space="0" w:color="ADAAAA"/>
            </w:tcBorders>
          </w:tcPr>
          <w:p w14:paraId="19AB8164" w14:textId="77777777" w:rsidR="00004CE6" w:rsidRPr="00E72D37" w:rsidRDefault="00004CE6" w:rsidP="00F263EA">
            <w:pPr>
              <w:pStyle w:val="TableParagraph"/>
              <w:spacing w:line="360" w:lineRule="auto"/>
              <w:ind w:left="69" w:right="1203"/>
              <w:jc w:val="both"/>
              <w:rPr>
                <w:b/>
                <w:color w:val="767171"/>
                <w:sz w:val="24"/>
              </w:rPr>
            </w:pPr>
            <w:r w:rsidRPr="00E72D37">
              <w:rPr>
                <w:b/>
                <w:color w:val="767171"/>
                <w:sz w:val="24"/>
              </w:rPr>
              <w:t>EXCEPCIÓN - CONSTRUCCIÓN, INSTALACIÓN O</w:t>
            </w:r>
            <w:r w:rsidRPr="00E72D37">
              <w:rPr>
                <w:b/>
                <w:color w:val="767171"/>
                <w:spacing w:val="-58"/>
                <w:sz w:val="24"/>
              </w:rPr>
              <w:t xml:space="preserve"> </w:t>
            </w:r>
            <w:r w:rsidRPr="00E72D37">
              <w:rPr>
                <w:b/>
                <w:color w:val="767171"/>
                <w:sz w:val="24"/>
              </w:rPr>
              <w:t>ADQUISICIÓN DE OFICINAS PARA EL SERVICIO</w:t>
            </w:r>
            <w:r w:rsidRPr="00E72D37">
              <w:rPr>
                <w:b/>
                <w:color w:val="767171"/>
                <w:spacing w:val="-57"/>
                <w:sz w:val="24"/>
              </w:rPr>
              <w:t xml:space="preserve"> </w:t>
            </w:r>
            <w:r w:rsidRPr="00E72D37">
              <w:rPr>
                <w:b/>
                <w:color w:val="767171"/>
                <w:sz w:val="24"/>
              </w:rPr>
              <w:t>EXTERIOR</w:t>
            </w:r>
          </w:p>
        </w:tc>
        <w:tc>
          <w:tcPr>
            <w:tcW w:w="2268" w:type="dxa"/>
            <w:tcBorders>
              <w:top w:val="single" w:sz="4" w:space="0" w:color="ADAAAA"/>
              <w:bottom w:val="single" w:sz="4" w:space="0" w:color="ADAAAA"/>
            </w:tcBorders>
          </w:tcPr>
          <w:p w14:paraId="638F8708" w14:textId="77777777" w:rsidR="00004CE6" w:rsidRPr="00E72D37" w:rsidRDefault="00004CE6" w:rsidP="00D16E2A">
            <w:pPr>
              <w:pStyle w:val="TableParagraph"/>
              <w:spacing w:line="360" w:lineRule="auto"/>
              <w:ind w:left="446"/>
              <w:rPr>
                <w:color w:val="767171"/>
                <w:sz w:val="26"/>
              </w:rPr>
            </w:pPr>
          </w:p>
          <w:p w14:paraId="143C3678" w14:textId="77777777" w:rsidR="00004CE6" w:rsidRPr="00E72D37" w:rsidRDefault="00004CE6" w:rsidP="00D16E2A">
            <w:pPr>
              <w:pStyle w:val="TableParagraph"/>
              <w:spacing w:before="10" w:line="360" w:lineRule="auto"/>
              <w:ind w:left="446"/>
              <w:rPr>
                <w:color w:val="767171"/>
                <w:sz w:val="21"/>
              </w:rPr>
            </w:pPr>
          </w:p>
          <w:p w14:paraId="65025708" w14:textId="77777777" w:rsidR="00004CE6" w:rsidRPr="00E72D37" w:rsidRDefault="00004CE6" w:rsidP="00D16E2A">
            <w:pPr>
              <w:pStyle w:val="TableParagraph"/>
              <w:spacing w:line="360" w:lineRule="auto"/>
              <w:ind w:left="446" w:right="125"/>
              <w:jc w:val="center"/>
              <w:rPr>
                <w:color w:val="767171"/>
                <w:sz w:val="24"/>
              </w:rPr>
            </w:pPr>
            <w:r w:rsidRPr="00E72D37">
              <w:rPr>
                <w:color w:val="767171"/>
                <w:w w:val="99"/>
                <w:sz w:val="24"/>
              </w:rPr>
              <w:t xml:space="preserve">                    N/A</w:t>
            </w:r>
          </w:p>
        </w:tc>
      </w:tr>
      <w:tr w:rsidR="00E72D37" w:rsidRPr="00E72D37" w14:paraId="51075C8B" w14:textId="77777777" w:rsidTr="00B41B0D">
        <w:trPr>
          <w:trHeight w:val="605"/>
        </w:trPr>
        <w:tc>
          <w:tcPr>
            <w:tcW w:w="5291" w:type="dxa"/>
            <w:tcBorders>
              <w:top w:val="single" w:sz="4" w:space="0" w:color="ADAAAA"/>
              <w:bottom w:val="single" w:sz="4" w:space="0" w:color="ADAAAA"/>
            </w:tcBorders>
          </w:tcPr>
          <w:p w14:paraId="7C8C5D76" w14:textId="77777777" w:rsidR="00004CE6" w:rsidRPr="00E72D37" w:rsidRDefault="00004CE6" w:rsidP="00F263EA">
            <w:pPr>
              <w:pStyle w:val="TableParagraph"/>
              <w:spacing w:before="25" w:line="360" w:lineRule="auto"/>
              <w:ind w:left="69" w:right="1028"/>
              <w:rPr>
                <w:b/>
                <w:color w:val="767171"/>
                <w:sz w:val="24"/>
              </w:rPr>
            </w:pPr>
            <w:r w:rsidRPr="00E72D37">
              <w:rPr>
                <w:b/>
                <w:color w:val="767171"/>
                <w:sz w:val="24"/>
              </w:rPr>
              <w:t>EXCEPCIÓN</w:t>
            </w:r>
            <w:r w:rsidRPr="00E72D37">
              <w:rPr>
                <w:b/>
                <w:color w:val="767171"/>
                <w:spacing w:val="-3"/>
                <w:sz w:val="24"/>
              </w:rPr>
              <w:t xml:space="preserve"> </w:t>
            </w:r>
            <w:r w:rsidRPr="00E72D37">
              <w:rPr>
                <w:b/>
                <w:color w:val="767171"/>
                <w:sz w:val="24"/>
              </w:rPr>
              <w:t>-</w:t>
            </w:r>
            <w:r w:rsidRPr="00E72D37">
              <w:rPr>
                <w:b/>
                <w:color w:val="767171"/>
                <w:spacing w:val="-5"/>
                <w:sz w:val="24"/>
              </w:rPr>
              <w:t xml:space="preserve"> </w:t>
            </w:r>
            <w:r w:rsidRPr="00E72D37">
              <w:rPr>
                <w:b/>
                <w:color w:val="767171"/>
                <w:sz w:val="24"/>
              </w:rPr>
              <w:t>CONTRATACIÓN</w:t>
            </w:r>
            <w:r w:rsidRPr="00E72D37">
              <w:rPr>
                <w:b/>
                <w:color w:val="767171"/>
                <w:spacing w:val="-3"/>
                <w:sz w:val="24"/>
              </w:rPr>
              <w:t xml:space="preserve"> </w:t>
            </w:r>
            <w:r w:rsidRPr="00E72D37">
              <w:rPr>
                <w:b/>
                <w:color w:val="767171"/>
                <w:sz w:val="24"/>
              </w:rPr>
              <w:t>DE</w:t>
            </w:r>
            <w:r w:rsidRPr="00E72D37">
              <w:rPr>
                <w:b/>
                <w:color w:val="767171"/>
                <w:spacing w:val="-4"/>
                <w:sz w:val="24"/>
              </w:rPr>
              <w:t xml:space="preserve"> </w:t>
            </w:r>
            <w:r w:rsidRPr="00E72D37">
              <w:rPr>
                <w:b/>
                <w:color w:val="767171"/>
                <w:sz w:val="24"/>
              </w:rPr>
              <w:t>PUBLICIDAD</w:t>
            </w:r>
            <w:r w:rsidRPr="00E72D37">
              <w:rPr>
                <w:b/>
                <w:color w:val="767171"/>
                <w:spacing w:val="-3"/>
                <w:sz w:val="24"/>
              </w:rPr>
              <w:t xml:space="preserve"> </w:t>
            </w:r>
            <w:r w:rsidRPr="00E72D37">
              <w:rPr>
                <w:b/>
                <w:color w:val="767171"/>
                <w:sz w:val="24"/>
              </w:rPr>
              <w:t>A</w:t>
            </w:r>
            <w:r w:rsidRPr="00E72D37">
              <w:rPr>
                <w:b/>
                <w:color w:val="767171"/>
                <w:spacing w:val="-57"/>
                <w:sz w:val="24"/>
              </w:rPr>
              <w:t xml:space="preserve"> </w:t>
            </w:r>
            <w:r w:rsidRPr="00E72D37">
              <w:rPr>
                <w:b/>
                <w:color w:val="767171"/>
                <w:sz w:val="24"/>
              </w:rPr>
              <w:t>TRAVÉS</w:t>
            </w:r>
            <w:r w:rsidRPr="00E72D37">
              <w:rPr>
                <w:b/>
                <w:color w:val="767171"/>
                <w:spacing w:val="-2"/>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MEDIOS</w:t>
            </w:r>
            <w:r w:rsidRPr="00E72D37">
              <w:rPr>
                <w:b/>
                <w:color w:val="767171"/>
                <w:spacing w:val="-3"/>
                <w:sz w:val="24"/>
              </w:rPr>
              <w:t xml:space="preserve"> </w:t>
            </w:r>
            <w:r w:rsidRPr="00E72D37">
              <w:rPr>
                <w:b/>
                <w:color w:val="767171"/>
                <w:sz w:val="24"/>
              </w:rPr>
              <w:t>DE</w:t>
            </w:r>
            <w:r w:rsidRPr="00E72D37">
              <w:rPr>
                <w:b/>
                <w:color w:val="767171"/>
                <w:spacing w:val="-1"/>
                <w:sz w:val="24"/>
              </w:rPr>
              <w:t xml:space="preserve"> </w:t>
            </w:r>
            <w:r w:rsidRPr="00E72D37">
              <w:rPr>
                <w:b/>
                <w:color w:val="767171"/>
                <w:sz w:val="24"/>
              </w:rPr>
              <w:t>COMUNICACIÓN SOCIAL</w:t>
            </w:r>
          </w:p>
        </w:tc>
        <w:tc>
          <w:tcPr>
            <w:tcW w:w="2268" w:type="dxa"/>
            <w:tcBorders>
              <w:top w:val="single" w:sz="4" w:space="0" w:color="ADAAAA"/>
              <w:bottom w:val="single" w:sz="4" w:space="0" w:color="ADAAAA"/>
            </w:tcBorders>
          </w:tcPr>
          <w:p w14:paraId="2FEA77EC" w14:textId="1647764B" w:rsidR="00004CE6" w:rsidRPr="00E72D37" w:rsidRDefault="00004CE6" w:rsidP="00D16E2A">
            <w:pPr>
              <w:pStyle w:val="TableParagraph"/>
              <w:spacing w:line="360" w:lineRule="auto"/>
              <w:ind w:left="446" w:right="70"/>
              <w:jc w:val="center"/>
              <w:rPr>
                <w:color w:val="767171"/>
                <w:sz w:val="24"/>
                <w:szCs w:val="24"/>
              </w:rPr>
            </w:pPr>
            <w:r w:rsidRPr="00E72D37">
              <w:rPr>
                <w:color w:val="767171"/>
                <w:sz w:val="24"/>
                <w:szCs w:val="24"/>
              </w:rPr>
              <w:t xml:space="preserve">            $2,141,700.00</w:t>
            </w:r>
          </w:p>
        </w:tc>
      </w:tr>
      <w:tr w:rsidR="00E72D37" w:rsidRPr="00E72D37" w14:paraId="66DE2499" w14:textId="77777777" w:rsidTr="00B41B0D">
        <w:trPr>
          <w:trHeight w:val="832"/>
        </w:trPr>
        <w:tc>
          <w:tcPr>
            <w:tcW w:w="5291" w:type="dxa"/>
            <w:tcBorders>
              <w:top w:val="single" w:sz="4" w:space="0" w:color="ADAAAA"/>
              <w:bottom w:val="single" w:sz="4" w:space="0" w:color="ADAAAA"/>
            </w:tcBorders>
          </w:tcPr>
          <w:p w14:paraId="22762919" w14:textId="77777777" w:rsidR="00004CE6" w:rsidRPr="00E72D37" w:rsidRDefault="00004CE6" w:rsidP="00F263EA">
            <w:pPr>
              <w:pStyle w:val="TableParagraph"/>
              <w:spacing w:line="360" w:lineRule="auto"/>
              <w:ind w:left="69" w:right="772"/>
              <w:rPr>
                <w:b/>
                <w:color w:val="767171"/>
                <w:sz w:val="24"/>
              </w:rPr>
            </w:pPr>
            <w:r w:rsidRPr="00E72D37">
              <w:rPr>
                <w:b/>
                <w:color w:val="767171"/>
                <w:sz w:val="24"/>
              </w:rPr>
              <w:t>EXCEPCIÓN - OBRAS CIENTÍFICAS, TÉCNICAS,</w:t>
            </w:r>
            <w:r w:rsidRPr="00E72D37">
              <w:rPr>
                <w:b/>
                <w:color w:val="767171"/>
                <w:spacing w:val="1"/>
                <w:sz w:val="24"/>
              </w:rPr>
              <w:t xml:space="preserve"> </w:t>
            </w:r>
            <w:r w:rsidRPr="00E72D37">
              <w:rPr>
                <w:b/>
                <w:color w:val="767171"/>
                <w:sz w:val="24"/>
              </w:rPr>
              <w:t>ARTÍSTICAS,</w:t>
            </w:r>
            <w:r w:rsidRPr="00E72D37">
              <w:rPr>
                <w:b/>
                <w:color w:val="767171"/>
                <w:spacing w:val="-2"/>
                <w:sz w:val="24"/>
              </w:rPr>
              <w:t xml:space="preserve"> </w:t>
            </w:r>
            <w:r w:rsidRPr="00E72D37">
              <w:rPr>
                <w:b/>
                <w:color w:val="767171"/>
                <w:sz w:val="24"/>
              </w:rPr>
              <w:t>O</w:t>
            </w:r>
            <w:r w:rsidRPr="00E72D37">
              <w:rPr>
                <w:b/>
                <w:color w:val="767171"/>
                <w:spacing w:val="-2"/>
                <w:sz w:val="24"/>
              </w:rPr>
              <w:t xml:space="preserve"> </w:t>
            </w:r>
            <w:r w:rsidRPr="00E72D37">
              <w:rPr>
                <w:b/>
                <w:color w:val="767171"/>
                <w:sz w:val="24"/>
              </w:rPr>
              <w:t>RESTAURACIÓN</w:t>
            </w:r>
            <w:r w:rsidRPr="00E72D37">
              <w:rPr>
                <w:b/>
                <w:color w:val="767171"/>
                <w:spacing w:val="57"/>
                <w:sz w:val="24"/>
              </w:rPr>
              <w:t xml:space="preserve"> </w:t>
            </w:r>
            <w:r w:rsidRPr="00E72D37">
              <w:rPr>
                <w:b/>
                <w:color w:val="767171"/>
                <w:sz w:val="24"/>
              </w:rPr>
              <w:t>DE</w:t>
            </w:r>
            <w:r w:rsidRPr="00E72D37">
              <w:rPr>
                <w:b/>
                <w:color w:val="767171"/>
                <w:spacing w:val="-2"/>
                <w:sz w:val="24"/>
              </w:rPr>
              <w:t xml:space="preserve"> </w:t>
            </w:r>
            <w:r w:rsidRPr="00E72D37">
              <w:rPr>
                <w:b/>
                <w:color w:val="767171"/>
                <w:sz w:val="24"/>
              </w:rPr>
              <w:t>MONUMENTOS</w:t>
            </w:r>
            <w:r w:rsidRPr="00E72D37">
              <w:rPr>
                <w:b/>
                <w:color w:val="767171"/>
                <w:spacing w:val="-57"/>
                <w:sz w:val="24"/>
              </w:rPr>
              <w:t xml:space="preserve"> </w:t>
            </w:r>
            <w:r w:rsidRPr="00E72D37">
              <w:rPr>
                <w:b/>
                <w:color w:val="767171"/>
                <w:sz w:val="24"/>
              </w:rPr>
              <w:t>HISTÓRICOS</w:t>
            </w:r>
          </w:p>
        </w:tc>
        <w:tc>
          <w:tcPr>
            <w:tcW w:w="2268" w:type="dxa"/>
            <w:tcBorders>
              <w:top w:val="single" w:sz="4" w:space="0" w:color="ADAAAA"/>
              <w:bottom w:val="single" w:sz="4" w:space="0" w:color="ADAAAA"/>
            </w:tcBorders>
          </w:tcPr>
          <w:p w14:paraId="2A136D70" w14:textId="77777777" w:rsidR="00004CE6" w:rsidRPr="00E72D37" w:rsidRDefault="00004CE6" w:rsidP="00D16E2A">
            <w:pPr>
              <w:pStyle w:val="TableParagraph"/>
              <w:spacing w:line="360" w:lineRule="auto"/>
              <w:ind w:left="446"/>
              <w:rPr>
                <w:color w:val="767171"/>
                <w:sz w:val="26"/>
              </w:rPr>
            </w:pPr>
          </w:p>
          <w:p w14:paraId="465A34DC" w14:textId="77777777" w:rsidR="00004CE6" w:rsidRPr="00E72D37" w:rsidRDefault="00004CE6" w:rsidP="00D16E2A">
            <w:pPr>
              <w:pStyle w:val="TableParagraph"/>
              <w:spacing w:before="10" w:line="360" w:lineRule="auto"/>
              <w:ind w:left="446"/>
              <w:rPr>
                <w:color w:val="767171"/>
                <w:sz w:val="21"/>
              </w:rPr>
            </w:pPr>
          </w:p>
          <w:p w14:paraId="0DAAA73A" w14:textId="77777777" w:rsidR="00004CE6" w:rsidRPr="00E72D37" w:rsidRDefault="00004CE6" w:rsidP="00D16E2A">
            <w:pPr>
              <w:pStyle w:val="TableParagraph"/>
              <w:spacing w:line="360" w:lineRule="auto"/>
              <w:ind w:left="446" w:right="125"/>
              <w:jc w:val="center"/>
              <w:rPr>
                <w:color w:val="767171"/>
                <w:sz w:val="24"/>
              </w:rPr>
            </w:pPr>
            <w:r w:rsidRPr="00E72D37">
              <w:rPr>
                <w:color w:val="767171"/>
                <w:w w:val="99"/>
                <w:sz w:val="24"/>
              </w:rPr>
              <w:t xml:space="preserve">                   N/A</w:t>
            </w:r>
          </w:p>
        </w:tc>
      </w:tr>
      <w:tr w:rsidR="00E72D37" w:rsidRPr="00E72D37" w14:paraId="53D0F276" w14:textId="77777777" w:rsidTr="00B41B0D">
        <w:trPr>
          <w:trHeight w:val="300"/>
        </w:trPr>
        <w:tc>
          <w:tcPr>
            <w:tcW w:w="5291" w:type="dxa"/>
            <w:tcBorders>
              <w:top w:val="single" w:sz="4" w:space="0" w:color="ADAAAA"/>
              <w:bottom w:val="single" w:sz="4" w:space="0" w:color="ADAAAA"/>
            </w:tcBorders>
          </w:tcPr>
          <w:p w14:paraId="732EFB30" w14:textId="77777777" w:rsidR="00004CE6" w:rsidRPr="00E72D37" w:rsidRDefault="00004CE6" w:rsidP="00F263EA">
            <w:pPr>
              <w:pStyle w:val="TableParagraph"/>
              <w:spacing w:before="10" w:line="360" w:lineRule="auto"/>
              <w:ind w:left="69"/>
              <w:rPr>
                <w:b/>
                <w:color w:val="767171"/>
                <w:sz w:val="24"/>
              </w:rPr>
            </w:pPr>
            <w:r w:rsidRPr="00E72D37">
              <w:rPr>
                <w:b/>
                <w:color w:val="767171"/>
                <w:sz w:val="24"/>
              </w:rPr>
              <w:t>EXCEPCIÓN -</w:t>
            </w:r>
            <w:r w:rsidRPr="00E72D37">
              <w:rPr>
                <w:b/>
                <w:color w:val="767171"/>
                <w:spacing w:val="-2"/>
                <w:sz w:val="24"/>
              </w:rPr>
              <w:t xml:space="preserve"> </w:t>
            </w:r>
            <w:r w:rsidRPr="00E72D37">
              <w:rPr>
                <w:b/>
                <w:color w:val="767171"/>
                <w:sz w:val="24"/>
              </w:rPr>
              <w:t>PROVEEDOR</w:t>
            </w:r>
            <w:r w:rsidRPr="00E72D37">
              <w:rPr>
                <w:b/>
                <w:color w:val="767171"/>
                <w:spacing w:val="-1"/>
                <w:sz w:val="24"/>
              </w:rPr>
              <w:t xml:space="preserve"> </w:t>
            </w:r>
            <w:r w:rsidRPr="00E72D37">
              <w:rPr>
                <w:b/>
                <w:color w:val="767171"/>
                <w:sz w:val="24"/>
              </w:rPr>
              <w:t>ÚNICO</w:t>
            </w:r>
          </w:p>
        </w:tc>
        <w:tc>
          <w:tcPr>
            <w:tcW w:w="2268" w:type="dxa"/>
            <w:tcBorders>
              <w:top w:val="single" w:sz="4" w:space="0" w:color="ADAAAA"/>
              <w:bottom w:val="single" w:sz="4" w:space="0" w:color="ADAAAA"/>
            </w:tcBorders>
          </w:tcPr>
          <w:p w14:paraId="6C675912" w14:textId="77777777" w:rsidR="00004CE6" w:rsidRPr="00E72D37" w:rsidRDefault="00004CE6" w:rsidP="00D16E2A">
            <w:pPr>
              <w:pStyle w:val="TableParagraph"/>
              <w:spacing w:before="22" w:line="360" w:lineRule="auto"/>
              <w:ind w:left="446" w:right="125"/>
              <w:jc w:val="center"/>
              <w:rPr>
                <w:color w:val="767171"/>
                <w:sz w:val="24"/>
              </w:rPr>
            </w:pPr>
            <w:r w:rsidRPr="00E72D37">
              <w:rPr>
                <w:color w:val="767171"/>
                <w:w w:val="99"/>
                <w:sz w:val="24"/>
              </w:rPr>
              <w:t xml:space="preserve">                   N/A</w:t>
            </w:r>
          </w:p>
        </w:tc>
      </w:tr>
      <w:tr w:rsidR="00E72D37" w:rsidRPr="00E72D37" w14:paraId="2DE245D8" w14:textId="77777777" w:rsidTr="00B41B0D">
        <w:trPr>
          <w:trHeight w:val="832"/>
        </w:trPr>
        <w:tc>
          <w:tcPr>
            <w:tcW w:w="5291" w:type="dxa"/>
            <w:tcBorders>
              <w:top w:val="single" w:sz="4" w:space="0" w:color="ADAAAA"/>
              <w:bottom w:val="single" w:sz="4" w:space="0" w:color="ADAAAA"/>
            </w:tcBorders>
          </w:tcPr>
          <w:p w14:paraId="11F27A80" w14:textId="77777777" w:rsidR="00004CE6" w:rsidRPr="00E72D37" w:rsidRDefault="00004CE6" w:rsidP="00F263EA">
            <w:pPr>
              <w:pStyle w:val="TableParagraph"/>
              <w:spacing w:line="360" w:lineRule="auto"/>
              <w:ind w:left="69" w:right="210"/>
              <w:rPr>
                <w:b/>
                <w:color w:val="767171"/>
                <w:sz w:val="24"/>
              </w:rPr>
            </w:pPr>
            <w:r w:rsidRPr="00E72D37">
              <w:rPr>
                <w:b/>
                <w:color w:val="767171"/>
                <w:sz w:val="24"/>
              </w:rPr>
              <w:t>EXCEPCIÓN - RESCISIÓN DE CONTRATOS CUYA</w:t>
            </w:r>
            <w:r w:rsidRPr="00E72D37">
              <w:rPr>
                <w:b/>
                <w:color w:val="767171"/>
                <w:spacing w:val="1"/>
                <w:sz w:val="24"/>
              </w:rPr>
              <w:t xml:space="preserve"> </w:t>
            </w:r>
            <w:r w:rsidRPr="00E72D37">
              <w:rPr>
                <w:b/>
                <w:color w:val="767171"/>
                <w:sz w:val="24"/>
              </w:rPr>
              <w:t>TERMINACIÓN NO EXCEDA EL 40% DEL MONTO TOTAL</w:t>
            </w:r>
            <w:r w:rsidRPr="00E72D37">
              <w:rPr>
                <w:b/>
                <w:color w:val="767171"/>
                <w:spacing w:val="-57"/>
                <w:sz w:val="24"/>
              </w:rPr>
              <w:t xml:space="preserve"> </w:t>
            </w:r>
            <w:r w:rsidRPr="00E72D37">
              <w:rPr>
                <w:b/>
                <w:color w:val="767171"/>
                <w:sz w:val="24"/>
              </w:rPr>
              <w:t>DEL</w:t>
            </w:r>
            <w:r w:rsidRPr="00E72D37">
              <w:rPr>
                <w:b/>
                <w:color w:val="767171"/>
                <w:spacing w:val="-1"/>
                <w:sz w:val="24"/>
              </w:rPr>
              <w:t xml:space="preserve"> </w:t>
            </w:r>
            <w:r w:rsidRPr="00E72D37">
              <w:rPr>
                <w:b/>
                <w:color w:val="767171"/>
                <w:sz w:val="24"/>
              </w:rPr>
              <w:t>PROYECTO, OBRA</w:t>
            </w:r>
            <w:r w:rsidRPr="00E72D37">
              <w:rPr>
                <w:b/>
                <w:color w:val="767171"/>
                <w:spacing w:val="-1"/>
                <w:sz w:val="24"/>
              </w:rPr>
              <w:t xml:space="preserve"> </w:t>
            </w:r>
            <w:r w:rsidRPr="00E72D37">
              <w:rPr>
                <w:b/>
                <w:color w:val="767171"/>
                <w:sz w:val="24"/>
              </w:rPr>
              <w:t>O SERVICIO</w:t>
            </w:r>
          </w:p>
        </w:tc>
        <w:tc>
          <w:tcPr>
            <w:tcW w:w="2268" w:type="dxa"/>
            <w:tcBorders>
              <w:top w:val="single" w:sz="4" w:space="0" w:color="ADAAAA"/>
              <w:bottom w:val="single" w:sz="4" w:space="0" w:color="ADAAAA"/>
            </w:tcBorders>
          </w:tcPr>
          <w:p w14:paraId="1E524DFA" w14:textId="77777777" w:rsidR="00004CE6" w:rsidRPr="00E72D37" w:rsidRDefault="00004CE6" w:rsidP="00D16E2A">
            <w:pPr>
              <w:pStyle w:val="TableParagraph"/>
              <w:spacing w:line="360" w:lineRule="auto"/>
              <w:ind w:left="446"/>
              <w:rPr>
                <w:color w:val="767171"/>
                <w:sz w:val="26"/>
              </w:rPr>
            </w:pPr>
          </w:p>
          <w:p w14:paraId="5686429D" w14:textId="77777777" w:rsidR="00004CE6" w:rsidRPr="00E72D37" w:rsidRDefault="00004CE6" w:rsidP="00D16E2A">
            <w:pPr>
              <w:pStyle w:val="TableParagraph"/>
              <w:spacing w:before="10" w:line="360" w:lineRule="auto"/>
              <w:ind w:left="446"/>
              <w:rPr>
                <w:color w:val="767171"/>
                <w:sz w:val="21"/>
              </w:rPr>
            </w:pPr>
          </w:p>
          <w:p w14:paraId="77B67638" w14:textId="77777777" w:rsidR="00004CE6" w:rsidRPr="00E72D37" w:rsidRDefault="00004CE6" w:rsidP="00D16E2A">
            <w:pPr>
              <w:pStyle w:val="TableParagraph"/>
              <w:spacing w:line="360" w:lineRule="auto"/>
              <w:ind w:left="446" w:right="67"/>
              <w:jc w:val="center"/>
              <w:rPr>
                <w:color w:val="767171"/>
                <w:sz w:val="24"/>
              </w:rPr>
            </w:pPr>
            <w:r w:rsidRPr="00E72D37">
              <w:rPr>
                <w:color w:val="767171"/>
                <w:sz w:val="24"/>
              </w:rPr>
              <w:t xml:space="preserve">                 N/A </w:t>
            </w:r>
          </w:p>
        </w:tc>
      </w:tr>
      <w:tr w:rsidR="00E72D37" w:rsidRPr="00E72D37" w14:paraId="400EB7DE" w14:textId="77777777" w:rsidTr="00B41B0D">
        <w:trPr>
          <w:trHeight w:val="831"/>
        </w:trPr>
        <w:tc>
          <w:tcPr>
            <w:tcW w:w="5291" w:type="dxa"/>
            <w:tcBorders>
              <w:top w:val="single" w:sz="4" w:space="0" w:color="ADAAAA"/>
            </w:tcBorders>
          </w:tcPr>
          <w:p w14:paraId="5C9E40EA" w14:textId="77777777" w:rsidR="00004CE6" w:rsidRPr="00E72D37" w:rsidRDefault="00004CE6" w:rsidP="00F263EA">
            <w:pPr>
              <w:pStyle w:val="TableParagraph"/>
              <w:spacing w:line="360" w:lineRule="auto"/>
              <w:ind w:left="69" w:right="443"/>
              <w:rPr>
                <w:b/>
                <w:color w:val="767171"/>
                <w:sz w:val="24"/>
              </w:rPr>
            </w:pPr>
            <w:r w:rsidRPr="00E72D37">
              <w:rPr>
                <w:b/>
                <w:color w:val="767171"/>
                <w:sz w:val="24"/>
              </w:rPr>
              <w:t>EXCEPCIÓN - RESOLUCIÓN 15-08 SOBRE COMPRA Y</w:t>
            </w:r>
            <w:r w:rsidRPr="00E72D37">
              <w:rPr>
                <w:b/>
                <w:color w:val="767171"/>
                <w:spacing w:val="1"/>
                <w:sz w:val="24"/>
              </w:rPr>
              <w:t xml:space="preserve"> </w:t>
            </w:r>
            <w:r w:rsidRPr="00E72D37">
              <w:rPr>
                <w:b/>
                <w:color w:val="767171"/>
                <w:sz w:val="24"/>
              </w:rPr>
              <w:t>CONTRATACIÓN DE PASAJE AÉREO, COMBUSTIBLE Y</w:t>
            </w:r>
            <w:r w:rsidRPr="00E72D37">
              <w:rPr>
                <w:b/>
                <w:color w:val="767171"/>
                <w:spacing w:val="-57"/>
                <w:sz w:val="24"/>
              </w:rPr>
              <w:t xml:space="preserve"> </w:t>
            </w:r>
            <w:r w:rsidRPr="00E72D37">
              <w:rPr>
                <w:b/>
                <w:color w:val="767171"/>
                <w:sz w:val="24"/>
              </w:rPr>
              <w:t>REPARACIÓN</w:t>
            </w:r>
            <w:r w:rsidRPr="00E72D37">
              <w:rPr>
                <w:b/>
                <w:color w:val="767171"/>
                <w:spacing w:val="-1"/>
                <w:sz w:val="24"/>
              </w:rPr>
              <w:t xml:space="preserve"> </w:t>
            </w:r>
            <w:r w:rsidRPr="00E72D37">
              <w:rPr>
                <w:b/>
                <w:color w:val="767171"/>
                <w:sz w:val="24"/>
              </w:rPr>
              <w:t>DE VEHÍCULOS DE MOTOR</w:t>
            </w:r>
          </w:p>
        </w:tc>
        <w:tc>
          <w:tcPr>
            <w:tcW w:w="2268" w:type="dxa"/>
            <w:tcBorders>
              <w:top w:val="single" w:sz="4" w:space="0" w:color="ADAAAA"/>
            </w:tcBorders>
          </w:tcPr>
          <w:p w14:paraId="3E2D3BDB" w14:textId="77777777" w:rsidR="00004CE6" w:rsidRPr="00E72D37" w:rsidRDefault="00004CE6" w:rsidP="00D16E2A">
            <w:pPr>
              <w:pStyle w:val="TableParagraph"/>
              <w:spacing w:line="360" w:lineRule="auto"/>
              <w:ind w:left="446"/>
              <w:rPr>
                <w:color w:val="767171"/>
                <w:sz w:val="26"/>
              </w:rPr>
            </w:pPr>
          </w:p>
          <w:p w14:paraId="685E1B25" w14:textId="77777777" w:rsidR="00004CE6" w:rsidRPr="00E72D37" w:rsidRDefault="00004CE6" w:rsidP="00D16E2A">
            <w:pPr>
              <w:pStyle w:val="TableParagraph"/>
              <w:spacing w:before="10" w:line="360" w:lineRule="auto"/>
              <w:ind w:left="446"/>
              <w:rPr>
                <w:color w:val="767171"/>
                <w:sz w:val="21"/>
              </w:rPr>
            </w:pPr>
          </w:p>
          <w:p w14:paraId="7D444B6E" w14:textId="77777777" w:rsidR="00004CE6" w:rsidRPr="00E72D37" w:rsidRDefault="00004CE6" w:rsidP="00B41B0D">
            <w:pPr>
              <w:pStyle w:val="TableParagraph"/>
              <w:spacing w:line="360" w:lineRule="auto"/>
              <w:ind w:left="446" w:right="125"/>
              <w:jc w:val="right"/>
              <w:rPr>
                <w:color w:val="767171"/>
                <w:sz w:val="24"/>
              </w:rPr>
            </w:pPr>
            <w:r w:rsidRPr="00E72D37">
              <w:rPr>
                <w:color w:val="767171"/>
                <w:w w:val="99"/>
                <w:sz w:val="24"/>
              </w:rPr>
              <w:t xml:space="preserve">                             N/A</w:t>
            </w:r>
          </w:p>
        </w:tc>
      </w:tr>
    </w:tbl>
    <w:p w14:paraId="61E5BED9" w14:textId="32AC21CE" w:rsidR="00391334" w:rsidRPr="00E72D37" w:rsidRDefault="00D274FF" w:rsidP="00F263EA">
      <w:pPr>
        <w:spacing w:line="360" w:lineRule="auto"/>
        <w:rPr>
          <w:b/>
          <w:bCs/>
          <w:color w:val="767171"/>
          <w:sz w:val="20"/>
          <w:szCs w:val="20"/>
        </w:rPr>
      </w:pPr>
      <w:r w:rsidRPr="00E72D37">
        <w:rPr>
          <w:b/>
          <w:bCs/>
          <w:color w:val="767171"/>
          <w:sz w:val="20"/>
          <w:szCs w:val="20"/>
        </w:rPr>
        <w:t xml:space="preserve">     </w:t>
      </w:r>
      <w:r w:rsidR="00391334" w:rsidRPr="00E72D37">
        <w:rPr>
          <w:b/>
          <w:bCs/>
          <w:color w:val="767171"/>
          <w:sz w:val="20"/>
          <w:szCs w:val="20"/>
        </w:rPr>
        <w:t>NOTAS: Relación de proceso adjudicados del 01 de enero 2022 al 14 de noviembre 2022.</w:t>
      </w:r>
    </w:p>
    <w:sectPr w:rsidR="00391334" w:rsidRPr="00E72D37" w:rsidSect="00985E6A">
      <w:pgSz w:w="12242" w:h="15842" w:code="1"/>
      <w:pgMar w:top="1440" w:right="2160" w:bottom="1440" w:left="216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39CE7" w14:textId="77777777" w:rsidR="007E3061" w:rsidRDefault="007E3061" w:rsidP="0089322F">
      <w:pPr>
        <w:spacing w:after="0" w:line="240" w:lineRule="auto"/>
      </w:pPr>
      <w:r>
        <w:separator/>
      </w:r>
    </w:p>
  </w:endnote>
  <w:endnote w:type="continuationSeparator" w:id="0">
    <w:p w14:paraId="317E1152" w14:textId="77777777" w:rsidR="007E3061" w:rsidRDefault="007E3061" w:rsidP="0089322F">
      <w:pPr>
        <w:spacing w:after="0" w:line="240" w:lineRule="auto"/>
      </w:pPr>
      <w:r>
        <w:continuationSeparator/>
      </w:r>
    </w:p>
  </w:endnote>
  <w:endnote w:type="continuationNotice" w:id="1">
    <w:p w14:paraId="4B040D8A" w14:textId="77777777" w:rsidR="007E3061" w:rsidRDefault="007E30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itillium Web">
    <w:charset w:val="00"/>
    <w:family w:val="auto"/>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34E52" w14:textId="77777777" w:rsidR="008B0C9E" w:rsidRPr="008B0C9E" w:rsidRDefault="008B0C9E" w:rsidP="008B0C9E">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72898"/>
      <w:docPartObj>
        <w:docPartGallery w:val="Page Numbers (Bottom of Page)"/>
        <w:docPartUnique/>
      </w:docPartObj>
    </w:sdtPr>
    <w:sdtEndPr/>
    <w:sdtContent>
      <w:p w14:paraId="68BB79EE" w14:textId="77777777" w:rsidR="004F4EA0" w:rsidRDefault="004F4EA0">
        <w:pPr>
          <w:pStyle w:val="Piedepgina"/>
          <w:jc w:val="center"/>
        </w:pPr>
        <w:r>
          <w:rPr>
            <w:noProof/>
          </w:rPr>
          <w:drawing>
            <wp:inline distT="0" distB="0" distL="0" distR="0" wp14:anchorId="6677F469" wp14:editId="22E85D21">
              <wp:extent cx="2999740" cy="4095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9575"/>
                      </a:xfrm>
                      <a:prstGeom prst="rect">
                        <a:avLst/>
                      </a:prstGeom>
                      <a:noFill/>
                    </pic:spPr>
                  </pic:pic>
                </a:graphicData>
              </a:graphic>
            </wp:inline>
          </w:drawing>
        </w:r>
      </w:p>
      <w:p w14:paraId="2F3AE4ED" w14:textId="77777777" w:rsidR="00E20E33" w:rsidRDefault="00847771" w:rsidP="00E20E33">
        <w:pPr>
          <w:pStyle w:val="Piedepgina"/>
          <w:jc w:val="center"/>
        </w:pPr>
        <w:r>
          <w:fldChar w:fldCharType="begin"/>
        </w:r>
        <w:r>
          <w:instrText>PAGE   \* MERGEFORMAT</w:instrText>
        </w:r>
        <w:r>
          <w:fldChar w:fldCharType="separate"/>
        </w:r>
        <w:r>
          <w:t>2</w:t>
        </w:r>
        <w:r>
          <w:fldChar w:fldCharType="end"/>
        </w:r>
      </w:p>
      <w:p w14:paraId="5E6C9CF6" w14:textId="620D31C3" w:rsidR="00076CE0" w:rsidRDefault="00F8152D" w:rsidP="00E20E33">
        <w:pPr>
          <w:pStyle w:val="Piedepgina"/>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70D26" w14:textId="77777777" w:rsidR="007E3061" w:rsidRDefault="007E3061" w:rsidP="0089322F">
      <w:pPr>
        <w:spacing w:after="0" w:line="240" w:lineRule="auto"/>
      </w:pPr>
      <w:bookmarkStart w:id="0" w:name="_Hlk120627208"/>
      <w:bookmarkEnd w:id="0"/>
      <w:r>
        <w:separator/>
      </w:r>
    </w:p>
  </w:footnote>
  <w:footnote w:type="continuationSeparator" w:id="0">
    <w:p w14:paraId="34FC9CD8" w14:textId="77777777" w:rsidR="007E3061" w:rsidRDefault="007E3061" w:rsidP="0089322F">
      <w:pPr>
        <w:spacing w:after="0" w:line="240" w:lineRule="auto"/>
      </w:pPr>
      <w:r>
        <w:continuationSeparator/>
      </w:r>
    </w:p>
  </w:footnote>
  <w:footnote w:type="continuationNotice" w:id="1">
    <w:p w14:paraId="2A1FAD00" w14:textId="77777777" w:rsidR="007E3061" w:rsidRDefault="007E30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0048" w14:textId="77777777" w:rsidR="00076CE0" w:rsidRPr="0008005B" w:rsidRDefault="00076CE0" w:rsidP="000800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689C"/>
    <w:multiLevelType w:val="hybridMultilevel"/>
    <w:tmpl w:val="6BE831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11444B"/>
    <w:multiLevelType w:val="hybridMultilevel"/>
    <w:tmpl w:val="64B8508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 w15:restartNumberingAfterBreak="0">
    <w:nsid w:val="11AC3378"/>
    <w:multiLevelType w:val="hybridMultilevel"/>
    <w:tmpl w:val="65DE81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0E5472"/>
    <w:multiLevelType w:val="multilevel"/>
    <w:tmpl w:val="E2C41E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3771BD"/>
    <w:multiLevelType w:val="hybridMultilevel"/>
    <w:tmpl w:val="4E70A2EC"/>
    <w:lvl w:ilvl="0" w:tplc="0546B78C">
      <w:start w:val="11"/>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800667D"/>
    <w:multiLevelType w:val="multilevel"/>
    <w:tmpl w:val="60700C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A731A5"/>
    <w:multiLevelType w:val="hybridMultilevel"/>
    <w:tmpl w:val="781087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ADD544F"/>
    <w:multiLevelType w:val="hybridMultilevel"/>
    <w:tmpl w:val="549407A4"/>
    <w:lvl w:ilvl="0" w:tplc="1C0A0017">
      <w:start w:val="1"/>
      <w:numFmt w:val="lowerLetter"/>
      <w:lvlText w:val="%1)"/>
      <w:lvlJc w:val="left"/>
      <w:pPr>
        <w:ind w:left="720" w:hanging="360"/>
      </w:pPr>
      <w:rPr>
        <w:rFonts w:hint="default"/>
        <w:u w:val="none"/>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BF52BEE"/>
    <w:multiLevelType w:val="hybridMultilevel"/>
    <w:tmpl w:val="5E869A0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C36A3094">
      <w:numFmt w:val="bullet"/>
      <w:lvlText w:val="•"/>
      <w:lvlJc w:val="left"/>
      <w:pPr>
        <w:ind w:left="2160" w:hanging="360"/>
      </w:pPr>
      <w:rPr>
        <w:rFonts w:ascii="Times New Roman" w:eastAsia="Calibri" w:hAnsi="Times New Roman" w:cs="Times New Roman"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CEF2C9F"/>
    <w:multiLevelType w:val="hybridMultilevel"/>
    <w:tmpl w:val="8D78A2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DE75036"/>
    <w:multiLevelType w:val="hybridMultilevel"/>
    <w:tmpl w:val="28187E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25960C1"/>
    <w:multiLevelType w:val="hybridMultilevel"/>
    <w:tmpl w:val="A610684C"/>
    <w:lvl w:ilvl="0" w:tplc="18ACE8D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5987722"/>
    <w:multiLevelType w:val="hybridMultilevel"/>
    <w:tmpl w:val="2EB652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6C50249"/>
    <w:multiLevelType w:val="hybridMultilevel"/>
    <w:tmpl w:val="EC0E97AE"/>
    <w:lvl w:ilvl="0" w:tplc="829E73B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D0671C5"/>
    <w:multiLevelType w:val="hybridMultilevel"/>
    <w:tmpl w:val="AE78E5B4"/>
    <w:lvl w:ilvl="0" w:tplc="0546B78C">
      <w:start w:val="11"/>
      <w:numFmt w:val="bullet"/>
      <w:lvlText w:val="•"/>
      <w:lvlJc w:val="left"/>
      <w:pPr>
        <w:ind w:left="796"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D0B3774"/>
    <w:multiLevelType w:val="hybridMultilevel"/>
    <w:tmpl w:val="41E69F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F8369A1"/>
    <w:multiLevelType w:val="multilevel"/>
    <w:tmpl w:val="0F5A33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171797A"/>
    <w:multiLevelType w:val="hybridMultilevel"/>
    <w:tmpl w:val="5C9068C8"/>
    <w:lvl w:ilvl="0" w:tplc="FA94A36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33529A2"/>
    <w:multiLevelType w:val="multilevel"/>
    <w:tmpl w:val="D8C45D16"/>
    <w:lvl w:ilvl="0">
      <w:start w:val="1"/>
      <w:numFmt w:val="decimal"/>
      <w:lvlText w:val="%1."/>
      <w:lvlJc w:val="left"/>
      <w:pPr>
        <w:ind w:left="720" w:hanging="360"/>
      </w:pPr>
      <w:rPr>
        <w:rFonts w:hint="default"/>
      </w:rPr>
    </w:lvl>
    <w:lvl w:ilvl="1">
      <w:start w:val="24"/>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9885B80"/>
    <w:multiLevelType w:val="hybridMultilevel"/>
    <w:tmpl w:val="F0244706"/>
    <w:lvl w:ilvl="0" w:tplc="763EA19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A0A5AA5"/>
    <w:multiLevelType w:val="hybridMultilevel"/>
    <w:tmpl w:val="B9C2F8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B723C7C"/>
    <w:multiLevelType w:val="hybridMultilevel"/>
    <w:tmpl w:val="1CB26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DE0561"/>
    <w:multiLevelType w:val="hybridMultilevel"/>
    <w:tmpl w:val="EED03A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B357440"/>
    <w:multiLevelType w:val="hybridMultilevel"/>
    <w:tmpl w:val="1B66606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F942CEF"/>
    <w:multiLevelType w:val="hybridMultilevel"/>
    <w:tmpl w:val="300A4E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2BC44DD"/>
    <w:multiLevelType w:val="multilevel"/>
    <w:tmpl w:val="50B83A9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39D687F"/>
    <w:multiLevelType w:val="hybridMultilevel"/>
    <w:tmpl w:val="DB74B1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5CA61B4"/>
    <w:multiLevelType w:val="hybridMultilevel"/>
    <w:tmpl w:val="FDFEBB10"/>
    <w:lvl w:ilvl="0" w:tplc="0546B78C">
      <w:start w:val="11"/>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FD4852"/>
    <w:multiLevelType w:val="hybridMultilevel"/>
    <w:tmpl w:val="0A1E84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FA451F6"/>
    <w:multiLevelType w:val="multilevel"/>
    <w:tmpl w:val="14A421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0D33AAA"/>
    <w:multiLevelType w:val="hybridMultilevel"/>
    <w:tmpl w:val="F5F6923A"/>
    <w:lvl w:ilvl="0" w:tplc="336ABE6A">
      <w:start w:val="1"/>
      <w:numFmt w:val="bullet"/>
      <w:lvlText w:val=""/>
      <w:lvlJc w:val="left"/>
      <w:pPr>
        <w:ind w:left="720" w:hanging="360"/>
      </w:pPr>
      <w:rPr>
        <w:rFonts w:ascii="Symbol" w:hAnsi="Symbol" w:hint="default"/>
        <w:lang w:val="es-D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10D7D24"/>
    <w:multiLevelType w:val="hybridMultilevel"/>
    <w:tmpl w:val="09E28C64"/>
    <w:lvl w:ilvl="0" w:tplc="1C0A0019">
      <w:start w:val="1"/>
      <w:numFmt w:val="lowerLetter"/>
      <w:lvlText w:val="%1."/>
      <w:lvlJc w:val="left"/>
      <w:pPr>
        <w:ind w:left="502" w:hanging="360"/>
      </w:pPr>
      <w:rPr>
        <w:rFonts w:hint="default"/>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32" w15:restartNumberingAfterBreak="0">
    <w:nsid w:val="616C4481"/>
    <w:multiLevelType w:val="multilevel"/>
    <w:tmpl w:val="93F83874"/>
    <w:lvl w:ilvl="0">
      <w:start w:val="4"/>
      <w:numFmt w:val="decimal"/>
      <w:lvlText w:val="%1"/>
      <w:lvlJc w:val="left"/>
      <w:pPr>
        <w:ind w:left="360" w:hanging="360"/>
      </w:pPr>
      <w:rPr>
        <w:rFonts w:hint="default"/>
      </w:rPr>
    </w:lvl>
    <w:lvl w:ilvl="1">
      <w:start w:val="5"/>
      <w:numFmt w:val="decimal"/>
      <w:lvlText w:val="%1.%2"/>
      <w:lvlJc w:val="left"/>
      <w:pPr>
        <w:ind w:left="50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2D83C7C"/>
    <w:multiLevelType w:val="hybridMultilevel"/>
    <w:tmpl w:val="8DFECA42"/>
    <w:lvl w:ilvl="0" w:tplc="0546B78C">
      <w:start w:val="11"/>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4CE73EA"/>
    <w:multiLevelType w:val="hybridMultilevel"/>
    <w:tmpl w:val="DBEEB9F8"/>
    <w:lvl w:ilvl="0" w:tplc="04090001">
      <w:start w:val="1"/>
      <w:numFmt w:val="bullet"/>
      <w:lvlText w:val=""/>
      <w:lvlJc w:val="left"/>
      <w:pPr>
        <w:ind w:left="1155" w:hanging="360"/>
      </w:pPr>
      <w:rPr>
        <w:rFonts w:ascii="Symbol" w:hAnsi="Symbol" w:hint="default"/>
      </w:rPr>
    </w:lvl>
    <w:lvl w:ilvl="1" w:tplc="1C0A0003" w:tentative="1">
      <w:start w:val="1"/>
      <w:numFmt w:val="bullet"/>
      <w:lvlText w:val="o"/>
      <w:lvlJc w:val="left"/>
      <w:pPr>
        <w:ind w:left="1875" w:hanging="360"/>
      </w:pPr>
      <w:rPr>
        <w:rFonts w:ascii="Courier New" w:hAnsi="Courier New" w:cs="Courier New" w:hint="default"/>
      </w:rPr>
    </w:lvl>
    <w:lvl w:ilvl="2" w:tplc="1C0A0005" w:tentative="1">
      <w:start w:val="1"/>
      <w:numFmt w:val="bullet"/>
      <w:lvlText w:val=""/>
      <w:lvlJc w:val="left"/>
      <w:pPr>
        <w:ind w:left="2595" w:hanging="360"/>
      </w:pPr>
      <w:rPr>
        <w:rFonts w:ascii="Wingdings" w:hAnsi="Wingdings" w:hint="default"/>
      </w:rPr>
    </w:lvl>
    <w:lvl w:ilvl="3" w:tplc="1C0A0001" w:tentative="1">
      <w:start w:val="1"/>
      <w:numFmt w:val="bullet"/>
      <w:lvlText w:val=""/>
      <w:lvlJc w:val="left"/>
      <w:pPr>
        <w:ind w:left="3315" w:hanging="360"/>
      </w:pPr>
      <w:rPr>
        <w:rFonts w:ascii="Symbol" w:hAnsi="Symbol" w:hint="default"/>
      </w:rPr>
    </w:lvl>
    <w:lvl w:ilvl="4" w:tplc="1C0A0003" w:tentative="1">
      <w:start w:val="1"/>
      <w:numFmt w:val="bullet"/>
      <w:lvlText w:val="o"/>
      <w:lvlJc w:val="left"/>
      <w:pPr>
        <w:ind w:left="4035" w:hanging="360"/>
      </w:pPr>
      <w:rPr>
        <w:rFonts w:ascii="Courier New" w:hAnsi="Courier New" w:cs="Courier New" w:hint="default"/>
      </w:rPr>
    </w:lvl>
    <w:lvl w:ilvl="5" w:tplc="1C0A0005" w:tentative="1">
      <w:start w:val="1"/>
      <w:numFmt w:val="bullet"/>
      <w:lvlText w:val=""/>
      <w:lvlJc w:val="left"/>
      <w:pPr>
        <w:ind w:left="4755" w:hanging="360"/>
      </w:pPr>
      <w:rPr>
        <w:rFonts w:ascii="Wingdings" w:hAnsi="Wingdings" w:hint="default"/>
      </w:rPr>
    </w:lvl>
    <w:lvl w:ilvl="6" w:tplc="1C0A0001" w:tentative="1">
      <w:start w:val="1"/>
      <w:numFmt w:val="bullet"/>
      <w:lvlText w:val=""/>
      <w:lvlJc w:val="left"/>
      <w:pPr>
        <w:ind w:left="5475" w:hanging="360"/>
      </w:pPr>
      <w:rPr>
        <w:rFonts w:ascii="Symbol" w:hAnsi="Symbol" w:hint="default"/>
      </w:rPr>
    </w:lvl>
    <w:lvl w:ilvl="7" w:tplc="1C0A0003" w:tentative="1">
      <w:start w:val="1"/>
      <w:numFmt w:val="bullet"/>
      <w:lvlText w:val="o"/>
      <w:lvlJc w:val="left"/>
      <w:pPr>
        <w:ind w:left="6195" w:hanging="360"/>
      </w:pPr>
      <w:rPr>
        <w:rFonts w:ascii="Courier New" w:hAnsi="Courier New" w:cs="Courier New" w:hint="default"/>
      </w:rPr>
    </w:lvl>
    <w:lvl w:ilvl="8" w:tplc="1C0A0005" w:tentative="1">
      <w:start w:val="1"/>
      <w:numFmt w:val="bullet"/>
      <w:lvlText w:val=""/>
      <w:lvlJc w:val="left"/>
      <w:pPr>
        <w:ind w:left="6915" w:hanging="360"/>
      </w:pPr>
      <w:rPr>
        <w:rFonts w:ascii="Wingdings" w:hAnsi="Wingdings" w:hint="default"/>
      </w:rPr>
    </w:lvl>
  </w:abstractNum>
  <w:abstractNum w:abstractNumId="35" w15:restartNumberingAfterBreak="0">
    <w:nsid w:val="66481A76"/>
    <w:multiLevelType w:val="hybridMultilevel"/>
    <w:tmpl w:val="2A08C6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9856E65"/>
    <w:multiLevelType w:val="hybridMultilevel"/>
    <w:tmpl w:val="CEECB6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CA70313"/>
    <w:multiLevelType w:val="hybridMultilevel"/>
    <w:tmpl w:val="52D2B5D0"/>
    <w:lvl w:ilvl="0" w:tplc="EFCE6F1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6D9071B2"/>
    <w:multiLevelType w:val="hybridMultilevel"/>
    <w:tmpl w:val="42F2CF48"/>
    <w:lvl w:ilvl="0" w:tplc="467C874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6DA0645D"/>
    <w:multiLevelType w:val="hybridMultilevel"/>
    <w:tmpl w:val="62D8680E"/>
    <w:lvl w:ilvl="0" w:tplc="1C0A0001">
      <w:start w:val="1"/>
      <w:numFmt w:val="bullet"/>
      <w:lvlText w:val=""/>
      <w:lvlJc w:val="left"/>
      <w:pPr>
        <w:ind w:left="720" w:hanging="360"/>
      </w:pPr>
      <w:rPr>
        <w:rFonts w:ascii="Symbol" w:hAnsi="Symbol" w:hint="default"/>
      </w:rPr>
    </w:lvl>
    <w:lvl w:ilvl="1" w:tplc="981272AC">
      <w:start w:val="33"/>
      <w:numFmt w:val="bullet"/>
      <w:lvlText w:val="-"/>
      <w:lvlJc w:val="left"/>
      <w:pPr>
        <w:ind w:left="1440" w:hanging="36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EE76423"/>
    <w:multiLevelType w:val="hybridMultilevel"/>
    <w:tmpl w:val="D880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469D4"/>
    <w:multiLevelType w:val="hybridMultilevel"/>
    <w:tmpl w:val="6CB61584"/>
    <w:lvl w:ilvl="0" w:tplc="33CCA94C">
      <w:start w:val="3"/>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4C2BE2"/>
    <w:multiLevelType w:val="hybridMultilevel"/>
    <w:tmpl w:val="D0EEB9C2"/>
    <w:lvl w:ilvl="0" w:tplc="0546B78C">
      <w:start w:val="11"/>
      <w:numFmt w:val="bullet"/>
      <w:lvlText w:val="•"/>
      <w:lvlJc w:val="left"/>
      <w:pPr>
        <w:ind w:left="796" w:hanging="360"/>
      </w:pPr>
      <w:rPr>
        <w:rFonts w:ascii="Times New Roman" w:eastAsia="Calibri" w:hAnsi="Times New Roman" w:cs="Times New Roman" w:hint="default"/>
      </w:rPr>
    </w:lvl>
    <w:lvl w:ilvl="1" w:tplc="FFFFFFFF" w:tentative="1">
      <w:start w:val="1"/>
      <w:numFmt w:val="lowerLetter"/>
      <w:lvlText w:val="%2."/>
      <w:lvlJc w:val="left"/>
      <w:pPr>
        <w:ind w:left="1516" w:hanging="360"/>
      </w:pPr>
    </w:lvl>
    <w:lvl w:ilvl="2" w:tplc="FFFFFFFF" w:tentative="1">
      <w:start w:val="1"/>
      <w:numFmt w:val="lowerRoman"/>
      <w:lvlText w:val="%3."/>
      <w:lvlJc w:val="right"/>
      <w:pPr>
        <w:ind w:left="2236" w:hanging="180"/>
      </w:pPr>
    </w:lvl>
    <w:lvl w:ilvl="3" w:tplc="FFFFFFFF" w:tentative="1">
      <w:start w:val="1"/>
      <w:numFmt w:val="decimal"/>
      <w:lvlText w:val="%4."/>
      <w:lvlJc w:val="left"/>
      <w:pPr>
        <w:ind w:left="2956" w:hanging="360"/>
      </w:pPr>
    </w:lvl>
    <w:lvl w:ilvl="4" w:tplc="FFFFFFFF" w:tentative="1">
      <w:start w:val="1"/>
      <w:numFmt w:val="lowerLetter"/>
      <w:lvlText w:val="%5."/>
      <w:lvlJc w:val="left"/>
      <w:pPr>
        <w:ind w:left="3676" w:hanging="360"/>
      </w:pPr>
    </w:lvl>
    <w:lvl w:ilvl="5" w:tplc="FFFFFFFF" w:tentative="1">
      <w:start w:val="1"/>
      <w:numFmt w:val="lowerRoman"/>
      <w:lvlText w:val="%6."/>
      <w:lvlJc w:val="right"/>
      <w:pPr>
        <w:ind w:left="4396" w:hanging="180"/>
      </w:pPr>
    </w:lvl>
    <w:lvl w:ilvl="6" w:tplc="FFFFFFFF" w:tentative="1">
      <w:start w:val="1"/>
      <w:numFmt w:val="decimal"/>
      <w:lvlText w:val="%7."/>
      <w:lvlJc w:val="left"/>
      <w:pPr>
        <w:ind w:left="5116" w:hanging="360"/>
      </w:pPr>
    </w:lvl>
    <w:lvl w:ilvl="7" w:tplc="FFFFFFFF" w:tentative="1">
      <w:start w:val="1"/>
      <w:numFmt w:val="lowerLetter"/>
      <w:lvlText w:val="%8."/>
      <w:lvlJc w:val="left"/>
      <w:pPr>
        <w:ind w:left="5836" w:hanging="360"/>
      </w:pPr>
    </w:lvl>
    <w:lvl w:ilvl="8" w:tplc="FFFFFFFF" w:tentative="1">
      <w:start w:val="1"/>
      <w:numFmt w:val="lowerRoman"/>
      <w:lvlText w:val="%9."/>
      <w:lvlJc w:val="right"/>
      <w:pPr>
        <w:ind w:left="6556" w:hanging="180"/>
      </w:pPr>
    </w:lvl>
  </w:abstractNum>
  <w:abstractNum w:abstractNumId="43" w15:restartNumberingAfterBreak="0">
    <w:nsid w:val="76E27B1A"/>
    <w:multiLevelType w:val="multilevel"/>
    <w:tmpl w:val="AD0EA6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73D30C5"/>
    <w:multiLevelType w:val="hybridMultilevel"/>
    <w:tmpl w:val="4132AAD4"/>
    <w:lvl w:ilvl="0" w:tplc="0546B78C">
      <w:start w:val="11"/>
      <w:numFmt w:val="bullet"/>
      <w:lvlText w:val="•"/>
      <w:lvlJc w:val="left"/>
      <w:pPr>
        <w:ind w:left="720" w:hanging="360"/>
      </w:pPr>
      <w:rPr>
        <w:rFonts w:ascii="Times New Roman" w:eastAsia="Calibr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5" w15:restartNumberingAfterBreak="0">
    <w:nsid w:val="7846620D"/>
    <w:multiLevelType w:val="hybridMultilevel"/>
    <w:tmpl w:val="1AFA5E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4A3C0D"/>
    <w:multiLevelType w:val="hybridMultilevel"/>
    <w:tmpl w:val="54383FE2"/>
    <w:lvl w:ilvl="0" w:tplc="FFFFFFFF">
      <w:start w:val="1"/>
      <w:numFmt w:val="lowerLetter"/>
      <w:lvlText w:val="%1)"/>
      <w:lvlJc w:val="left"/>
      <w:pPr>
        <w:ind w:left="720" w:hanging="360"/>
      </w:pPr>
    </w:lvl>
    <w:lvl w:ilvl="1" w:tplc="1C0A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E47878"/>
    <w:multiLevelType w:val="hybridMultilevel"/>
    <w:tmpl w:val="ECF4E1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552694750">
    <w:abstractNumId w:val="36"/>
  </w:num>
  <w:num w:numId="2" w16cid:durableId="341906358">
    <w:abstractNumId w:val="21"/>
  </w:num>
  <w:num w:numId="3" w16cid:durableId="1339649745">
    <w:abstractNumId w:val="29"/>
  </w:num>
  <w:num w:numId="4" w16cid:durableId="670916980">
    <w:abstractNumId w:val="3"/>
  </w:num>
  <w:num w:numId="5" w16cid:durableId="2087723140">
    <w:abstractNumId w:val="43"/>
  </w:num>
  <w:num w:numId="6" w16cid:durableId="622342469">
    <w:abstractNumId w:val="2"/>
  </w:num>
  <w:num w:numId="7" w16cid:durableId="1405955880">
    <w:abstractNumId w:val="42"/>
  </w:num>
  <w:num w:numId="8" w16cid:durableId="1455561882">
    <w:abstractNumId w:val="4"/>
  </w:num>
  <w:num w:numId="9" w16cid:durableId="1902132444">
    <w:abstractNumId w:val="47"/>
  </w:num>
  <w:num w:numId="10" w16cid:durableId="42365763">
    <w:abstractNumId w:val="26"/>
  </w:num>
  <w:num w:numId="11" w16cid:durableId="881672050">
    <w:abstractNumId w:val="41"/>
  </w:num>
  <w:num w:numId="12" w16cid:durableId="962881474">
    <w:abstractNumId w:val="9"/>
  </w:num>
  <w:num w:numId="13" w16cid:durableId="1665750">
    <w:abstractNumId w:val="33"/>
  </w:num>
  <w:num w:numId="14" w16cid:durableId="751859302">
    <w:abstractNumId w:val="44"/>
  </w:num>
  <w:num w:numId="15" w16cid:durableId="268709557">
    <w:abstractNumId w:val="27"/>
  </w:num>
  <w:num w:numId="16" w16cid:durableId="1608657086">
    <w:abstractNumId w:val="14"/>
  </w:num>
  <w:num w:numId="17" w16cid:durableId="727726100">
    <w:abstractNumId w:val="38"/>
  </w:num>
  <w:num w:numId="18" w16cid:durableId="1589539216">
    <w:abstractNumId w:val="17"/>
  </w:num>
  <w:num w:numId="19" w16cid:durableId="1104619397">
    <w:abstractNumId w:val="13"/>
  </w:num>
  <w:num w:numId="20" w16cid:durableId="2114595426">
    <w:abstractNumId w:val="18"/>
  </w:num>
  <w:num w:numId="21" w16cid:durableId="1780832544">
    <w:abstractNumId w:val="37"/>
  </w:num>
  <w:num w:numId="22" w16cid:durableId="1672483237">
    <w:abstractNumId w:val="11"/>
  </w:num>
  <w:num w:numId="23" w16cid:durableId="614481137">
    <w:abstractNumId w:val="5"/>
  </w:num>
  <w:num w:numId="24" w16cid:durableId="1285382198">
    <w:abstractNumId w:val="19"/>
  </w:num>
  <w:num w:numId="25" w16cid:durableId="1083188944">
    <w:abstractNumId w:val="25"/>
  </w:num>
  <w:num w:numId="26" w16cid:durableId="1934196718">
    <w:abstractNumId w:val="12"/>
  </w:num>
  <w:num w:numId="27" w16cid:durableId="607155528">
    <w:abstractNumId w:val="6"/>
  </w:num>
  <w:num w:numId="28" w16cid:durableId="1894122193">
    <w:abstractNumId w:val="46"/>
  </w:num>
  <w:num w:numId="29" w16cid:durableId="1096174101">
    <w:abstractNumId w:val="23"/>
  </w:num>
  <w:num w:numId="30" w16cid:durableId="429929435">
    <w:abstractNumId w:val="1"/>
  </w:num>
  <w:num w:numId="31" w16cid:durableId="1278945371">
    <w:abstractNumId w:val="35"/>
  </w:num>
  <w:num w:numId="32" w16cid:durableId="387536448">
    <w:abstractNumId w:val="15"/>
  </w:num>
  <w:num w:numId="33" w16cid:durableId="1085683948">
    <w:abstractNumId w:val="39"/>
  </w:num>
  <w:num w:numId="34" w16cid:durableId="307367498">
    <w:abstractNumId w:val="24"/>
  </w:num>
  <w:num w:numId="35" w16cid:durableId="866871958">
    <w:abstractNumId w:val="34"/>
  </w:num>
  <w:num w:numId="36" w16cid:durableId="1982877632">
    <w:abstractNumId w:val="20"/>
  </w:num>
  <w:num w:numId="37" w16cid:durableId="423888154">
    <w:abstractNumId w:val="10"/>
  </w:num>
  <w:num w:numId="38" w16cid:durableId="1865363064">
    <w:abstractNumId w:val="28"/>
  </w:num>
  <w:num w:numId="39" w16cid:durableId="1783572227">
    <w:abstractNumId w:val="30"/>
  </w:num>
  <w:num w:numId="40" w16cid:durableId="1504395666">
    <w:abstractNumId w:val="45"/>
  </w:num>
  <w:num w:numId="41" w16cid:durableId="742067285">
    <w:abstractNumId w:val="22"/>
  </w:num>
  <w:num w:numId="42" w16cid:durableId="890504242">
    <w:abstractNumId w:val="8"/>
  </w:num>
  <w:num w:numId="43" w16cid:durableId="1572160102">
    <w:abstractNumId w:val="16"/>
  </w:num>
  <w:num w:numId="44" w16cid:durableId="520752376">
    <w:abstractNumId w:val="32"/>
  </w:num>
  <w:num w:numId="45" w16cid:durableId="423188395">
    <w:abstractNumId w:val="31"/>
  </w:num>
  <w:num w:numId="46" w16cid:durableId="2067365743">
    <w:abstractNumId w:val="7"/>
  </w:num>
  <w:num w:numId="47" w16cid:durableId="2141681444">
    <w:abstractNumId w:val="40"/>
  </w:num>
  <w:num w:numId="48" w16cid:durableId="529226220">
    <w:abstractNumId w:val="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553"/>
    <w:rsid w:val="00000E4B"/>
    <w:rsid w:val="00001D22"/>
    <w:rsid w:val="00004631"/>
    <w:rsid w:val="00004CE6"/>
    <w:rsid w:val="00004E03"/>
    <w:rsid w:val="000058CD"/>
    <w:rsid w:val="00006094"/>
    <w:rsid w:val="00006431"/>
    <w:rsid w:val="000064C1"/>
    <w:rsid w:val="00006CB2"/>
    <w:rsid w:val="00006D26"/>
    <w:rsid w:val="0000747A"/>
    <w:rsid w:val="00007500"/>
    <w:rsid w:val="00007A4F"/>
    <w:rsid w:val="00010386"/>
    <w:rsid w:val="00011118"/>
    <w:rsid w:val="000115E9"/>
    <w:rsid w:val="00011FDB"/>
    <w:rsid w:val="00013946"/>
    <w:rsid w:val="000203C1"/>
    <w:rsid w:val="00020AD8"/>
    <w:rsid w:val="00021498"/>
    <w:rsid w:val="00021F7A"/>
    <w:rsid w:val="000223A8"/>
    <w:rsid w:val="0002382E"/>
    <w:rsid w:val="00023C9F"/>
    <w:rsid w:val="000242A9"/>
    <w:rsid w:val="000242B2"/>
    <w:rsid w:val="000243D4"/>
    <w:rsid w:val="0002503A"/>
    <w:rsid w:val="00026357"/>
    <w:rsid w:val="00026A69"/>
    <w:rsid w:val="0002727B"/>
    <w:rsid w:val="000276B0"/>
    <w:rsid w:val="00027C2B"/>
    <w:rsid w:val="0003020A"/>
    <w:rsid w:val="00030B48"/>
    <w:rsid w:val="000311FE"/>
    <w:rsid w:val="00031A43"/>
    <w:rsid w:val="00031ABA"/>
    <w:rsid w:val="000320CC"/>
    <w:rsid w:val="0003256B"/>
    <w:rsid w:val="00033F56"/>
    <w:rsid w:val="00034746"/>
    <w:rsid w:val="000349E8"/>
    <w:rsid w:val="00034E33"/>
    <w:rsid w:val="0003574E"/>
    <w:rsid w:val="000374E8"/>
    <w:rsid w:val="00037B6A"/>
    <w:rsid w:val="000401DF"/>
    <w:rsid w:val="00040A4D"/>
    <w:rsid w:val="00040F05"/>
    <w:rsid w:val="00040F18"/>
    <w:rsid w:val="00041117"/>
    <w:rsid w:val="000412AD"/>
    <w:rsid w:val="00041841"/>
    <w:rsid w:val="00043007"/>
    <w:rsid w:val="000437CA"/>
    <w:rsid w:val="000439B8"/>
    <w:rsid w:val="00044066"/>
    <w:rsid w:val="000440D9"/>
    <w:rsid w:val="000444EB"/>
    <w:rsid w:val="00044FD1"/>
    <w:rsid w:val="00045500"/>
    <w:rsid w:val="0004724E"/>
    <w:rsid w:val="000474E2"/>
    <w:rsid w:val="00047637"/>
    <w:rsid w:val="00047746"/>
    <w:rsid w:val="00050B15"/>
    <w:rsid w:val="00050B95"/>
    <w:rsid w:val="00050FC6"/>
    <w:rsid w:val="000511FD"/>
    <w:rsid w:val="0005175B"/>
    <w:rsid w:val="0005208B"/>
    <w:rsid w:val="00052A7C"/>
    <w:rsid w:val="00052AE0"/>
    <w:rsid w:val="00052D9E"/>
    <w:rsid w:val="00053066"/>
    <w:rsid w:val="00054A4A"/>
    <w:rsid w:val="00054EF8"/>
    <w:rsid w:val="0005524C"/>
    <w:rsid w:val="00055CE8"/>
    <w:rsid w:val="00056776"/>
    <w:rsid w:val="0005749C"/>
    <w:rsid w:val="00057560"/>
    <w:rsid w:val="00060204"/>
    <w:rsid w:val="00060390"/>
    <w:rsid w:val="00060FD6"/>
    <w:rsid w:val="000613A1"/>
    <w:rsid w:val="00061661"/>
    <w:rsid w:val="00061ED9"/>
    <w:rsid w:val="000623EB"/>
    <w:rsid w:val="0006242A"/>
    <w:rsid w:val="000636C1"/>
    <w:rsid w:val="00065346"/>
    <w:rsid w:val="00065B62"/>
    <w:rsid w:val="0006671B"/>
    <w:rsid w:val="00066EC3"/>
    <w:rsid w:val="000670A3"/>
    <w:rsid w:val="000674A5"/>
    <w:rsid w:val="00070B26"/>
    <w:rsid w:val="00070D94"/>
    <w:rsid w:val="00070DC2"/>
    <w:rsid w:val="000712B9"/>
    <w:rsid w:val="00071912"/>
    <w:rsid w:val="00071CEF"/>
    <w:rsid w:val="0007265C"/>
    <w:rsid w:val="00072839"/>
    <w:rsid w:val="000728AB"/>
    <w:rsid w:val="00072E57"/>
    <w:rsid w:val="00074126"/>
    <w:rsid w:val="00074D89"/>
    <w:rsid w:val="00074F7F"/>
    <w:rsid w:val="00075472"/>
    <w:rsid w:val="0007553F"/>
    <w:rsid w:val="0007617A"/>
    <w:rsid w:val="000761CD"/>
    <w:rsid w:val="00076CE0"/>
    <w:rsid w:val="00077C54"/>
    <w:rsid w:val="0008005B"/>
    <w:rsid w:val="000805B2"/>
    <w:rsid w:val="000810DF"/>
    <w:rsid w:val="000816DB"/>
    <w:rsid w:val="00081C8B"/>
    <w:rsid w:val="000820D8"/>
    <w:rsid w:val="000822A4"/>
    <w:rsid w:val="000838AF"/>
    <w:rsid w:val="00084292"/>
    <w:rsid w:val="000861AD"/>
    <w:rsid w:val="00086462"/>
    <w:rsid w:val="0008671D"/>
    <w:rsid w:val="00087519"/>
    <w:rsid w:val="00087C2E"/>
    <w:rsid w:val="00087D5D"/>
    <w:rsid w:val="00087E3D"/>
    <w:rsid w:val="00087FF8"/>
    <w:rsid w:val="000903D1"/>
    <w:rsid w:val="000904C8"/>
    <w:rsid w:val="000912BF"/>
    <w:rsid w:val="000913E9"/>
    <w:rsid w:val="00091DA3"/>
    <w:rsid w:val="00092758"/>
    <w:rsid w:val="00093150"/>
    <w:rsid w:val="0009329A"/>
    <w:rsid w:val="000937AD"/>
    <w:rsid w:val="00094126"/>
    <w:rsid w:val="000944E7"/>
    <w:rsid w:val="00094E57"/>
    <w:rsid w:val="000952F9"/>
    <w:rsid w:val="00095D44"/>
    <w:rsid w:val="00095E22"/>
    <w:rsid w:val="000962DB"/>
    <w:rsid w:val="00096907"/>
    <w:rsid w:val="0009766E"/>
    <w:rsid w:val="000977DD"/>
    <w:rsid w:val="00097C62"/>
    <w:rsid w:val="000A1180"/>
    <w:rsid w:val="000A285E"/>
    <w:rsid w:val="000A2D76"/>
    <w:rsid w:val="000A3071"/>
    <w:rsid w:val="000A3F02"/>
    <w:rsid w:val="000A4197"/>
    <w:rsid w:val="000A42F5"/>
    <w:rsid w:val="000A4606"/>
    <w:rsid w:val="000A591A"/>
    <w:rsid w:val="000A5C3C"/>
    <w:rsid w:val="000A6044"/>
    <w:rsid w:val="000A6EEE"/>
    <w:rsid w:val="000B0D80"/>
    <w:rsid w:val="000B0FF3"/>
    <w:rsid w:val="000B1721"/>
    <w:rsid w:val="000B26F3"/>
    <w:rsid w:val="000B296E"/>
    <w:rsid w:val="000B337E"/>
    <w:rsid w:val="000B3C49"/>
    <w:rsid w:val="000B4C0C"/>
    <w:rsid w:val="000B5186"/>
    <w:rsid w:val="000B5862"/>
    <w:rsid w:val="000B6584"/>
    <w:rsid w:val="000B6C42"/>
    <w:rsid w:val="000B7560"/>
    <w:rsid w:val="000B788A"/>
    <w:rsid w:val="000C0A98"/>
    <w:rsid w:val="000C0E7B"/>
    <w:rsid w:val="000C102D"/>
    <w:rsid w:val="000C11B6"/>
    <w:rsid w:val="000C25D5"/>
    <w:rsid w:val="000C2C51"/>
    <w:rsid w:val="000C35BF"/>
    <w:rsid w:val="000C41E7"/>
    <w:rsid w:val="000C5DC1"/>
    <w:rsid w:val="000C660D"/>
    <w:rsid w:val="000C681E"/>
    <w:rsid w:val="000C69DA"/>
    <w:rsid w:val="000C70A3"/>
    <w:rsid w:val="000D01DE"/>
    <w:rsid w:val="000D0201"/>
    <w:rsid w:val="000D0E61"/>
    <w:rsid w:val="000D14DD"/>
    <w:rsid w:val="000D2734"/>
    <w:rsid w:val="000D3FDA"/>
    <w:rsid w:val="000D4136"/>
    <w:rsid w:val="000D4F04"/>
    <w:rsid w:val="000D5C56"/>
    <w:rsid w:val="000D7015"/>
    <w:rsid w:val="000D73D8"/>
    <w:rsid w:val="000D740F"/>
    <w:rsid w:val="000E00DD"/>
    <w:rsid w:val="000E01C8"/>
    <w:rsid w:val="000E03A2"/>
    <w:rsid w:val="000E0575"/>
    <w:rsid w:val="000E1F38"/>
    <w:rsid w:val="000E1F7E"/>
    <w:rsid w:val="000E244B"/>
    <w:rsid w:val="000E2F92"/>
    <w:rsid w:val="000E38E5"/>
    <w:rsid w:val="000E4CB2"/>
    <w:rsid w:val="000E60C4"/>
    <w:rsid w:val="000E675C"/>
    <w:rsid w:val="000E6BF4"/>
    <w:rsid w:val="000E7A2A"/>
    <w:rsid w:val="000F0B7A"/>
    <w:rsid w:val="000F124C"/>
    <w:rsid w:val="000F17C1"/>
    <w:rsid w:val="000F2FB7"/>
    <w:rsid w:val="000F41B6"/>
    <w:rsid w:val="000F42A8"/>
    <w:rsid w:val="000F42C1"/>
    <w:rsid w:val="000F4921"/>
    <w:rsid w:val="000F6EF0"/>
    <w:rsid w:val="000F6FCD"/>
    <w:rsid w:val="000F7B7F"/>
    <w:rsid w:val="00100877"/>
    <w:rsid w:val="001013BB"/>
    <w:rsid w:val="00101971"/>
    <w:rsid w:val="00102345"/>
    <w:rsid w:val="0010417B"/>
    <w:rsid w:val="00104C2D"/>
    <w:rsid w:val="00104F94"/>
    <w:rsid w:val="00105725"/>
    <w:rsid w:val="0010653E"/>
    <w:rsid w:val="00107750"/>
    <w:rsid w:val="001104CF"/>
    <w:rsid w:val="001108C9"/>
    <w:rsid w:val="001115B9"/>
    <w:rsid w:val="00111A24"/>
    <w:rsid w:val="00111E95"/>
    <w:rsid w:val="00111EC8"/>
    <w:rsid w:val="0011236D"/>
    <w:rsid w:val="00112401"/>
    <w:rsid w:val="001136C2"/>
    <w:rsid w:val="0011393C"/>
    <w:rsid w:val="00113D1C"/>
    <w:rsid w:val="0011516F"/>
    <w:rsid w:val="00115605"/>
    <w:rsid w:val="00115814"/>
    <w:rsid w:val="001163EB"/>
    <w:rsid w:val="001164B9"/>
    <w:rsid w:val="00117684"/>
    <w:rsid w:val="00117F07"/>
    <w:rsid w:val="00121479"/>
    <w:rsid w:val="0012246B"/>
    <w:rsid w:val="00123433"/>
    <w:rsid w:val="00123E10"/>
    <w:rsid w:val="001240A0"/>
    <w:rsid w:val="00124260"/>
    <w:rsid w:val="00125593"/>
    <w:rsid w:val="00125C28"/>
    <w:rsid w:val="00127023"/>
    <w:rsid w:val="00127D81"/>
    <w:rsid w:val="00130CB7"/>
    <w:rsid w:val="00130CCC"/>
    <w:rsid w:val="00131C19"/>
    <w:rsid w:val="001322B8"/>
    <w:rsid w:val="001330B6"/>
    <w:rsid w:val="0013352B"/>
    <w:rsid w:val="0013368A"/>
    <w:rsid w:val="001349E4"/>
    <w:rsid w:val="00135CE8"/>
    <w:rsid w:val="0013627E"/>
    <w:rsid w:val="00136FDB"/>
    <w:rsid w:val="00137930"/>
    <w:rsid w:val="00137C6D"/>
    <w:rsid w:val="0014077B"/>
    <w:rsid w:val="00141664"/>
    <w:rsid w:val="00143816"/>
    <w:rsid w:val="00144890"/>
    <w:rsid w:val="00144F2A"/>
    <w:rsid w:val="00146871"/>
    <w:rsid w:val="0014792E"/>
    <w:rsid w:val="0015009B"/>
    <w:rsid w:val="001500DF"/>
    <w:rsid w:val="001533EA"/>
    <w:rsid w:val="00153EC5"/>
    <w:rsid w:val="00154FDB"/>
    <w:rsid w:val="0015526F"/>
    <w:rsid w:val="00155466"/>
    <w:rsid w:val="00155869"/>
    <w:rsid w:val="00155905"/>
    <w:rsid w:val="00156E2E"/>
    <w:rsid w:val="001601AD"/>
    <w:rsid w:val="00160C1B"/>
    <w:rsid w:val="00160D5A"/>
    <w:rsid w:val="00161142"/>
    <w:rsid w:val="0016135B"/>
    <w:rsid w:val="00161754"/>
    <w:rsid w:val="00161ADA"/>
    <w:rsid w:val="00162250"/>
    <w:rsid w:val="00162628"/>
    <w:rsid w:val="00162E72"/>
    <w:rsid w:val="00164690"/>
    <w:rsid w:val="00165511"/>
    <w:rsid w:val="001660E0"/>
    <w:rsid w:val="00167FF2"/>
    <w:rsid w:val="00167FFE"/>
    <w:rsid w:val="001702C1"/>
    <w:rsid w:val="001707B6"/>
    <w:rsid w:val="00171462"/>
    <w:rsid w:val="001716A8"/>
    <w:rsid w:val="00171AB1"/>
    <w:rsid w:val="00173E7D"/>
    <w:rsid w:val="0017483C"/>
    <w:rsid w:val="0017637C"/>
    <w:rsid w:val="001767B2"/>
    <w:rsid w:val="00176EDA"/>
    <w:rsid w:val="00180E18"/>
    <w:rsid w:val="00181410"/>
    <w:rsid w:val="00181511"/>
    <w:rsid w:val="001819A8"/>
    <w:rsid w:val="001832C1"/>
    <w:rsid w:val="0018392A"/>
    <w:rsid w:val="00183E70"/>
    <w:rsid w:val="00184432"/>
    <w:rsid w:val="001846D7"/>
    <w:rsid w:val="001851A2"/>
    <w:rsid w:val="0018530D"/>
    <w:rsid w:val="00185745"/>
    <w:rsid w:val="00186100"/>
    <w:rsid w:val="001862B9"/>
    <w:rsid w:val="00187237"/>
    <w:rsid w:val="00190119"/>
    <w:rsid w:val="00190481"/>
    <w:rsid w:val="001908A0"/>
    <w:rsid w:val="00190F8A"/>
    <w:rsid w:val="00191182"/>
    <w:rsid w:val="00191926"/>
    <w:rsid w:val="00193013"/>
    <w:rsid w:val="0019356C"/>
    <w:rsid w:val="00193DFD"/>
    <w:rsid w:val="00195563"/>
    <w:rsid w:val="00195958"/>
    <w:rsid w:val="001A025A"/>
    <w:rsid w:val="001A0B0B"/>
    <w:rsid w:val="001A0C91"/>
    <w:rsid w:val="001A25E4"/>
    <w:rsid w:val="001A2CA8"/>
    <w:rsid w:val="001A2FF9"/>
    <w:rsid w:val="001A3188"/>
    <w:rsid w:val="001A373A"/>
    <w:rsid w:val="001A4A91"/>
    <w:rsid w:val="001A4D15"/>
    <w:rsid w:val="001A5988"/>
    <w:rsid w:val="001B0FB0"/>
    <w:rsid w:val="001B317F"/>
    <w:rsid w:val="001B4B93"/>
    <w:rsid w:val="001B4DE9"/>
    <w:rsid w:val="001B5A7E"/>
    <w:rsid w:val="001B5CC7"/>
    <w:rsid w:val="001B6457"/>
    <w:rsid w:val="001B6531"/>
    <w:rsid w:val="001B7209"/>
    <w:rsid w:val="001B786B"/>
    <w:rsid w:val="001C1AEB"/>
    <w:rsid w:val="001C1BE1"/>
    <w:rsid w:val="001C1F13"/>
    <w:rsid w:val="001C2F09"/>
    <w:rsid w:val="001C2F16"/>
    <w:rsid w:val="001C3301"/>
    <w:rsid w:val="001C383D"/>
    <w:rsid w:val="001C4DE1"/>
    <w:rsid w:val="001C600D"/>
    <w:rsid w:val="001C62D5"/>
    <w:rsid w:val="001C68F5"/>
    <w:rsid w:val="001C6CDC"/>
    <w:rsid w:val="001C70A3"/>
    <w:rsid w:val="001C7885"/>
    <w:rsid w:val="001D011E"/>
    <w:rsid w:val="001D0765"/>
    <w:rsid w:val="001D1187"/>
    <w:rsid w:val="001D167D"/>
    <w:rsid w:val="001D16FF"/>
    <w:rsid w:val="001D2773"/>
    <w:rsid w:val="001D302F"/>
    <w:rsid w:val="001D3479"/>
    <w:rsid w:val="001D355A"/>
    <w:rsid w:val="001D36EE"/>
    <w:rsid w:val="001D4825"/>
    <w:rsid w:val="001D4ED7"/>
    <w:rsid w:val="001D52B0"/>
    <w:rsid w:val="001D5CA9"/>
    <w:rsid w:val="001D5E9E"/>
    <w:rsid w:val="001D5ECF"/>
    <w:rsid w:val="001D60C2"/>
    <w:rsid w:val="001D6C1E"/>
    <w:rsid w:val="001D6D24"/>
    <w:rsid w:val="001D6D2C"/>
    <w:rsid w:val="001D7043"/>
    <w:rsid w:val="001D7261"/>
    <w:rsid w:val="001D7ABB"/>
    <w:rsid w:val="001D7C0C"/>
    <w:rsid w:val="001E0B72"/>
    <w:rsid w:val="001E19AF"/>
    <w:rsid w:val="001E1A0C"/>
    <w:rsid w:val="001E1A0E"/>
    <w:rsid w:val="001E1A20"/>
    <w:rsid w:val="001E2FD3"/>
    <w:rsid w:val="001E3D43"/>
    <w:rsid w:val="001E424E"/>
    <w:rsid w:val="001E44F9"/>
    <w:rsid w:val="001E6BDD"/>
    <w:rsid w:val="001E740E"/>
    <w:rsid w:val="001E79AF"/>
    <w:rsid w:val="001F07D0"/>
    <w:rsid w:val="001F0D0D"/>
    <w:rsid w:val="001F2621"/>
    <w:rsid w:val="001F30A2"/>
    <w:rsid w:val="001F3809"/>
    <w:rsid w:val="001F3D6F"/>
    <w:rsid w:val="001F3DA6"/>
    <w:rsid w:val="001F42FE"/>
    <w:rsid w:val="001F5102"/>
    <w:rsid w:val="001F5548"/>
    <w:rsid w:val="001F681B"/>
    <w:rsid w:val="001F7154"/>
    <w:rsid w:val="001F7198"/>
    <w:rsid w:val="001F720F"/>
    <w:rsid w:val="001F7E75"/>
    <w:rsid w:val="002002B6"/>
    <w:rsid w:val="0020045C"/>
    <w:rsid w:val="0020098F"/>
    <w:rsid w:val="002024B2"/>
    <w:rsid w:val="00204391"/>
    <w:rsid w:val="0020490C"/>
    <w:rsid w:val="00204984"/>
    <w:rsid w:val="00205CDF"/>
    <w:rsid w:val="002065A9"/>
    <w:rsid w:val="00206A12"/>
    <w:rsid w:val="00206CB0"/>
    <w:rsid w:val="00206FDB"/>
    <w:rsid w:val="00210C11"/>
    <w:rsid w:val="002112C6"/>
    <w:rsid w:val="00212168"/>
    <w:rsid w:val="0021355B"/>
    <w:rsid w:val="00214CF6"/>
    <w:rsid w:val="00215553"/>
    <w:rsid w:val="002172B9"/>
    <w:rsid w:val="002178F6"/>
    <w:rsid w:val="0022014E"/>
    <w:rsid w:val="002211FD"/>
    <w:rsid w:val="00221415"/>
    <w:rsid w:val="00222A20"/>
    <w:rsid w:val="00223ADD"/>
    <w:rsid w:val="00223E0D"/>
    <w:rsid w:val="002242EF"/>
    <w:rsid w:val="00224441"/>
    <w:rsid w:val="002244B7"/>
    <w:rsid w:val="00224A55"/>
    <w:rsid w:val="00224C56"/>
    <w:rsid w:val="00225069"/>
    <w:rsid w:val="002252A1"/>
    <w:rsid w:val="002253E9"/>
    <w:rsid w:val="0022625A"/>
    <w:rsid w:val="00226984"/>
    <w:rsid w:val="002269D2"/>
    <w:rsid w:val="00226F6E"/>
    <w:rsid w:val="0022754B"/>
    <w:rsid w:val="002300B6"/>
    <w:rsid w:val="00230590"/>
    <w:rsid w:val="002312B9"/>
    <w:rsid w:val="00231ED3"/>
    <w:rsid w:val="00232246"/>
    <w:rsid w:val="0023401A"/>
    <w:rsid w:val="00234A3D"/>
    <w:rsid w:val="002355A1"/>
    <w:rsid w:val="00235CB4"/>
    <w:rsid w:val="00236A89"/>
    <w:rsid w:val="00237622"/>
    <w:rsid w:val="00237D36"/>
    <w:rsid w:val="0024000E"/>
    <w:rsid w:val="00241395"/>
    <w:rsid w:val="002414E5"/>
    <w:rsid w:val="002436B1"/>
    <w:rsid w:val="00243ABB"/>
    <w:rsid w:val="00244911"/>
    <w:rsid w:val="00244C08"/>
    <w:rsid w:val="00245CB3"/>
    <w:rsid w:val="00245E33"/>
    <w:rsid w:val="00246792"/>
    <w:rsid w:val="00246CCD"/>
    <w:rsid w:val="00247AC3"/>
    <w:rsid w:val="00247ADF"/>
    <w:rsid w:val="00247FF7"/>
    <w:rsid w:val="00250826"/>
    <w:rsid w:val="00250F93"/>
    <w:rsid w:val="00251A68"/>
    <w:rsid w:val="00251B6C"/>
    <w:rsid w:val="00252541"/>
    <w:rsid w:val="0025418F"/>
    <w:rsid w:val="0025424A"/>
    <w:rsid w:val="00254598"/>
    <w:rsid w:val="00254B5F"/>
    <w:rsid w:val="00254DEE"/>
    <w:rsid w:val="00255A89"/>
    <w:rsid w:val="00255EDB"/>
    <w:rsid w:val="002568A7"/>
    <w:rsid w:val="00256E76"/>
    <w:rsid w:val="00256EBB"/>
    <w:rsid w:val="00257282"/>
    <w:rsid w:val="002574B3"/>
    <w:rsid w:val="00260690"/>
    <w:rsid w:val="002608FA"/>
    <w:rsid w:val="0026117B"/>
    <w:rsid w:val="00262A60"/>
    <w:rsid w:val="00262C84"/>
    <w:rsid w:val="00264C8A"/>
    <w:rsid w:val="00264FC9"/>
    <w:rsid w:val="00265141"/>
    <w:rsid w:val="002651D1"/>
    <w:rsid w:val="00265DCD"/>
    <w:rsid w:val="00266AB1"/>
    <w:rsid w:val="002672DC"/>
    <w:rsid w:val="002675B5"/>
    <w:rsid w:val="00267B66"/>
    <w:rsid w:val="0027174D"/>
    <w:rsid w:val="002718D4"/>
    <w:rsid w:val="00271EF5"/>
    <w:rsid w:val="00272EC5"/>
    <w:rsid w:val="00273941"/>
    <w:rsid w:val="002748DC"/>
    <w:rsid w:val="00274DC7"/>
    <w:rsid w:val="002760D9"/>
    <w:rsid w:val="002765A8"/>
    <w:rsid w:val="00277587"/>
    <w:rsid w:val="00277BEB"/>
    <w:rsid w:val="002802B8"/>
    <w:rsid w:val="00280420"/>
    <w:rsid w:val="00281195"/>
    <w:rsid w:val="00281829"/>
    <w:rsid w:val="002826B4"/>
    <w:rsid w:val="002830A0"/>
    <w:rsid w:val="00283670"/>
    <w:rsid w:val="00285CF7"/>
    <w:rsid w:val="002860DA"/>
    <w:rsid w:val="002875C0"/>
    <w:rsid w:val="00287E44"/>
    <w:rsid w:val="00287EE8"/>
    <w:rsid w:val="00290786"/>
    <w:rsid w:val="002908BA"/>
    <w:rsid w:val="0029120B"/>
    <w:rsid w:val="002925CF"/>
    <w:rsid w:val="00292D3D"/>
    <w:rsid w:val="00293214"/>
    <w:rsid w:val="00293ACF"/>
    <w:rsid w:val="00294A19"/>
    <w:rsid w:val="002969A2"/>
    <w:rsid w:val="0029758A"/>
    <w:rsid w:val="00297D18"/>
    <w:rsid w:val="002A0820"/>
    <w:rsid w:val="002A0B1F"/>
    <w:rsid w:val="002A1531"/>
    <w:rsid w:val="002A1722"/>
    <w:rsid w:val="002A1ADC"/>
    <w:rsid w:val="002A1F29"/>
    <w:rsid w:val="002A2F43"/>
    <w:rsid w:val="002A3151"/>
    <w:rsid w:val="002A3719"/>
    <w:rsid w:val="002A3AA0"/>
    <w:rsid w:val="002A43B6"/>
    <w:rsid w:val="002A505C"/>
    <w:rsid w:val="002A5734"/>
    <w:rsid w:val="002A57D8"/>
    <w:rsid w:val="002A6425"/>
    <w:rsid w:val="002A64F1"/>
    <w:rsid w:val="002A6AED"/>
    <w:rsid w:val="002A7435"/>
    <w:rsid w:val="002A77A4"/>
    <w:rsid w:val="002B019D"/>
    <w:rsid w:val="002B3740"/>
    <w:rsid w:val="002B3C6E"/>
    <w:rsid w:val="002B567E"/>
    <w:rsid w:val="002B5EAB"/>
    <w:rsid w:val="002B63E1"/>
    <w:rsid w:val="002B6F40"/>
    <w:rsid w:val="002B79CA"/>
    <w:rsid w:val="002C0272"/>
    <w:rsid w:val="002C03F8"/>
    <w:rsid w:val="002C1642"/>
    <w:rsid w:val="002C1BA9"/>
    <w:rsid w:val="002C2581"/>
    <w:rsid w:val="002C3AF3"/>
    <w:rsid w:val="002C3D1E"/>
    <w:rsid w:val="002C3ECB"/>
    <w:rsid w:val="002C4D2A"/>
    <w:rsid w:val="002C4E2B"/>
    <w:rsid w:val="002C5DB5"/>
    <w:rsid w:val="002C648E"/>
    <w:rsid w:val="002C66CC"/>
    <w:rsid w:val="002C73F3"/>
    <w:rsid w:val="002C762E"/>
    <w:rsid w:val="002C7B78"/>
    <w:rsid w:val="002D087F"/>
    <w:rsid w:val="002D0BE0"/>
    <w:rsid w:val="002D0E1A"/>
    <w:rsid w:val="002D0F13"/>
    <w:rsid w:val="002D0F71"/>
    <w:rsid w:val="002D1698"/>
    <w:rsid w:val="002D2709"/>
    <w:rsid w:val="002D40EF"/>
    <w:rsid w:val="002D4FBD"/>
    <w:rsid w:val="002D5DDE"/>
    <w:rsid w:val="002D6635"/>
    <w:rsid w:val="002D6BC2"/>
    <w:rsid w:val="002D72E0"/>
    <w:rsid w:val="002D735C"/>
    <w:rsid w:val="002D75D3"/>
    <w:rsid w:val="002D7BC1"/>
    <w:rsid w:val="002E0592"/>
    <w:rsid w:val="002E05C0"/>
    <w:rsid w:val="002E19E6"/>
    <w:rsid w:val="002E2629"/>
    <w:rsid w:val="002E2C69"/>
    <w:rsid w:val="002E3224"/>
    <w:rsid w:val="002E3597"/>
    <w:rsid w:val="002E37D4"/>
    <w:rsid w:val="002E386C"/>
    <w:rsid w:val="002E3F24"/>
    <w:rsid w:val="002E46B2"/>
    <w:rsid w:val="002E47CC"/>
    <w:rsid w:val="002E54C0"/>
    <w:rsid w:val="002E619F"/>
    <w:rsid w:val="002E7202"/>
    <w:rsid w:val="002E7647"/>
    <w:rsid w:val="002F0021"/>
    <w:rsid w:val="002F00FB"/>
    <w:rsid w:val="002F055C"/>
    <w:rsid w:val="002F0836"/>
    <w:rsid w:val="002F17BD"/>
    <w:rsid w:val="002F1BA8"/>
    <w:rsid w:val="002F317D"/>
    <w:rsid w:val="002F37CE"/>
    <w:rsid w:val="002F3928"/>
    <w:rsid w:val="002F469A"/>
    <w:rsid w:val="002F5991"/>
    <w:rsid w:val="002F6E9F"/>
    <w:rsid w:val="002F7327"/>
    <w:rsid w:val="002F7E50"/>
    <w:rsid w:val="00301B50"/>
    <w:rsid w:val="003025FD"/>
    <w:rsid w:val="0030291D"/>
    <w:rsid w:val="00303074"/>
    <w:rsid w:val="00303803"/>
    <w:rsid w:val="00303D19"/>
    <w:rsid w:val="00304A80"/>
    <w:rsid w:val="00304BF3"/>
    <w:rsid w:val="00306C02"/>
    <w:rsid w:val="003079F8"/>
    <w:rsid w:val="00310ED2"/>
    <w:rsid w:val="003116F5"/>
    <w:rsid w:val="00311F04"/>
    <w:rsid w:val="003123F8"/>
    <w:rsid w:val="00312790"/>
    <w:rsid w:val="00313B2E"/>
    <w:rsid w:val="00314CA5"/>
    <w:rsid w:val="00316EEB"/>
    <w:rsid w:val="00317268"/>
    <w:rsid w:val="00317BF9"/>
    <w:rsid w:val="00317F32"/>
    <w:rsid w:val="0032125F"/>
    <w:rsid w:val="0032161D"/>
    <w:rsid w:val="003217B8"/>
    <w:rsid w:val="003222DA"/>
    <w:rsid w:val="00322538"/>
    <w:rsid w:val="0032273E"/>
    <w:rsid w:val="00322D49"/>
    <w:rsid w:val="00323AEB"/>
    <w:rsid w:val="00323DEF"/>
    <w:rsid w:val="00325430"/>
    <w:rsid w:val="00326DD6"/>
    <w:rsid w:val="00327934"/>
    <w:rsid w:val="003301F3"/>
    <w:rsid w:val="003311AF"/>
    <w:rsid w:val="003320F0"/>
    <w:rsid w:val="00332342"/>
    <w:rsid w:val="00332693"/>
    <w:rsid w:val="003337D7"/>
    <w:rsid w:val="00334BFE"/>
    <w:rsid w:val="00334DAE"/>
    <w:rsid w:val="00335215"/>
    <w:rsid w:val="00335EBA"/>
    <w:rsid w:val="00335F83"/>
    <w:rsid w:val="00336580"/>
    <w:rsid w:val="00337189"/>
    <w:rsid w:val="00337216"/>
    <w:rsid w:val="0033797C"/>
    <w:rsid w:val="00340215"/>
    <w:rsid w:val="00341A36"/>
    <w:rsid w:val="00342552"/>
    <w:rsid w:val="00342B9B"/>
    <w:rsid w:val="0034338C"/>
    <w:rsid w:val="00343597"/>
    <w:rsid w:val="003437A7"/>
    <w:rsid w:val="003448D1"/>
    <w:rsid w:val="003455A2"/>
    <w:rsid w:val="003461A8"/>
    <w:rsid w:val="0034669E"/>
    <w:rsid w:val="003466A6"/>
    <w:rsid w:val="00347438"/>
    <w:rsid w:val="00347600"/>
    <w:rsid w:val="00347CA2"/>
    <w:rsid w:val="0035090E"/>
    <w:rsid w:val="00350F63"/>
    <w:rsid w:val="003512A5"/>
    <w:rsid w:val="00353F7A"/>
    <w:rsid w:val="00354498"/>
    <w:rsid w:val="00355554"/>
    <w:rsid w:val="00356442"/>
    <w:rsid w:val="00356874"/>
    <w:rsid w:val="0035691F"/>
    <w:rsid w:val="00356A18"/>
    <w:rsid w:val="00360339"/>
    <w:rsid w:val="003603CB"/>
    <w:rsid w:val="00361590"/>
    <w:rsid w:val="00361626"/>
    <w:rsid w:val="00361DB1"/>
    <w:rsid w:val="00361E26"/>
    <w:rsid w:val="00362461"/>
    <w:rsid w:val="0036293C"/>
    <w:rsid w:val="00362B4E"/>
    <w:rsid w:val="00366633"/>
    <w:rsid w:val="00367245"/>
    <w:rsid w:val="003705E5"/>
    <w:rsid w:val="00370A01"/>
    <w:rsid w:val="00370C5A"/>
    <w:rsid w:val="003710F3"/>
    <w:rsid w:val="003730C3"/>
    <w:rsid w:val="00374065"/>
    <w:rsid w:val="00374BF2"/>
    <w:rsid w:val="00376439"/>
    <w:rsid w:val="00376C22"/>
    <w:rsid w:val="003778C2"/>
    <w:rsid w:val="003779B6"/>
    <w:rsid w:val="00377D28"/>
    <w:rsid w:val="00380275"/>
    <w:rsid w:val="00381210"/>
    <w:rsid w:val="003815E5"/>
    <w:rsid w:val="00381CF3"/>
    <w:rsid w:val="0038407A"/>
    <w:rsid w:val="003845AC"/>
    <w:rsid w:val="003845D1"/>
    <w:rsid w:val="003849C8"/>
    <w:rsid w:val="00384D95"/>
    <w:rsid w:val="00384ECB"/>
    <w:rsid w:val="003906A0"/>
    <w:rsid w:val="00390AD1"/>
    <w:rsid w:val="00391334"/>
    <w:rsid w:val="0039157D"/>
    <w:rsid w:val="00392E10"/>
    <w:rsid w:val="0039523C"/>
    <w:rsid w:val="00395953"/>
    <w:rsid w:val="00395E8F"/>
    <w:rsid w:val="00395E9D"/>
    <w:rsid w:val="00397D0F"/>
    <w:rsid w:val="003A13B6"/>
    <w:rsid w:val="003A1B34"/>
    <w:rsid w:val="003A282C"/>
    <w:rsid w:val="003A2C23"/>
    <w:rsid w:val="003A2D54"/>
    <w:rsid w:val="003A2D71"/>
    <w:rsid w:val="003A3C04"/>
    <w:rsid w:val="003A47C9"/>
    <w:rsid w:val="003A4BE4"/>
    <w:rsid w:val="003A4D07"/>
    <w:rsid w:val="003A6630"/>
    <w:rsid w:val="003A6EBA"/>
    <w:rsid w:val="003A741B"/>
    <w:rsid w:val="003A7F7F"/>
    <w:rsid w:val="003B020C"/>
    <w:rsid w:val="003B107C"/>
    <w:rsid w:val="003B11E7"/>
    <w:rsid w:val="003B176D"/>
    <w:rsid w:val="003B180A"/>
    <w:rsid w:val="003B24A5"/>
    <w:rsid w:val="003B3471"/>
    <w:rsid w:val="003B3C33"/>
    <w:rsid w:val="003B3C9B"/>
    <w:rsid w:val="003B5E76"/>
    <w:rsid w:val="003B6EBE"/>
    <w:rsid w:val="003B6F07"/>
    <w:rsid w:val="003B771D"/>
    <w:rsid w:val="003C022F"/>
    <w:rsid w:val="003C057B"/>
    <w:rsid w:val="003C24E7"/>
    <w:rsid w:val="003C3102"/>
    <w:rsid w:val="003C3DD1"/>
    <w:rsid w:val="003C45DD"/>
    <w:rsid w:val="003C5829"/>
    <w:rsid w:val="003C7CF4"/>
    <w:rsid w:val="003C7F06"/>
    <w:rsid w:val="003D50FD"/>
    <w:rsid w:val="003E030D"/>
    <w:rsid w:val="003E05FD"/>
    <w:rsid w:val="003E0A77"/>
    <w:rsid w:val="003E19DD"/>
    <w:rsid w:val="003E1C50"/>
    <w:rsid w:val="003E24D9"/>
    <w:rsid w:val="003E2519"/>
    <w:rsid w:val="003E296B"/>
    <w:rsid w:val="003E2C25"/>
    <w:rsid w:val="003E2C91"/>
    <w:rsid w:val="003E385F"/>
    <w:rsid w:val="003E3CDF"/>
    <w:rsid w:val="003E42A3"/>
    <w:rsid w:val="003E4862"/>
    <w:rsid w:val="003E5882"/>
    <w:rsid w:val="003E5F7A"/>
    <w:rsid w:val="003E6776"/>
    <w:rsid w:val="003E67FC"/>
    <w:rsid w:val="003E73EE"/>
    <w:rsid w:val="003E7C53"/>
    <w:rsid w:val="003F1071"/>
    <w:rsid w:val="003F25E1"/>
    <w:rsid w:val="003F26F9"/>
    <w:rsid w:val="003F28F0"/>
    <w:rsid w:val="003F2D39"/>
    <w:rsid w:val="003F2F0F"/>
    <w:rsid w:val="003F303A"/>
    <w:rsid w:val="003F37D4"/>
    <w:rsid w:val="003F43B6"/>
    <w:rsid w:val="003F45C4"/>
    <w:rsid w:val="003F5E1C"/>
    <w:rsid w:val="003F605B"/>
    <w:rsid w:val="003F62D8"/>
    <w:rsid w:val="003F6B39"/>
    <w:rsid w:val="003F741F"/>
    <w:rsid w:val="00400554"/>
    <w:rsid w:val="00400D9E"/>
    <w:rsid w:val="004010B0"/>
    <w:rsid w:val="004013D5"/>
    <w:rsid w:val="00402786"/>
    <w:rsid w:val="004048D2"/>
    <w:rsid w:val="00404B0A"/>
    <w:rsid w:val="00404D83"/>
    <w:rsid w:val="004062D3"/>
    <w:rsid w:val="00406A3D"/>
    <w:rsid w:val="00406D61"/>
    <w:rsid w:val="0040730F"/>
    <w:rsid w:val="00411021"/>
    <w:rsid w:val="0041105D"/>
    <w:rsid w:val="004111AC"/>
    <w:rsid w:val="00411246"/>
    <w:rsid w:val="004118A8"/>
    <w:rsid w:val="00412FA0"/>
    <w:rsid w:val="00413C08"/>
    <w:rsid w:val="00414725"/>
    <w:rsid w:val="004148A8"/>
    <w:rsid w:val="0041539C"/>
    <w:rsid w:val="00415F46"/>
    <w:rsid w:val="00416417"/>
    <w:rsid w:val="004177EE"/>
    <w:rsid w:val="00417839"/>
    <w:rsid w:val="00420009"/>
    <w:rsid w:val="00420B07"/>
    <w:rsid w:val="00421CA2"/>
    <w:rsid w:val="00421CB6"/>
    <w:rsid w:val="0042223A"/>
    <w:rsid w:val="004225CF"/>
    <w:rsid w:val="00423573"/>
    <w:rsid w:val="004244DD"/>
    <w:rsid w:val="00425BD0"/>
    <w:rsid w:val="00425EFB"/>
    <w:rsid w:val="00426AA1"/>
    <w:rsid w:val="00427EF6"/>
    <w:rsid w:val="00430907"/>
    <w:rsid w:val="004319C0"/>
    <w:rsid w:val="0043268A"/>
    <w:rsid w:val="004331E4"/>
    <w:rsid w:val="00433366"/>
    <w:rsid w:val="004341E1"/>
    <w:rsid w:val="00434AAF"/>
    <w:rsid w:val="00436A4B"/>
    <w:rsid w:val="00436A65"/>
    <w:rsid w:val="004379F5"/>
    <w:rsid w:val="0044028B"/>
    <w:rsid w:val="0044138A"/>
    <w:rsid w:val="0044238E"/>
    <w:rsid w:val="004429AC"/>
    <w:rsid w:val="00442B16"/>
    <w:rsid w:val="00442D87"/>
    <w:rsid w:val="00443B59"/>
    <w:rsid w:val="00443C2B"/>
    <w:rsid w:val="00444217"/>
    <w:rsid w:val="00445038"/>
    <w:rsid w:val="00445F98"/>
    <w:rsid w:val="00446D20"/>
    <w:rsid w:val="00447B84"/>
    <w:rsid w:val="00450BA4"/>
    <w:rsid w:val="00450DAC"/>
    <w:rsid w:val="004515BC"/>
    <w:rsid w:val="004518E5"/>
    <w:rsid w:val="00452086"/>
    <w:rsid w:val="00452B7C"/>
    <w:rsid w:val="00453100"/>
    <w:rsid w:val="004558FD"/>
    <w:rsid w:val="00455AA4"/>
    <w:rsid w:val="00455E5C"/>
    <w:rsid w:val="00456481"/>
    <w:rsid w:val="00456D5F"/>
    <w:rsid w:val="00457409"/>
    <w:rsid w:val="00457568"/>
    <w:rsid w:val="0045798D"/>
    <w:rsid w:val="00457E32"/>
    <w:rsid w:val="004626F9"/>
    <w:rsid w:val="004632D1"/>
    <w:rsid w:val="004635B7"/>
    <w:rsid w:val="0046446C"/>
    <w:rsid w:val="004656A6"/>
    <w:rsid w:val="00466813"/>
    <w:rsid w:val="00467981"/>
    <w:rsid w:val="00467C05"/>
    <w:rsid w:val="004701C1"/>
    <w:rsid w:val="0047342D"/>
    <w:rsid w:val="00473C76"/>
    <w:rsid w:val="0047420D"/>
    <w:rsid w:val="00474479"/>
    <w:rsid w:val="00474984"/>
    <w:rsid w:val="00475F09"/>
    <w:rsid w:val="0048027B"/>
    <w:rsid w:val="00480863"/>
    <w:rsid w:val="00480DA6"/>
    <w:rsid w:val="00481266"/>
    <w:rsid w:val="00481B70"/>
    <w:rsid w:val="0048214C"/>
    <w:rsid w:val="0048290E"/>
    <w:rsid w:val="0048349C"/>
    <w:rsid w:val="00483D76"/>
    <w:rsid w:val="00484701"/>
    <w:rsid w:val="00485D0B"/>
    <w:rsid w:val="004870A6"/>
    <w:rsid w:val="004878A4"/>
    <w:rsid w:val="004878DD"/>
    <w:rsid w:val="00487FC2"/>
    <w:rsid w:val="00490F43"/>
    <w:rsid w:val="00491584"/>
    <w:rsid w:val="00492C06"/>
    <w:rsid w:val="0049350F"/>
    <w:rsid w:val="0049401F"/>
    <w:rsid w:val="00494C74"/>
    <w:rsid w:val="00495128"/>
    <w:rsid w:val="004960BE"/>
    <w:rsid w:val="00497AC9"/>
    <w:rsid w:val="00497F65"/>
    <w:rsid w:val="004A074A"/>
    <w:rsid w:val="004A079F"/>
    <w:rsid w:val="004A0865"/>
    <w:rsid w:val="004A0A0B"/>
    <w:rsid w:val="004A2015"/>
    <w:rsid w:val="004A26FE"/>
    <w:rsid w:val="004A29FC"/>
    <w:rsid w:val="004A2CA0"/>
    <w:rsid w:val="004A530E"/>
    <w:rsid w:val="004A5502"/>
    <w:rsid w:val="004A5F03"/>
    <w:rsid w:val="004A5F0C"/>
    <w:rsid w:val="004A6C49"/>
    <w:rsid w:val="004A6F2F"/>
    <w:rsid w:val="004B0705"/>
    <w:rsid w:val="004B1043"/>
    <w:rsid w:val="004B1939"/>
    <w:rsid w:val="004B1A47"/>
    <w:rsid w:val="004B1B46"/>
    <w:rsid w:val="004B2B8D"/>
    <w:rsid w:val="004B36EE"/>
    <w:rsid w:val="004B38BE"/>
    <w:rsid w:val="004B40D5"/>
    <w:rsid w:val="004B45AC"/>
    <w:rsid w:val="004B514F"/>
    <w:rsid w:val="004B59C2"/>
    <w:rsid w:val="004B5D9F"/>
    <w:rsid w:val="004B5E73"/>
    <w:rsid w:val="004B60E7"/>
    <w:rsid w:val="004B7060"/>
    <w:rsid w:val="004B78FC"/>
    <w:rsid w:val="004C1BAC"/>
    <w:rsid w:val="004C1C4E"/>
    <w:rsid w:val="004C2122"/>
    <w:rsid w:val="004C2805"/>
    <w:rsid w:val="004C394E"/>
    <w:rsid w:val="004C455A"/>
    <w:rsid w:val="004C4800"/>
    <w:rsid w:val="004C567A"/>
    <w:rsid w:val="004C567E"/>
    <w:rsid w:val="004C5815"/>
    <w:rsid w:val="004C5FB2"/>
    <w:rsid w:val="004D0161"/>
    <w:rsid w:val="004D098C"/>
    <w:rsid w:val="004D125C"/>
    <w:rsid w:val="004D169C"/>
    <w:rsid w:val="004D1B53"/>
    <w:rsid w:val="004D1E6F"/>
    <w:rsid w:val="004D2AE9"/>
    <w:rsid w:val="004D2BCC"/>
    <w:rsid w:val="004D2F38"/>
    <w:rsid w:val="004D54E7"/>
    <w:rsid w:val="004D6FD8"/>
    <w:rsid w:val="004D7744"/>
    <w:rsid w:val="004E1C7F"/>
    <w:rsid w:val="004E4CEF"/>
    <w:rsid w:val="004E553B"/>
    <w:rsid w:val="004E59DD"/>
    <w:rsid w:val="004E6D90"/>
    <w:rsid w:val="004E7263"/>
    <w:rsid w:val="004E76EC"/>
    <w:rsid w:val="004E7887"/>
    <w:rsid w:val="004E7972"/>
    <w:rsid w:val="004F0368"/>
    <w:rsid w:val="004F0394"/>
    <w:rsid w:val="004F0797"/>
    <w:rsid w:val="004F08D5"/>
    <w:rsid w:val="004F0EBF"/>
    <w:rsid w:val="004F1C4E"/>
    <w:rsid w:val="004F1C5B"/>
    <w:rsid w:val="004F217F"/>
    <w:rsid w:val="004F250B"/>
    <w:rsid w:val="004F345A"/>
    <w:rsid w:val="004F44D4"/>
    <w:rsid w:val="004F455D"/>
    <w:rsid w:val="004F4EA0"/>
    <w:rsid w:val="004F6CAA"/>
    <w:rsid w:val="004F6E58"/>
    <w:rsid w:val="004F7D5D"/>
    <w:rsid w:val="00502884"/>
    <w:rsid w:val="00503575"/>
    <w:rsid w:val="005037C8"/>
    <w:rsid w:val="00504BE8"/>
    <w:rsid w:val="005059D9"/>
    <w:rsid w:val="00505E40"/>
    <w:rsid w:val="00505EAB"/>
    <w:rsid w:val="00506850"/>
    <w:rsid w:val="00507C54"/>
    <w:rsid w:val="00511A31"/>
    <w:rsid w:val="00511A6C"/>
    <w:rsid w:val="00511B96"/>
    <w:rsid w:val="005127BA"/>
    <w:rsid w:val="00515B3F"/>
    <w:rsid w:val="005161C2"/>
    <w:rsid w:val="00516771"/>
    <w:rsid w:val="00516D95"/>
    <w:rsid w:val="0051726F"/>
    <w:rsid w:val="005207E1"/>
    <w:rsid w:val="005208FE"/>
    <w:rsid w:val="0052103B"/>
    <w:rsid w:val="005223A3"/>
    <w:rsid w:val="00522B5E"/>
    <w:rsid w:val="00523E26"/>
    <w:rsid w:val="00524061"/>
    <w:rsid w:val="00524225"/>
    <w:rsid w:val="0052472D"/>
    <w:rsid w:val="00524A44"/>
    <w:rsid w:val="00525131"/>
    <w:rsid w:val="005252DD"/>
    <w:rsid w:val="0052708A"/>
    <w:rsid w:val="00527644"/>
    <w:rsid w:val="00530823"/>
    <w:rsid w:val="00530EF7"/>
    <w:rsid w:val="0053201F"/>
    <w:rsid w:val="00532132"/>
    <w:rsid w:val="00532863"/>
    <w:rsid w:val="00532CC5"/>
    <w:rsid w:val="00533DAE"/>
    <w:rsid w:val="00533F73"/>
    <w:rsid w:val="00534120"/>
    <w:rsid w:val="00534FB8"/>
    <w:rsid w:val="00535E74"/>
    <w:rsid w:val="005362D3"/>
    <w:rsid w:val="0053682D"/>
    <w:rsid w:val="005376C2"/>
    <w:rsid w:val="00537B44"/>
    <w:rsid w:val="00537C87"/>
    <w:rsid w:val="00537FF0"/>
    <w:rsid w:val="00540391"/>
    <w:rsid w:val="00540403"/>
    <w:rsid w:val="00540F5F"/>
    <w:rsid w:val="005410B3"/>
    <w:rsid w:val="00541304"/>
    <w:rsid w:val="0054151E"/>
    <w:rsid w:val="0054328E"/>
    <w:rsid w:val="0054343A"/>
    <w:rsid w:val="0054379F"/>
    <w:rsid w:val="00543969"/>
    <w:rsid w:val="00544872"/>
    <w:rsid w:val="00544AAF"/>
    <w:rsid w:val="00544BC6"/>
    <w:rsid w:val="00546AB3"/>
    <w:rsid w:val="00546F10"/>
    <w:rsid w:val="00546FD1"/>
    <w:rsid w:val="005470CA"/>
    <w:rsid w:val="00547F2E"/>
    <w:rsid w:val="005508B0"/>
    <w:rsid w:val="00551284"/>
    <w:rsid w:val="00551DD3"/>
    <w:rsid w:val="00551FE3"/>
    <w:rsid w:val="005529DB"/>
    <w:rsid w:val="00555043"/>
    <w:rsid w:val="00555045"/>
    <w:rsid w:val="0055521B"/>
    <w:rsid w:val="005571E4"/>
    <w:rsid w:val="00560B25"/>
    <w:rsid w:val="00562E16"/>
    <w:rsid w:val="0056338A"/>
    <w:rsid w:val="00563E92"/>
    <w:rsid w:val="005641A2"/>
    <w:rsid w:val="005644F5"/>
    <w:rsid w:val="00565043"/>
    <w:rsid w:val="005654D0"/>
    <w:rsid w:val="00565E99"/>
    <w:rsid w:val="00565EBA"/>
    <w:rsid w:val="00565EE0"/>
    <w:rsid w:val="00566C66"/>
    <w:rsid w:val="00566E22"/>
    <w:rsid w:val="005675EE"/>
    <w:rsid w:val="005677C0"/>
    <w:rsid w:val="00567D20"/>
    <w:rsid w:val="00567EBF"/>
    <w:rsid w:val="00567EFA"/>
    <w:rsid w:val="005702CF"/>
    <w:rsid w:val="00570516"/>
    <w:rsid w:val="005706FC"/>
    <w:rsid w:val="00571D66"/>
    <w:rsid w:val="005730F3"/>
    <w:rsid w:val="00573D6C"/>
    <w:rsid w:val="005748C0"/>
    <w:rsid w:val="00574C5E"/>
    <w:rsid w:val="00574C92"/>
    <w:rsid w:val="00575C53"/>
    <w:rsid w:val="005765D8"/>
    <w:rsid w:val="0057695E"/>
    <w:rsid w:val="00580CB2"/>
    <w:rsid w:val="005810A6"/>
    <w:rsid w:val="00581233"/>
    <w:rsid w:val="00581845"/>
    <w:rsid w:val="00581A94"/>
    <w:rsid w:val="00582621"/>
    <w:rsid w:val="00585D67"/>
    <w:rsid w:val="005867BA"/>
    <w:rsid w:val="005869D4"/>
    <w:rsid w:val="00590E10"/>
    <w:rsid w:val="00590E27"/>
    <w:rsid w:val="005910D5"/>
    <w:rsid w:val="00593851"/>
    <w:rsid w:val="00593E12"/>
    <w:rsid w:val="00593F04"/>
    <w:rsid w:val="00593F33"/>
    <w:rsid w:val="00596AB5"/>
    <w:rsid w:val="00597959"/>
    <w:rsid w:val="005A0989"/>
    <w:rsid w:val="005A14BA"/>
    <w:rsid w:val="005A3478"/>
    <w:rsid w:val="005A578C"/>
    <w:rsid w:val="005A5D5F"/>
    <w:rsid w:val="005A5F1C"/>
    <w:rsid w:val="005A6615"/>
    <w:rsid w:val="005A6A4E"/>
    <w:rsid w:val="005B22FE"/>
    <w:rsid w:val="005B2466"/>
    <w:rsid w:val="005B304B"/>
    <w:rsid w:val="005B3558"/>
    <w:rsid w:val="005B3C48"/>
    <w:rsid w:val="005B3E5F"/>
    <w:rsid w:val="005B46CF"/>
    <w:rsid w:val="005B612F"/>
    <w:rsid w:val="005B6437"/>
    <w:rsid w:val="005C0137"/>
    <w:rsid w:val="005C09D9"/>
    <w:rsid w:val="005C2797"/>
    <w:rsid w:val="005C34BB"/>
    <w:rsid w:val="005C3F2F"/>
    <w:rsid w:val="005C419D"/>
    <w:rsid w:val="005C444F"/>
    <w:rsid w:val="005C5763"/>
    <w:rsid w:val="005C6459"/>
    <w:rsid w:val="005C64D1"/>
    <w:rsid w:val="005C653E"/>
    <w:rsid w:val="005C7CA0"/>
    <w:rsid w:val="005C7EBB"/>
    <w:rsid w:val="005D03D5"/>
    <w:rsid w:val="005D04F0"/>
    <w:rsid w:val="005D0609"/>
    <w:rsid w:val="005D2216"/>
    <w:rsid w:val="005D26B6"/>
    <w:rsid w:val="005D33E3"/>
    <w:rsid w:val="005D34DF"/>
    <w:rsid w:val="005D3511"/>
    <w:rsid w:val="005D4C4A"/>
    <w:rsid w:val="005D69D9"/>
    <w:rsid w:val="005D6DC0"/>
    <w:rsid w:val="005D6E89"/>
    <w:rsid w:val="005D738F"/>
    <w:rsid w:val="005D73FD"/>
    <w:rsid w:val="005D74E0"/>
    <w:rsid w:val="005D7699"/>
    <w:rsid w:val="005E07B1"/>
    <w:rsid w:val="005E184C"/>
    <w:rsid w:val="005E203F"/>
    <w:rsid w:val="005E24B2"/>
    <w:rsid w:val="005E2884"/>
    <w:rsid w:val="005E2DCB"/>
    <w:rsid w:val="005E4472"/>
    <w:rsid w:val="005E4E9C"/>
    <w:rsid w:val="005E538B"/>
    <w:rsid w:val="005E58C0"/>
    <w:rsid w:val="005E5B6A"/>
    <w:rsid w:val="005E6BC0"/>
    <w:rsid w:val="005E72BC"/>
    <w:rsid w:val="005E7654"/>
    <w:rsid w:val="005E7E29"/>
    <w:rsid w:val="005F0024"/>
    <w:rsid w:val="005F028E"/>
    <w:rsid w:val="005F046B"/>
    <w:rsid w:val="005F0807"/>
    <w:rsid w:val="005F0B50"/>
    <w:rsid w:val="005F0BF3"/>
    <w:rsid w:val="005F17FA"/>
    <w:rsid w:val="005F1FB0"/>
    <w:rsid w:val="005F20C9"/>
    <w:rsid w:val="005F28F5"/>
    <w:rsid w:val="005F2D51"/>
    <w:rsid w:val="005F3358"/>
    <w:rsid w:val="005F3CB7"/>
    <w:rsid w:val="005F3E8A"/>
    <w:rsid w:val="005F3E98"/>
    <w:rsid w:val="005F5DCB"/>
    <w:rsid w:val="005F7442"/>
    <w:rsid w:val="00600F14"/>
    <w:rsid w:val="00601FF3"/>
    <w:rsid w:val="00602BEE"/>
    <w:rsid w:val="0060344A"/>
    <w:rsid w:val="0060399A"/>
    <w:rsid w:val="0060450A"/>
    <w:rsid w:val="00604818"/>
    <w:rsid w:val="0060591A"/>
    <w:rsid w:val="00606011"/>
    <w:rsid w:val="006065D4"/>
    <w:rsid w:val="00607533"/>
    <w:rsid w:val="00607841"/>
    <w:rsid w:val="00610919"/>
    <w:rsid w:val="00610EF8"/>
    <w:rsid w:val="00610F32"/>
    <w:rsid w:val="006115B4"/>
    <w:rsid w:val="006119AA"/>
    <w:rsid w:val="00611E56"/>
    <w:rsid w:val="0061236B"/>
    <w:rsid w:val="00612A49"/>
    <w:rsid w:val="00612B1E"/>
    <w:rsid w:val="00612CB9"/>
    <w:rsid w:val="00613BFE"/>
    <w:rsid w:val="00615118"/>
    <w:rsid w:val="006154E1"/>
    <w:rsid w:val="00615766"/>
    <w:rsid w:val="00615B82"/>
    <w:rsid w:val="006160CC"/>
    <w:rsid w:val="006174C0"/>
    <w:rsid w:val="00621D4E"/>
    <w:rsid w:val="00622001"/>
    <w:rsid w:val="00622AB9"/>
    <w:rsid w:val="00623374"/>
    <w:rsid w:val="00623377"/>
    <w:rsid w:val="00624385"/>
    <w:rsid w:val="00624964"/>
    <w:rsid w:val="00624C6B"/>
    <w:rsid w:val="00624E6F"/>
    <w:rsid w:val="006265B3"/>
    <w:rsid w:val="00626628"/>
    <w:rsid w:val="006266F1"/>
    <w:rsid w:val="00626D33"/>
    <w:rsid w:val="0062712A"/>
    <w:rsid w:val="0062794D"/>
    <w:rsid w:val="00627F1C"/>
    <w:rsid w:val="00631202"/>
    <w:rsid w:val="0063142E"/>
    <w:rsid w:val="006319CB"/>
    <w:rsid w:val="00631A68"/>
    <w:rsid w:val="00631F31"/>
    <w:rsid w:val="00632F1F"/>
    <w:rsid w:val="00633BA4"/>
    <w:rsid w:val="00633C97"/>
    <w:rsid w:val="00634D30"/>
    <w:rsid w:val="00635149"/>
    <w:rsid w:val="006357C2"/>
    <w:rsid w:val="0063587D"/>
    <w:rsid w:val="006361D9"/>
    <w:rsid w:val="0063754A"/>
    <w:rsid w:val="0063768C"/>
    <w:rsid w:val="00637760"/>
    <w:rsid w:val="006377AE"/>
    <w:rsid w:val="00640EE3"/>
    <w:rsid w:val="00642EA2"/>
    <w:rsid w:val="00643EF2"/>
    <w:rsid w:val="0064488C"/>
    <w:rsid w:val="00645E09"/>
    <w:rsid w:val="00645FE6"/>
    <w:rsid w:val="00646B5B"/>
    <w:rsid w:val="0064745F"/>
    <w:rsid w:val="00647779"/>
    <w:rsid w:val="006500B2"/>
    <w:rsid w:val="006518CA"/>
    <w:rsid w:val="006523C1"/>
    <w:rsid w:val="00652D1F"/>
    <w:rsid w:val="00652F56"/>
    <w:rsid w:val="00655A39"/>
    <w:rsid w:val="00655C7A"/>
    <w:rsid w:val="00655DF9"/>
    <w:rsid w:val="00656C66"/>
    <w:rsid w:val="0066055A"/>
    <w:rsid w:val="00660BA6"/>
    <w:rsid w:val="006612B6"/>
    <w:rsid w:val="00661BCF"/>
    <w:rsid w:val="00663E9E"/>
    <w:rsid w:val="0066418E"/>
    <w:rsid w:val="00664460"/>
    <w:rsid w:val="00664D39"/>
    <w:rsid w:val="00665756"/>
    <w:rsid w:val="006657F3"/>
    <w:rsid w:val="006659F6"/>
    <w:rsid w:val="00665CC7"/>
    <w:rsid w:val="006670E8"/>
    <w:rsid w:val="0066734F"/>
    <w:rsid w:val="006673B6"/>
    <w:rsid w:val="006674EC"/>
    <w:rsid w:val="00667A9C"/>
    <w:rsid w:val="00667BA4"/>
    <w:rsid w:val="00667E98"/>
    <w:rsid w:val="00670065"/>
    <w:rsid w:val="00670285"/>
    <w:rsid w:val="00670F3B"/>
    <w:rsid w:val="006720D1"/>
    <w:rsid w:val="006724B0"/>
    <w:rsid w:val="00672B8D"/>
    <w:rsid w:val="0067371D"/>
    <w:rsid w:val="00673ABE"/>
    <w:rsid w:val="00675ADF"/>
    <w:rsid w:val="00676095"/>
    <w:rsid w:val="006762D3"/>
    <w:rsid w:val="00676972"/>
    <w:rsid w:val="006774C7"/>
    <w:rsid w:val="00677876"/>
    <w:rsid w:val="006814BE"/>
    <w:rsid w:val="00681972"/>
    <w:rsid w:val="0068200C"/>
    <w:rsid w:val="006821FE"/>
    <w:rsid w:val="006822E3"/>
    <w:rsid w:val="00682A3E"/>
    <w:rsid w:val="0068343C"/>
    <w:rsid w:val="0068354D"/>
    <w:rsid w:val="006835B5"/>
    <w:rsid w:val="00683897"/>
    <w:rsid w:val="00683BC2"/>
    <w:rsid w:val="00683F7B"/>
    <w:rsid w:val="00684E6E"/>
    <w:rsid w:val="0068560F"/>
    <w:rsid w:val="006856D5"/>
    <w:rsid w:val="00686752"/>
    <w:rsid w:val="00686982"/>
    <w:rsid w:val="00686DDE"/>
    <w:rsid w:val="0068733E"/>
    <w:rsid w:val="00687F98"/>
    <w:rsid w:val="00690776"/>
    <w:rsid w:val="00690F67"/>
    <w:rsid w:val="00691309"/>
    <w:rsid w:val="006915D1"/>
    <w:rsid w:val="006918AF"/>
    <w:rsid w:val="00691E25"/>
    <w:rsid w:val="00692869"/>
    <w:rsid w:val="00692D89"/>
    <w:rsid w:val="0069315F"/>
    <w:rsid w:val="006935D2"/>
    <w:rsid w:val="00693AA9"/>
    <w:rsid w:val="00693E4A"/>
    <w:rsid w:val="006940CF"/>
    <w:rsid w:val="00694425"/>
    <w:rsid w:val="00694491"/>
    <w:rsid w:val="006945BC"/>
    <w:rsid w:val="006953C1"/>
    <w:rsid w:val="00695D45"/>
    <w:rsid w:val="00695EBB"/>
    <w:rsid w:val="006966B0"/>
    <w:rsid w:val="00696C0C"/>
    <w:rsid w:val="0069758F"/>
    <w:rsid w:val="00697A7D"/>
    <w:rsid w:val="00697B53"/>
    <w:rsid w:val="006A197D"/>
    <w:rsid w:val="006A1ACD"/>
    <w:rsid w:val="006A2935"/>
    <w:rsid w:val="006A38AB"/>
    <w:rsid w:val="006A3B4A"/>
    <w:rsid w:val="006A494C"/>
    <w:rsid w:val="006A4B4C"/>
    <w:rsid w:val="006A50E8"/>
    <w:rsid w:val="006A554E"/>
    <w:rsid w:val="006A5D51"/>
    <w:rsid w:val="006A6304"/>
    <w:rsid w:val="006A6654"/>
    <w:rsid w:val="006A699E"/>
    <w:rsid w:val="006A6EA0"/>
    <w:rsid w:val="006A7CAA"/>
    <w:rsid w:val="006B0413"/>
    <w:rsid w:val="006B0A65"/>
    <w:rsid w:val="006B0C5E"/>
    <w:rsid w:val="006B0EC6"/>
    <w:rsid w:val="006B17EF"/>
    <w:rsid w:val="006B1C5D"/>
    <w:rsid w:val="006B2F8B"/>
    <w:rsid w:val="006B33D8"/>
    <w:rsid w:val="006B393D"/>
    <w:rsid w:val="006B3EDE"/>
    <w:rsid w:val="006B4910"/>
    <w:rsid w:val="006B543C"/>
    <w:rsid w:val="006B5A89"/>
    <w:rsid w:val="006B66EF"/>
    <w:rsid w:val="006B6B87"/>
    <w:rsid w:val="006B7BE9"/>
    <w:rsid w:val="006C01D7"/>
    <w:rsid w:val="006C0989"/>
    <w:rsid w:val="006C0A07"/>
    <w:rsid w:val="006C17D5"/>
    <w:rsid w:val="006C1B48"/>
    <w:rsid w:val="006C24A2"/>
    <w:rsid w:val="006C2A28"/>
    <w:rsid w:val="006C37F4"/>
    <w:rsid w:val="006C3B92"/>
    <w:rsid w:val="006C43AA"/>
    <w:rsid w:val="006C4B57"/>
    <w:rsid w:val="006C604E"/>
    <w:rsid w:val="006C6367"/>
    <w:rsid w:val="006C70B2"/>
    <w:rsid w:val="006C74E2"/>
    <w:rsid w:val="006C7715"/>
    <w:rsid w:val="006D00C3"/>
    <w:rsid w:val="006D0446"/>
    <w:rsid w:val="006D0CF3"/>
    <w:rsid w:val="006D3114"/>
    <w:rsid w:val="006D3A2F"/>
    <w:rsid w:val="006D6826"/>
    <w:rsid w:val="006D7044"/>
    <w:rsid w:val="006D76A2"/>
    <w:rsid w:val="006E1316"/>
    <w:rsid w:val="006E144B"/>
    <w:rsid w:val="006E1601"/>
    <w:rsid w:val="006E25AF"/>
    <w:rsid w:val="006E3BBB"/>
    <w:rsid w:val="006E7299"/>
    <w:rsid w:val="006E7F94"/>
    <w:rsid w:val="006F0C62"/>
    <w:rsid w:val="006F1675"/>
    <w:rsid w:val="006F170F"/>
    <w:rsid w:val="006F1C35"/>
    <w:rsid w:val="006F2CE5"/>
    <w:rsid w:val="006F30B6"/>
    <w:rsid w:val="006F3D95"/>
    <w:rsid w:val="006F6466"/>
    <w:rsid w:val="006F657B"/>
    <w:rsid w:val="006F79D6"/>
    <w:rsid w:val="00701180"/>
    <w:rsid w:val="00701B6A"/>
    <w:rsid w:val="007026EF"/>
    <w:rsid w:val="0070324E"/>
    <w:rsid w:val="0070640B"/>
    <w:rsid w:val="007106DE"/>
    <w:rsid w:val="00710F2F"/>
    <w:rsid w:val="00712876"/>
    <w:rsid w:val="00712A0C"/>
    <w:rsid w:val="00712DE8"/>
    <w:rsid w:val="00713890"/>
    <w:rsid w:val="007138BE"/>
    <w:rsid w:val="00713B6D"/>
    <w:rsid w:val="00714004"/>
    <w:rsid w:val="007155FD"/>
    <w:rsid w:val="0071628C"/>
    <w:rsid w:val="007162EE"/>
    <w:rsid w:val="00716BF8"/>
    <w:rsid w:val="0072018F"/>
    <w:rsid w:val="007205B0"/>
    <w:rsid w:val="007211E8"/>
    <w:rsid w:val="00723B90"/>
    <w:rsid w:val="007245C3"/>
    <w:rsid w:val="00725117"/>
    <w:rsid w:val="00725654"/>
    <w:rsid w:val="00725CB5"/>
    <w:rsid w:val="00725F9F"/>
    <w:rsid w:val="0072632A"/>
    <w:rsid w:val="00726A4F"/>
    <w:rsid w:val="00730949"/>
    <w:rsid w:val="007323F9"/>
    <w:rsid w:val="0073280F"/>
    <w:rsid w:val="00734C12"/>
    <w:rsid w:val="00734CC1"/>
    <w:rsid w:val="00734CE8"/>
    <w:rsid w:val="007352E0"/>
    <w:rsid w:val="007356EE"/>
    <w:rsid w:val="00735A34"/>
    <w:rsid w:val="00735AAB"/>
    <w:rsid w:val="00736BEE"/>
    <w:rsid w:val="00736D88"/>
    <w:rsid w:val="00737911"/>
    <w:rsid w:val="00737A09"/>
    <w:rsid w:val="0074061B"/>
    <w:rsid w:val="00741725"/>
    <w:rsid w:val="00741B7E"/>
    <w:rsid w:val="007429CC"/>
    <w:rsid w:val="0074361F"/>
    <w:rsid w:val="007436A5"/>
    <w:rsid w:val="007447C9"/>
    <w:rsid w:val="0074507F"/>
    <w:rsid w:val="00745448"/>
    <w:rsid w:val="007462D5"/>
    <w:rsid w:val="007479B6"/>
    <w:rsid w:val="00747CB3"/>
    <w:rsid w:val="00750494"/>
    <w:rsid w:val="00751DC6"/>
    <w:rsid w:val="007525D0"/>
    <w:rsid w:val="00753D67"/>
    <w:rsid w:val="00754061"/>
    <w:rsid w:val="007542E9"/>
    <w:rsid w:val="0075560B"/>
    <w:rsid w:val="00757FBA"/>
    <w:rsid w:val="00757FBB"/>
    <w:rsid w:val="0076015F"/>
    <w:rsid w:val="00761196"/>
    <w:rsid w:val="007613D4"/>
    <w:rsid w:val="00763177"/>
    <w:rsid w:val="00763947"/>
    <w:rsid w:val="00764D01"/>
    <w:rsid w:val="00765063"/>
    <w:rsid w:val="0076551D"/>
    <w:rsid w:val="007659C3"/>
    <w:rsid w:val="00765FF9"/>
    <w:rsid w:val="00766B73"/>
    <w:rsid w:val="00767D6A"/>
    <w:rsid w:val="00770167"/>
    <w:rsid w:val="00770DA9"/>
    <w:rsid w:val="00771839"/>
    <w:rsid w:val="007747E3"/>
    <w:rsid w:val="007751E8"/>
    <w:rsid w:val="00775563"/>
    <w:rsid w:val="00775B2C"/>
    <w:rsid w:val="0077610F"/>
    <w:rsid w:val="0077693E"/>
    <w:rsid w:val="00776EB1"/>
    <w:rsid w:val="00777FA0"/>
    <w:rsid w:val="00780105"/>
    <w:rsid w:val="007801C8"/>
    <w:rsid w:val="007802F2"/>
    <w:rsid w:val="00780834"/>
    <w:rsid w:val="00781397"/>
    <w:rsid w:val="007817EB"/>
    <w:rsid w:val="00782882"/>
    <w:rsid w:val="0078350B"/>
    <w:rsid w:val="0078376A"/>
    <w:rsid w:val="00783AFE"/>
    <w:rsid w:val="00784C60"/>
    <w:rsid w:val="00785203"/>
    <w:rsid w:val="0078553C"/>
    <w:rsid w:val="00786B61"/>
    <w:rsid w:val="007914B3"/>
    <w:rsid w:val="00792292"/>
    <w:rsid w:val="00792CA5"/>
    <w:rsid w:val="00794F5C"/>
    <w:rsid w:val="00795780"/>
    <w:rsid w:val="007964E4"/>
    <w:rsid w:val="00796550"/>
    <w:rsid w:val="00796B9D"/>
    <w:rsid w:val="00796CDC"/>
    <w:rsid w:val="00796EEB"/>
    <w:rsid w:val="007A0137"/>
    <w:rsid w:val="007A065E"/>
    <w:rsid w:val="007A0B68"/>
    <w:rsid w:val="007A0F5F"/>
    <w:rsid w:val="007A11DE"/>
    <w:rsid w:val="007A22FE"/>
    <w:rsid w:val="007A348E"/>
    <w:rsid w:val="007A3DA7"/>
    <w:rsid w:val="007A4AF2"/>
    <w:rsid w:val="007A521D"/>
    <w:rsid w:val="007A5220"/>
    <w:rsid w:val="007A6962"/>
    <w:rsid w:val="007B02D2"/>
    <w:rsid w:val="007B1103"/>
    <w:rsid w:val="007B1939"/>
    <w:rsid w:val="007B1AED"/>
    <w:rsid w:val="007B20FB"/>
    <w:rsid w:val="007B2457"/>
    <w:rsid w:val="007B2C49"/>
    <w:rsid w:val="007B3B42"/>
    <w:rsid w:val="007B46EB"/>
    <w:rsid w:val="007B4F99"/>
    <w:rsid w:val="007B5BEB"/>
    <w:rsid w:val="007B60E8"/>
    <w:rsid w:val="007B6231"/>
    <w:rsid w:val="007B6309"/>
    <w:rsid w:val="007B647E"/>
    <w:rsid w:val="007B6CC9"/>
    <w:rsid w:val="007B785F"/>
    <w:rsid w:val="007B799F"/>
    <w:rsid w:val="007B7ACC"/>
    <w:rsid w:val="007B7BD3"/>
    <w:rsid w:val="007C0212"/>
    <w:rsid w:val="007C02D4"/>
    <w:rsid w:val="007C10AC"/>
    <w:rsid w:val="007C13DB"/>
    <w:rsid w:val="007C23F2"/>
    <w:rsid w:val="007C27C0"/>
    <w:rsid w:val="007C29FB"/>
    <w:rsid w:val="007C2B8B"/>
    <w:rsid w:val="007C309E"/>
    <w:rsid w:val="007C31EF"/>
    <w:rsid w:val="007C3886"/>
    <w:rsid w:val="007C3BB9"/>
    <w:rsid w:val="007C5A93"/>
    <w:rsid w:val="007C69B2"/>
    <w:rsid w:val="007C6F85"/>
    <w:rsid w:val="007D03BF"/>
    <w:rsid w:val="007D0F45"/>
    <w:rsid w:val="007D194A"/>
    <w:rsid w:val="007D2FD6"/>
    <w:rsid w:val="007D30E5"/>
    <w:rsid w:val="007D3228"/>
    <w:rsid w:val="007D3451"/>
    <w:rsid w:val="007D37A2"/>
    <w:rsid w:val="007D37DD"/>
    <w:rsid w:val="007D4829"/>
    <w:rsid w:val="007D6476"/>
    <w:rsid w:val="007D65D9"/>
    <w:rsid w:val="007E0003"/>
    <w:rsid w:val="007E0D10"/>
    <w:rsid w:val="007E2005"/>
    <w:rsid w:val="007E2E02"/>
    <w:rsid w:val="007E3061"/>
    <w:rsid w:val="007E313B"/>
    <w:rsid w:val="007E34E0"/>
    <w:rsid w:val="007E352F"/>
    <w:rsid w:val="007E44F0"/>
    <w:rsid w:val="007E4A0C"/>
    <w:rsid w:val="007E4BE8"/>
    <w:rsid w:val="007E5286"/>
    <w:rsid w:val="007E59C3"/>
    <w:rsid w:val="007E6D58"/>
    <w:rsid w:val="007F0716"/>
    <w:rsid w:val="007F0B1F"/>
    <w:rsid w:val="007F18D3"/>
    <w:rsid w:val="007F1C1B"/>
    <w:rsid w:val="007F2F47"/>
    <w:rsid w:val="007F2FAD"/>
    <w:rsid w:val="007F417B"/>
    <w:rsid w:val="007F453D"/>
    <w:rsid w:val="007F488D"/>
    <w:rsid w:val="007F54DB"/>
    <w:rsid w:val="007F5BFB"/>
    <w:rsid w:val="007F5D2C"/>
    <w:rsid w:val="007F6253"/>
    <w:rsid w:val="007F6848"/>
    <w:rsid w:val="007F7565"/>
    <w:rsid w:val="00800995"/>
    <w:rsid w:val="0080186D"/>
    <w:rsid w:val="00801BFE"/>
    <w:rsid w:val="00801EE3"/>
    <w:rsid w:val="00803BD3"/>
    <w:rsid w:val="00803CE7"/>
    <w:rsid w:val="00804365"/>
    <w:rsid w:val="00804DF7"/>
    <w:rsid w:val="00804F65"/>
    <w:rsid w:val="00804FA5"/>
    <w:rsid w:val="0080582D"/>
    <w:rsid w:val="00806563"/>
    <w:rsid w:val="0080755D"/>
    <w:rsid w:val="00807996"/>
    <w:rsid w:val="0081065C"/>
    <w:rsid w:val="00810D3D"/>
    <w:rsid w:val="008127EE"/>
    <w:rsid w:val="00812AE4"/>
    <w:rsid w:val="00813003"/>
    <w:rsid w:val="00813D4A"/>
    <w:rsid w:val="00814B3B"/>
    <w:rsid w:val="00814B95"/>
    <w:rsid w:val="00814DD6"/>
    <w:rsid w:val="00814F89"/>
    <w:rsid w:val="00815C85"/>
    <w:rsid w:val="008179C1"/>
    <w:rsid w:val="00817DDB"/>
    <w:rsid w:val="008207AA"/>
    <w:rsid w:val="00821276"/>
    <w:rsid w:val="00821464"/>
    <w:rsid w:val="00821886"/>
    <w:rsid w:val="008226C5"/>
    <w:rsid w:val="00822FFA"/>
    <w:rsid w:val="00823092"/>
    <w:rsid w:val="0082313D"/>
    <w:rsid w:val="00823AF9"/>
    <w:rsid w:val="00823B2C"/>
    <w:rsid w:val="00823CF0"/>
    <w:rsid w:val="008240E9"/>
    <w:rsid w:val="0082543A"/>
    <w:rsid w:val="008255AA"/>
    <w:rsid w:val="008261BE"/>
    <w:rsid w:val="0082632F"/>
    <w:rsid w:val="00827F79"/>
    <w:rsid w:val="0083071F"/>
    <w:rsid w:val="008308A0"/>
    <w:rsid w:val="00832469"/>
    <w:rsid w:val="00832E62"/>
    <w:rsid w:val="00833084"/>
    <w:rsid w:val="008339B2"/>
    <w:rsid w:val="00835BBB"/>
    <w:rsid w:val="0083620E"/>
    <w:rsid w:val="00836629"/>
    <w:rsid w:val="008366DA"/>
    <w:rsid w:val="008377BE"/>
    <w:rsid w:val="00840AED"/>
    <w:rsid w:val="00841196"/>
    <w:rsid w:val="00841880"/>
    <w:rsid w:val="0084218E"/>
    <w:rsid w:val="008434C7"/>
    <w:rsid w:val="00843652"/>
    <w:rsid w:val="00843F4B"/>
    <w:rsid w:val="00844497"/>
    <w:rsid w:val="00844AFE"/>
    <w:rsid w:val="008453FE"/>
    <w:rsid w:val="008455CE"/>
    <w:rsid w:val="00845AC8"/>
    <w:rsid w:val="00846D55"/>
    <w:rsid w:val="008470EE"/>
    <w:rsid w:val="00847391"/>
    <w:rsid w:val="00847771"/>
    <w:rsid w:val="0084779A"/>
    <w:rsid w:val="00847A07"/>
    <w:rsid w:val="008500F2"/>
    <w:rsid w:val="00850856"/>
    <w:rsid w:val="008516D1"/>
    <w:rsid w:val="00851CBD"/>
    <w:rsid w:val="00853586"/>
    <w:rsid w:val="00853D70"/>
    <w:rsid w:val="008540B8"/>
    <w:rsid w:val="008549B8"/>
    <w:rsid w:val="00855013"/>
    <w:rsid w:val="00855287"/>
    <w:rsid w:val="00855549"/>
    <w:rsid w:val="008556A1"/>
    <w:rsid w:val="00855755"/>
    <w:rsid w:val="00855BFA"/>
    <w:rsid w:val="00855CA4"/>
    <w:rsid w:val="00855CC8"/>
    <w:rsid w:val="00856B3A"/>
    <w:rsid w:val="008573C7"/>
    <w:rsid w:val="00860658"/>
    <w:rsid w:val="008606EF"/>
    <w:rsid w:val="00860D77"/>
    <w:rsid w:val="00860DEF"/>
    <w:rsid w:val="008615F5"/>
    <w:rsid w:val="0086221B"/>
    <w:rsid w:val="00862A26"/>
    <w:rsid w:val="00862F6F"/>
    <w:rsid w:val="00863A65"/>
    <w:rsid w:val="00864FC6"/>
    <w:rsid w:val="0086536A"/>
    <w:rsid w:val="00865D3E"/>
    <w:rsid w:val="00867EE4"/>
    <w:rsid w:val="00870C58"/>
    <w:rsid w:val="0087174B"/>
    <w:rsid w:val="00871F7B"/>
    <w:rsid w:val="0087253E"/>
    <w:rsid w:val="00872B7D"/>
    <w:rsid w:val="008730D3"/>
    <w:rsid w:val="00873B8F"/>
    <w:rsid w:val="0087484B"/>
    <w:rsid w:val="00874894"/>
    <w:rsid w:val="00874E6D"/>
    <w:rsid w:val="0087621D"/>
    <w:rsid w:val="0087751D"/>
    <w:rsid w:val="00877709"/>
    <w:rsid w:val="00881962"/>
    <w:rsid w:val="00881D88"/>
    <w:rsid w:val="00881E86"/>
    <w:rsid w:val="00882650"/>
    <w:rsid w:val="00882A47"/>
    <w:rsid w:val="00883B93"/>
    <w:rsid w:val="008849CC"/>
    <w:rsid w:val="00885882"/>
    <w:rsid w:val="00885B37"/>
    <w:rsid w:val="008865CF"/>
    <w:rsid w:val="00887099"/>
    <w:rsid w:val="008872AF"/>
    <w:rsid w:val="00887427"/>
    <w:rsid w:val="00887E99"/>
    <w:rsid w:val="00890067"/>
    <w:rsid w:val="00890731"/>
    <w:rsid w:val="00890E7F"/>
    <w:rsid w:val="00891924"/>
    <w:rsid w:val="0089322F"/>
    <w:rsid w:val="008938E1"/>
    <w:rsid w:val="00893A5E"/>
    <w:rsid w:val="00894519"/>
    <w:rsid w:val="00896344"/>
    <w:rsid w:val="00896F9E"/>
    <w:rsid w:val="00897D36"/>
    <w:rsid w:val="008A0AFB"/>
    <w:rsid w:val="008A1B5F"/>
    <w:rsid w:val="008A251F"/>
    <w:rsid w:val="008A2523"/>
    <w:rsid w:val="008A2D9E"/>
    <w:rsid w:val="008A47BF"/>
    <w:rsid w:val="008A6127"/>
    <w:rsid w:val="008A6B07"/>
    <w:rsid w:val="008A6C5F"/>
    <w:rsid w:val="008A6D53"/>
    <w:rsid w:val="008A6EA7"/>
    <w:rsid w:val="008A7A2B"/>
    <w:rsid w:val="008A7FCF"/>
    <w:rsid w:val="008B0C9E"/>
    <w:rsid w:val="008B0CAA"/>
    <w:rsid w:val="008B0D83"/>
    <w:rsid w:val="008B22E4"/>
    <w:rsid w:val="008B3B21"/>
    <w:rsid w:val="008B46A1"/>
    <w:rsid w:val="008B6BA7"/>
    <w:rsid w:val="008C0D53"/>
    <w:rsid w:val="008C169D"/>
    <w:rsid w:val="008C1D9A"/>
    <w:rsid w:val="008C25A7"/>
    <w:rsid w:val="008C2893"/>
    <w:rsid w:val="008C360B"/>
    <w:rsid w:val="008C4144"/>
    <w:rsid w:val="008C726B"/>
    <w:rsid w:val="008C7872"/>
    <w:rsid w:val="008D00FB"/>
    <w:rsid w:val="008D05F0"/>
    <w:rsid w:val="008D0833"/>
    <w:rsid w:val="008D1A90"/>
    <w:rsid w:val="008D2C79"/>
    <w:rsid w:val="008D32E7"/>
    <w:rsid w:val="008D38E7"/>
    <w:rsid w:val="008D3C0D"/>
    <w:rsid w:val="008D42EF"/>
    <w:rsid w:val="008D4ABB"/>
    <w:rsid w:val="008D521A"/>
    <w:rsid w:val="008D7E7D"/>
    <w:rsid w:val="008E06C0"/>
    <w:rsid w:val="008E09A8"/>
    <w:rsid w:val="008E16FB"/>
    <w:rsid w:val="008E1C4B"/>
    <w:rsid w:val="008E2F8D"/>
    <w:rsid w:val="008E3926"/>
    <w:rsid w:val="008E47DE"/>
    <w:rsid w:val="008E5933"/>
    <w:rsid w:val="008E745B"/>
    <w:rsid w:val="008F065A"/>
    <w:rsid w:val="008F089B"/>
    <w:rsid w:val="008F14AA"/>
    <w:rsid w:val="008F16F9"/>
    <w:rsid w:val="008F3502"/>
    <w:rsid w:val="008F3525"/>
    <w:rsid w:val="008F3BF5"/>
    <w:rsid w:val="008F3EC5"/>
    <w:rsid w:val="008F51C6"/>
    <w:rsid w:val="008F581F"/>
    <w:rsid w:val="008F5CFF"/>
    <w:rsid w:val="008F5E56"/>
    <w:rsid w:val="008F5ED6"/>
    <w:rsid w:val="008F5F48"/>
    <w:rsid w:val="008F60FD"/>
    <w:rsid w:val="008F6190"/>
    <w:rsid w:val="008F75CD"/>
    <w:rsid w:val="008F7AD1"/>
    <w:rsid w:val="008F7B8A"/>
    <w:rsid w:val="0090036E"/>
    <w:rsid w:val="00900A90"/>
    <w:rsid w:val="00900CC3"/>
    <w:rsid w:val="00900D87"/>
    <w:rsid w:val="009016DA"/>
    <w:rsid w:val="00901932"/>
    <w:rsid w:val="00902D00"/>
    <w:rsid w:val="00902E91"/>
    <w:rsid w:val="00902EF5"/>
    <w:rsid w:val="00903182"/>
    <w:rsid w:val="00903675"/>
    <w:rsid w:val="00904077"/>
    <w:rsid w:val="009044D8"/>
    <w:rsid w:val="00904CF5"/>
    <w:rsid w:val="0090654D"/>
    <w:rsid w:val="00906C11"/>
    <w:rsid w:val="00907FF6"/>
    <w:rsid w:val="009123F5"/>
    <w:rsid w:val="00912967"/>
    <w:rsid w:val="00912C5B"/>
    <w:rsid w:val="00913386"/>
    <w:rsid w:val="00914A7F"/>
    <w:rsid w:val="00914D42"/>
    <w:rsid w:val="0091668A"/>
    <w:rsid w:val="00917D4E"/>
    <w:rsid w:val="00922013"/>
    <w:rsid w:val="009222EE"/>
    <w:rsid w:val="00922733"/>
    <w:rsid w:val="0092289A"/>
    <w:rsid w:val="00925802"/>
    <w:rsid w:val="00925D24"/>
    <w:rsid w:val="00926F9B"/>
    <w:rsid w:val="0092716A"/>
    <w:rsid w:val="00927336"/>
    <w:rsid w:val="009304DD"/>
    <w:rsid w:val="0093062A"/>
    <w:rsid w:val="00930EA9"/>
    <w:rsid w:val="0093277F"/>
    <w:rsid w:val="00932D97"/>
    <w:rsid w:val="00933CD7"/>
    <w:rsid w:val="009343D7"/>
    <w:rsid w:val="00935089"/>
    <w:rsid w:val="009352B5"/>
    <w:rsid w:val="00935879"/>
    <w:rsid w:val="00936899"/>
    <w:rsid w:val="00937040"/>
    <w:rsid w:val="00937105"/>
    <w:rsid w:val="0093756E"/>
    <w:rsid w:val="0093782E"/>
    <w:rsid w:val="00937A21"/>
    <w:rsid w:val="00940315"/>
    <w:rsid w:val="009407CB"/>
    <w:rsid w:val="00940EA2"/>
    <w:rsid w:val="009411B5"/>
    <w:rsid w:val="00941538"/>
    <w:rsid w:val="00941803"/>
    <w:rsid w:val="00941881"/>
    <w:rsid w:val="00941FF5"/>
    <w:rsid w:val="00942847"/>
    <w:rsid w:val="00942DB2"/>
    <w:rsid w:val="00942F91"/>
    <w:rsid w:val="00943C17"/>
    <w:rsid w:val="00943C7A"/>
    <w:rsid w:val="009443DB"/>
    <w:rsid w:val="0094496E"/>
    <w:rsid w:val="00945B94"/>
    <w:rsid w:val="009462A6"/>
    <w:rsid w:val="009469E5"/>
    <w:rsid w:val="009475EC"/>
    <w:rsid w:val="00950325"/>
    <w:rsid w:val="00951A88"/>
    <w:rsid w:val="00951EB0"/>
    <w:rsid w:val="00952896"/>
    <w:rsid w:val="00953966"/>
    <w:rsid w:val="00953B2D"/>
    <w:rsid w:val="0095474A"/>
    <w:rsid w:val="009547A1"/>
    <w:rsid w:val="009550B2"/>
    <w:rsid w:val="00955EB9"/>
    <w:rsid w:val="00956521"/>
    <w:rsid w:val="00956DD9"/>
    <w:rsid w:val="00956FD4"/>
    <w:rsid w:val="0095769D"/>
    <w:rsid w:val="00957709"/>
    <w:rsid w:val="00957C4C"/>
    <w:rsid w:val="00960602"/>
    <w:rsid w:val="00960636"/>
    <w:rsid w:val="00960706"/>
    <w:rsid w:val="00960BE9"/>
    <w:rsid w:val="00960CAC"/>
    <w:rsid w:val="009612F3"/>
    <w:rsid w:val="00961E49"/>
    <w:rsid w:val="0096474E"/>
    <w:rsid w:val="00964F07"/>
    <w:rsid w:val="009654DE"/>
    <w:rsid w:val="009661E5"/>
    <w:rsid w:val="009662D5"/>
    <w:rsid w:val="009662DE"/>
    <w:rsid w:val="00967239"/>
    <w:rsid w:val="00967329"/>
    <w:rsid w:val="00967E71"/>
    <w:rsid w:val="009702E8"/>
    <w:rsid w:val="009705A8"/>
    <w:rsid w:val="00971042"/>
    <w:rsid w:val="00971757"/>
    <w:rsid w:val="00973938"/>
    <w:rsid w:val="00975A60"/>
    <w:rsid w:val="0097792B"/>
    <w:rsid w:val="0097798A"/>
    <w:rsid w:val="00980756"/>
    <w:rsid w:val="00980C6F"/>
    <w:rsid w:val="00980D13"/>
    <w:rsid w:val="00983BD4"/>
    <w:rsid w:val="00984185"/>
    <w:rsid w:val="00985CE7"/>
    <w:rsid w:val="00985E6A"/>
    <w:rsid w:val="009861AF"/>
    <w:rsid w:val="0098681B"/>
    <w:rsid w:val="00986DA5"/>
    <w:rsid w:val="00990327"/>
    <w:rsid w:val="00990D58"/>
    <w:rsid w:val="00991083"/>
    <w:rsid w:val="009918D5"/>
    <w:rsid w:val="00991CC9"/>
    <w:rsid w:val="00992302"/>
    <w:rsid w:val="00994011"/>
    <w:rsid w:val="00994402"/>
    <w:rsid w:val="0099451E"/>
    <w:rsid w:val="00995689"/>
    <w:rsid w:val="009959C1"/>
    <w:rsid w:val="009964D1"/>
    <w:rsid w:val="00996502"/>
    <w:rsid w:val="009966CD"/>
    <w:rsid w:val="009970E7"/>
    <w:rsid w:val="009A115B"/>
    <w:rsid w:val="009A11C5"/>
    <w:rsid w:val="009A1631"/>
    <w:rsid w:val="009A2456"/>
    <w:rsid w:val="009A35DC"/>
    <w:rsid w:val="009A3AEB"/>
    <w:rsid w:val="009A44B0"/>
    <w:rsid w:val="009A499A"/>
    <w:rsid w:val="009A526E"/>
    <w:rsid w:val="009A5300"/>
    <w:rsid w:val="009A5B6C"/>
    <w:rsid w:val="009A5E8E"/>
    <w:rsid w:val="009A6568"/>
    <w:rsid w:val="009A6986"/>
    <w:rsid w:val="009A733C"/>
    <w:rsid w:val="009A793E"/>
    <w:rsid w:val="009A7DFA"/>
    <w:rsid w:val="009B0201"/>
    <w:rsid w:val="009B0595"/>
    <w:rsid w:val="009B0765"/>
    <w:rsid w:val="009B08D5"/>
    <w:rsid w:val="009B08F9"/>
    <w:rsid w:val="009B0EA9"/>
    <w:rsid w:val="009B1E7D"/>
    <w:rsid w:val="009B2421"/>
    <w:rsid w:val="009B2891"/>
    <w:rsid w:val="009B2F7F"/>
    <w:rsid w:val="009B39FF"/>
    <w:rsid w:val="009B3B18"/>
    <w:rsid w:val="009B3B43"/>
    <w:rsid w:val="009B3C36"/>
    <w:rsid w:val="009B413F"/>
    <w:rsid w:val="009B441E"/>
    <w:rsid w:val="009B4E4B"/>
    <w:rsid w:val="009B54BF"/>
    <w:rsid w:val="009B5BE2"/>
    <w:rsid w:val="009B5BE8"/>
    <w:rsid w:val="009B6991"/>
    <w:rsid w:val="009B7427"/>
    <w:rsid w:val="009B7798"/>
    <w:rsid w:val="009C0768"/>
    <w:rsid w:val="009C0B68"/>
    <w:rsid w:val="009C1C93"/>
    <w:rsid w:val="009C2E85"/>
    <w:rsid w:val="009C48C9"/>
    <w:rsid w:val="009C4C72"/>
    <w:rsid w:val="009C534B"/>
    <w:rsid w:val="009C5885"/>
    <w:rsid w:val="009C5B9D"/>
    <w:rsid w:val="009C5CD3"/>
    <w:rsid w:val="009C7C33"/>
    <w:rsid w:val="009C7FB6"/>
    <w:rsid w:val="009D03F5"/>
    <w:rsid w:val="009D0C38"/>
    <w:rsid w:val="009D13BC"/>
    <w:rsid w:val="009D19FF"/>
    <w:rsid w:val="009D2000"/>
    <w:rsid w:val="009D2C86"/>
    <w:rsid w:val="009D3962"/>
    <w:rsid w:val="009D4BB0"/>
    <w:rsid w:val="009D502E"/>
    <w:rsid w:val="009D5F21"/>
    <w:rsid w:val="009D7175"/>
    <w:rsid w:val="009D76C2"/>
    <w:rsid w:val="009D7E5B"/>
    <w:rsid w:val="009E03F6"/>
    <w:rsid w:val="009E1EE5"/>
    <w:rsid w:val="009E40C5"/>
    <w:rsid w:val="009E47E5"/>
    <w:rsid w:val="009E5C0C"/>
    <w:rsid w:val="009E606B"/>
    <w:rsid w:val="009E6156"/>
    <w:rsid w:val="009E61BA"/>
    <w:rsid w:val="009E68FD"/>
    <w:rsid w:val="009E6FB8"/>
    <w:rsid w:val="009E700B"/>
    <w:rsid w:val="009E70ED"/>
    <w:rsid w:val="009E71D5"/>
    <w:rsid w:val="009F03E0"/>
    <w:rsid w:val="009F0599"/>
    <w:rsid w:val="009F0726"/>
    <w:rsid w:val="009F1B94"/>
    <w:rsid w:val="009F29DD"/>
    <w:rsid w:val="009F2CBF"/>
    <w:rsid w:val="009F3229"/>
    <w:rsid w:val="009F33EF"/>
    <w:rsid w:val="009F39E4"/>
    <w:rsid w:val="009F3E90"/>
    <w:rsid w:val="009F3E94"/>
    <w:rsid w:val="009F45D8"/>
    <w:rsid w:val="009F49C7"/>
    <w:rsid w:val="009F679D"/>
    <w:rsid w:val="009F71A6"/>
    <w:rsid w:val="009F7626"/>
    <w:rsid w:val="009F7E8A"/>
    <w:rsid w:val="00A001D8"/>
    <w:rsid w:val="00A0049A"/>
    <w:rsid w:val="00A03353"/>
    <w:rsid w:val="00A03594"/>
    <w:rsid w:val="00A037D2"/>
    <w:rsid w:val="00A03A2B"/>
    <w:rsid w:val="00A03B0E"/>
    <w:rsid w:val="00A03E4C"/>
    <w:rsid w:val="00A04715"/>
    <w:rsid w:val="00A053C4"/>
    <w:rsid w:val="00A05E55"/>
    <w:rsid w:val="00A0654C"/>
    <w:rsid w:val="00A06849"/>
    <w:rsid w:val="00A078D1"/>
    <w:rsid w:val="00A07988"/>
    <w:rsid w:val="00A07D9E"/>
    <w:rsid w:val="00A10057"/>
    <w:rsid w:val="00A10443"/>
    <w:rsid w:val="00A10D16"/>
    <w:rsid w:val="00A117B2"/>
    <w:rsid w:val="00A12689"/>
    <w:rsid w:val="00A12DEF"/>
    <w:rsid w:val="00A12EA0"/>
    <w:rsid w:val="00A13F57"/>
    <w:rsid w:val="00A14027"/>
    <w:rsid w:val="00A14309"/>
    <w:rsid w:val="00A1446D"/>
    <w:rsid w:val="00A14612"/>
    <w:rsid w:val="00A14FD9"/>
    <w:rsid w:val="00A15232"/>
    <w:rsid w:val="00A15F49"/>
    <w:rsid w:val="00A166CC"/>
    <w:rsid w:val="00A16B6A"/>
    <w:rsid w:val="00A16C98"/>
    <w:rsid w:val="00A170F1"/>
    <w:rsid w:val="00A2086A"/>
    <w:rsid w:val="00A21246"/>
    <w:rsid w:val="00A215F7"/>
    <w:rsid w:val="00A21B6E"/>
    <w:rsid w:val="00A2214C"/>
    <w:rsid w:val="00A230C6"/>
    <w:rsid w:val="00A23492"/>
    <w:rsid w:val="00A238B7"/>
    <w:rsid w:val="00A23A24"/>
    <w:rsid w:val="00A242F2"/>
    <w:rsid w:val="00A24ABB"/>
    <w:rsid w:val="00A24DCA"/>
    <w:rsid w:val="00A25F8F"/>
    <w:rsid w:val="00A261D6"/>
    <w:rsid w:val="00A26E6D"/>
    <w:rsid w:val="00A30474"/>
    <w:rsid w:val="00A31674"/>
    <w:rsid w:val="00A31D47"/>
    <w:rsid w:val="00A325C0"/>
    <w:rsid w:val="00A32D4F"/>
    <w:rsid w:val="00A33BC8"/>
    <w:rsid w:val="00A33C73"/>
    <w:rsid w:val="00A33E78"/>
    <w:rsid w:val="00A33F7D"/>
    <w:rsid w:val="00A34821"/>
    <w:rsid w:val="00A34A80"/>
    <w:rsid w:val="00A34CF6"/>
    <w:rsid w:val="00A35779"/>
    <w:rsid w:val="00A36966"/>
    <w:rsid w:val="00A37556"/>
    <w:rsid w:val="00A37EF5"/>
    <w:rsid w:val="00A41102"/>
    <w:rsid w:val="00A41307"/>
    <w:rsid w:val="00A41B25"/>
    <w:rsid w:val="00A4212F"/>
    <w:rsid w:val="00A42DCB"/>
    <w:rsid w:val="00A43228"/>
    <w:rsid w:val="00A436FD"/>
    <w:rsid w:val="00A439E2"/>
    <w:rsid w:val="00A43CDF"/>
    <w:rsid w:val="00A449BA"/>
    <w:rsid w:val="00A44CD7"/>
    <w:rsid w:val="00A44D1C"/>
    <w:rsid w:val="00A4561F"/>
    <w:rsid w:val="00A473C0"/>
    <w:rsid w:val="00A475E9"/>
    <w:rsid w:val="00A500B4"/>
    <w:rsid w:val="00A507CF"/>
    <w:rsid w:val="00A510ED"/>
    <w:rsid w:val="00A52052"/>
    <w:rsid w:val="00A5291A"/>
    <w:rsid w:val="00A529A2"/>
    <w:rsid w:val="00A52E3E"/>
    <w:rsid w:val="00A53150"/>
    <w:rsid w:val="00A5326E"/>
    <w:rsid w:val="00A540A9"/>
    <w:rsid w:val="00A5447B"/>
    <w:rsid w:val="00A544A4"/>
    <w:rsid w:val="00A54541"/>
    <w:rsid w:val="00A54999"/>
    <w:rsid w:val="00A5527D"/>
    <w:rsid w:val="00A556C8"/>
    <w:rsid w:val="00A55F4E"/>
    <w:rsid w:val="00A606A6"/>
    <w:rsid w:val="00A61276"/>
    <w:rsid w:val="00A61BCC"/>
    <w:rsid w:val="00A626A0"/>
    <w:rsid w:val="00A62807"/>
    <w:rsid w:val="00A6281C"/>
    <w:rsid w:val="00A62F0B"/>
    <w:rsid w:val="00A63D95"/>
    <w:rsid w:val="00A65106"/>
    <w:rsid w:val="00A6545C"/>
    <w:rsid w:val="00A65546"/>
    <w:rsid w:val="00A66771"/>
    <w:rsid w:val="00A667E3"/>
    <w:rsid w:val="00A66BA2"/>
    <w:rsid w:val="00A67AE0"/>
    <w:rsid w:val="00A67C01"/>
    <w:rsid w:val="00A67D86"/>
    <w:rsid w:val="00A70369"/>
    <w:rsid w:val="00A70516"/>
    <w:rsid w:val="00A7051B"/>
    <w:rsid w:val="00A70CD9"/>
    <w:rsid w:val="00A70DED"/>
    <w:rsid w:val="00A71716"/>
    <w:rsid w:val="00A7338F"/>
    <w:rsid w:val="00A74039"/>
    <w:rsid w:val="00A74067"/>
    <w:rsid w:val="00A746D7"/>
    <w:rsid w:val="00A7608B"/>
    <w:rsid w:val="00A7747C"/>
    <w:rsid w:val="00A77F15"/>
    <w:rsid w:val="00A80BFC"/>
    <w:rsid w:val="00A816E3"/>
    <w:rsid w:val="00A825C9"/>
    <w:rsid w:val="00A82D49"/>
    <w:rsid w:val="00A833D2"/>
    <w:rsid w:val="00A8364A"/>
    <w:rsid w:val="00A84EC2"/>
    <w:rsid w:val="00A8524F"/>
    <w:rsid w:val="00A867E8"/>
    <w:rsid w:val="00A87641"/>
    <w:rsid w:val="00A90A3E"/>
    <w:rsid w:val="00A90EFA"/>
    <w:rsid w:val="00A92C6D"/>
    <w:rsid w:val="00A92E02"/>
    <w:rsid w:val="00A93400"/>
    <w:rsid w:val="00A9410C"/>
    <w:rsid w:val="00A94425"/>
    <w:rsid w:val="00A96734"/>
    <w:rsid w:val="00A96C38"/>
    <w:rsid w:val="00A96D19"/>
    <w:rsid w:val="00A974AF"/>
    <w:rsid w:val="00AA1FEA"/>
    <w:rsid w:val="00AA5202"/>
    <w:rsid w:val="00AA53FF"/>
    <w:rsid w:val="00AA5842"/>
    <w:rsid w:val="00AA5931"/>
    <w:rsid w:val="00AA5F3F"/>
    <w:rsid w:val="00AA5F4C"/>
    <w:rsid w:val="00AA6799"/>
    <w:rsid w:val="00AA69F0"/>
    <w:rsid w:val="00AA7B0D"/>
    <w:rsid w:val="00AB0667"/>
    <w:rsid w:val="00AB1BDE"/>
    <w:rsid w:val="00AB295D"/>
    <w:rsid w:val="00AB2BF4"/>
    <w:rsid w:val="00AB3797"/>
    <w:rsid w:val="00AB44E6"/>
    <w:rsid w:val="00AB45B0"/>
    <w:rsid w:val="00AB4FFC"/>
    <w:rsid w:val="00AB554F"/>
    <w:rsid w:val="00AB56D4"/>
    <w:rsid w:val="00AB597C"/>
    <w:rsid w:val="00AB5A58"/>
    <w:rsid w:val="00AB5B8D"/>
    <w:rsid w:val="00AB5DF9"/>
    <w:rsid w:val="00AB61F0"/>
    <w:rsid w:val="00AB68A3"/>
    <w:rsid w:val="00AB6A40"/>
    <w:rsid w:val="00AB6CF3"/>
    <w:rsid w:val="00AC00EB"/>
    <w:rsid w:val="00AC0418"/>
    <w:rsid w:val="00AC088B"/>
    <w:rsid w:val="00AC1095"/>
    <w:rsid w:val="00AC12DF"/>
    <w:rsid w:val="00AC12F9"/>
    <w:rsid w:val="00AC142A"/>
    <w:rsid w:val="00AC1E72"/>
    <w:rsid w:val="00AC2333"/>
    <w:rsid w:val="00AC27D2"/>
    <w:rsid w:val="00AC28A5"/>
    <w:rsid w:val="00AC34E5"/>
    <w:rsid w:val="00AC35BF"/>
    <w:rsid w:val="00AC3A37"/>
    <w:rsid w:val="00AC3AA5"/>
    <w:rsid w:val="00AC4D09"/>
    <w:rsid w:val="00AC51D0"/>
    <w:rsid w:val="00AD0074"/>
    <w:rsid w:val="00AD0AD1"/>
    <w:rsid w:val="00AD129C"/>
    <w:rsid w:val="00AD13C3"/>
    <w:rsid w:val="00AD54B3"/>
    <w:rsid w:val="00AD56B7"/>
    <w:rsid w:val="00AD5804"/>
    <w:rsid w:val="00AD5D3D"/>
    <w:rsid w:val="00AD6102"/>
    <w:rsid w:val="00AD6287"/>
    <w:rsid w:val="00AD634B"/>
    <w:rsid w:val="00AD639E"/>
    <w:rsid w:val="00AD666D"/>
    <w:rsid w:val="00AD691E"/>
    <w:rsid w:val="00AD6EC1"/>
    <w:rsid w:val="00AD7060"/>
    <w:rsid w:val="00AD767A"/>
    <w:rsid w:val="00AD7FD3"/>
    <w:rsid w:val="00AE08C6"/>
    <w:rsid w:val="00AE1064"/>
    <w:rsid w:val="00AE3334"/>
    <w:rsid w:val="00AE3466"/>
    <w:rsid w:val="00AE3D74"/>
    <w:rsid w:val="00AE3ED8"/>
    <w:rsid w:val="00AE5137"/>
    <w:rsid w:val="00AE6386"/>
    <w:rsid w:val="00AE7226"/>
    <w:rsid w:val="00AF1451"/>
    <w:rsid w:val="00AF2017"/>
    <w:rsid w:val="00AF266B"/>
    <w:rsid w:val="00AF3B99"/>
    <w:rsid w:val="00AF46A4"/>
    <w:rsid w:val="00AF5953"/>
    <w:rsid w:val="00AF5B82"/>
    <w:rsid w:val="00AF5CD9"/>
    <w:rsid w:val="00AF62A9"/>
    <w:rsid w:val="00AF7AEE"/>
    <w:rsid w:val="00B00115"/>
    <w:rsid w:val="00B00ECB"/>
    <w:rsid w:val="00B01129"/>
    <w:rsid w:val="00B01206"/>
    <w:rsid w:val="00B01BF6"/>
    <w:rsid w:val="00B01D43"/>
    <w:rsid w:val="00B02207"/>
    <w:rsid w:val="00B02E42"/>
    <w:rsid w:val="00B03E9D"/>
    <w:rsid w:val="00B0412F"/>
    <w:rsid w:val="00B04457"/>
    <w:rsid w:val="00B06126"/>
    <w:rsid w:val="00B101BA"/>
    <w:rsid w:val="00B1249E"/>
    <w:rsid w:val="00B131DC"/>
    <w:rsid w:val="00B13C6B"/>
    <w:rsid w:val="00B147A0"/>
    <w:rsid w:val="00B14D5E"/>
    <w:rsid w:val="00B170A8"/>
    <w:rsid w:val="00B173C9"/>
    <w:rsid w:val="00B17F79"/>
    <w:rsid w:val="00B20CBC"/>
    <w:rsid w:val="00B20F45"/>
    <w:rsid w:val="00B21EDB"/>
    <w:rsid w:val="00B223A5"/>
    <w:rsid w:val="00B231C9"/>
    <w:rsid w:val="00B2324C"/>
    <w:rsid w:val="00B23475"/>
    <w:rsid w:val="00B23691"/>
    <w:rsid w:val="00B237BE"/>
    <w:rsid w:val="00B23A78"/>
    <w:rsid w:val="00B24168"/>
    <w:rsid w:val="00B24690"/>
    <w:rsid w:val="00B24AA4"/>
    <w:rsid w:val="00B253D0"/>
    <w:rsid w:val="00B2691F"/>
    <w:rsid w:val="00B26EA2"/>
    <w:rsid w:val="00B26F6B"/>
    <w:rsid w:val="00B2783D"/>
    <w:rsid w:val="00B30A25"/>
    <w:rsid w:val="00B32C5A"/>
    <w:rsid w:val="00B36002"/>
    <w:rsid w:val="00B405C5"/>
    <w:rsid w:val="00B40AE0"/>
    <w:rsid w:val="00B41B0D"/>
    <w:rsid w:val="00B439A9"/>
    <w:rsid w:val="00B45839"/>
    <w:rsid w:val="00B45C8C"/>
    <w:rsid w:val="00B45F67"/>
    <w:rsid w:val="00B46231"/>
    <w:rsid w:val="00B4666B"/>
    <w:rsid w:val="00B47C46"/>
    <w:rsid w:val="00B50833"/>
    <w:rsid w:val="00B50D45"/>
    <w:rsid w:val="00B534AA"/>
    <w:rsid w:val="00B53D17"/>
    <w:rsid w:val="00B547EC"/>
    <w:rsid w:val="00B552A7"/>
    <w:rsid w:val="00B57301"/>
    <w:rsid w:val="00B57A4C"/>
    <w:rsid w:val="00B60595"/>
    <w:rsid w:val="00B6239B"/>
    <w:rsid w:val="00B63282"/>
    <w:rsid w:val="00B6529C"/>
    <w:rsid w:val="00B65FD4"/>
    <w:rsid w:val="00B663E8"/>
    <w:rsid w:val="00B67039"/>
    <w:rsid w:val="00B677AC"/>
    <w:rsid w:val="00B70504"/>
    <w:rsid w:val="00B70F55"/>
    <w:rsid w:val="00B739E8"/>
    <w:rsid w:val="00B73B93"/>
    <w:rsid w:val="00B7419A"/>
    <w:rsid w:val="00B74BCE"/>
    <w:rsid w:val="00B74E0A"/>
    <w:rsid w:val="00B74E98"/>
    <w:rsid w:val="00B761A4"/>
    <w:rsid w:val="00B762E5"/>
    <w:rsid w:val="00B76531"/>
    <w:rsid w:val="00B76AE7"/>
    <w:rsid w:val="00B76B27"/>
    <w:rsid w:val="00B7791E"/>
    <w:rsid w:val="00B808A9"/>
    <w:rsid w:val="00B80ABF"/>
    <w:rsid w:val="00B82334"/>
    <w:rsid w:val="00B82429"/>
    <w:rsid w:val="00B82BA9"/>
    <w:rsid w:val="00B84195"/>
    <w:rsid w:val="00B8441D"/>
    <w:rsid w:val="00B8496D"/>
    <w:rsid w:val="00B85695"/>
    <w:rsid w:val="00B85B23"/>
    <w:rsid w:val="00B85DA8"/>
    <w:rsid w:val="00B86D48"/>
    <w:rsid w:val="00B86EAA"/>
    <w:rsid w:val="00B90455"/>
    <w:rsid w:val="00B9279C"/>
    <w:rsid w:val="00B9293F"/>
    <w:rsid w:val="00B93C00"/>
    <w:rsid w:val="00B950F1"/>
    <w:rsid w:val="00B95A96"/>
    <w:rsid w:val="00B96120"/>
    <w:rsid w:val="00B961A7"/>
    <w:rsid w:val="00B961E8"/>
    <w:rsid w:val="00B96763"/>
    <w:rsid w:val="00B96D5F"/>
    <w:rsid w:val="00B97AE1"/>
    <w:rsid w:val="00BA0468"/>
    <w:rsid w:val="00BA07EE"/>
    <w:rsid w:val="00BA1052"/>
    <w:rsid w:val="00BA2290"/>
    <w:rsid w:val="00BA2673"/>
    <w:rsid w:val="00BA2954"/>
    <w:rsid w:val="00BA2E66"/>
    <w:rsid w:val="00BA2E8A"/>
    <w:rsid w:val="00BA3536"/>
    <w:rsid w:val="00BA49C4"/>
    <w:rsid w:val="00BA5E1A"/>
    <w:rsid w:val="00BA60E5"/>
    <w:rsid w:val="00BA641D"/>
    <w:rsid w:val="00BA7317"/>
    <w:rsid w:val="00BA7D95"/>
    <w:rsid w:val="00BB0388"/>
    <w:rsid w:val="00BB1215"/>
    <w:rsid w:val="00BB2178"/>
    <w:rsid w:val="00BB314C"/>
    <w:rsid w:val="00BB3ACF"/>
    <w:rsid w:val="00BB420A"/>
    <w:rsid w:val="00BB44CA"/>
    <w:rsid w:val="00BB49F4"/>
    <w:rsid w:val="00BB4C82"/>
    <w:rsid w:val="00BB4CE7"/>
    <w:rsid w:val="00BB5951"/>
    <w:rsid w:val="00BB5B1E"/>
    <w:rsid w:val="00BB7DF4"/>
    <w:rsid w:val="00BC0770"/>
    <w:rsid w:val="00BC1C79"/>
    <w:rsid w:val="00BC1CFC"/>
    <w:rsid w:val="00BC210E"/>
    <w:rsid w:val="00BC2324"/>
    <w:rsid w:val="00BC3071"/>
    <w:rsid w:val="00BC3148"/>
    <w:rsid w:val="00BC3149"/>
    <w:rsid w:val="00BC3162"/>
    <w:rsid w:val="00BC39E4"/>
    <w:rsid w:val="00BC4465"/>
    <w:rsid w:val="00BC45E9"/>
    <w:rsid w:val="00BC4916"/>
    <w:rsid w:val="00BC4ABA"/>
    <w:rsid w:val="00BC4D16"/>
    <w:rsid w:val="00BC5375"/>
    <w:rsid w:val="00BC56D3"/>
    <w:rsid w:val="00BC6222"/>
    <w:rsid w:val="00BC66CE"/>
    <w:rsid w:val="00BC7398"/>
    <w:rsid w:val="00BD0222"/>
    <w:rsid w:val="00BD09BF"/>
    <w:rsid w:val="00BD10D1"/>
    <w:rsid w:val="00BD1F9F"/>
    <w:rsid w:val="00BD271B"/>
    <w:rsid w:val="00BD29DC"/>
    <w:rsid w:val="00BD2CBC"/>
    <w:rsid w:val="00BD2F59"/>
    <w:rsid w:val="00BD307B"/>
    <w:rsid w:val="00BD30AE"/>
    <w:rsid w:val="00BD31BB"/>
    <w:rsid w:val="00BD3241"/>
    <w:rsid w:val="00BD3BF3"/>
    <w:rsid w:val="00BD3EA0"/>
    <w:rsid w:val="00BD4912"/>
    <w:rsid w:val="00BD7D07"/>
    <w:rsid w:val="00BD7F17"/>
    <w:rsid w:val="00BE00CE"/>
    <w:rsid w:val="00BE1591"/>
    <w:rsid w:val="00BE15BF"/>
    <w:rsid w:val="00BE1979"/>
    <w:rsid w:val="00BE28F3"/>
    <w:rsid w:val="00BE30AA"/>
    <w:rsid w:val="00BE3384"/>
    <w:rsid w:val="00BE3A39"/>
    <w:rsid w:val="00BE598C"/>
    <w:rsid w:val="00BE6486"/>
    <w:rsid w:val="00BE66E6"/>
    <w:rsid w:val="00BE6733"/>
    <w:rsid w:val="00BE7E32"/>
    <w:rsid w:val="00BF0163"/>
    <w:rsid w:val="00BF03E6"/>
    <w:rsid w:val="00BF163C"/>
    <w:rsid w:val="00BF1BFD"/>
    <w:rsid w:val="00BF2611"/>
    <w:rsid w:val="00BF28CB"/>
    <w:rsid w:val="00BF3133"/>
    <w:rsid w:val="00BF3A68"/>
    <w:rsid w:val="00BF467A"/>
    <w:rsid w:val="00BF5F2E"/>
    <w:rsid w:val="00BF661F"/>
    <w:rsid w:val="00BF6FF7"/>
    <w:rsid w:val="00BF7673"/>
    <w:rsid w:val="00BF783F"/>
    <w:rsid w:val="00BF7B3E"/>
    <w:rsid w:val="00C00B7B"/>
    <w:rsid w:val="00C00C88"/>
    <w:rsid w:val="00C00FA5"/>
    <w:rsid w:val="00C025AD"/>
    <w:rsid w:val="00C02D9D"/>
    <w:rsid w:val="00C03227"/>
    <w:rsid w:val="00C03789"/>
    <w:rsid w:val="00C04B6A"/>
    <w:rsid w:val="00C04B95"/>
    <w:rsid w:val="00C051AC"/>
    <w:rsid w:val="00C052FB"/>
    <w:rsid w:val="00C06A3C"/>
    <w:rsid w:val="00C0725F"/>
    <w:rsid w:val="00C100DD"/>
    <w:rsid w:val="00C1037A"/>
    <w:rsid w:val="00C12CA1"/>
    <w:rsid w:val="00C13C03"/>
    <w:rsid w:val="00C154B1"/>
    <w:rsid w:val="00C15643"/>
    <w:rsid w:val="00C15B45"/>
    <w:rsid w:val="00C15C6D"/>
    <w:rsid w:val="00C16127"/>
    <w:rsid w:val="00C16658"/>
    <w:rsid w:val="00C16B39"/>
    <w:rsid w:val="00C179C4"/>
    <w:rsid w:val="00C20197"/>
    <w:rsid w:val="00C222C6"/>
    <w:rsid w:val="00C22C56"/>
    <w:rsid w:val="00C22FD7"/>
    <w:rsid w:val="00C23576"/>
    <w:rsid w:val="00C23869"/>
    <w:rsid w:val="00C23F5E"/>
    <w:rsid w:val="00C243AD"/>
    <w:rsid w:val="00C24E87"/>
    <w:rsid w:val="00C25A27"/>
    <w:rsid w:val="00C278E9"/>
    <w:rsid w:val="00C27E03"/>
    <w:rsid w:val="00C30EEC"/>
    <w:rsid w:val="00C31988"/>
    <w:rsid w:val="00C3254C"/>
    <w:rsid w:val="00C3358D"/>
    <w:rsid w:val="00C36961"/>
    <w:rsid w:val="00C36E4B"/>
    <w:rsid w:val="00C374D1"/>
    <w:rsid w:val="00C3772F"/>
    <w:rsid w:val="00C37758"/>
    <w:rsid w:val="00C37EB9"/>
    <w:rsid w:val="00C40181"/>
    <w:rsid w:val="00C40974"/>
    <w:rsid w:val="00C42589"/>
    <w:rsid w:val="00C4259E"/>
    <w:rsid w:val="00C43A9A"/>
    <w:rsid w:val="00C43EF2"/>
    <w:rsid w:val="00C4402A"/>
    <w:rsid w:val="00C45A49"/>
    <w:rsid w:val="00C45B3F"/>
    <w:rsid w:val="00C46780"/>
    <w:rsid w:val="00C4742E"/>
    <w:rsid w:val="00C47FFE"/>
    <w:rsid w:val="00C50D11"/>
    <w:rsid w:val="00C50E92"/>
    <w:rsid w:val="00C50ECA"/>
    <w:rsid w:val="00C51075"/>
    <w:rsid w:val="00C523E8"/>
    <w:rsid w:val="00C5317A"/>
    <w:rsid w:val="00C53417"/>
    <w:rsid w:val="00C5386A"/>
    <w:rsid w:val="00C53A94"/>
    <w:rsid w:val="00C53C86"/>
    <w:rsid w:val="00C53E23"/>
    <w:rsid w:val="00C54CE9"/>
    <w:rsid w:val="00C54EE6"/>
    <w:rsid w:val="00C55108"/>
    <w:rsid w:val="00C57059"/>
    <w:rsid w:val="00C5721F"/>
    <w:rsid w:val="00C57729"/>
    <w:rsid w:val="00C60046"/>
    <w:rsid w:val="00C6016B"/>
    <w:rsid w:val="00C60C76"/>
    <w:rsid w:val="00C61734"/>
    <w:rsid w:val="00C6261F"/>
    <w:rsid w:val="00C63513"/>
    <w:rsid w:val="00C640D9"/>
    <w:rsid w:val="00C64395"/>
    <w:rsid w:val="00C670CF"/>
    <w:rsid w:val="00C67A93"/>
    <w:rsid w:val="00C67CF0"/>
    <w:rsid w:val="00C7182B"/>
    <w:rsid w:val="00C718E0"/>
    <w:rsid w:val="00C71C53"/>
    <w:rsid w:val="00C72518"/>
    <w:rsid w:val="00C72F6E"/>
    <w:rsid w:val="00C73D43"/>
    <w:rsid w:val="00C744BB"/>
    <w:rsid w:val="00C7490A"/>
    <w:rsid w:val="00C74A55"/>
    <w:rsid w:val="00C76886"/>
    <w:rsid w:val="00C76969"/>
    <w:rsid w:val="00C774AB"/>
    <w:rsid w:val="00C803B5"/>
    <w:rsid w:val="00C8093F"/>
    <w:rsid w:val="00C814C8"/>
    <w:rsid w:val="00C81A03"/>
    <w:rsid w:val="00C81A6A"/>
    <w:rsid w:val="00C820D6"/>
    <w:rsid w:val="00C825F5"/>
    <w:rsid w:val="00C8316E"/>
    <w:rsid w:val="00C833E7"/>
    <w:rsid w:val="00C83AC8"/>
    <w:rsid w:val="00C83FE4"/>
    <w:rsid w:val="00C8424D"/>
    <w:rsid w:val="00C84D0C"/>
    <w:rsid w:val="00C85E05"/>
    <w:rsid w:val="00C8656B"/>
    <w:rsid w:val="00C8724B"/>
    <w:rsid w:val="00C8743E"/>
    <w:rsid w:val="00C87716"/>
    <w:rsid w:val="00C87B8E"/>
    <w:rsid w:val="00C90F23"/>
    <w:rsid w:val="00C90FF8"/>
    <w:rsid w:val="00C920A7"/>
    <w:rsid w:val="00C928B9"/>
    <w:rsid w:val="00C92AA0"/>
    <w:rsid w:val="00C931E5"/>
    <w:rsid w:val="00C93BB3"/>
    <w:rsid w:val="00C94E76"/>
    <w:rsid w:val="00C9558C"/>
    <w:rsid w:val="00C95679"/>
    <w:rsid w:val="00C969EA"/>
    <w:rsid w:val="00C97A63"/>
    <w:rsid w:val="00C97ABF"/>
    <w:rsid w:val="00CA05B8"/>
    <w:rsid w:val="00CA20BE"/>
    <w:rsid w:val="00CA22C9"/>
    <w:rsid w:val="00CA3287"/>
    <w:rsid w:val="00CA457F"/>
    <w:rsid w:val="00CA49D3"/>
    <w:rsid w:val="00CA6557"/>
    <w:rsid w:val="00CA67AF"/>
    <w:rsid w:val="00CA7718"/>
    <w:rsid w:val="00CB04EA"/>
    <w:rsid w:val="00CB051B"/>
    <w:rsid w:val="00CB1B25"/>
    <w:rsid w:val="00CB1D12"/>
    <w:rsid w:val="00CB227A"/>
    <w:rsid w:val="00CB3199"/>
    <w:rsid w:val="00CB3F9C"/>
    <w:rsid w:val="00CB46A0"/>
    <w:rsid w:val="00CB4AF5"/>
    <w:rsid w:val="00CB5461"/>
    <w:rsid w:val="00CB57F6"/>
    <w:rsid w:val="00CB62E1"/>
    <w:rsid w:val="00CB652D"/>
    <w:rsid w:val="00CB6DC1"/>
    <w:rsid w:val="00CB7501"/>
    <w:rsid w:val="00CB7E23"/>
    <w:rsid w:val="00CC0910"/>
    <w:rsid w:val="00CC0AEC"/>
    <w:rsid w:val="00CC0E34"/>
    <w:rsid w:val="00CC0E61"/>
    <w:rsid w:val="00CC1322"/>
    <w:rsid w:val="00CC189F"/>
    <w:rsid w:val="00CC1E6F"/>
    <w:rsid w:val="00CC20C1"/>
    <w:rsid w:val="00CC229F"/>
    <w:rsid w:val="00CC3610"/>
    <w:rsid w:val="00CC4281"/>
    <w:rsid w:val="00CC46B3"/>
    <w:rsid w:val="00CC486A"/>
    <w:rsid w:val="00CC4978"/>
    <w:rsid w:val="00CC5575"/>
    <w:rsid w:val="00CC58FA"/>
    <w:rsid w:val="00CC5BB2"/>
    <w:rsid w:val="00CC628E"/>
    <w:rsid w:val="00CC767E"/>
    <w:rsid w:val="00CC7D3F"/>
    <w:rsid w:val="00CD0001"/>
    <w:rsid w:val="00CD1A44"/>
    <w:rsid w:val="00CD2497"/>
    <w:rsid w:val="00CD3331"/>
    <w:rsid w:val="00CD353E"/>
    <w:rsid w:val="00CD3A96"/>
    <w:rsid w:val="00CD4003"/>
    <w:rsid w:val="00CD46B4"/>
    <w:rsid w:val="00CD4E6B"/>
    <w:rsid w:val="00CD5FF3"/>
    <w:rsid w:val="00CD69F0"/>
    <w:rsid w:val="00CD6CCF"/>
    <w:rsid w:val="00CD6E1D"/>
    <w:rsid w:val="00CE0807"/>
    <w:rsid w:val="00CE1506"/>
    <w:rsid w:val="00CE234B"/>
    <w:rsid w:val="00CE329F"/>
    <w:rsid w:val="00CE4C18"/>
    <w:rsid w:val="00CE4CD3"/>
    <w:rsid w:val="00CE6EB1"/>
    <w:rsid w:val="00CE72B1"/>
    <w:rsid w:val="00CE7372"/>
    <w:rsid w:val="00CE7886"/>
    <w:rsid w:val="00CF089D"/>
    <w:rsid w:val="00CF0F2C"/>
    <w:rsid w:val="00CF2358"/>
    <w:rsid w:val="00CF2647"/>
    <w:rsid w:val="00CF281A"/>
    <w:rsid w:val="00CF3612"/>
    <w:rsid w:val="00CF3AB7"/>
    <w:rsid w:val="00CF3C6E"/>
    <w:rsid w:val="00CF515E"/>
    <w:rsid w:val="00CF525A"/>
    <w:rsid w:val="00CF6193"/>
    <w:rsid w:val="00CF6645"/>
    <w:rsid w:val="00CF7D07"/>
    <w:rsid w:val="00D0073A"/>
    <w:rsid w:val="00D00758"/>
    <w:rsid w:val="00D00AA8"/>
    <w:rsid w:val="00D00BC0"/>
    <w:rsid w:val="00D011D2"/>
    <w:rsid w:val="00D03A61"/>
    <w:rsid w:val="00D0433E"/>
    <w:rsid w:val="00D04712"/>
    <w:rsid w:val="00D04E21"/>
    <w:rsid w:val="00D04F25"/>
    <w:rsid w:val="00D0563A"/>
    <w:rsid w:val="00D05713"/>
    <w:rsid w:val="00D06638"/>
    <w:rsid w:val="00D06F82"/>
    <w:rsid w:val="00D07220"/>
    <w:rsid w:val="00D07FEF"/>
    <w:rsid w:val="00D11075"/>
    <w:rsid w:val="00D12681"/>
    <w:rsid w:val="00D12AC4"/>
    <w:rsid w:val="00D12C6A"/>
    <w:rsid w:val="00D12DEA"/>
    <w:rsid w:val="00D14AA9"/>
    <w:rsid w:val="00D1520F"/>
    <w:rsid w:val="00D163C2"/>
    <w:rsid w:val="00D167BD"/>
    <w:rsid w:val="00D16B28"/>
    <w:rsid w:val="00D16DA2"/>
    <w:rsid w:val="00D16E2A"/>
    <w:rsid w:val="00D201D3"/>
    <w:rsid w:val="00D20868"/>
    <w:rsid w:val="00D20B49"/>
    <w:rsid w:val="00D20E5A"/>
    <w:rsid w:val="00D20E7E"/>
    <w:rsid w:val="00D21C36"/>
    <w:rsid w:val="00D21CCD"/>
    <w:rsid w:val="00D2235E"/>
    <w:rsid w:val="00D22628"/>
    <w:rsid w:val="00D2286D"/>
    <w:rsid w:val="00D22CDA"/>
    <w:rsid w:val="00D23ED0"/>
    <w:rsid w:val="00D23EE0"/>
    <w:rsid w:val="00D24DAD"/>
    <w:rsid w:val="00D24E40"/>
    <w:rsid w:val="00D24EE1"/>
    <w:rsid w:val="00D2559C"/>
    <w:rsid w:val="00D25DDF"/>
    <w:rsid w:val="00D25EBE"/>
    <w:rsid w:val="00D265D8"/>
    <w:rsid w:val="00D2736C"/>
    <w:rsid w:val="00D274FF"/>
    <w:rsid w:val="00D3015B"/>
    <w:rsid w:val="00D3106B"/>
    <w:rsid w:val="00D3182E"/>
    <w:rsid w:val="00D319E9"/>
    <w:rsid w:val="00D3239D"/>
    <w:rsid w:val="00D32B56"/>
    <w:rsid w:val="00D3445B"/>
    <w:rsid w:val="00D359E3"/>
    <w:rsid w:val="00D367EF"/>
    <w:rsid w:val="00D372DA"/>
    <w:rsid w:val="00D37900"/>
    <w:rsid w:val="00D40673"/>
    <w:rsid w:val="00D418E0"/>
    <w:rsid w:val="00D42097"/>
    <w:rsid w:val="00D43726"/>
    <w:rsid w:val="00D439F0"/>
    <w:rsid w:val="00D43FC4"/>
    <w:rsid w:val="00D44357"/>
    <w:rsid w:val="00D45795"/>
    <w:rsid w:val="00D461D2"/>
    <w:rsid w:val="00D462AD"/>
    <w:rsid w:val="00D465AB"/>
    <w:rsid w:val="00D4683E"/>
    <w:rsid w:val="00D46A65"/>
    <w:rsid w:val="00D46BDB"/>
    <w:rsid w:val="00D47419"/>
    <w:rsid w:val="00D4771F"/>
    <w:rsid w:val="00D4780C"/>
    <w:rsid w:val="00D47AAC"/>
    <w:rsid w:val="00D47F4A"/>
    <w:rsid w:val="00D51885"/>
    <w:rsid w:val="00D518FE"/>
    <w:rsid w:val="00D51AFC"/>
    <w:rsid w:val="00D52568"/>
    <w:rsid w:val="00D52C45"/>
    <w:rsid w:val="00D5361C"/>
    <w:rsid w:val="00D53A84"/>
    <w:rsid w:val="00D54063"/>
    <w:rsid w:val="00D54740"/>
    <w:rsid w:val="00D55332"/>
    <w:rsid w:val="00D55519"/>
    <w:rsid w:val="00D55AD3"/>
    <w:rsid w:val="00D56521"/>
    <w:rsid w:val="00D56648"/>
    <w:rsid w:val="00D56ECC"/>
    <w:rsid w:val="00D60F82"/>
    <w:rsid w:val="00D617EC"/>
    <w:rsid w:val="00D6191D"/>
    <w:rsid w:val="00D61AEB"/>
    <w:rsid w:val="00D61E08"/>
    <w:rsid w:val="00D61ECC"/>
    <w:rsid w:val="00D6223A"/>
    <w:rsid w:val="00D6270F"/>
    <w:rsid w:val="00D62814"/>
    <w:rsid w:val="00D63843"/>
    <w:rsid w:val="00D6398B"/>
    <w:rsid w:val="00D640AB"/>
    <w:rsid w:val="00D64E73"/>
    <w:rsid w:val="00D65303"/>
    <w:rsid w:val="00D6532F"/>
    <w:rsid w:val="00D65C54"/>
    <w:rsid w:val="00D66819"/>
    <w:rsid w:val="00D66F09"/>
    <w:rsid w:val="00D6737E"/>
    <w:rsid w:val="00D7001A"/>
    <w:rsid w:val="00D71158"/>
    <w:rsid w:val="00D72045"/>
    <w:rsid w:val="00D72A39"/>
    <w:rsid w:val="00D72BA6"/>
    <w:rsid w:val="00D732FC"/>
    <w:rsid w:val="00D733D4"/>
    <w:rsid w:val="00D742F4"/>
    <w:rsid w:val="00D746BB"/>
    <w:rsid w:val="00D75F55"/>
    <w:rsid w:val="00D762A1"/>
    <w:rsid w:val="00D7666E"/>
    <w:rsid w:val="00D80DD0"/>
    <w:rsid w:val="00D81A86"/>
    <w:rsid w:val="00D81E5B"/>
    <w:rsid w:val="00D8214F"/>
    <w:rsid w:val="00D82DE7"/>
    <w:rsid w:val="00D83CBA"/>
    <w:rsid w:val="00D840B4"/>
    <w:rsid w:val="00D84988"/>
    <w:rsid w:val="00D85754"/>
    <w:rsid w:val="00D869F1"/>
    <w:rsid w:val="00D8734F"/>
    <w:rsid w:val="00D873B6"/>
    <w:rsid w:val="00D874E4"/>
    <w:rsid w:val="00D903E0"/>
    <w:rsid w:val="00D9059A"/>
    <w:rsid w:val="00D9060A"/>
    <w:rsid w:val="00D90CAF"/>
    <w:rsid w:val="00D92635"/>
    <w:rsid w:val="00D92A27"/>
    <w:rsid w:val="00D93132"/>
    <w:rsid w:val="00D943B9"/>
    <w:rsid w:val="00D957B1"/>
    <w:rsid w:val="00D95AF1"/>
    <w:rsid w:val="00D96394"/>
    <w:rsid w:val="00D964C0"/>
    <w:rsid w:val="00D968B7"/>
    <w:rsid w:val="00D96B3D"/>
    <w:rsid w:val="00DA00D8"/>
    <w:rsid w:val="00DA02C0"/>
    <w:rsid w:val="00DA0642"/>
    <w:rsid w:val="00DA09DB"/>
    <w:rsid w:val="00DA2D0C"/>
    <w:rsid w:val="00DA34F4"/>
    <w:rsid w:val="00DA3687"/>
    <w:rsid w:val="00DA3E99"/>
    <w:rsid w:val="00DA4C12"/>
    <w:rsid w:val="00DA4E3A"/>
    <w:rsid w:val="00DA5C9C"/>
    <w:rsid w:val="00DA692E"/>
    <w:rsid w:val="00DA76AE"/>
    <w:rsid w:val="00DA7EEF"/>
    <w:rsid w:val="00DB0641"/>
    <w:rsid w:val="00DB12CE"/>
    <w:rsid w:val="00DB1A4F"/>
    <w:rsid w:val="00DB223E"/>
    <w:rsid w:val="00DB2AF0"/>
    <w:rsid w:val="00DB2E60"/>
    <w:rsid w:val="00DB30D0"/>
    <w:rsid w:val="00DB382C"/>
    <w:rsid w:val="00DB3BA3"/>
    <w:rsid w:val="00DB4BD9"/>
    <w:rsid w:val="00DB6690"/>
    <w:rsid w:val="00DB669B"/>
    <w:rsid w:val="00DB66A4"/>
    <w:rsid w:val="00DB7198"/>
    <w:rsid w:val="00DB719D"/>
    <w:rsid w:val="00DB7476"/>
    <w:rsid w:val="00DB74F4"/>
    <w:rsid w:val="00DB7DC5"/>
    <w:rsid w:val="00DC055C"/>
    <w:rsid w:val="00DC1486"/>
    <w:rsid w:val="00DC21D0"/>
    <w:rsid w:val="00DC24EE"/>
    <w:rsid w:val="00DC3BB3"/>
    <w:rsid w:val="00DC3BCA"/>
    <w:rsid w:val="00DC4995"/>
    <w:rsid w:val="00DC4F30"/>
    <w:rsid w:val="00DC50A1"/>
    <w:rsid w:val="00DC5F54"/>
    <w:rsid w:val="00DC5F55"/>
    <w:rsid w:val="00DC6302"/>
    <w:rsid w:val="00DC69CD"/>
    <w:rsid w:val="00DC711B"/>
    <w:rsid w:val="00DC773B"/>
    <w:rsid w:val="00DC7A6D"/>
    <w:rsid w:val="00DC7C8A"/>
    <w:rsid w:val="00DD04F5"/>
    <w:rsid w:val="00DD0516"/>
    <w:rsid w:val="00DD0705"/>
    <w:rsid w:val="00DD092E"/>
    <w:rsid w:val="00DD0C59"/>
    <w:rsid w:val="00DD2068"/>
    <w:rsid w:val="00DD2954"/>
    <w:rsid w:val="00DD3A9C"/>
    <w:rsid w:val="00DD3FAB"/>
    <w:rsid w:val="00DD4598"/>
    <w:rsid w:val="00DD4D2B"/>
    <w:rsid w:val="00DD51A9"/>
    <w:rsid w:val="00DD520D"/>
    <w:rsid w:val="00DD7154"/>
    <w:rsid w:val="00DD7484"/>
    <w:rsid w:val="00DD784F"/>
    <w:rsid w:val="00DE0094"/>
    <w:rsid w:val="00DE01B8"/>
    <w:rsid w:val="00DE0D1A"/>
    <w:rsid w:val="00DE121B"/>
    <w:rsid w:val="00DE22B0"/>
    <w:rsid w:val="00DE255A"/>
    <w:rsid w:val="00DE49EE"/>
    <w:rsid w:val="00DE4A5C"/>
    <w:rsid w:val="00DE4DE4"/>
    <w:rsid w:val="00DE6819"/>
    <w:rsid w:val="00DE7963"/>
    <w:rsid w:val="00DF000F"/>
    <w:rsid w:val="00DF2275"/>
    <w:rsid w:val="00DF2E03"/>
    <w:rsid w:val="00DF3E03"/>
    <w:rsid w:val="00DF4C33"/>
    <w:rsid w:val="00DF4EC2"/>
    <w:rsid w:val="00DF5646"/>
    <w:rsid w:val="00DF5DE1"/>
    <w:rsid w:val="00DF6CCC"/>
    <w:rsid w:val="00E002AF"/>
    <w:rsid w:val="00E0096D"/>
    <w:rsid w:val="00E00F45"/>
    <w:rsid w:val="00E011F3"/>
    <w:rsid w:val="00E0269F"/>
    <w:rsid w:val="00E04D45"/>
    <w:rsid w:val="00E059FD"/>
    <w:rsid w:val="00E05E14"/>
    <w:rsid w:val="00E0665E"/>
    <w:rsid w:val="00E069DF"/>
    <w:rsid w:val="00E06C83"/>
    <w:rsid w:val="00E07482"/>
    <w:rsid w:val="00E07763"/>
    <w:rsid w:val="00E07BB0"/>
    <w:rsid w:val="00E07CDC"/>
    <w:rsid w:val="00E07FEA"/>
    <w:rsid w:val="00E1233D"/>
    <w:rsid w:val="00E1249A"/>
    <w:rsid w:val="00E12644"/>
    <w:rsid w:val="00E12A52"/>
    <w:rsid w:val="00E13258"/>
    <w:rsid w:val="00E13358"/>
    <w:rsid w:val="00E1378D"/>
    <w:rsid w:val="00E13913"/>
    <w:rsid w:val="00E14E5D"/>
    <w:rsid w:val="00E15447"/>
    <w:rsid w:val="00E1616F"/>
    <w:rsid w:val="00E164A5"/>
    <w:rsid w:val="00E169B0"/>
    <w:rsid w:val="00E1779E"/>
    <w:rsid w:val="00E20762"/>
    <w:rsid w:val="00E20E33"/>
    <w:rsid w:val="00E21F79"/>
    <w:rsid w:val="00E22249"/>
    <w:rsid w:val="00E22C15"/>
    <w:rsid w:val="00E23339"/>
    <w:rsid w:val="00E2354F"/>
    <w:rsid w:val="00E26819"/>
    <w:rsid w:val="00E2720A"/>
    <w:rsid w:val="00E27401"/>
    <w:rsid w:val="00E2741B"/>
    <w:rsid w:val="00E27FD9"/>
    <w:rsid w:val="00E30C6F"/>
    <w:rsid w:val="00E31652"/>
    <w:rsid w:val="00E3206D"/>
    <w:rsid w:val="00E33A0A"/>
    <w:rsid w:val="00E358E8"/>
    <w:rsid w:val="00E35A23"/>
    <w:rsid w:val="00E364CE"/>
    <w:rsid w:val="00E37712"/>
    <w:rsid w:val="00E37EAA"/>
    <w:rsid w:val="00E427BB"/>
    <w:rsid w:val="00E42AD9"/>
    <w:rsid w:val="00E42CA3"/>
    <w:rsid w:val="00E42CEE"/>
    <w:rsid w:val="00E43680"/>
    <w:rsid w:val="00E43C98"/>
    <w:rsid w:val="00E446F6"/>
    <w:rsid w:val="00E4470D"/>
    <w:rsid w:val="00E44E1C"/>
    <w:rsid w:val="00E4522D"/>
    <w:rsid w:val="00E4568C"/>
    <w:rsid w:val="00E45FE8"/>
    <w:rsid w:val="00E46729"/>
    <w:rsid w:val="00E4684A"/>
    <w:rsid w:val="00E46A29"/>
    <w:rsid w:val="00E46E32"/>
    <w:rsid w:val="00E47403"/>
    <w:rsid w:val="00E50451"/>
    <w:rsid w:val="00E52CA5"/>
    <w:rsid w:val="00E5418D"/>
    <w:rsid w:val="00E54EF6"/>
    <w:rsid w:val="00E567A9"/>
    <w:rsid w:val="00E572FE"/>
    <w:rsid w:val="00E57BD9"/>
    <w:rsid w:val="00E57C15"/>
    <w:rsid w:val="00E57ECD"/>
    <w:rsid w:val="00E60F4B"/>
    <w:rsid w:val="00E620F7"/>
    <w:rsid w:val="00E64052"/>
    <w:rsid w:val="00E644C8"/>
    <w:rsid w:val="00E64A27"/>
    <w:rsid w:val="00E66206"/>
    <w:rsid w:val="00E67F74"/>
    <w:rsid w:val="00E704DD"/>
    <w:rsid w:val="00E7237B"/>
    <w:rsid w:val="00E72757"/>
    <w:rsid w:val="00E72A30"/>
    <w:rsid w:val="00E72D37"/>
    <w:rsid w:val="00E731DA"/>
    <w:rsid w:val="00E73AC6"/>
    <w:rsid w:val="00E74238"/>
    <w:rsid w:val="00E7469A"/>
    <w:rsid w:val="00E75091"/>
    <w:rsid w:val="00E756E2"/>
    <w:rsid w:val="00E75C16"/>
    <w:rsid w:val="00E76635"/>
    <w:rsid w:val="00E76D92"/>
    <w:rsid w:val="00E770C6"/>
    <w:rsid w:val="00E77140"/>
    <w:rsid w:val="00E80CC6"/>
    <w:rsid w:val="00E818A2"/>
    <w:rsid w:val="00E81C92"/>
    <w:rsid w:val="00E821DD"/>
    <w:rsid w:val="00E8334F"/>
    <w:rsid w:val="00E83CBE"/>
    <w:rsid w:val="00E86F82"/>
    <w:rsid w:val="00E87079"/>
    <w:rsid w:val="00E90F25"/>
    <w:rsid w:val="00E91817"/>
    <w:rsid w:val="00E92C43"/>
    <w:rsid w:val="00E92EF9"/>
    <w:rsid w:val="00E931AE"/>
    <w:rsid w:val="00E9451C"/>
    <w:rsid w:val="00E94712"/>
    <w:rsid w:val="00E94848"/>
    <w:rsid w:val="00E949EF"/>
    <w:rsid w:val="00E959EC"/>
    <w:rsid w:val="00E96252"/>
    <w:rsid w:val="00E968DD"/>
    <w:rsid w:val="00E96B51"/>
    <w:rsid w:val="00E96B97"/>
    <w:rsid w:val="00E96F70"/>
    <w:rsid w:val="00E97299"/>
    <w:rsid w:val="00E97861"/>
    <w:rsid w:val="00E979A2"/>
    <w:rsid w:val="00E979E5"/>
    <w:rsid w:val="00EA0299"/>
    <w:rsid w:val="00EA0F16"/>
    <w:rsid w:val="00EA1403"/>
    <w:rsid w:val="00EA16AE"/>
    <w:rsid w:val="00EA19F4"/>
    <w:rsid w:val="00EA1B7D"/>
    <w:rsid w:val="00EA3980"/>
    <w:rsid w:val="00EA3A68"/>
    <w:rsid w:val="00EA4A3F"/>
    <w:rsid w:val="00EA5B34"/>
    <w:rsid w:val="00EA6CC9"/>
    <w:rsid w:val="00EA6D0A"/>
    <w:rsid w:val="00EA6D4B"/>
    <w:rsid w:val="00EA7910"/>
    <w:rsid w:val="00EA7AEE"/>
    <w:rsid w:val="00EB0563"/>
    <w:rsid w:val="00EB10E0"/>
    <w:rsid w:val="00EB13DE"/>
    <w:rsid w:val="00EB2A11"/>
    <w:rsid w:val="00EB2E2C"/>
    <w:rsid w:val="00EB3168"/>
    <w:rsid w:val="00EB3E8C"/>
    <w:rsid w:val="00EB400F"/>
    <w:rsid w:val="00EB48AB"/>
    <w:rsid w:val="00EB5513"/>
    <w:rsid w:val="00EB5C11"/>
    <w:rsid w:val="00EB786C"/>
    <w:rsid w:val="00EC03F2"/>
    <w:rsid w:val="00EC093B"/>
    <w:rsid w:val="00EC2816"/>
    <w:rsid w:val="00EC3893"/>
    <w:rsid w:val="00EC3B51"/>
    <w:rsid w:val="00EC3F81"/>
    <w:rsid w:val="00EC3FAF"/>
    <w:rsid w:val="00EC4B90"/>
    <w:rsid w:val="00EC4E8C"/>
    <w:rsid w:val="00EC4F3F"/>
    <w:rsid w:val="00EC651E"/>
    <w:rsid w:val="00EC6C53"/>
    <w:rsid w:val="00EC6D1C"/>
    <w:rsid w:val="00EC769C"/>
    <w:rsid w:val="00EC76A2"/>
    <w:rsid w:val="00EC7B50"/>
    <w:rsid w:val="00ED0FB9"/>
    <w:rsid w:val="00ED22D6"/>
    <w:rsid w:val="00ED2331"/>
    <w:rsid w:val="00ED2643"/>
    <w:rsid w:val="00ED3754"/>
    <w:rsid w:val="00ED447F"/>
    <w:rsid w:val="00ED4CFB"/>
    <w:rsid w:val="00ED5E2A"/>
    <w:rsid w:val="00ED6A46"/>
    <w:rsid w:val="00ED6CD6"/>
    <w:rsid w:val="00ED74B8"/>
    <w:rsid w:val="00ED75F3"/>
    <w:rsid w:val="00EE13D6"/>
    <w:rsid w:val="00EE1976"/>
    <w:rsid w:val="00EE319A"/>
    <w:rsid w:val="00EE63F4"/>
    <w:rsid w:val="00EE6AD1"/>
    <w:rsid w:val="00EE76FE"/>
    <w:rsid w:val="00EF042F"/>
    <w:rsid w:val="00EF08C6"/>
    <w:rsid w:val="00EF13A3"/>
    <w:rsid w:val="00EF29D3"/>
    <w:rsid w:val="00EF3009"/>
    <w:rsid w:val="00EF37FE"/>
    <w:rsid w:val="00EF39AD"/>
    <w:rsid w:val="00EF3D2E"/>
    <w:rsid w:val="00EF410C"/>
    <w:rsid w:val="00EF5AB0"/>
    <w:rsid w:val="00EF5C86"/>
    <w:rsid w:val="00EF5E8D"/>
    <w:rsid w:val="00EF61D0"/>
    <w:rsid w:val="00EF631F"/>
    <w:rsid w:val="00EF66A0"/>
    <w:rsid w:val="00F00095"/>
    <w:rsid w:val="00F000BF"/>
    <w:rsid w:val="00F00625"/>
    <w:rsid w:val="00F008F2"/>
    <w:rsid w:val="00F00E71"/>
    <w:rsid w:val="00F016D5"/>
    <w:rsid w:val="00F02DB1"/>
    <w:rsid w:val="00F04154"/>
    <w:rsid w:val="00F047B4"/>
    <w:rsid w:val="00F04E9B"/>
    <w:rsid w:val="00F05DBA"/>
    <w:rsid w:val="00F063D9"/>
    <w:rsid w:val="00F066E7"/>
    <w:rsid w:val="00F07AC7"/>
    <w:rsid w:val="00F07B25"/>
    <w:rsid w:val="00F07E02"/>
    <w:rsid w:val="00F10098"/>
    <w:rsid w:val="00F10946"/>
    <w:rsid w:val="00F11A9B"/>
    <w:rsid w:val="00F12D07"/>
    <w:rsid w:val="00F152AA"/>
    <w:rsid w:val="00F1620A"/>
    <w:rsid w:val="00F16A9E"/>
    <w:rsid w:val="00F16BFB"/>
    <w:rsid w:val="00F16E1C"/>
    <w:rsid w:val="00F17C55"/>
    <w:rsid w:val="00F205FB"/>
    <w:rsid w:val="00F210E5"/>
    <w:rsid w:val="00F22E65"/>
    <w:rsid w:val="00F23264"/>
    <w:rsid w:val="00F23CAC"/>
    <w:rsid w:val="00F23FD3"/>
    <w:rsid w:val="00F2508C"/>
    <w:rsid w:val="00F25135"/>
    <w:rsid w:val="00F259E2"/>
    <w:rsid w:val="00F25D66"/>
    <w:rsid w:val="00F25E76"/>
    <w:rsid w:val="00F26208"/>
    <w:rsid w:val="00F263EA"/>
    <w:rsid w:val="00F26566"/>
    <w:rsid w:val="00F27C96"/>
    <w:rsid w:val="00F319F0"/>
    <w:rsid w:val="00F31E0C"/>
    <w:rsid w:val="00F32BFC"/>
    <w:rsid w:val="00F33D7F"/>
    <w:rsid w:val="00F34371"/>
    <w:rsid w:val="00F34809"/>
    <w:rsid w:val="00F35477"/>
    <w:rsid w:val="00F357BA"/>
    <w:rsid w:val="00F37894"/>
    <w:rsid w:val="00F41909"/>
    <w:rsid w:val="00F4218D"/>
    <w:rsid w:val="00F42354"/>
    <w:rsid w:val="00F42E69"/>
    <w:rsid w:val="00F42F7C"/>
    <w:rsid w:val="00F440E9"/>
    <w:rsid w:val="00F44516"/>
    <w:rsid w:val="00F451BB"/>
    <w:rsid w:val="00F45B4A"/>
    <w:rsid w:val="00F45B82"/>
    <w:rsid w:val="00F472B4"/>
    <w:rsid w:val="00F475FB"/>
    <w:rsid w:val="00F47872"/>
    <w:rsid w:val="00F478D2"/>
    <w:rsid w:val="00F47D63"/>
    <w:rsid w:val="00F502A7"/>
    <w:rsid w:val="00F50A85"/>
    <w:rsid w:val="00F50BBD"/>
    <w:rsid w:val="00F51517"/>
    <w:rsid w:val="00F5246F"/>
    <w:rsid w:val="00F526FC"/>
    <w:rsid w:val="00F533CF"/>
    <w:rsid w:val="00F55B0C"/>
    <w:rsid w:val="00F561AB"/>
    <w:rsid w:val="00F562AA"/>
    <w:rsid w:val="00F574B6"/>
    <w:rsid w:val="00F57756"/>
    <w:rsid w:val="00F577B8"/>
    <w:rsid w:val="00F6063C"/>
    <w:rsid w:val="00F60879"/>
    <w:rsid w:val="00F608B9"/>
    <w:rsid w:val="00F609BD"/>
    <w:rsid w:val="00F60A1E"/>
    <w:rsid w:val="00F6117A"/>
    <w:rsid w:val="00F61334"/>
    <w:rsid w:val="00F6212C"/>
    <w:rsid w:val="00F62952"/>
    <w:rsid w:val="00F629FB"/>
    <w:rsid w:val="00F62B58"/>
    <w:rsid w:val="00F633F0"/>
    <w:rsid w:val="00F64A49"/>
    <w:rsid w:val="00F657CA"/>
    <w:rsid w:val="00F65EB2"/>
    <w:rsid w:val="00F67744"/>
    <w:rsid w:val="00F67AAB"/>
    <w:rsid w:val="00F7112C"/>
    <w:rsid w:val="00F71239"/>
    <w:rsid w:val="00F718BA"/>
    <w:rsid w:val="00F71F28"/>
    <w:rsid w:val="00F72478"/>
    <w:rsid w:val="00F72494"/>
    <w:rsid w:val="00F73307"/>
    <w:rsid w:val="00F73935"/>
    <w:rsid w:val="00F73AA5"/>
    <w:rsid w:val="00F748DA"/>
    <w:rsid w:val="00F75250"/>
    <w:rsid w:val="00F7567B"/>
    <w:rsid w:val="00F75B28"/>
    <w:rsid w:val="00F76BE3"/>
    <w:rsid w:val="00F76DCB"/>
    <w:rsid w:val="00F770F1"/>
    <w:rsid w:val="00F77302"/>
    <w:rsid w:val="00F77957"/>
    <w:rsid w:val="00F779F9"/>
    <w:rsid w:val="00F77DD7"/>
    <w:rsid w:val="00F800AB"/>
    <w:rsid w:val="00F80C0B"/>
    <w:rsid w:val="00F81127"/>
    <w:rsid w:val="00F8152D"/>
    <w:rsid w:val="00F81C33"/>
    <w:rsid w:val="00F826BE"/>
    <w:rsid w:val="00F82BEA"/>
    <w:rsid w:val="00F82FDC"/>
    <w:rsid w:val="00F8306F"/>
    <w:rsid w:val="00F8333A"/>
    <w:rsid w:val="00F83C79"/>
    <w:rsid w:val="00F84972"/>
    <w:rsid w:val="00F851F0"/>
    <w:rsid w:val="00F85547"/>
    <w:rsid w:val="00F8561E"/>
    <w:rsid w:val="00F856C9"/>
    <w:rsid w:val="00F861D8"/>
    <w:rsid w:val="00F86501"/>
    <w:rsid w:val="00F869BD"/>
    <w:rsid w:val="00F907EA"/>
    <w:rsid w:val="00F9131E"/>
    <w:rsid w:val="00F927A2"/>
    <w:rsid w:val="00F92884"/>
    <w:rsid w:val="00F932A8"/>
    <w:rsid w:val="00F94399"/>
    <w:rsid w:val="00F950CA"/>
    <w:rsid w:val="00F964AC"/>
    <w:rsid w:val="00F97141"/>
    <w:rsid w:val="00FA06D5"/>
    <w:rsid w:val="00FA1393"/>
    <w:rsid w:val="00FA1407"/>
    <w:rsid w:val="00FA1852"/>
    <w:rsid w:val="00FA1C41"/>
    <w:rsid w:val="00FA2867"/>
    <w:rsid w:val="00FA29CB"/>
    <w:rsid w:val="00FA2D87"/>
    <w:rsid w:val="00FA44FE"/>
    <w:rsid w:val="00FA45C7"/>
    <w:rsid w:val="00FA4B7D"/>
    <w:rsid w:val="00FA6832"/>
    <w:rsid w:val="00FA6D7A"/>
    <w:rsid w:val="00FA6F87"/>
    <w:rsid w:val="00FA7AC5"/>
    <w:rsid w:val="00FA7DE3"/>
    <w:rsid w:val="00FB0E81"/>
    <w:rsid w:val="00FB31FD"/>
    <w:rsid w:val="00FB33D5"/>
    <w:rsid w:val="00FB4A04"/>
    <w:rsid w:val="00FB4C46"/>
    <w:rsid w:val="00FB6737"/>
    <w:rsid w:val="00FB7E11"/>
    <w:rsid w:val="00FC14CE"/>
    <w:rsid w:val="00FC15BE"/>
    <w:rsid w:val="00FC2418"/>
    <w:rsid w:val="00FC3B12"/>
    <w:rsid w:val="00FC3BC5"/>
    <w:rsid w:val="00FC3CA2"/>
    <w:rsid w:val="00FC4045"/>
    <w:rsid w:val="00FC477C"/>
    <w:rsid w:val="00FC49BF"/>
    <w:rsid w:val="00FC5A99"/>
    <w:rsid w:val="00FC6471"/>
    <w:rsid w:val="00FD12C8"/>
    <w:rsid w:val="00FD180C"/>
    <w:rsid w:val="00FD1907"/>
    <w:rsid w:val="00FD22BE"/>
    <w:rsid w:val="00FD2634"/>
    <w:rsid w:val="00FD2BF4"/>
    <w:rsid w:val="00FD322D"/>
    <w:rsid w:val="00FD3607"/>
    <w:rsid w:val="00FD435E"/>
    <w:rsid w:val="00FD4F00"/>
    <w:rsid w:val="00FD5E2E"/>
    <w:rsid w:val="00FD603F"/>
    <w:rsid w:val="00FD6454"/>
    <w:rsid w:val="00FD6B70"/>
    <w:rsid w:val="00FD7CE5"/>
    <w:rsid w:val="00FE0AE9"/>
    <w:rsid w:val="00FE1598"/>
    <w:rsid w:val="00FE1AB7"/>
    <w:rsid w:val="00FE1F7A"/>
    <w:rsid w:val="00FE21CD"/>
    <w:rsid w:val="00FE222D"/>
    <w:rsid w:val="00FE3167"/>
    <w:rsid w:val="00FE37EB"/>
    <w:rsid w:val="00FE3A57"/>
    <w:rsid w:val="00FE464A"/>
    <w:rsid w:val="00FE52B3"/>
    <w:rsid w:val="00FE53DB"/>
    <w:rsid w:val="00FE59F6"/>
    <w:rsid w:val="00FE68DC"/>
    <w:rsid w:val="00FE7444"/>
    <w:rsid w:val="00FE7612"/>
    <w:rsid w:val="00FF08D2"/>
    <w:rsid w:val="00FF0FF3"/>
    <w:rsid w:val="00FF17FB"/>
    <w:rsid w:val="00FF19B4"/>
    <w:rsid w:val="00FF31B2"/>
    <w:rsid w:val="00FF53C9"/>
    <w:rsid w:val="00FF5432"/>
    <w:rsid w:val="00FF5918"/>
    <w:rsid w:val="00FF6074"/>
    <w:rsid w:val="00FF6FEB"/>
    <w:rsid w:val="00FF736D"/>
    <w:rsid w:val="00FF7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8726E64"/>
  <w15:chartTrackingRefBased/>
  <w15:docId w15:val="{E4DCF920-6C43-E142-BE3E-A24AFEEDF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C45A49"/>
    <w:pPr>
      <w:spacing w:after="160" w:line="259" w:lineRule="auto"/>
      <w:jc w:val="both"/>
    </w:pPr>
    <w:rPr>
      <w:rFonts w:ascii="Times New Roman" w:hAnsi="Times New Roman"/>
      <w:color w:val="595959"/>
      <w:sz w:val="24"/>
      <w:szCs w:val="22"/>
      <w:lang w:val="es-ES" w:eastAsia="en-US"/>
    </w:rPr>
  </w:style>
  <w:style w:type="paragraph" w:styleId="Ttulo1">
    <w:name w:val="heading 1"/>
    <w:basedOn w:val="Normal"/>
    <w:next w:val="Normal"/>
    <w:link w:val="Ttulo1Car"/>
    <w:uiPriority w:val="9"/>
    <w:qFormat/>
    <w:rsid w:val="006B33D8"/>
    <w:pPr>
      <w:keepNext/>
      <w:keepLines/>
      <w:spacing w:before="240" w:after="0"/>
      <w:jc w:val="center"/>
      <w:outlineLvl w:val="0"/>
    </w:pPr>
    <w:rPr>
      <w:rFonts w:eastAsia="Times New Roman"/>
      <w:sz w:val="28"/>
      <w:szCs w:val="32"/>
    </w:rPr>
  </w:style>
  <w:style w:type="paragraph" w:styleId="Ttulo2">
    <w:name w:val="heading 2"/>
    <w:basedOn w:val="Normal"/>
    <w:next w:val="Normal"/>
    <w:link w:val="Ttulo2Car"/>
    <w:uiPriority w:val="9"/>
    <w:unhideWhenUsed/>
    <w:rsid w:val="00694425"/>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F2513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B33D8"/>
    <w:rPr>
      <w:rFonts w:ascii="Times New Roman" w:eastAsia="Times New Roman" w:hAnsi="Times New Roman"/>
      <w:color w:val="595959"/>
      <w:sz w:val="28"/>
      <w:szCs w:val="32"/>
      <w:lang w:val="es-ES"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6B33D8"/>
    <w:pPr>
      <w:numPr>
        <w:ilvl w:val="1"/>
      </w:numPr>
      <w:jc w:val="center"/>
    </w:pPr>
    <w:rPr>
      <w:rFonts w:eastAsia="Times New Roman"/>
      <w:spacing w:val="15"/>
    </w:rPr>
  </w:style>
  <w:style w:type="character" w:customStyle="1" w:styleId="SubttuloCar">
    <w:name w:val="Subtítulo Car"/>
    <w:link w:val="Subttulo"/>
    <w:uiPriority w:val="11"/>
    <w:rsid w:val="006B33D8"/>
    <w:rPr>
      <w:rFonts w:ascii="Times New Roman" w:eastAsia="Times New Roman" w:hAnsi="Times New Roman"/>
      <w:color w:val="595959"/>
      <w:spacing w:val="15"/>
      <w:sz w:val="24"/>
      <w:szCs w:val="22"/>
      <w:lang w:val="es-ES" w:eastAsia="en-US"/>
    </w:rPr>
  </w:style>
  <w:style w:type="paragraph" w:styleId="TtuloTDC">
    <w:name w:val="TOC Heading"/>
    <w:basedOn w:val="Ttulo1"/>
    <w:next w:val="Normal"/>
    <w:uiPriority w:val="39"/>
    <w:unhideWhenUsed/>
    <w:qFormat/>
    <w:rsid w:val="00C04B95"/>
    <w:pPr>
      <w:jc w:val="left"/>
      <w:outlineLvl w:val="9"/>
    </w:pPr>
    <w:rPr>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C04B95"/>
    <w:rPr>
      <w:sz w:val="18"/>
    </w:rPr>
  </w:style>
  <w:style w:type="character" w:customStyle="1" w:styleId="Ttulo2Car">
    <w:name w:val="Título 2 Car"/>
    <w:link w:val="Ttulo2"/>
    <w:uiPriority w:val="9"/>
    <w:rsid w:val="00694425"/>
    <w:rPr>
      <w:rFonts w:ascii="Calibri Light" w:eastAsia="Times New Roman" w:hAnsi="Calibri Light" w:cs="Times New Roman"/>
      <w:b/>
      <w:bCs/>
      <w:i/>
      <w:iCs/>
      <w:color w:val="595959"/>
      <w:sz w:val="28"/>
      <w:szCs w:val="28"/>
      <w:lang w:val="es-ES" w:eastAsia="en-US"/>
    </w:rPr>
  </w:style>
  <w:style w:type="character" w:customStyle="1" w:styleId="TextonotasalpieCar">
    <w:name w:val="Texto notas al pie Car"/>
    <w:link w:val="Textonotasalpie"/>
    <w:rsid w:val="00C04B95"/>
    <w:rPr>
      <w:rFonts w:ascii="Times New Roman" w:hAnsi="Times New Roman"/>
      <w:color w:val="595959"/>
      <w:sz w:val="18"/>
      <w:szCs w:val="22"/>
      <w:lang w:val="es-ES" w:eastAsia="en-US"/>
    </w:rPr>
  </w:style>
  <w:style w:type="table" w:styleId="Tablaconcuadrcula">
    <w:name w:val="Table Grid"/>
    <w:basedOn w:val="Tablanormal"/>
    <w:uiPriority w:val="39"/>
    <w:rsid w:val="00D21C36"/>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
    <w:name w:val="Tabla normal 21"/>
    <w:basedOn w:val="Tablanormal"/>
    <w:next w:val="Tablanormal2"/>
    <w:uiPriority w:val="73"/>
    <w:rsid w:val="00FD435E"/>
    <w:rPr>
      <w:lang w:val="es-ES"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FD435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
    <w:name w:val="Tabla normal 22"/>
    <w:basedOn w:val="Tablanormal"/>
    <w:next w:val="Tablanormal2"/>
    <w:uiPriority w:val="73"/>
    <w:rsid w:val="00FD435E"/>
    <w:rPr>
      <w:lang w:val="es-ES"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1">
    <w:name w:val="Tabla con cuadrícula1"/>
    <w:basedOn w:val="Tablanormal"/>
    <w:next w:val="Tablaconcuadrcula"/>
    <w:uiPriority w:val="59"/>
    <w:rsid w:val="00C8771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C660D"/>
    <w:pPr>
      <w:ind w:left="720"/>
      <w:contextualSpacing/>
      <w:jc w:val="left"/>
    </w:pPr>
    <w:rPr>
      <w:rFonts w:ascii="Calibri" w:hAnsi="Calibri"/>
      <w:color w:val="auto"/>
      <w:sz w:val="22"/>
    </w:rPr>
  </w:style>
  <w:style w:type="table" w:customStyle="1" w:styleId="Tablaconcuadrcula2">
    <w:name w:val="Tabla con cuadrícula2"/>
    <w:basedOn w:val="Tablanormal"/>
    <w:next w:val="Tablaconcuadrcula"/>
    <w:uiPriority w:val="39"/>
    <w:rsid w:val="009F39E4"/>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033F56"/>
    <w:rPr>
      <w:color w:val="0563C1"/>
      <w:u w:val="single"/>
    </w:rPr>
  </w:style>
  <w:style w:type="character" w:styleId="Mencinsinresolver">
    <w:name w:val="Unresolved Mention"/>
    <w:uiPriority w:val="99"/>
    <w:semiHidden/>
    <w:unhideWhenUsed/>
    <w:rsid w:val="00033F56"/>
    <w:rPr>
      <w:color w:val="605E5C"/>
      <w:shd w:val="clear" w:color="auto" w:fill="E1DFDD"/>
    </w:rPr>
  </w:style>
  <w:style w:type="table" w:styleId="Tablaconcuadrcula4-nfasis1">
    <w:name w:val="Grid Table 4 Accent 1"/>
    <w:basedOn w:val="Tablanormal"/>
    <w:uiPriority w:val="49"/>
    <w:rsid w:val="007B7BD3"/>
    <w:rPr>
      <w:sz w:val="22"/>
      <w:szCs w:val="22"/>
      <w:lang w:val="es-E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rtejustify">
    <w:name w:val="rtejustify"/>
    <w:basedOn w:val="Normal"/>
    <w:rsid w:val="006E25AF"/>
    <w:pPr>
      <w:spacing w:before="100" w:beforeAutospacing="1" w:after="100" w:afterAutospacing="1" w:line="240" w:lineRule="auto"/>
      <w:jc w:val="left"/>
    </w:pPr>
    <w:rPr>
      <w:rFonts w:eastAsia="Times New Roman"/>
      <w:color w:val="auto"/>
      <w:szCs w:val="24"/>
      <w:lang w:eastAsia="es-ES"/>
    </w:rPr>
  </w:style>
  <w:style w:type="table" w:customStyle="1" w:styleId="Tablanormal11">
    <w:name w:val="Tabla normal 11"/>
    <w:basedOn w:val="Tablanormal"/>
    <w:next w:val="Tablanormal1"/>
    <w:uiPriority w:val="41"/>
    <w:rsid w:val="000B337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0B337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3">
    <w:name w:val="Tabla con cuadrícula3"/>
    <w:basedOn w:val="Tablanormal"/>
    <w:next w:val="Tablaconcuadrcula"/>
    <w:uiPriority w:val="39"/>
    <w:rsid w:val="000C2C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23E2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9475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57FBB"/>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7FBB"/>
    <w:pPr>
      <w:widowControl w:val="0"/>
      <w:autoSpaceDE w:val="0"/>
      <w:autoSpaceDN w:val="0"/>
      <w:spacing w:after="0" w:line="240" w:lineRule="auto"/>
      <w:jc w:val="left"/>
    </w:pPr>
    <w:rPr>
      <w:rFonts w:eastAsia="Times New Roman"/>
      <w:color w:val="auto"/>
      <w:sz w:val="22"/>
    </w:rPr>
  </w:style>
  <w:style w:type="paragraph" w:styleId="Ttulo">
    <w:name w:val="Title"/>
    <w:basedOn w:val="Normal"/>
    <w:next w:val="Normal"/>
    <w:link w:val="TtuloCar"/>
    <w:uiPriority w:val="10"/>
    <w:rsid w:val="00040F18"/>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10"/>
    <w:rsid w:val="00040F18"/>
    <w:rPr>
      <w:rFonts w:asciiTheme="majorHAnsi" w:eastAsiaTheme="majorEastAsia" w:hAnsiTheme="majorHAnsi" w:cstheme="majorBidi"/>
      <w:b/>
      <w:bCs/>
      <w:color w:val="595959"/>
      <w:kern w:val="28"/>
      <w:sz w:val="32"/>
      <w:szCs w:val="32"/>
      <w:lang w:val="es-ES" w:eastAsia="en-US"/>
    </w:rPr>
  </w:style>
  <w:style w:type="paragraph" w:styleId="TDC1">
    <w:name w:val="toc 1"/>
    <w:basedOn w:val="Normal"/>
    <w:next w:val="Normal"/>
    <w:autoRedefine/>
    <w:uiPriority w:val="39"/>
    <w:unhideWhenUsed/>
    <w:rsid w:val="002D5DDE"/>
    <w:pPr>
      <w:tabs>
        <w:tab w:val="right" w:leader="dot" w:pos="7912"/>
      </w:tabs>
    </w:pPr>
    <w:rPr>
      <w:b/>
      <w:bCs/>
      <w:noProof/>
      <w:lang w:val="es-DO"/>
    </w:rPr>
  </w:style>
  <w:style w:type="paragraph" w:styleId="TDC3">
    <w:name w:val="toc 3"/>
    <w:basedOn w:val="Normal"/>
    <w:next w:val="Normal"/>
    <w:autoRedefine/>
    <w:uiPriority w:val="39"/>
    <w:unhideWhenUsed/>
    <w:rsid w:val="00C154B1"/>
    <w:pPr>
      <w:tabs>
        <w:tab w:val="right" w:leader="dot" w:pos="7922"/>
      </w:tabs>
      <w:ind w:right="-448"/>
    </w:pPr>
  </w:style>
  <w:style w:type="paragraph" w:styleId="TDC2">
    <w:name w:val="toc 2"/>
    <w:basedOn w:val="Normal"/>
    <w:next w:val="Normal"/>
    <w:autoRedefine/>
    <w:uiPriority w:val="39"/>
    <w:unhideWhenUsed/>
    <w:rsid w:val="00C85E05"/>
    <w:pPr>
      <w:ind w:left="240"/>
    </w:pPr>
  </w:style>
  <w:style w:type="paragraph" w:styleId="Sinespaciado">
    <w:name w:val="No Spacing"/>
    <w:uiPriority w:val="1"/>
    <w:qFormat/>
    <w:rsid w:val="00F77302"/>
    <w:pPr>
      <w:jc w:val="both"/>
    </w:pPr>
    <w:rPr>
      <w:rFonts w:ascii="Times New Roman" w:hAnsi="Times New Roman"/>
      <w:color w:val="595959"/>
      <w:sz w:val="24"/>
      <w:szCs w:val="22"/>
      <w:lang w:val="es-ES" w:eastAsia="en-US"/>
    </w:rPr>
  </w:style>
  <w:style w:type="character" w:customStyle="1" w:styleId="Ttulo3Car">
    <w:name w:val="Título 3 Car"/>
    <w:basedOn w:val="Fuentedeprrafopredeter"/>
    <w:link w:val="Ttulo3"/>
    <w:uiPriority w:val="9"/>
    <w:rsid w:val="00F25135"/>
    <w:rPr>
      <w:rFonts w:asciiTheme="majorHAnsi" w:eastAsiaTheme="majorEastAsia" w:hAnsiTheme="majorHAnsi" w:cstheme="majorBidi"/>
      <w:color w:val="1F3763" w:themeColor="accent1" w:themeShade="7F"/>
      <w:sz w:val="24"/>
      <w:szCs w:val="24"/>
      <w:lang w:val="es-ES" w:eastAsia="en-US"/>
    </w:rPr>
  </w:style>
  <w:style w:type="character" w:styleId="Refdecomentario">
    <w:name w:val="annotation reference"/>
    <w:basedOn w:val="Fuentedeprrafopredeter"/>
    <w:uiPriority w:val="99"/>
    <w:semiHidden/>
    <w:unhideWhenUsed/>
    <w:rsid w:val="00664D39"/>
    <w:rPr>
      <w:sz w:val="16"/>
      <w:szCs w:val="16"/>
    </w:rPr>
  </w:style>
  <w:style w:type="paragraph" w:styleId="Textocomentario">
    <w:name w:val="annotation text"/>
    <w:basedOn w:val="Normal"/>
    <w:link w:val="TextocomentarioCar"/>
    <w:uiPriority w:val="99"/>
    <w:unhideWhenUsed/>
    <w:rsid w:val="00664D39"/>
    <w:pPr>
      <w:spacing w:line="240" w:lineRule="auto"/>
    </w:pPr>
    <w:rPr>
      <w:sz w:val="20"/>
      <w:szCs w:val="20"/>
    </w:rPr>
  </w:style>
  <w:style w:type="character" w:customStyle="1" w:styleId="TextocomentarioCar">
    <w:name w:val="Texto comentario Car"/>
    <w:basedOn w:val="Fuentedeprrafopredeter"/>
    <w:link w:val="Textocomentario"/>
    <w:uiPriority w:val="99"/>
    <w:rsid w:val="00664D39"/>
    <w:rPr>
      <w:rFonts w:ascii="Times New Roman" w:hAnsi="Times New Roman"/>
      <w:color w:val="595959"/>
      <w:lang w:val="es-ES" w:eastAsia="en-US"/>
    </w:rPr>
  </w:style>
  <w:style w:type="paragraph" w:styleId="Asuntodelcomentario">
    <w:name w:val="annotation subject"/>
    <w:basedOn w:val="Textocomentario"/>
    <w:next w:val="Textocomentario"/>
    <w:link w:val="AsuntodelcomentarioCar"/>
    <w:uiPriority w:val="99"/>
    <w:semiHidden/>
    <w:unhideWhenUsed/>
    <w:rsid w:val="00664D39"/>
    <w:rPr>
      <w:b/>
      <w:bCs/>
    </w:rPr>
  </w:style>
  <w:style w:type="character" w:customStyle="1" w:styleId="AsuntodelcomentarioCar">
    <w:name w:val="Asunto del comentario Car"/>
    <w:basedOn w:val="TextocomentarioCar"/>
    <w:link w:val="Asuntodelcomentario"/>
    <w:uiPriority w:val="99"/>
    <w:semiHidden/>
    <w:rsid w:val="00664D39"/>
    <w:rPr>
      <w:rFonts w:ascii="Times New Roman" w:hAnsi="Times New Roman"/>
      <w:b/>
      <w:bCs/>
      <w:color w:val="595959"/>
      <w:lang w:val="es-ES" w:eastAsia="en-US"/>
    </w:rPr>
  </w:style>
  <w:style w:type="table" w:customStyle="1" w:styleId="TableNormal">
    <w:name w:val="Table Normal"/>
    <w:uiPriority w:val="2"/>
    <w:semiHidden/>
    <w:unhideWhenUsed/>
    <w:qFormat/>
    <w:rsid w:val="006119AA"/>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0860">
      <w:bodyDiv w:val="1"/>
      <w:marLeft w:val="0"/>
      <w:marRight w:val="0"/>
      <w:marTop w:val="0"/>
      <w:marBottom w:val="0"/>
      <w:divBdr>
        <w:top w:val="none" w:sz="0" w:space="0" w:color="auto"/>
        <w:left w:val="none" w:sz="0" w:space="0" w:color="auto"/>
        <w:bottom w:val="none" w:sz="0" w:space="0" w:color="auto"/>
        <w:right w:val="none" w:sz="0" w:space="0" w:color="auto"/>
      </w:divBdr>
    </w:div>
    <w:div w:id="115872458">
      <w:bodyDiv w:val="1"/>
      <w:marLeft w:val="0"/>
      <w:marRight w:val="0"/>
      <w:marTop w:val="0"/>
      <w:marBottom w:val="0"/>
      <w:divBdr>
        <w:top w:val="none" w:sz="0" w:space="0" w:color="auto"/>
        <w:left w:val="none" w:sz="0" w:space="0" w:color="auto"/>
        <w:bottom w:val="none" w:sz="0" w:space="0" w:color="auto"/>
        <w:right w:val="none" w:sz="0" w:space="0" w:color="auto"/>
      </w:divBdr>
    </w:div>
    <w:div w:id="117456289">
      <w:bodyDiv w:val="1"/>
      <w:marLeft w:val="0"/>
      <w:marRight w:val="0"/>
      <w:marTop w:val="0"/>
      <w:marBottom w:val="0"/>
      <w:divBdr>
        <w:top w:val="none" w:sz="0" w:space="0" w:color="auto"/>
        <w:left w:val="none" w:sz="0" w:space="0" w:color="auto"/>
        <w:bottom w:val="none" w:sz="0" w:space="0" w:color="auto"/>
        <w:right w:val="none" w:sz="0" w:space="0" w:color="auto"/>
      </w:divBdr>
    </w:div>
    <w:div w:id="242225889">
      <w:bodyDiv w:val="1"/>
      <w:marLeft w:val="0"/>
      <w:marRight w:val="0"/>
      <w:marTop w:val="0"/>
      <w:marBottom w:val="0"/>
      <w:divBdr>
        <w:top w:val="none" w:sz="0" w:space="0" w:color="auto"/>
        <w:left w:val="none" w:sz="0" w:space="0" w:color="auto"/>
        <w:bottom w:val="none" w:sz="0" w:space="0" w:color="auto"/>
        <w:right w:val="none" w:sz="0" w:space="0" w:color="auto"/>
      </w:divBdr>
    </w:div>
    <w:div w:id="259142002">
      <w:bodyDiv w:val="1"/>
      <w:marLeft w:val="0"/>
      <w:marRight w:val="0"/>
      <w:marTop w:val="0"/>
      <w:marBottom w:val="0"/>
      <w:divBdr>
        <w:top w:val="none" w:sz="0" w:space="0" w:color="auto"/>
        <w:left w:val="none" w:sz="0" w:space="0" w:color="auto"/>
        <w:bottom w:val="none" w:sz="0" w:space="0" w:color="auto"/>
        <w:right w:val="none" w:sz="0" w:space="0" w:color="auto"/>
      </w:divBdr>
    </w:div>
    <w:div w:id="341519412">
      <w:bodyDiv w:val="1"/>
      <w:marLeft w:val="0"/>
      <w:marRight w:val="0"/>
      <w:marTop w:val="0"/>
      <w:marBottom w:val="0"/>
      <w:divBdr>
        <w:top w:val="none" w:sz="0" w:space="0" w:color="auto"/>
        <w:left w:val="none" w:sz="0" w:space="0" w:color="auto"/>
        <w:bottom w:val="none" w:sz="0" w:space="0" w:color="auto"/>
        <w:right w:val="none" w:sz="0" w:space="0" w:color="auto"/>
      </w:divBdr>
    </w:div>
    <w:div w:id="345912110">
      <w:bodyDiv w:val="1"/>
      <w:marLeft w:val="0"/>
      <w:marRight w:val="0"/>
      <w:marTop w:val="0"/>
      <w:marBottom w:val="0"/>
      <w:divBdr>
        <w:top w:val="none" w:sz="0" w:space="0" w:color="auto"/>
        <w:left w:val="none" w:sz="0" w:space="0" w:color="auto"/>
        <w:bottom w:val="none" w:sz="0" w:space="0" w:color="auto"/>
        <w:right w:val="none" w:sz="0" w:space="0" w:color="auto"/>
      </w:divBdr>
    </w:div>
    <w:div w:id="396637838">
      <w:bodyDiv w:val="1"/>
      <w:marLeft w:val="0"/>
      <w:marRight w:val="0"/>
      <w:marTop w:val="0"/>
      <w:marBottom w:val="0"/>
      <w:divBdr>
        <w:top w:val="none" w:sz="0" w:space="0" w:color="auto"/>
        <w:left w:val="none" w:sz="0" w:space="0" w:color="auto"/>
        <w:bottom w:val="none" w:sz="0" w:space="0" w:color="auto"/>
        <w:right w:val="none" w:sz="0" w:space="0" w:color="auto"/>
      </w:divBdr>
    </w:div>
    <w:div w:id="434789067">
      <w:bodyDiv w:val="1"/>
      <w:marLeft w:val="0"/>
      <w:marRight w:val="0"/>
      <w:marTop w:val="0"/>
      <w:marBottom w:val="0"/>
      <w:divBdr>
        <w:top w:val="none" w:sz="0" w:space="0" w:color="auto"/>
        <w:left w:val="none" w:sz="0" w:space="0" w:color="auto"/>
        <w:bottom w:val="none" w:sz="0" w:space="0" w:color="auto"/>
        <w:right w:val="none" w:sz="0" w:space="0" w:color="auto"/>
      </w:divBdr>
    </w:div>
    <w:div w:id="481312805">
      <w:bodyDiv w:val="1"/>
      <w:marLeft w:val="0"/>
      <w:marRight w:val="0"/>
      <w:marTop w:val="0"/>
      <w:marBottom w:val="0"/>
      <w:divBdr>
        <w:top w:val="none" w:sz="0" w:space="0" w:color="auto"/>
        <w:left w:val="none" w:sz="0" w:space="0" w:color="auto"/>
        <w:bottom w:val="none" w:sz="0" w:space="0" w:color="auto"/>
        <w:right w:val="none" w:sz="0" w:space="0" w:color="auto"/>
      </w:divBdr>
    </w:div>
    <w:div w:id="566183721">
      <w:bodyDiv w:val="1"/>
      <w:marLeft w:val="0"/>
      <w:marRight w:val="0"/>
      <w:marTop w:val="0"/>
      <w:marBottom w:val="0"/>
      <w:divBdr>
        <w:top w:val="none" w:sz="0" w:space="0" w:color="auto"/>
        <w:left w:val="none" w:sz="0" w:space="0" w:color="auto"/>
        <w:bottom w:val="none" w:sz="0" w:space="0" w:color="auto"/>
        <w:right w:val="none" w:sz="0" w:space="0" w:color="auto"/>
      </w:divBdr>
    </w:div>
    <w:div w:id="713771661">
      <w:bodyDiv w:val="1"/>
      <w:marLeft w:val="0"/>
      <w:marRight w:val="0"/>
      <w:marTop w:val="0"/>
      <w:marBottom w:val="0"/>
      <w:divBdr>
        <w:top w:val="none" w:sz="0" w:space="0" w:color="auto"/>
        <w:left w:val="none" w:sz="0" w:space="0" w:color="auto"/>
        <w:bottom w:val="none" w:sz="0" w:space="0" w:color="auto"/>
        <w:right w:val="none" w:sz="0" w:space="0" w:color="auto"/>
      </w:divBdr>
    </w:div>
    <w:div w:id="1031029541">
      <w:bodyDiv w:val="1"/>
      <w:marLeft w:val="0"/>
      <w:marRight w:val="0"/>
      <w:marTop w:val="0"/>
      <w:marBottom w:val="0"/>
      <w:divBdr>
        <w:top w:val="none" w:sz="0" w:space="0" w:color="auto"/>
        <w:left w:val="none" w:sz="0" w:space="0" w:color="auto"/>
        <w:bottom w:val="none" w:sz="0" w:space="0" w:color="auto"/>
        <w:right w:val="none" w:sz="0" w:space="0" w:color="auto"/>
      </w:divBdr>
    </w:div>
    <w:div w:id="1052342848">
      <w:bodyDiv w:val="1"/>
      <w:marLeft w:val="0"/>
      <w:marRight w:val="0"/>
      <w:marTop w:val="0"/>
      <w:marBottom w:val="0"/>
      <w:divBdr>
        <w:top w:val="none" w:sz="0" w:space="0" w:color="auto"/>
        <w:left w:val="none" w:sz="0" w:space="0" w:color="auto"/>
        <w:bottom w:val="none" w:sz="0" w:space="0" w:color="auto"/>
        <w:right w:val="none" w:sz="0" w:space="0" w:color="auto"/>
      </w:divBdr>
    </w:div>
    <w:div w:id="1053575314">
      <w:bodyDiv w:val="1"/>
      <w:marLeft w:val="0"/>
      <w:marRight w:val="0"/>
      <w:marTop w:val="0"/>
      <w:marBottom w:val="0"/>
      <w:divBdr>
        <w:top w:val="none" w:sz="0" w:space="0" w:color="auto"/>
        <w:left w:val="none" w:sz="0" w:space="0" w:color="auto"/>
        <w:bottom w:val="none" w:sz="0" w:space="0" w:color="auto"/>
        <w:right w:val="none" w:sz="0" w:space="0" w:color="auto"/>
      </w:divBdr>
    </w:div>
    <w:div w:id="1073240095">
      <w:bodyDiv w:val="1"/>
      <w:marLeft w:val="0"/>
      <w:marRight w:val="0"/>
      <w:marTop w:val="0"/>
      <w:marBottom w:val="0"/>
      <w:divBdr>
        <w:top w:val="none" w:sz="0" w:space="0" w:color="auto"/>
        <w:left w:val="none" w:sz="0" w:space="0" w:color="auto"/>
        <w:bottom w:val="none" w:sz="0" w:space="0" w:color="auto"/>
        <w:right w:val="none" w:sz="0" w:space="0" w:color="auto"/>
      </w:divBdr>
    </w:div>
    <w:div w:id="1172187750">
      <w:bodyDiv w:val="1"/>
      <w:marLeft w:val="0"/>
      <w:marRight w:val="0"/>
      <w:marTop w:val="0"/>
      <w:marBottom w:val="0"/>
      <w:divBdr>
        <w:top w:val="none" w:sz="0" w:space="0" w:color="auto"/>
        <w:left w:val="none" w:sz="0" w:space="0" w:color="auto"/>
        <w:bottom w:val="none" w:sz="0" w:space="0" w:color="auto"/>
        <w:right w:val="none" w:sz="0" w:space="0" w:color="auto"/>
      </w:divBdr>
    </w:div>
    <w:div w:id="1212116819">
      <w:bodyDiv w:val="1"/>
      <w:marLeft w:val="0"/>
      <w:marRight w:val="0"/>
      <w:marTop w:val="0"/>
      <w:marBottom w:val="0"/>
      <w:divBdr>
        <w:top w:val="none" w:sz="0" w:space="0" w:color="auto"/>
        <w:left w:val="none" w:sz="0" w:space="0" w:color="auto"/>
        <w:bottom w:val="none" w:sz="0" w:space="0" w:color="auto"/>
        <w:right w:val="none" w:sz="0" w:space="0" w:color="auto"/>
      </w:divBdr>
    </w:div>
    <w:div w:id="1248609563">
      <w:bodyDiv w:val="1"/>
      <w:marLeft w:val="0"/>
      <w:marRight w:val="0"/>
      <w:marTop w:val="0"/>
      <w:marBottom w:val="0"/>
      <w:divBdr>
        <w:top w:val="none" w:sz="0" w:space="0" w:color="auto"/>
        <w:left w:val="none" w:sz="0" w:space="0" w:color="auto"/>
        <w:bottom w:val="none" w:sz="0" w:space="0" w:color="auto"/>
        <w:right w:val="none" w:sz="0" w:space="0" w:color="auto"/>
      </w:divBdr>
    </w:div>
    <w:div w:id="1309899480">
      <w:bodyDiv w:val="1"/>
      <w:marLeft w:val="0"/>
      <w:marRight w:val="0"/>
      <w:marTop w:val="0"/>
      <w:marBottom w:val="0"/>
      <w:divBdr>
        <w:top w:val="none" w:sz="0" w:space="0" w:color="auto"/>
        <w:left w:val="none" w:sz="0" w:space="0" w:color="auto"/>
        <w:bottom w:val="none" w:sz="0" w:space="0" w:color="auto"/>
        <w:right w:val="none" w:sz="0" w:space="0" w:color="auto"/>
      </w:divBdr>
    </w:div>
    <w:div w:id="1343892474">
      <w:bodyDiv w:val="1"/>
      <w:marLeft w:val="0"/>
      <w:marRight w:val="0"/>
      <w:marTop w:val="0"/>
      <w:marBottom w:val="0"/>
      <w:divBdr>
        <w:top w:val="none" w:sz="0" w:space="0" w:color="auto"/>
        <w:left w:val="none" w:sz="0" w:space="0" w:color="auto"/>
        <w:bottom w:val="none" w:sz="0" w:space="0" w:color="auto"/>
        <w:right w:val="none" w:sz="0" w:space="0" w:color="auto"/>
      </w:divBdr>
    </w:div>
    <w:div w:id="1355106850">
      <w:bodyDiv w:val="1"/>
      <w:marLeft w:val="0"/>
      <w:marRight w:val="0"/>
      <w:marTop w:val="0"/>
      <w:marBottom w:val="0"/>
      <w:divBdr>
        <w:top w:val="none" w:sz="0" w:space="0" w:color="auto"/>
        <w:left w:val="none" w:sz="0" w:space="0" w:color="auto"/>
        <w:bottom w:val="none" w:sz="0" w:space="0" w:color="auto"/>
        <w:right w:val="none" w:sz="0" w:space="0" w:color="auto"/>
      </w:divBdr>
    </w:div>
    <w:div w:id="1412660718">
      <w:bodyDiv w:val="1"/>
      <w:marLeft w:val="0"/>
      <w:marRight w:val="0"/>
      <w:marTop w:val="0"/>
      <w:marBottom w:val="0"/>
      <w:divBdr>
        <w:top w:val="none" w:sz="0" w:space="0" w:color="auto"/>
        <w:left w:val="none" w:sz="0" w:space="0" w:color="auto"/>
        <w:bottom w:val="none" w:sz="0" w:space="0" w:color="auto"/>
        <w:right w:val="none" w:sz="0" w:space="0" w:color="auto"/>
      </w:divBdr>
    </w:div>
    <w:div w:id="1418751622">
      <w:bodyDiv w:val="1"/>
      <w:marLeft w:val="0"/>
      <w:marRight w:val="0"/>
      <w:marTop w:val="0"/>
      <w:marBottom w:val="0"/>
      <w:divBdr>
        <w:top w:val="none" w:sz="0" w:space="0" w:color="auto"/>
        <w:left w:val="none" w:sz="0" w:space="0" w:color="auto"/>
        <w:bottom w:val="none" w:sz="0" w:space="0" w:color="auto"/>
        <w:right w:val="none" w:sz="0" w:space="0" w:color="auto"/>
      </w:divBdr>
    </w:div>
    <w:div w:id="1629119017">
      <w:bodyDiv w:val="1"/>
      <w:marLeft w:val="0"/>
      <w:marRight w:val="0"/>
      <w:marTop w:val="0"/>
      <w:marBottom w:val="0"/>
      <w:divBdr>
        <w:top w:val="none" w:sz="0" w:space="0" w:color="auto"/>
        <w:left w:val="none" w:sz="0" w:space="0" w:color="auto"/>
        <w:bottom w:val="none" w:sz="0" w:space="0" w:color="auto"/>
        <w:right w:val="none" w:sz="0" w:space="0" w:color="auto"/>
      </w:divBdr>
    </w:div>
    <w:div w:id="1642660222">
      <w:bodyDiv w:val="1"/>
      <w:marLeft w:val="0"/>
      <w:marRight w:val="0"/>
      <w:marTop w:val="0"/>
      <w:marBottom w:val="0"/>
      <w:divBdr>
        <w:top w:val="none" w:sz="0" w:space="0" w:color="auto"/>
        <w:left w:val="none" w:sz="0" w:space="0" w:color="auto"/>
        <w:bottom w:val="none" w:sz="0" w:space="0" w:color="auto"/>
        <w:right w:val="none" w:sz="0" w:space="0" w:color="auto"/>
      </w:divBdr>
    </w:div>
    <w:div w:id="1659306607">
      <w:bodyDiv w:val="1"/>
      <w:marLeft w:val="0"/>
      <w:marRight w:val="0"/>
      <w:marTop w:val="0"/>
      <w:marBottom w:val="0"/>
      <w:divBdr>
        <w:top w:val="none" w:sz="0" w:space="0" w:color="auto"/>
        <w:left w:val="none" w:sz="0" w:space="0" w:color="auto"/>
        <w:bottom w:val="none" w:sz="0" w:space="0" w:color="auto"/>
        <w:right w:val="none" w:sz="0" w:space="0" w:color="auto"/>
      </w:divBdr>
    </w:div>
    <w:div w:id="1762407798">
      <w:bodyDiv w:val="1"/>
      <w:marLeft w:val="0"/>
      <w:marRight w:val="0"/>
      <w:marTop w:val="0"/>
      <w:marBottom w:val="0"/>
      <w:divBdr>
        <w:top w:val="none" w:sz="0" w:space="0" w:color="auto"/>
        <w:left w:val="none" w:sz="0" w:space="0" w:color="auto"/>
        <w:bottom w:val="none" w:sz="0" w:space="0" w:color="auto"/>
        <w:right w:val="none" w:sz="0" w:space="0" w:color="auto"/>
      </w:divBdr>
    </w:div>
    <w:div w:id="1801191572">
      <w:bodyDiv w:val="1"/>
      <w:marLeft w:val="0"/>
      <w:marRight w:val="0"/>
      <w:marTop w:val="0"/>
      <w:marBottom w:val="0"/>
      <w:divBdr>
        <w:top w:val="none" w:sz="0" w:space="0" w:color="auto"/>
        <w:left w:val="none" w:sz="0" w:space="0" w:color="auto"/>
        <w:bottom w:val="none" w:sz="0" w:space="0" w:color="auto"/>
        <w:right w:val="none" w:sz="0" w:space="0" w:color="auto"/>
      </w:divBdr>
    </w:div>
    <w:div w:id="1869293732">
      <w:bodyDiv w:val="1"/>
      <w:marLeft w:val="0"/>
      <w:marRight w:val="0"/>
      <w:marTop w:val="0"/>
      <w:marBottom w:val="0"/>
      <w:divBdr>
        <w:top w:val="none" w:sz="0" w:space="0" w:color="auto"/>
        <w:left w:val="none" w:sz="0" w:space="0" w:color="auto"/>
        <w:bottom w:val="none" w:sz="0" w:space="0" w:color="auto"/>
        <w:right w:val="none" w:sz="0" w:space="0" w:color="auto"/>
      </w:divBdr>
    </w:div>
    <w:div w:id="1914661610">
      <w:bodyDiv w:val="1"/>
      <w:marLeft w:val="0"/>
      <w:marRight w:val="0"/>
      <w:marTop w:val="0"/>
      <w:marBottom w:val="0"/>
      <w:divBdr>
        <w:top w:val="none" w:sz="0" w:space="0" w:color="auto"/>
        <w:left w:val="none" w:sz="0" w:space="0" w:color="auto"/>
        <w:bottom w:val="none" w:sz="0" w:space="0" w:color="auto"/>
        <w:right w:val="none" w:sz="0" w:space="0" w:color="auto"/>
      </w:divBdr>
    </w:div>
    <w:div w:id="1986739569">
      <w:bodyDiv w:val="1"/>
      <w:marLeft w:val="0"/>
      <w:marRight w:val="0"/>
      <w:marTop w:val="0"/>
      <w:marBottom w:val="0"/>
      <w:divBdr>
        <w:top w:val="none" w:sz="0" w:space="0" w:color="auto"/>
        <w:left w:val="none" w:sz="0" w:space="0" w:color="auto"/>
        <w:bottom w:val="none" w:sz="0" w:space="0" w:color="auto"/>
        <w:right w:val="none" w:sz="0" w:space="0" w:color="auto"/>
      </w:divBdr>
    </w:div>
    <w:div w:id="2009481256">
      <w:bodyDiv w:val="1"/>
      <w:marLeft w:val="0"/>
      <w:marRight w:val="0"/>
      <w:marTop w:val="0"/>
      <w:marBottom w:val="0"/>
      <w:divBdr>
        <w:top w:val="none" w:sz="0" w:space="0" w:color="auto"/>
        <w:left w:val="none" w:sz="0" w:space="0" w:color="auto"/>
        <w:bottom w:val="none" w:sz="0" w:space="0" w:color="auto"/>
        <w:right w:val="none" w:sz="0" w:space="0" w:color="auto"/>
      </w:divBdr>
    </w:div>
    <w:div w:id="2120834523">
      <w:bodyDiv w:val="1"/>
      <w:marLeft w:val="0"/>
      <w:marRight w:val="0"/>
      <w:marTop w:val="0"/>
      <w:marBottom w:val="0"/>
      <w:divBdr>
        <w:top w:val="none" w:sz="0" w:space="0" w:color="auto"/>
        <w:left w:val="none" w:sz="0" w:space="0" w:color="auto"/>
        <w:bottom w:val="none" w:sz="0" w:space="0" w:color="auto"/>
        <w:right w:val="none" w:sz="0" w:space="0" w:color="auto"/>
      </w:divBdr>
    </w:div>
    <w:div w:id="213124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ptic.gob.do/nortic/index.php/certificaciones/instituciones-certificadas/item/direccion-general-de-programas-especiales-de-la-presidencia-digepep"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E72ABB1431E584AA0E01B505271E451" ma:contentTypeVersion="13" ma:contentTypeDescription="Crear nuevo documento." ma:contentTypeScope="" ma:versionID="1742473f4ad9a70256301ceeaf83f466">
  <xsd:schema xmlns:xsd="http://www.w3.org/2001/XMLSchema" xmlns:xs="http://www.w3.org/2001/XMLSchema" xmlns:p="http://schemas.microsoft.com/office/2006/metadata/properties" xmlns:ns2="85350e5f-fc8e-479c-8988-76abc1c940fe" xmlns:ns3="7560a857-e2bb-466a-b88c-17500a5332ee" targetNamespace="http://schemas.microsoft.com/office/2006/metadata/properties" ma:root="true" ma:fieldsID="87810fea10c785079676084612e3fdb9" ns2:_="" ns3:_="">
    <xsd:import namespace="85350e5f-fc8e-479c-8988-76abc1c940fe"/>
    <xsd:import namespace="7560a857-e2bb-466a-b88c-17500a5332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50e5f-fc8e-479c-8988-76abc1c94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78dce036-5597-4e78-87a4-f281598395b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60a857-e2bb-466a-b88c-17500a5332e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9d64b5b0-35f6-418b-8c62-ed5831ac42d5}" ma:internalName="TaxCatchAll" ma:showField="CatchAllData" ma:web="7560a857-e2bb-466a-b88c-17500a533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AD9DE-E91A-47C0-ADE8-18E96E5B89EF}">
  <ds:schemaRefs>
    <ds:schemaRef ds:uri="http://schemas.microsoft.com/sharepoint/v3/contenttype/forms"/>
  </ds:schemaRefs>
</ds:datastoreItem>
</file>

<file path=customXml/itemProps2.xml><?xml version="1.0" encoding="utf-8"?>
<ds:datastoreItem xmlns:ds="http://schemas.openxmlformats.org/officeDocument/2006/customXml" ds:itemID="{99BAC3AE-5A44-40BD-9AEA-04A78FD98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50e5f-fc8e-479c-8988-76abc1c940fe"/>
    <ds:schemaRef ds:uri="7560a857-e2bb-466a-b88c-17500a533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6A2575-FF39-4990-9156-730939F2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140</Pages>
  <Words>22527</Words>
  <Characters>123901</Characters>
  <Application>Microsoft Office Word</Application>
  <DocSecurity>0</DocSecurity>
  <Lines>1032</Lines>
  <Paragraphs>292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146136</CharactersWithSpaces>
  <SharedDoc>false</SharedDoc>
  <HLinks>
    <vt:vector size="150" baseType="variant">
      <vt:variant>
        <vt:i4>3735623</vt:i4>
      </vt:variant>
      <vt:variant>
        <vt:i4>141</vt:i4>
      </vt:variant>
      <vt:variant>
        <vt:i4>0</vt:i4>
      </vt:variant>
      <vt:variant>
        <vt:i4>5</vt:i4>
      </vt:variant>
      <vt:variant>
        <vt:lpwstr>https://www.flickr.com/photos/186883016@N05/</vt:lpwstr>
      </vt:variant>
      <vt:variant>
        <vt:lpwstr/>
      </vt:variant>
      <vt:variant>
        <vt:i4>2031622</vt:i4>
      </vt:variant>
      <vt:variant>
        <vt:i4>138</vt:i4>
      </vt:variant>
      <vt:variant>
        <vt:i4>0</vt:i4>
      </vt:variant>
      <vt:variant>
        <vt:i4>5</vt:i4>
      </vt:variant>
      <vt:variant>
        <vt:lpwstr>https://sisticge.dominicana.gob.do/detalle.php?id=221</vt:lpwstr>
      </vt:variant>
      <vt:variant>
        <vt:lpwstr/>
      </vt:variant>
      <vt:variant>
        <vt:i4>4325406</vt:i4>
      </vt:variant>
      <vt:variant>
        <vt:i4>135</vt:i4>
      </vt:variant>
      <vt:variant>
        <vt:i4>0</vt:i4>
      </vt:variant>
      <vt:variant>
        <vt:i4>5</vt:i4>
      </vt:variant>
      <vt:variant>
        <vt:lpwstr>https://optic.gob.do/nortic/index.php/certificaciones/instituciones-certificadas/item/direccion-general-de-programas-especiales-de-la-presidencia-digepep</vt:lpwstr>
      </vt:variant>
      <vt:variant>
        <vt:lpwstr/>
      </vt:variant>
      <vt:variant>
        <vt:i4>1114174</vt:i4>
      </vt:variant>
      <vt:variant>
        <vt:i4>128</vt:i4>
      </vt:variant>
      <vt:variant>
        <vt:i4>0</vt:i4>
      </vt:variant>
      <vt:variant>
        <vt:i4>5</vt:i4>
      </vt:variant>
      <vt:variant>
        <vt:lpwstr/>
      </vt:variant>
      <vt:variant>
        <vt:lpwstr>_Toc108135422</vt:lpwstr>
      </vt:variant>
      <vt:variant>
        <vt:i4>1114174</vt:i4>
      </vt:variant>
      <vt:variant>
        <vt:i4>122</vt:i4>
      </vt:variant>
      <vt:variant>
        <vt:i4>0</vt:i4>
      </vt:variant>
      <vt:variant>
        <vt:i4>5</vt:i4>
      </vt:variant>
      <vt:variant>
        <vt:lpwstr/>
      </vt:variant>
      <vt:variant>
        <vt:lpwstr>_Toc108135421</vt:lpwstr>
      </vt:variant>
      <vt:variant>
        <vt:i4>1114174</vt:i4>
      </vt:variant>
      <vt:variant>
        <vt:i4>116</vt:i4>
      </vt:variant>
      <vt:variant>
        <vt:i4>0</vt:i4>
      </vt:variant>
      <vt:variant>
        <vt:i4>5</vt:i4>
      </vt:variant>
      <vt:variant>
        <vt:lpwstr/>
      </vt:variant>
      <vt:variant>
        <vt:lpwstr>_Toc108135420</vt:lpwstr>
      </vt:variant>
      <vt:variant>
        <vt:i4>1179710</vt:i4>
      </vt:variant>
      <vt:variant>
        <vt:i4>110</vt:i4>
      </vt:variant>
      <vt:variant>
        <vt:i4>0</vt:i4>
      </vt:variant>
      <vt:variant>
        <vt:i4>5</vt:i4>
      </vt:variant>
      <vt:variant>
        <vt:lpwstr/>
      </vt:variant>
      <vt:variant>
        <vt:lpwstr>_Toc108135419</vt:lpwstr>
      </vt:variant>
      <vt:variant>
        <vt:i4>1179710</vt:i4>
      </vt:variant>
      <vt:variant>
        <vt:i4>104</vt:i4>
      </vt:variant>
      <vt:variant>
        <vt:i4>0</vt:i4>
      </vt:variant>
      <vt:variant>
        <vt:i4>5</vt:i4>
      </vt:variant>
      <vt:variant>
        <vt:lpwstr/>
      </vt:variant>
      <vt:variant>
        <vt:lpwstr>_Toc108135418</vt:lpwstr>
      </vt:variant>
      <vt:variant>
        <vt:i4>1179710</vt:i4>
      </vt:variant>
      <vt:variant>
        <vt:i4>98</vt:i4>
      </vt:variant>
      <vt:variant>
        <vt:i4>0</vt:i4>
      </vt:variant>
      <vt:variant>
        <vt:i4>5</vt:i4>
      </vt:variant>
      <vt:variant>
        <vt:lpwstr/>
      </vt:variant>
      <vt:variant>
        <vt:lpwstr>_Toc108135417</vt:lpwstr>
      </vt:variant>
      <vt:variant>
        <vt:i4>1179710</vt:i4>
      </vt:variant>
      <vt:variant>
        <vt:i4>92</vt:i4>
      </vt:variant>
      <vt:variant>
        <vt:i4>0</vt:i4>
      </vt:variant>
      <vt:variant>
        <vt:i4>5</vt:i4>
      </vt:variant>
      <vt:variant>
        <vt:lpwstr/>
      </vt:variant>
      <vt:variant>
        <vt:lpwstr>_Toc108135416</vt:lpwstr>
      </vt:variant>
      <vt:variant>
        <vt:i4>1179710</vt:i4>
      </vt:variant>
      <vt:variant>
        <vt:i4>86</vt:i4>
      </vt:variant>
      <vt:variant>
        <vt:i4>0</vt:i4>
      </vt:variant>
      <vt:variant>
        <vt:i4>5</vt:i4>
      </vt:variant>
      <vt:variant>
        <vt:lpwstr/>
      </vt:variant>
      <vt:variant>
        <vt:lpwstr>_Toc108135415</vt:lpwstr>
      </vt:variant>
      <vt:variant>
        <vt:i4>1179710</vt:i4>
      </vt:variant>
      <vt:variant>
        <vt:i4>80</vt:i4>
      </vt:variant>
      <vt:variant>
        <vt:i4>0</vt:i4>
      </vt:variant>
      <vt:variant>
        <vt:i4>5</vt:i4>
      </vt:variant>
      <vt:variant>
        <vt:lpwstr/>
      </vt:variant>
      <vt:variant>
        <vt:lpwstr>_Toc108135414</vt:lpwstr>
      </vt:variant>
      <vt:variant>
        <vt:i4>1179710</vt:i4>
      </vt:variant>
      <vt:variant>
        <vt:i4>74</vt:i4>
      </vt:variant>
      <vt:variant>
        <vt:i4>0</vt:i4>
      </vt:variant>
      <vt:variant>
        <vt:i4>5</vt:i4>
      </vt:variant>
      <vt:variant>
        <vt:lpwstr/>
      </vt:variant>
      <vt:variant>
        <vt:lpwstr>_Toc108135413</vt:lpwstr>
      </vt:variant>
      <vt:variant>
        <vt:i4>1179710</vt:i4>
      </vt:variant>
      <vt:variant>
        <vt:i4>68</vt:i4>
      </vt:variant>
      <vt:variant>
        <vt:i4>0</vt:i4>
      </vt:variant>
      <vt:variant>
        <vt:i4>5</vt:i4>
      </vt:variant>
      <vt:variant>
        <vt:lpwstr/>
      </vt:variant>
      <vt:variant>
        <vt:lpwstr>_Toc108135412</vt:lpwstr>
      </vt:variant>
      <vt:variant>
        <vt:i4>1179710</vt:i4>
      </vt:variant>
      <vt:variant>
        <vt:i4>62</vt:i4>
      </vt:variant>
      <vt:variant>
        <vt:i4>0</vt:i4>
      </vt:variant>
      <vt:variant>
        <vt:i4>5</vt:i4>
      </vt:variant>
      <vt:variant>
        <vt:lpwstr/>
      </vt:variant>
      <vt:variant>
        <vt:lpwstr>_Toc108135411</vt:lpwstr>
      </vt:variant>
      <vt:variant>
        <vt:i4>1179710</vt:i4>
      </vt:variant>
      <vt:variant>
        <vt:i4>56</vt:i4>
      </vt:variant>
      <vt:variant>
        <vt:i4>0</vt:i4>
      </vt:variant>
      <vt:variant>
        <vt:i4>5</vt:i4>
      </vt:variant>
      <vt:variant>
        <vt:lpwstr/>
      </vt:variant>
      <vt:variant>
        <vt:lpwstr>_Toc108135410</vt:lpwstr>
      </vt:variant>
      <vt:variant>
        <vt:i4>1245246</vt:i4>
      </vt:variant>
      <vt:variant>
        <vt:i4>50</vt:i4>
      </vt:variant>
      <vt:variant>
        <vt:i4>0</vt:i4>
      </vt:variant>
      <vt:variant>
        <vt:i4>5</vt:i4>
      </vt:variant>
      <vt:variant>
        <vt:lpwstr/>
      </vt:variant>
      <vt:variant>
        <vt:lpwstr>_Toc108135409</vt:lpwstr>
      </vt:variant>
      <vt:variant>
        <vt:i4>1245246</vt:i4>
      </vt:variant>
      <vt:variant>
        <vt:i4>44</vt:i4>
      </vt:variant>
      <vt:variant>
        <vt:i4>0</vt:i4>
      </vt:variant>
      <vt:variant>
        <vt:i4>5</vt:i4>
      </vt:variant>
      <vt:variant>
        <vt:lpwstr/>
      </vt:variant>
      <vt:variant>
        <vt:lpwstr>_Toc108135408</vt:lpwstr>
      </vt:variant>
      <vt:variant>
        <vt:i4>1245246</vt:i4>
      </vt:variant>
      <vt:variant>
        <vt:i4>38</vt:i4>
      </vt:variant>
      <vt:variant>
        <vt:i4>0</vt:i4>
      </vt:variant>
      <vt:variant>
        <vt:i4>5</vt:i4>
      </vt:variant>
      <vt:variant>
        <vt:lpwstr/>
      </vt:variant>
      <vt:variant>
        <vt:lpwstr>_Toc108135407</vt:lpwstr>
      </vt:variant>
      <vt:variant>
        <vt:i4>1245246</vt:i4>
      </vt:variant>
      <vt:variant>
        <vt:i4>32</vt:i4>
      </vt:variant>
      <vt:variant>
        <vt:i4>0</vt:i4>
      </vt:variant>
      <vt:variant>
        <vt:i4>5</vt:i4>
      </vt:variant>
      <vt:variant>
        <vt:lpwstr/>
      </vt:variant>
      <vt:variant>
        <vt:lpwstr>_Toc108135406</vt:lpwstr>
      </vt:variant>
      <vt:variant>
        <vt:i4>1245246</vt:i4>
      </vt:variant>
      <vt:variant>
        <vt:i4>26</vt:i4>
      </vt:variant>
      <vt:variant>
        <vt:i4>0</vt:i4>
      </vt:variant>
      <vt:variant>
        <vt:i4>5</vt:i4>
      </vt:variant>
      <vt:variant>
        <vt:lpwstr/>
      </vt:variant>
      <vt:variant>
        <vt:lpwstr>_Toc108135405</vt:lpwstr>
      </vt:variant>
      <vt:variant>
        <vt:i4>1245246</vt:i4>
      </vt:variant>
      <vt:variant>
        <vt:i4>20</vt:i4>
      </vt:variant>
      <vt:variant>
        <vt:i4>0</vt:i4>
      </vt:variant>
      <vt:variant>
        <vt:i4>5</vt:i4>
      </vt:variant>
      <vt:variant>
        <vt:lpwstr/>
      </vt:variant>
      <vt:variant>
        <vt:lpwstr>_Toc108135404</vt:lpwstr>
      </vt:variant>
      <vt:variant>
        <vt:i4>1245246</vt:i4>
      </vt:variant>
      <vt:variant>
        <vt:i4>14</vt:i4>
      </vt:variant>
      <vt:variant>
        <vt:i4>0</vt:i4>
      </vt:variant>
      <vt:variant>
        <vt:i4>5</vt:i4>
      </vt:variant>
      <vt:variant>
        <vt:lpwstr/>
      </vt:variant>
      <vt:variant>
        <vt:lpwstr>_Toc108135403</vt:lpwstr>
      </vt:variant>
      <vt:variant>
        <vt:i4>1245246</vt:i4>
      </vt:variant>
      <vt:variant>
        <vt:i4>8</vt:i4>
      </vt:variant>
      <vt:variant>
        <vt:i4>0</vt:i4>
      </vt:variant>
      <vt:variant>
        <vt:i4>5</vt:i4>
      </vt:variant>
      <vt:variant>
        <vt:lpwstr/>
      </vt:variant>
      <vt:variant>
        <vt:lpwstr>_Toc108135402</vt:lpwstr>
      </vt:variant>
      <vt:variant>
        <vt:i4>1245246</vt:i4>
      </vt:variant>
      <vt:variant>
        <vt:i4>2</vt:i4>
      </vt:variant>
      <vt:variant>
        <vt:i4>0</vt:i4>
      </vt:variant>
      <vt:variant>
        <vt:i4>5</vt:i4>
      </vt:variant>
      <vt:variant>
        <vt:lpwstr/>
      </vt:variant>
      <vt:variant>
        <vt:lpwstr>_Toc108135401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Yenilka Sandoval</cp:lastModifiedBy>
  <cp:revision>7</cp:revision>
  <cp:lastPrinted>2022-12-22T18:43:00Z</cp:lastPrinted>
  <dcterms:created xsi:type="dcterms:W3CDTF">2022-12-22T20:15:00Z</dcterms:created>
  <dcterms:modified xsi:type="dcterms:W3CDTF">2022-12-29T18:55:00Z</dcterms:modified>
</cp:coreProperties>
</file>