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1B97D" w14:textId="0B25D397" w:rsidR="000A6044" w:rsidRDefault="00827AB1">
      <w:pPr>
        <w:rPr>
          <w:noProof/>
          <w:lang w:val="es-DO" w:eastAsia="es-DO"/>
        </w:rPr>
      </w:pPr>
      <w:r>
        <w:rPr>
          <w:noProof/>
        </w:rPr>
        <w:drawing>
          <wp:anchor distT="0" distB="0" distL="114300" distR="114300" simplePos="0" relativeHeight="251678720" behindDoc="1" locked="0" layoutInCell="1" allowOverlap="1" wp14:anchorId="304F04F5" wp14:editId="4FFB96B4">
            <wp:simplePos x="0" y="0"/>
            <wp:positionH relativeFrom="column">
              <wp:posOffset>-1162050</wp:posOffset>
            </wp:positionH>
            <wp:positionV relativeFrom="paragraph">
              <wp:posOffset>-942806</wp:posOffset>
            </wp:positionV>
            <wp:extent cx="7798605" cy="10087661"/>
            <wp:effectExtent l="0" t="0" r="0" b="8890"/>
            <wp:wrapNone/>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860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EF04B" w14:textId="535D79E7" w:rsidR="00F7256F" w:rsidRDefault="00F7256F">
      <w:pPr>
        <w:rPr>
          <w:noProof/>
          <w:lang w:val="es-DO" w:eastAsia="es-DO"/>
        </w:rPr>
      </w:pPr>
    </w:p>
    <w:p w14:paraId="17889812" w14:textId="7F5496ED" w:rsidR="00B24E72" w:rsidRDefault="00B24E72">
      <w:pPr>
        <w:rPr>
          <w:noProof/>
          <w:lang w:val="es-DO" w:eastAsia="es-DO"/>
        </w:rPr>
      </w:pPr>
    </w:p>
    <w:p w14:paraId="13887B84" w14:textId="35D4E7F6" w:rsidR="00B24E72" w:rsidRDefault="00B24E72">
      <w:pPr>
        <w:rPr>
          <w:noProof/>
          <w:lang w:val="es-DO" w:eastAsia="es-DO"/>
        </w:rPr>
      </w:pPr>
    </w:p>
    <w:p w14:paraId="2800BA2B" w14:textId="3EF2BD17" w:rsidR="00B24E72" w:rsidRDefault="00B24E72">
      <w:pPr>
        <w:rPr>
          <w:noProof/>
          <w:lang w:val="es-DO" w:eastAsia="es-DO"/>
        </w:rPr>
      </w:pPr>
    </w:p>
    <w:p w14:paraId="014D0169" w14:textId="023BDBC3" w:rsidR="00B24E72" w:rsidRDefault="00B24E72">
      <w:pPr>
        <w:rPr>
          <w:noProof/>
          <w:lang w:val="es-DO" w:eastAsia="es-DO"/>
        </w:rPr>
      </w:pPr>
    </w:p>
    <w:p w14:paraId="4D6A674F" w14:textId="060A3221" w:rsidR="00B24E72" w:rsidRDefault="00B24E72">
      <w:pPr>
        <w:rPr>
          <w:noProof/>
          <w:lang w:val="es-DO" w:eastAsia="es-DO"/>
        </w:rPr>
      </w:pPr>
    </w:p>
    <w:p w14:paraId="5031E0D9" w14:textId="248BBBE7" w:rsidR="00B24E72" w:rsidRDefault="00B24E72">
      <w:pPr>
        <w:rPr>
          <w:noProof/>
          <w:lang w:val="es-DO" w:eastAsia="es-DO"/>
        </w:rPr>
      </w:pPr>
    </w:p>
    <w:p w14:paraId="1FB442F2" w14:textId="6178EFF7" w:rsidR="00B24E72" w:rsidRDefault="00B24E72">
      <w:pPr>
        <w:rPr>
          <w:noProof/>
          <w:lang w:val="es-DO" w:eastAsia="es-DO"/>
        </w:rPr>
      </w:pPr>
    </w:p>
    <w:p w14:paraId="779ABD74" w14:textId="06630C79" w:rsidR="00B24E72" w:rsidRDefault="00B24E72">
      <w:pPr>
        <w:rPr>
          <w:noProof/>
          <w:lang w:val="es-DO" w:eastAsia="es-DO"/>
        </w:rPr>
      </w:pPr>
    </w:p>
    <w:p w14:paraId="20E21EDA" w14:textId="1DC66112" w:rsidR="00B24E72" w:rsidRDefault="00B24E72">
      <w:pPr>
        <w:rPr>
          <w:noProof/>
          <w:lang w:val="es-DO" w:eastAsia="es-DO"/>
        </w:rPr>
      </w:pPr>
    </w:p>
    <w:p w14:paraId="5E86BB24" w14:textId="71C6387B" w:rsidR="00B24E72" w:rsidRDefault="00B24E72">
      <w:pPr>
        <w:rPr>
          <w:noProof/>
          <w:lang w:val="es-DO" w:eastAsia="es-DO"/>
        </w:rPr>
      </w:pPr>
    </w:p>
    <w:p w14:paraId="5C71AFCE" w14:textId="10726C0C" w:rsidR="00B24E72" w:rsidRDefault="00B24E72">
      <w:pPr>
        <w:rPr>
          <w:noProof/>
          <w:lang w:val="es-DO" w:eastAsia="es-DO"/>
        </w:rPr>
      </w:pPr>
    </w:p>
    <w:p w14:paraId="10A7C5A7" w14:textId="0F56617A" w:rsidR="00B24E72" w:rsidRDefault="00B24E72">
      <w:pPr>
        <w:rPr>
          <w:noProof/>
          <w:lang w:val="es-DO" w:eastAsia="es-DO"/>
        </w:rPr>
      </w:pPr>
    </w:p>
    <w:p w14:paraId="7FE63592" w14:textId="3DA22158" w:rsidR="00B24E72" w:rsidRDefault="00B24E72">
      <w:pPr>
        <w:rPr>
          <w:noProof/>
          <w:lang w:val="es-DO" w:eastAsia="es-DO"/>
        </w:rPr>
      </w:pPr>
    </w:p>
    <w:p w14:paraId="0FE5F7D3" w14:textId="04611EBD" w:rsidR="00B24E72" w:rsidRDefault="00B24E72">
      <w:pPr>
        <w:rPr>
          <w:noProof/>
          <w:lang w:val="es-DO" w:eastAsia="es-DO"/>
        </w:rPr>
      </w:pPr>
    </w:p>
    <w:p w14:paraId="1CE4FE45" w14:textId="17FB6D18" w:rsidR="00B24E72" w:rsidRDefault="00B24E72">
      <w:pPr>
        <w:rPr>
          <w:noProof/>
          <w:lang w:val="es-DO" w:eastAsia="es-DO"/>
        </w:rPr>
      </w:pPr>
    </w:p>
    <w:p w14:paraId="2394E4E6" w14:textId="221E015B" w:rsidR="00B24E72" w:rsidRDefault="00B24E72">
      <w:pPr>
        <w:rPr>
          <w:noProof/>
          <w:lang w:val="es-DO" w:eastAsia="es-DO"/>
        </w:rPr>
      </w:pPr>
    </w:p>
    <w:p w14:paraId="7426C391" w14:textId="0E2984C5" w:rsidR="00B24E72" w:rsidRDefault="00B24E72">
      <w:pPr>
        <w:rPr>
          <w:noProof/>
          <w:lang w:val="es-DO" w:eastAsia="es-DO"/>
        </w:rPr>
      </w:pPr>
    </w:p>
    <w:p w14:paraId="69D72D0A" w14:textId="7EE7D0AA" w:rsidR="00B24E72" w:rsidRDefault="00B24E72">
      <w:pPr>
        <w:rPr>
          <w:noProof/>
          <w:lang w:val="es-DO" w:eastAsia="es-DO"/>
        </w:rPr>
      </w:pPr>
    </w:p>
    <w:p w14:paraId="1E3D0983" w14:textId="26A2B4E4" w:rsidR="00B24E72" w:rsidRDefault="00B24E72">
      <w:pPr>
        <w:rPr>
          <w:noProof/>
          <w:lang w:val="es-DO" w:eastAsia="es-DO"/>
        </w:rPr>
      </w:pPr>
    </w:p>
    <w:p w14:paraId="4B02618C" w14:textId="35652614" w:rsidR="00B24E72" w:rsidRDefault="00B24E72">
      <w:pPr>
        <w:rPr>
          <w:noProof/>
          <w:lang w:val="es-DO" w:eastAsia="es-DO"/>
        </w:rPr>
      </w:pPr>
    </w:p>
    <w:p w14:paraId="0472AE87" w14:textId="3E9E1BAD" w:rsidR="00B24E72" w:rsidRDefault="00B24E72">
      <w:pPr>
        <w:rPr>
          <w:noProof/>
          <w:lang w:val="es-DO" w:eastAsia="es-DO"/>
        </w:rPr>
      </w:pPr>
    </w:p>
    <w:p w14:paraId="5298A33F" w14:textId="44BB9B34" w:rsidR="00B24E72" w:rsidRDefault="00B24E72">
      <w:pPr>
        <w:rPr>
          <w:noProof/>
          <w:lang w:val="es-DO" w:eastAsia="es-DO"/>
        </w:rPr>
      </w:pPr>
    </w:p>
    <w:p w14:paraId="6C3DE245" w14:textId="1D1E5CBE" w:rsidR="00B24E72" w:rsidRDefault="00B24E72">
      <w:pPr>
        <w:rPr>
          <w:noProof/>
          <w:lang w:val="es-DO" w:eastAsia="es-DO"/>
        </w:rPr>
      </w:pPr>
    </w:p>
    <w:p w14:paraId="30D89940" w14:textId="007BF6E2" w:rsidR="00B24E72" w:rsidRDefault="00B24E72">
      <w:pPr>
        <w:rPr>
          <w:noProof/>
          <w:lang w:val="es-DO" w:eastAsia="es-DO"/>
        </w:rPr>
      </w:pPr>
    </w:p>
    <w:p w14:paraId="2EBAEC48" w14:textId="54075821" w:rsidR="00B24E72" w:rsidRDefault="00B24E72">
      <w:pPr>
        <w:rPr>
          <w:noProof/>
          <w:lang w:val="es-DO" w:eastAsia="es-DO"/>
        </w:rPr>
      </w:pPr>
    </w:p>
    <w:p w14:paraId="38CCC464" w14:textId="2296FCC2" w:rsidR="00B24E72" w:rsidRDefault="00B24E72">
      <w:pPr>
        <w:rPr>
          <w:noProof/>
          <w:lang w:val="es-DO" w:eastAsia="es-DO"/>
        </w:rPr>
      </w:pPr>
    </w:p>
    <w:p w14:paraId="156B5C72" w14:textId="52C63D35" w:rsidR="00B24E72" w:rsidRDefault="00B24E72">
      <w:pPr>
        <w:rPr>
          <w:noProof/>
          <w:lang w:val="es-DO" w:eastAsia="es-DO"/>
        </w:rPr>
      </w:pPr>
    </w:p>
    <w:p w14:paraId="1A26F226" w14:textId="632451C0" w:rsidR="00B24E72" w:rsidRDefault="00B24E72">
      <w:pPr>
        <w:rPr>
          <w:noProof/>
          <w:lang w:val="es-DO" w:eastAsia="es-DO"/>
        </w:rPr>
      </w:pPr>
    </w:p>
    <w:p w14:paraId="03612A90" w14:textId="41AA9ACC" w:rsidR="00B24E72" w:rsidRDefault="00B24E72">
      <w:pPr>
        <w:rPr>
          <w:noProof/>
          <w:lang w:val="es-DO" w:eastAsia="es-DO"/>
        </w:rPr>
      </w:pPr>
    </w:p>
    <w:p w14:paraId="49015EB3" w14:textId="549AC3A8" w:rsidR="00B24E72" w:rsidRDefault="00B24E72">
      <w:pPr>
        <w:rPr>
          <w:noProof/>
          <w:lang w:val="es-DO" w:eastAsia="es-DO"/>
        </w:rPr>
      </w:pPr>
    </w:p>
    <w:p w14:paraId="5050DA93" w14:textId="48DE0B60" w:rsidR="00B24E72" w:rsidRDefault="00B24E72">
      <w:pPr>
        <w:rPr>
          <w:noProof/>
          <w:lang w:val="es-DO" w:eastAsia="es-DO"/>
        </w:rPr>
      </w:pPr>
    </w:p>
    <w:p w14:paraId="096730C7" w14:textId="66FD7CFE" w:rsidR="00B24E72" w:rsidRDefault="00827AB1">
      <w:pPr>
        <w:rPr>
          <w:noProof/>
          <w:lang w:val="es-DO" w:eastAsia="es-DO"/>
        </w:rPr>
      </w:pPr>
      <w:r>
        <w:rPr>
          <w:noProof/>
        </w:rPr>
        <w:lastRenderedPageBreak/>
        <w:drawing>
          <wp:anchor distT="0" distB="0" distL="114300" distR="114300" simplePos="0" relativeHeight="251679744" behindDoc="1" locked="0" layoutInCell="1" allowOverlap="1" wp14:anchorId="407F603F" wp14:editId="5F28A729">
            <wp:simplePos x="0" y="0"/>
            <wp:positionH relativeFrom="column">
              <wp:posOffset>-1035888</wp:posOffset>
            </wp:positionH>
            <wp:positionV relativeFrom="paragraph">
              <wp:posOffset>-877518</wp:posOffset>
            </wp:positionV>
            <wp:extent cx="7662880" cy="9912096"/>
            <wp:effectExtent l="0" t="0" r="0" b="0"/>
            <wp:wrapNone/>
            <wp:docPr id="14" name="Imagen 1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2880" cy="9912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92686" w14:textId="69A6BFB5" w:rsidR="00B24E72" w:rsidRDefault="00B24E72">
      <w:pPr>
        <w:rPr>
          <w:noProof/>
          <w:lang w:val="es-DO" w:eastAsia="es-DO"/>
        </w:rPr>
      </w:pPr>
    </w:p>
    <w:p w14:paraId="38ADBCAA" w14:textId="61B44BD0" w:rsidR="003112AC" w:rsidRPr="003112AC" w:rsidRDefault="003112AC" w:rsidP="003112AC">
      <w:pPr>
        <w:tabs>
          <w:tab w:val="left" w:pos="3636"/>
        </w:tabs>
        <w:rPr>
          <w:rFonts w:ascii="Times New Roman" w:hAnsi="Times New Roman"/>
        </w:rPr>
      </w:pPr>
    </w:p>
    <w:p w14:paraId="611DE09D" w14:textId="6F48F8A8" w:rsidR="004878DD" w:rsidRDefault="004878DD">
      <w:pPr>
        <w:rPr>
          <w:rFonts w:ascii="Times New Roman" w:hAnsi="Times New Roman"/>
        </w:rPr>
      </w:pPr>
    </w:p>
    <w:p w14:paraId="523EDF42" w14:textId="77777777" w:rsidR="004878DD" w:rsidRDefault="004878DD">
      <w:pPr>
        <w:rPr>
          <w:rFonts w:ascii="Times New Roman" w:hAnsi="Times New Roman"/>
        </w:rPr>
      </w:pPr>
    </w:p>
    <w:p w14:paraId="5107BEA4" w14:textId="37AC45C6" w:rsidR="004878DD" w:rsidRDefault="004878DD">
      <w:pPr>
        <w:rPr>
          <w:rFonts w:ascii="Times New Roman" w:hAnsi="Times New Roman"/>
        </w:rPr>
      </w:pPr>
    </w:p>
    <w:p w14:paraId="31298759" w14:textId="4EEA1E02" w:rsidR="004878DD" w:rsidRDefault="004878DD">
      <w:pPr>
        <w:rPr>
          <w:rFonts w:ascii="Times New Roman" w:hAnsi="Times New Roman"/>
        </w:rPr>
      </w:pPr>
    </w:p>
    <w:p w14:paraId="213A3F25" w14:textId="7B5C487A" w:rsidR="004878DD" w:rsidRDefault="004878DD">
      <w:pPr>
        <w:rPr>
          <w:rFonts w:ascii="Times New Roman" w:hAnsi="Times New Roman"/>
        </w:rPr>
      </w:pPr>
    </w:p>
    <w:p w14:paraId="529531CD" w14:textId="56B00A28" w:rsidR="004878DD" w:rsidRDefault="004878DD">
      <w:pPr>
        <w:rPr>
          <w:rFonts w:ascii="Times New Roman" w:hAnsi="Times New Roman"/>
        </w:rPr>
      </w:pPr>
    </w:p>
    <w:p w14:paraId="40A46AA0" w14:textId="77777777" w:rsidR="004878DD" w:rsidRDefault="004878DD">
      <w:pPr>
        <w:rPr>
          <w:rFonts w:ascii="Times New Roman" w:hAnsi="Times New Roman"/>
        </w:rPr>
      </w:pPr>
    </w:p>
    <w:p w14:paraId="7E9B5E34" w14:textId="77777777" w:rsidR="004878DD" w:rsidRDefault="004878DD">
      <w:pPr>
        <w:rPr>
          <w:rFonts w:ascii="Times New Roman" w:hAnsi="Times New Roman"/>
        </w:rPr>
      </w:pPr>
    </w:p>
    <w:p w14:paraId="2979E82E" w14:textId="77777777" w:rsidR="004878DD" w:rsidRPr="003A47C9" w:rsidRDefault="004878DD">
      <w:pPr>
        <w:rPr>
          <w:rFonts w:ascii="Times New Roman" w:hAnsi="Times New Roman"/>
        </w:rPr>
      </w:pPr>
    </w:p>
    <w:p w14:paraId="03BE57BC" w14:textId="1135C523" w:rsidR="003A47C9" w:rsidRPr="00F07B25" w:rsidRDefault="003A47C9">
      <w:pPr>
        <w:rPr>
          <w:rFonts w:ascii="Times New Roman" w:hAnsi="Times New Roman"/>
          <w:sz w:val="22"/>
          <w:szCs w:val="28"/>
        </w:rPr>
      </w:pPr>
    </w:p>
    <w:p w14:paraId="383868F1" w14:textId="77777777" w:rsidR="003A47C9" w:rsidRPr="003A47C9" w:rsidRDefault="003A47C9">
      <w:pPr>
        <w:rPr>
          <w:rFonts w:ascii="Times New Roman" w:hAnsi="Times New Roman"/>
        </w:rPr>
      </w:pPr>
    </w:p>
    <w:p w14:paraId="671EAE61" w14:textId="6A8BBE0F" w:rsidR="003A47C9" w:rsidRPr="003A47C9" w:rsidRDefault="003A47C9">
      <w:pPr>
        <w:rPr>
          <w:rFonts w:ascii="Times New Roman" w:hAnsi="Times New Roman"/>
        </w:rPr>
      </w:pPr>
    </w:p>
    <w:p w14:paraId="1F14AE5C" w14:textId="77777777" w:rsidR="003A47C9" w:rsidRPr="003A47C9" w:rsidRDefault="003A47C9">
      <w:pPr>
        <w:rPr>
          <w:rFonts w:ascii="Times New Roman" w:hAnsi="Times New Roman"/>
        </w:rPr>
      </w:pPr>
    </w:p>
    <w:p w14:paraId="7771C135" w14:textId="7BCE1A15" w:rsidR="003A47C9" w:rsidRPr="003A47C9" w:rsidRDefault="003A47C9">
      <w:pPr>
        <w:rPr>
          <w:rFonts w:ascii="Times New Roman" w:hAnsi="Times New Roman"/>
        </w:rPr>
      </w:pPr>
    </w:p>
    <w:p w14:paraId="620DFA86" w14:textId="2D373D23" w:rsidR="003A47C9" w:rsidRPr="003A47C9" w:rsidRDefault="003A47C9">
      <w:pPr>
        <w:rPr>
          <w:rFonts w:ascii="Times New Roman" w:hAnsi="Times New Roman"/>
        </w:rPr>
      </w:pPr>
    </w:p>
    <w:p w14:paraId="4D50D2A7" w14:textId="2FBF536A" w:rsidR="003A47C9" w:rsidRPr="003A47C9" w:rsidRDefault="003A47C9">
      <w:pPr>
        <w:rPr>
          <w:rFonts w:ascii="Times New Roman" w:hAnsi="Times New Roman"/>
        </w:rPr>
      </w:pPr>
    </w:p>
    <w:p w14:paraId="30AE20B1" w14:textId="23040315" w:rsidR="003A47C9" w:rsidRPr="003A47C9" w:rsidRDefault="003A47C9">
      <w:pPr>
        <w:rPr>
          <w:rFonts w:ascii="Times New Roman" w:hAnsi="Times New Roman"/>
        </w:rPr>
      </w:pPr>
    </w:p>
    <w:p w14:paraId="2328FFD8" w14:textId="77777777" w:rsidR="003A47C9" w:rsidRPr="003A47C9" w:rsidRDefault="003A47C9">
      <w:pPr>
        <w:rPr>
          <w:rFonts w:ascii="Times New Roman" w:hAnsi="Times New Roman"/>
        </w:rPr>
      </w:pPr>
    </w:p>
    <w:p w14:paraId="76EBB744" w14:textId="73447585" w:rsidR="003A47C9" w:rsidRPr="003A47C9" w:rsidRDefault="003A47C9">
      <w:pPr>
        <w:rPr>
          <w:rFonts w:ascii="Times New Roman" w:hAnsi="Times New Roman"/>
        </w:rPr>
      </w:pPr>
    </w:p>
    <w:p w14:paraId="4BE29594" w14:textId="77777777" w:rsidR="003A47C9" w:rsidRPr="003A47C9" w:rsidRDefault="003A47C9">
      <w:pPr>
        <w:rPr>
          <w:rFonts w:ascii="Times New Roman" w:hAnsi="Times New Roman"/>
        </w:rPr>
      </w:pPr>
    </w:p>
    <w:p w14:paraId="4E911B91" w14:textId="1AF14C90" w:rsidR="003A47C9" w:rsidRPr="003A47C9" w:rsidRDefault="003A47C9">
      <w:pPr>
        <w:rPr>
          <w:rFonts w:ascii="Times New Roman" w:hAnsi="Times New Roman"/>
        </w:rPr>
      </w:pPr>
    </w:p>
    <w:p w14:paraId="2FDB6A7C" w14:textId="77777777" w:rsidR="003A47C9" w:rsidRPr="003A47C9" w:rsidRDefault="003A47C9">
      <w:pPr>
        <w:rPr>
          <w:rFonts w:ascii="Times New Roman" w:hAnsi="Times New Roman"/>
        </w:rPr>
      </w:pPr>
    </w:p>
    <w:p w14:paraId="0F90E49A" w14:textId="77777777" w:rsidR="003A47C9" w:rsidRPr="003A47C9" w:rsidRDefault="003A47C9">
      <w:pPr>
        <w:rPr>
          <w:rFonts w:ascii="Times New Roman" w:hAnsi="Times New Roman"/>
        </w:rPr>
      </w:pPr>
    </w:p>
    <w:p w14:paraId="449E9B59" w14:textId="77777777" w:rsidR="003A47C9" w:rsidRPr="003A47C9" w:rsidRDefault="003A47C9">
      <w:pPr>
        <w:rPr>
          <w:rFonts w:ascii="Times New Roman" w:hAnsi="Times New Roman"/>
        </w:rPr>
      </w:pPr>
    </w:p>
    <w:p w14:paraId="13BA700A" w14:textId="77777777" w:rsidR="000A6044" w:rsidRDefault="000A6044">
      <w:pPr>
        <w:rPr>
          <w:rFonts w:ascii="Times New Roman" w:hAnsi="Times New Roman"/>
        </w:rPr>
      </w:pPr>
    </w:p>
    <w:p w14:paraId="7268E6C7" w14:textId="11D8701C" w:rsidR="004878DD" w:rsidRDefault="004878DD">
      <w:pPr>
        <w:rPr>
          <w:rFonts w:ascii="Times New Roman" w:hAnsi="Times New Roman"/>
        </w:rPr>
      </w:pPr>
    </w:p>
    <w:p w14:paraId="3751A648" w14:textId="74600923" w:rsidR="00991CDA" w:rsidRDefault="00991CDA">
      <w:pPr>
        <w:rPr>
          <w:rFonts w:ascii="Times New Roman" w:hAnsi="Times New Roman"/>
        </w:rPr>
      </w:pPr>
    </w:p>
    <w:p w14:paraId="234B6CEB" w14:textId="77777777" w:rsidR="00991CDA" w:rsidRDefault="00991CDA">
      <w:pPr>
        <w:rPr>
          <w:rFonts w:ascii="Times New Roman" w:hAnsi="Times New Roman"/>
        </w:rPr>
      </w:pPr>
    </w:p>
    <w:p w14:paraId="3D6A5482" w14:textId="77777777" w:rsidR="004878DD" w:rsidRPr="003A47C9" w:rsidRDefault="004878DD">
      <w:pPr>
        <w:rPr>
          <w:rFonts w:ascii="Times New Roman" w:hAnsi="Times New Roman"/>
        </w:rPr>
      </w:pPr>
    </w:p>
    <w:p w14:paraId="56C8672F" w14:textId="0E70CA50" w:rsidR="00ED1EC8" w:rsidRPr="00360665" w:rsidRDefault="006376C9" w:rsidP="00ED1EC8">
      <w:pPr>
        <w:jc w:val="center"/>
        <w:rPr>
          <w:rFonts w:ascii="Times New Roman" w:hAnsi="Times New Roman"/>
          <w:b/>
          <w:bCs/>
          <w:color w:val="808080" w:themeColor="background1" w:themeShade="80"/>
          <w:sz w:val="28"/>
          <w:szCs w:val="36"/>
        </w:rPr>
      </w:pPr>
      <w:r w:rsidRPr="00360665">
        <w:rPr>
          <w:rFonts w:ascii="Times New Roman" w:hAnsi="Times New Roman"/>
          <w:b/>
          <w:bCs/>
          <w:color w:val="808080" w:themeColor="background1" w:themeShade="80"/>
          <w:sz w:val="28"/>
          <w:szCs w:val="36"/>
        </w:rPr>
        <w:lastRenderedPageBreak/>
        <w:t>ÍNDICE DE CONTENIDOS</w:t>
      </w:r>
    </w:p>
    <w:p w14:paraId="2559C4F5" w14:textId="5BF056AB" w:rsidR="009662DE" w:rsidRPr="00BA34AA" w:rsidRDefault="009D0E31" w:rsidP="009662DE">
      <w:pPr>
        <w:rPr>
          <w:rFonts w:ascii="Times New Roman" w:hAnsi="Times New Roman"/>
          <w:color w:val="767171"/>
          <w:sz w:val="24"/>
          <w:szCs w:val="24"/>
        </w:rPr>
      </w:pPr>
      <w:r>
        <w:rPr>
          <w:noProof/>
          <w:lang w:eastAsia="es-ES"/>
        </w:rPr>
        <mc:AlternateContent>
          <mc:Choice Requires="wps">
            <w:drawing>
              <wp:anchor distT="4294967295" distB="4294967295" distL="114300" distR="114300" simplePos="0" relativeHeight="251654144" behindDoc="0" locked="0" layoutInCell="1" allowOverlap="1" wp14:anchorId="5D470118" wp14:editId="64C45B52">
                <wp:simplePos x="0" y="0"/>
                <wp:positionH relativeFrom="margin">
                  <wp:posOffset>2417445</wp:posOffset>
                </wp:positionH>
                <wp:positionV relativeFrom="paragraph">
                  <wp:posOffset>23494</wp:posOffset>
                </wp:positionV>
                <wp:extent cx="463550" cy="0"/>
                <wp:effectExtent l="0" t="19050" r="12700" b="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DECD15A" id="Conector recto 8" o:spid="_x0000_s1026"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0.35pt,1.85pt" to="22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N32wEAAIsDAAAOAAAAZHJzL2Uyb0RvYy54bWysU8tu2zAQvBfoPxC817LVODUEy0HhOL2k&#10;rYGkH7AmKYkoySVIxrL/vkv6kbS9FdWBErm7w9mZ1fLuYA3bqxA1upbPJlPOlBMotetb/uP54cOC&#10;s5jASTDoVMuPKvK71ft3y9E3qsYBjVSBEYiLzehbPqTkm6qKYlAW4gS9chTsMFhItA19JQOMhG5N&#10;VU+nt9WIQfqAQsVIp/enIF8V/K5TIn3vuqgSMy0nbqmsoay7vFarJTR9AD9ocaYB/8DCgnZ06RXq&#10;HhKwl6D/grJaBIzYpYlAW2HXaaFKD9TNbPpHN08DeFV6IXGiv8oU/x+s+LbfBqZly8koB5YsWpNR&#10;ImFgIb/YIms0+thQ6tptQ+5SHNyTf0TxMzKH6wFcrwrX56MngFmuqH4ryZvo6abd+BUl5cBLwiLY&#10;oQs2Q5IU7FB8OV59UYfEBB3e3H6cz8k9cQlV0FzqfIjpi0LL8kfLjXZZMWhg/xhT5gHNJSUfO3zQ&#10;xhTXjWNjy+vF/NOcMzA9za9IoRRHNFrmxFwSQ79bm8D2QDO02dSf65vSIEXeplmdaJKNtiTlND+n&#10;2RoUyI2T5cYE2py+iZVxZ5GyLieFdyiP23ARjxwv9M/TmUfq7b5Uv/5Dq18AAAD//wMAUEsDBBQA&#10;BgAIAAAAIQDzLgiI2gAAAAcBAAAPAAAAZHJzL2Rvd25yZXYueG1sTI7NTsMwEITvSLyDtUjcqAOU&#10;toQ4FUJC4gIthQPHbbz5gXgdxW4S3p4tFzjtrGY082XrybVqoD40ng1czhJQxIW3DVcG3t8eL1ag&#10;QkS22HomA98UYJ2fnmSYWj/yKw27WCkp4ZCigTrGLtU6FDU5DDPfEYtX+t5hlLevtO1xlHLX6qsk&#10;WWiHDctCjR091FR87Q5OdjfPflkOT4t53H5+oL0dm5dya8z52XR/ByrSFP/CcMQXdMiFae8PbINq&#10;DVyvkqVERcgRf35zFPvfX+eZ/s+f/wAAAP//AwBQSwECLQAUAAYACAAAACEAtoM4kv4AAADhAQAA&#10;EwAAAAAAAAAAAAAAAAAAAAAAW0NvbnRlbnRfVHlwZXNdLnhtbFBLAQItABQABgAIAAAAIQA4/SH/&#10;1gAAAJQBAAALAAAAAAAAAAAAAAAAAC8BAABfcmVscy8ucmVsc1BLAQItABQABgAIAAAAIQDa0oN3&#10;2wEAAIsDAAAOAAAAAAAAAAAAAAAAAC4CAABkcnMvZTJvRG9jLnhtbFBLAQItABQABgAIAAAAIQDz&#10;LgiI2gAAAAcBAAAPAAAAAAAAAAAAAAAAADUEAABkcnMvZG93bnJldi54bWxQSwUGAAAAAAQABADz&#10;AAAAPAUAAAAA&#10;" strokecolor="#ee2a24" strokeweight="2.25pt">
                <v:stroke joinstyle="miter"/>
                <w10:wrap anchorx="margin"/>
              </v:line>
            </w:pict>
          </mc:Fallback>
        </mc:AlternateContent>
      </w:r>
    </w:p>
    <w:sdt>
      <w:sdtPr>
        <w:rPr>
          <w:rFonts w:ascii="Times New Roman" w:eastAsia="Calibri" w:hAnsi="Times New Roman"/>
          <w:b/>
          <w:color w:val="767171" w:themeColor="background2" w:themeShade="80"/>
          <w:spacing w:val="0"/>
          <w:sz w:val="24"/>
          <w:szCs w:val="24"/>
        </w:rPr>
        <w:id w:val="1096903177"/>
        <w:docPartObj>
          <w:docPartGallery w:val="Table of Contents"/>
          <w:docPartUnique/>
        </w:docPartObj>
      </w:sdtPr>
      <w:sdtEndPr>
        <w:rPr>
          <w:bCs/>
          <w:color w:val="767171" w:themeColor="background2" w:themeShade="80"/>
        </w:rPr>
      </w:sdtEndPr>
      <w:sdtContent>
        <w:p w14:paraId="3ECAEB2D" w14:textId="0116E712" w:rsidR="004726A1" w:rsidRPr="00704F3A" w:rsidRDefault="004726A1">
          <w:pPr>
            <w:pStyle w:val="Subttulo"/>
            <w:rPr>
              <w:rFonts w:ascii="Times New Roman" w:hAnsi="Times New Roman"/>
              <w:b/>
              <w:color w:val="767171" w:themeColor="background2" w:themeShade="80"/>
              <w:sz w:val="24"/>
              <w:szCs w:val="24"/>
            </w:rPr>
          </w:pPr>
        </w:p>
        <w:p w14:paraId="1C153BB9" w14:textId="4059723C" w:rsidR="004F2726" w:rsidRPr="004F2726" w:rsidRDefault="004726A1">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r w:rsidRPr="004F2726">
            <w:rPr>
              <w:rFonts w:ascii="Times New Roman" w:hAnsi="Times New Roman"/>
              <w:color w:val="767171" w:themeColor="background2" w:themeShade="80"/>
              <w:sz w:val="24"/>
              <w:szCs w:val="24"/>
            </w:rPr>
            <w:fldChar w:fldCharType="begin"/>
          </w:r>
          <w:r w:rsidRPr="004F2726">
            <w:rPr>
              <w:rFonts w:ascii="Times New Roman" w:hAnsi="Times New Roman"/>
              <w:color w:val="767171" w:themeColor="background2" w:themeShade="80"/>
              <w:sz w:val="24"/>
              <w:szCs w:val="24"/>
            </w:rPr>
            <w:instrText xml:space="preserve"> TOC \o "1-3" \h \z \u </w:instrText>
          </w:r>
          <w:r w:rsidRPr="004F2726">
            <w:rPr>
              <w:rFonts w:ascii="Times New Roman" w:hAnsi="Times New Roman"/>
              <w:color w:val="767171" w:themeColor="background2" w:themeShade="80"/>
              <w:sz w:val="24"/>
              <w:szCs w:val="24"/>
            </w:rPr>
            <w:fldChar w:fldCharType="separate"/>
          </w:r>
          <w:hyperlink w:anchor="_Toc122549825" w:history="1">
            <w:r w:rsidR="004F2726" w:rsidRPr="004F2726">
              <w:rPr>
                <w:rStyle w:val="Hipervnculo"/>
                <w:rFonts w:ascii="Times New Roman" w:hAnsi="Times New Roman"/>
                <w:b/>
                <w:bCs/>
                <w:noProof/>
                <w:color w:val="767171" w:themeColor="background2" w:themeShade="80"/>
                <w:sz w:val="24"/>
                <w:szCs w:val="24"/>
              </w:rPr>
              <w:t>I. RESUMEN EJECUTIVO</w:t>
            </w:r>
            <w:r w:rsidR="004F2726" w:rsidRPr="004F2726">
              <w:rPr>
                <w:rFonts w:ascii="Times New Roman" w:hAnsi="Times New Roman"/>
                <w:noProof/>
                <w:webHidden/>
                <w:color w:val="767171" w:themeColor="background2" w:themeShade="80"/>
                <w:sz w:val="24"/>
                <w:szCs w:val="24"/>
              </w:rPr>
              <w:tab/>
            </w:r>
            <w:r w:rsidR="004F2726" w:rsidRPr="004F2726">
              <w:rPr>
                <w:rFonts w:ascii="Times New Roman" w:hAnsi="Times New Roman"/>
                <w:noProof/>
                <w:webHidden/>
                <w:color w:val="767171" w:themeColor="background2" w:themeShade="80"/>
                <w:sz w:val="24"/>
                <w:szCs w:val="24"/>
              </w:rPr>
              <w:fldChar w:fldCharType="begin"/>
            </w:r>
            <w:r w:rsidR="004F2726" w:rsidRPr="004F2726">
              <w:rPr>
                <w:rFonts w:ascii="Times New Roman" w:hAnsi="Times New Roman"/>
                <w:noProof/>
                <w:webHidden/>
                <w:color w:val="767171" w:themeColor="background2" w:themeShade="80"/>
                <w:sz w:val="24"/>
                <w:szCs w:val="24"/>
              </w:rPr>
              <w:instrText xml:space="preserve"> PAGEREF _Toc122549825 \h </w:instrText>
            </w:r>
            <w:r w:rsidR="004F2726" w:rsidRPr="004F2726">
              <w:rPr>
                <w:rFonts w:ascii="Times New Roman" w:hAnsi="Times New Roman"/>
                <w:noProof/>
                <w:webHidden/>
                <w:color w:val="767171" w:themeColor="background2" w:themeShade="80"/>
                <w:sz w:val="24"/>
                <w:szCs w:val="24"/>
              </w:rPr>
            </w:r>
            <w:r w:rsidR="004F2726" w:rsidRPr="004F2726">
              <w:rPr>
                <w:rFonts w:ascii="Times New Roman" w:hAnsi="Times New Roman"/>
                <w:noProof/>
                <w:webHidden/>
                <w:color w:val="767171" w:themeColor="background2" w:themeShade="80"/>
                <w:sz w:val="24"/>
                <w:szCs w:val="24"/>
              </w:rPr>
              <w:fldChar w:fldCharType="separate"/>
            </w:r>
            <w:r w:rsidR="004F2726" w:rsidRPr="004F2726">
              <w:rPr>
                <w:rFonts w:ascii="Times New Roman" w:hAnsi="Times New Roman"/>
                <w:noProof/>
                <w:webHidden/>
                <w:color w:val="767171" w:themeColor="background2" w:themeShade="80"/>
                <w:sz w:val="24"/>
                <w:szCs w:val="24"/>
              </w:rPr>
              <w:t>4</w:t>
            </w:r>
            <w:r w:rsidR="004F2726" w:rsidRPr="004F2726">
              <w:rPr>
                <w:rFonts w:ascii="Times New Roman" w:hAnsi="Times New Roman"/>
                <w:noProof/>
                <w:webHidden/>
                <w:color w:val="767171" w:themeColor="background2" w:themeShade="80"/>
                <w:sz w:val="24"/>
                <w:szCs w:val="24"/>
              </w:rPr>
              <w:fldChar w:fldCharType="end"/>
            </w:r>
          </w:hyperlink>
        </w:p>
        <w:p w14:paraId="75A0EBB7" w14:textId="0E5DD6CD"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26" w:history="1">
            <w:r w:rsidRPr="004F2726">
              <w:rPr>
                <w:rStyle w:val="Hipervnculo"/>
                <w:rFonts w:ascii="Times New Roman" w:hAnsi="Times New Roman"/>
                <w:b/>
                <w:bCs/>
                <w:noProof/>
                <w:color w:val="767171" w:themeColor="background2" w:themeShade="80"/>
                <w:sz w:val="24"/>
                <w:szCs w:val="24"/>
              </w:rPr>
              <w:t>II. INFORMACIÓN INSTITUCIONAL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_Toc122549826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9</w:t>
            </w:r>
            <w:r w:rsidRPr="004F2726">
              <w:rPr>
                <w:rFonts w:ascii="Times New Roman" w:hAnsi="Times New Roman"/>
                <w:noProof/>
                <w:webHidden/>
                <w:color w:val="767171" w:themeColor="background2" w:themeShade="80"/>
                <w:sz w:val="24"/>
                <w:szCs w:val="24"/>
              </w:rPr>
              <w:fldChar w:fldCharType="end"/>
            </w:r>
          </w:hyperlink>
        </w:p>
        <w:p w14:paraId="397FBE92" w14:textId="2E9B3066"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27" w:history="1">
            <w:r w:rsidRPr="004F2726">
              <w:rPr>
                <w:rStyle w:val="Hipervnculo"/>
                <w:rFonts w:ascii="Times New Roman" w:hAnsi="Times New Roman"/>
                <w:noProof/>
                <w:color w:val="767171" w:themeColor="background2" w:themeShade="80"/>
                <w:sz w:val="24"/>
                <w:szCs w:val="24"/>
              </w:rPr>
              <w:t>2</w:t>
            </w:r>
            <w:r w:rsidRPr="004F2726">
              <w:rPr>
                <w:rStyle w:val="Hipervnculo"/>
                <w:rFonts w:ascii="Times New Roman" w:hAnsi="Times New Roman"/>
                <w:bCs/>
                <w:noProof/>
                <w:color w:val="767171" w:themeColor="background2" w:themeShade="80"/>
                <w:sz w:val="24"/>
                <w:szCs w:val="24"/>
              </w:rPr>
              <w:t>.</w:t>
            </w:r>
            <w:r w:rsidRPr="004F2726">
              <w:rPr>
                <w:rStyle w:val="Hipervnculo"/>
                <w:rFonts w:ascii="Times New Roman" w:hAnsi="Times New Roman"/>
                <w:noProof/>
                <w:color w:val="767171" w:themeColor="background2" w:themeShade="80"/>
                <w:sz w:val="24"/>
                <w:szCs w:val="24"/>
              </w:rPr>
              <w:t>1 Marco filosófico institucional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_Toc122549827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9</w:t>
            </w:r>
            <w:r w:rsidRPr="004F2726">
              <w:rPr>
                <w:rFonts w:ascii="Times New Roman" w:hAnsi="Times New Roman"/>
                <w:noProof/>
                <w:webHidden/>
                <w:color w:val="767171" w:themeColor="background2" w:themeShade="80"/>
                <w:sz w:val="24"/>
                <w:szCs w:val="24"/>
              </w:rPr>
              <w:fldChar w:fldCharType="end"/>
            </w:r>
          </w:hyperlink>
        </w:p>
        <w:p w14:paraId="74BEC0E0" w14:textId="2F47FE36"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28" w:history="1">
            <w:r w:rsidRPr="004F2726">
              <w:rPr>
                <w:rStyle w:val="Hipervnculo"/>
                <w:rFonts w:ascii="Times New Roman" w:hAnsi="Times New Roman"/>
                <w:noProof/>
                <w:color w:val="767171" w:themeColor="background2" w:themeShade="80"/>
                <w:sz w:val="24"/>
                <w:szCs w:val="24"/>
              </w:rPr>
              <w:t>a. Misión</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_Toc122549828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w:t>
            </w:r>
            <w:r w:rsidRPr="004F2726">
              <w:rPr>
                <w:rFonts w:ascii="Times New Roman" w:hAnsi="Times New Roman"/>
                <w:noProof/>
                <w:webHidden/>
                <w:color w:val="767171" w:themeColor="background2" w:themeShade="80"/>
                <w:sz w:val="24"/>
                <w:szCs w:val="24"/>
              </w:rPr>
              <w:fldChar w:fldCharType="end"/>
            </w:r>
          </w:hyperlink>
        </w:p>
        <w:p w14:paraId="54FA4969" w14:textId="4093E894"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29" w:history="1">
            <w:r w:rsidRPr="004F2726">
              <w:rPr>
                <w:rStyle w:val="Hipervnculo"/>
                <w:rFonts w:ascii="Times New Roman" w:hAnsi="Times New Roman"/>
                <w:noProof/>
                <w:color w:val="767171" w:themeColor="background2" w:themeShade="80"/>
                <w:sz w:val="24"/>
                <w:szCs w:val="24"/>
              </w:rPr>
              <w:t>b. Visión</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_Toc122549829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w:t>
            </w:r>
            <w:r w:rsidRPr="004F2726">
              <w:rPr>
                <w:rFonts w:ascii="Times New Roman" w:hAnsi="Times New Roman"/>
                <w:noProof/>
                <w:webHidden/>
                <w:color w:val="767171" w:themeColor="background2" w:themeShade="80"/>
                <w:sz w:val="24"/>
                <w:szCs w:val="24"/>
              </w:rPr>
              <w:fldChar w:fldCharType="end"/>
            </w:r>
          </w:hyperlink>
        </w:p>
        <w:p w14:paraId="20DF1AB0" w14:textId="3AF3B59E"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0" w:history="1">
            <w:r w:rsidRPr="004F2726">
              <w:rPr>
                <w:rStyle w:val="Hipervnculo"/>
                <w:rFonts w:ascii="Times New Roman" w:hAnsi="Times New Roman"/>
                <w:noProof/>
                <w:color w:val="767171" w:themeColor="background2" w:themeShade="80"/>
                <w:sz w:val="24"/>
                <w:szCs w:val="24"/>
              </w:rPr>
              <w:t>c. Metas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_Toc122549830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w:t>
            </w:r>
            <w:r w:rsidRPr="004F2726">
              <w:rPr>
                <w:rFonts w:ascii="Times New Roman" w:hAnsi="Times New Roman"/>
                <w:noProof/>
                <w:webHidden/>
                <w:color w:val="767171" w:themeColor="background2" w:themeShade="80"/>
                <w:sz w:val="24"/>
                <w:szCs w:val="24"/>
              </w:rPr>
              <w:fldChar w:fldCharType="end"/>
            </w:r>
          </w:hyperlink>
        </w:p>
        <w:p w14:paraId="2A0F87BD" w14:textId="2F5315F4"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1" w:history="1">
            <w:r w:rsidRPr="004F2726">
              <w:rPr>
                <w:rStyle w:val="Hipervnculo"/>
                <w:rFonts w:ascii="Times New Roman" w:eastAsiaTheme="majorEastAsia" w:hAnsi="Times New Roman"/>
                <w:noProof/>
                <w:color w:val="767171" w:themeColor="background2" w:themeShade="80"/>
                <w:sz w:val="24"/>
                <w:szCs w:val="24"/>
                <w:lang w:val="es-DO" w:eastAsia="hi-IN" w:bidi="hi-IN"/>
              </w:rPr>
              <w:t>d. Valores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_Toc122549831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w:t>
            </w:r>
            <w:r w:rsidRPr="004F2726">
              <w:rPr>
                <w:rFonts w:ascii="Times New Roman" w:hAnsi="Times New Roman"/>
                <w:noProof/>
                <w:webHidden/>
                <w:color w:val="767171" w:themeColor="background2" w:themeShade="80"/>
                <w:sz w:val="24"/>
                <w:szCs w:val="24"/>
              </w:rPr>
              <w:fldChar w:fldCharType="end"/>
            </w:r>
          </w:hyperlink>
        </w:p>
        <w:p w14:paraId="30D7212C" w14:textId="2CB1F353"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2" w:history="1">
            <w:r w:rsidRPr="004F2726">
              <w:rPr>
                <w:rStyle w:val="Hipervnculo"/>
                <w:rFonts w:ascii="Times New Roman" w:hAnsi="Times New Roman"/>
                <w:noProof/>
                <w:color w:val="767171" w:themeColor="background2" w:themeShade="80"/>
                <w:sz w:val="24"/>
                <w:szCs w:val="24"/>
              </w:rPr>
              <w:t>2.2 Base legal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_Toc122549832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11</w:t>
            </w:r>
            <w:r w:rsidRPr="004F2726">
              <w:rPr>
                <w:rFonts w:ascii="Times New Roman" w:hAnsi="Times New Roman"/>
                <w:noProof/>
                <w:webHidden/>
                <w:color w:val="767171" w:themeColor="background2" w:themeShade="80"/>
                <w:sz w:val="24"/>
                <w:szCs w:val="24"/>
              </w:rPr>
              <w:fldChar w:fldCharType="end"/>
            </w:r>
          </w:hyperlink>
        </w:p>
        <w:p w14:paraId="482061B6" w14:textId="03A3A47F" w:rsidR="004F2726" w:rsidRPr="004F2726" w:rsidRDefault="004F2726">
          <w:pPr>
            <w:pStyle w:val="TDC2"/>
            <w:tabs>
              <w:tab w:val="left" w:pos="660"/>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3" w:history="1">
            <w:r w:rsidRPr="004F2726">
              <w:rPr>
                <w:rStyle w:val="Hipervnculo"/>
                <w:rFonts w:ascii="Times New Roman" w:hAnsi="Times New Roman"/>
                <w:noProof/>
                <w:color w:val="767171" w:themeColor="background2" w:themeShade="80"/>
                <w:sz w:val="24"/>
                <w:szCs w:val="24"/>
                <w:lang w:val="es-DO" w:eastAsia="hi-IN" w:bidi="hi-IN"/>
              </w:rPr>
              <w:t>2.3</w:t>
            </w:r>
            <w:r w:rsidRPr="004F2726">
              <w:rPr>
                <w:rFonts w:ascii="Times New Roman" w:eastAsiaTheme="minorEastAsia" w:hAnsi="Times New Roman"/>
                <w:noProof/>
                <w:color w:val="767171" w:themeColor="background2" w:themeShade="80"/>
                <w:sz w:val="24"/>
                <w:szCs w:val="24"/>
                <w:lang w:val="es-DO" w:eastAsia="es-DO"/>
              </w:rPr>
              <w:tab/>
            </w:r>
            <w:r w:rsidRPr="004F2726">
              <w:rPr>
                <w:rStyle w:val="Hipervnculo"/>
                <w:rFonts w:ascii="Times New Roman" w:hAnsi="Times New Roman"/>
                <w:noProof/>
                <w:color w:val="767171" w:themeColor="background2" w:themeShade="80"/>
                <w:sz w:val="24"/>
                <w:szCs w:val="24"/>
                <w:lang w:val="es-DO" w:eastAsia="hi-IN" w:bidi="hi-IN"/>
              </w:rPr>
              <w:t>Atribuciones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_Toc122549833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13</w:t>
            </w:r>
            <w:r w:rsidRPr="004F2726">
              <w:rPr>
                <w:rFonts w:ascii="Times New Roman" w:hAnsi="Times New Roman"/>
                <w:noProof/>
                <w:webHidden/>
                <w:color w:val="767171" w:themeColor="background2" w:themeShade="80"/>
                <w:sz w:val="24"/>
                <w:szCs w:val="24"/>
              </w:rPr>
              <w:fldChar w:fldCharType="end"/>
            </w:r>
          </w:hyperlink>
        </w:p>
        <w:p w14:paraId="1D515CF5" w14:textId="46D9E7EA"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4" w:history="1">
            <w:r w:rsidRPr="004F2726">
              <w:rPr>
                <w:rStyle w:val="Hipervnculo"/>
                <w:rFonts w:ascii="Times New Roman" w:hAnsi="Times New Roman"/>
                <w:noProof/>
                <w:color w:val="767171" w:themeColor="background2" w:themeShade="80"/>
                <w:sz w:val="24"/>
                <w:szCs w:val="24"/>
              </w:rPr>
              <w:t>2.4 Organigrama Estructural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_Toc122549834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15</w:t>
            </w:r>
            <w:r w:rsidRPr="004F2726">
              <w:rPr>
                <w:rFonts w:ascii="Times New Roman" w:hAnsi="Times New Roman"/>
                <w:noProof/>
                <w:webHidden/>
                <w:color w:val="767171" w:themeColor="background2" w:themeShade="80"/>
                <w:sz w:val="24"/>
                <w:szCs w:val="24"/>
              </w:rPr>
              <w:fldChar w:fldCharType="end"/>
            </w:r>
          </w:hyperlink>
        </w:p>
        <w:p w14:paraId="5567F4AD" w14:textId="57FE931D"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5" w:history="1">
            <w:r w:rsidRPr="004F2726">
              <w:rPr>
                <w:rStyle w:val="Hipervnculo"/>
                <w:rFonts w:ascii="Times New Roman" w:hAnsi="Times New Roman"/>
                <w:noProof/>
                <w:color w:val="767171" w:themeColor="background2" w:themeShade="80"/>
                <w:sz w:val="24"/>
                <w:szCs w:val="24"/>
                <w:lang w:eastAsia="es-DO"/>
              </w:rPr>
              <w:t>2.5 Planificación estratégica institucional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_Toc122549835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16</w:t>
            </w:r>
            <w:r w:rsidRPr="004F2726">
              <w:rPr>
                <w:rFonts w:ascii="Times New Roman" w:hAnsi="Times New Roman"/>
                <w:noProof/>
                <w:webHidden/>
                <w:color w:val="767171" w:themeColor="background2" w:themeShade="80"/>
                <w:sz w:val="24"/>
                <w:szCs w:val="24"/>
              </w:rPr>
              <w:fldChar w:fldCharType="end"/>
            </w:r>
          </w:hyperlink>
        </w:p>
        <w:p w14:paraId="10226A3E" w14:textId="4FFC4D83"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6" w:history="1">
            <w:r w:rsidRPr="004F2726">
              <w:rPr>
                <w:rStyle w:val="Hipervnculo"/>
                <w:rFonts w:ascii="Times New Roman" w:hAnsi="Times New Roman"/>
                <w:b/>
                <w:bCs/>
                <w:noProof/>
                <w:color w:val="767171" w:themeColor="background2" w:themeShade="80"/>
                <w:sz w:val="24"/>
                <w:szCs w:val="24"/>
              </w:rPr>
              <w:t>III. RESULTADOS MISIONALES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_Toc122549836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18</w:t>
            </w:r>
            <w:r w:rsidRPr="004F2726">
              <w:rPr>
                <w:rFonts w:ascii="Times New Roman" w:hAnsi="Times New Roman"/>
                <w:noProof/>
                <w:webHidden/>
                <w:color w:val="767171" w:themeColor="background2" w:themeShade="80"/>
                <w:sz w:val="24"/>
                <w:szCs w:val="24"/>
              </w:rPr>
              <w:fldChar w:fldCharType="end"/>
            </w:r>
          </w:hyperlink>
        </w:p>
        <w:p w14:paraId="13527463" w14:textId="189AFD75"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7" w:history="1">
            <w:r w:rsidRPr="004F2726">
              <w:rPr>
                <w:rStyle w:val="Hipervnculo"/>
                <w:rFonts w:ascii="Times New Roman" w:hAnsi="Times New Roman"/>
                <w:noProof/>
                <w:color w:val="767171" w:themeColor="background2" w:themeShade="80"/>
                <w:sz w:val="24"/>
                <w:szCs w:val="24"/>
              </w:rPr>
              <w:t>3.1 Información cuantitativa, cualitativa e indicadores de los procesos misionales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_Toc122549837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18</w:t>
            </w:r>
            <w:r w:rsidRPr="004F2726">
              <w:rPr>
                <w:rFonts w:ascii="Times New Roman" w:hAnsi="Times New Roman"/>
                <w:noProof/>
                <w:webHidden/>
                <w:color w:val="767171" w:themeColor="background2" w:themeShade="80"/>
                <w:sz w:val="24"/>
                <w:szCs w:val="24"/>
              </w:rPr>
              <w:fldChar w:fldCharType="end"/>
            </w:r>
          </w:hyperlink>
        </w:p>
        <w:p w14:paraId="5D47C5B7" w14:textId="5A7948EE"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8" w:history="1">
            <w:r w:rsidRPr="004F2726">
              <w:rPr>
                <w:rStyle w:val="Hipervnculo"/>
                <w:rFonts w:ascii="Times New Roman" w:hAnsi="Times New Roman"/>
                <w:noProof/>
                <w:color w:val="767171" w:themeColor="background2" w:themeShade="80"/>
                <w:sz w:val="24"/>
                <w:szCs w:val="24"/>
              </w:rPr>
              <w:t>3.11 Subasta Pública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_Toc122549838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18</w:t>
            </w:r>
            <w:r w:rsidRPr="004F2726">
              <w:rPr>
                <w:rFonts w:ascii="Times New Roman" w:hAnsi="Times New Roman"/>
                <w:noProof/>
                <w:webHidden/>
                <w:color w:val="767171" w:themeColor="background2" w:themeShade="80"/>
                <w:sz w:val="24"/>
                <w:szCs w:val="24"/>
              </w:rPr>
              <w:fldChar w:fldCharType="end"/>
            </w:r>
          </w:hyperlink>
        </w:p>
        <w:p w14:paraId="2578EFD3" w14:textId="622C972C"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39" w:history="1">
            <w:r w:rsidRPr="004F2726">
              <w:rPr>
                <w:rStyle w:val="Hipervnculo"/>
                <w:rFonts w:ascii="Times New Roman" w:hAnsi="Times New Roman"/>
                <w:noProof/>
                <w:color w:val="767171" w:themeColor="background2" w:themeShade="80"/>
                <w:sz w:val="24"/>
                <w:szCs w:val="24"/>
              </w:rPr>
              <w:t>3.12 Inventario de Bienes Muebles e Inmuebles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_Toc122549839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18</w:t>
            </w:r>
            <w:r w:rsidRPr="004F2726">
              <w:rPr>
                <w:rFonts w:ascii="Times New Roman" w:hAnsi="Times New Roman"/>
                <w:noProof/>
                <w:webHidden/>
                <w:color w:val="767171" w:themeColor="background2" w:themeShade="80"/>
                <w:sz w:val="24"/>
                <w:szCs w:val="24"/>
              </w:rPr>
              <w:fldChar w:fldCharType="end"/>
            </w:r>
          </w:hyperlink>
        </w:p>
        <w:p w14:paraId="2B952C2C" w14:textId="78E8A57C"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0" w:history="1">
            <w:r w:rsidRPr="004F2726">
              <w:rPr>
                <w:rStyle w:val="Hipervnculo"/>
                <w:rFonts w:ascii="Times New Roman" w:hAnsi="Times New Roman"/>
                <w:noProof/>
                <w:color w:val="767171" w:themeColor="background2" w:themeShade="80"/>
                <w:sz w:val="24"/>
                <w:szCs w:val="24"/>
              </w:rPr>
              <w:t>3.13 Gestión Técnica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_Toc122549840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26</w:t>
            </w:r>
            <w:r w:rsidRPr="004F2726">
              <w:rPr>
                <w:rFonts w:ascii="Times New Roman" w:hAnsi="Times New Roman"/>
                <w:noProof/>
                <w:webHidden/>
                <w:color w:val="767171" w:themeColor="background2" w:themeShade="80"/>
                <w:sz w:val="24"/>
                <w:szCs w:val="24"/>
              </w:rPr>
              <w:fldChar w:fldCharType="end"/>
            </w:r>
          </w:hyperlink>
        </w:p>
        <w:p w14:paraId="14CC6882" w14:textId="1092D187"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1" w:history="1">
            <w:r w:rsidRPr="004F2726">
              <w:rPr>
                <w:rStyle w:val="Hipervnculo"/>
                <w:rFonts w:ascii="Times New Roman" w:hAnsi="Times New Roman"/>
                <w:noProof/>
                <w:color w:val="767171" w:themeColor="background2" w:themeShade="80"/>
                <w:sz w:val="24"/>
                <w:szCs w:val="24"/>
              </w:rPr>
              <w:t>3.14 Gestión Legal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_Toc122549841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29</w:t>
            </w:r>
            <w:r w:rsidRPr="004F2726">
              <w:rPr>
                <w:rFonts w:ascii="Times New Roman" w:hAnsi="Times New Roman"/>
                <w:noProof/>
                <w:webHidden/>
                <w:color w:val="767171" w:themeColor="background2" w:themeShade="80"/>
                <w:sz w:val="24"/>
                <w:szCs w:val="24"/>
              </w:rPr>
              <w:fldChar w:fldCharType="end"/>
            </w:r>
          </w:hyperlink>
        </w:p>
        <w:p w14:paraId="00D1F283" w14:textId="61F4B312"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2" w:history="1">
            <w:r w:rsidRPr="004F2726">
              <w:rPr>
                <w:rStyle w:val="Hipervnculo"/>
                <w:rFonts w:ascii="Times New Roman" w:hAnsi="Times New Roman"/>
                <w:noProof/>
                <w:color w:val="767171" w:themeColor="background2" w:themeShade="80"/>
                <w:sz w:val="24"/>
                <w:szCs w:val="24"/>
              </w:rPr>
              <w:t>3.15. Plan Nacional de Titulación</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_Toc122549842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53</w:t>
            </w:r>
            <w:r w:rsidRPr="004F2726">
              <w:rPr>
                <w:rFonts w:ascii="Times New Roman" w:hAnsi="Times New Roman"/>
                <w:noProof/>
                <w:webHidden/>
                <w:color w:val="767171" w:themeColor="background2" w:themeShade="80"/>
                <w:sz w:val="24"/>
                <w:szCs w:val="24"/>
              </w:rPr>
              <w:fldChar w:fldCharType="end"/>
            </w:r>
          </w:hyperlink>
        </w:p>
        <w:p w14:paraId="1151304F" w14:textId="2E007BC6"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3" w:history="1">
            <w:r w:rsidRPr="004F2726">
              <w:rPr>
                <w:rStyle w:val="Hipervnculo"/>
                <w:rFonts w:ascii="Times New Roman" w:hAnsi="Times New Roman"/>
                <w:noProof/>
                <w:color w:val="767171" w:themeColor="background2" w:themeShade="80"/>
                <w:sz w:val="24"/>
                <w:szCs w:val="24"/>
                <w:lang w:val="es-419"/>
              </w:rPr>
              <w:t>3.2</w:t>
            </w:r>
            <w:r w:rsidRPr="004F2726">
              <w:rPr>
                <w:rStyle w:val="Hipervnculo"/>
                <w:rFonts w:ascii="Times New Roman" w:hAnsi="Times New Roman"/>
                <w:noProof/>
                <w:color w:val="767171" w:themeColor="background2" w:themeShade="80"/>
                <w:sz w:val="24"/>
                <w:szCs w:val="24"/>
              </w:rPr>
              <w:t xml:space="preserve"> </w:t>
            </w:r>
            <w:r w:rsidRPr="004F2726">
              <w:rPr>
                <w:rStyle w:val="Hipervnculo"/>
                <w:rFonts w:ascii="Times New Roman" w:hAnsi="Times New Roman"/>
                <w:noProof/>
                <w:color w:val="767171" w:themeColor="background2" w:themeShade="80"/>
                <w:sz w:val="24"/>
                <w:szCs w:val="24"/>
                <w:lang w:val="es-419"/>
              </w:rPr>
              <w:t>Información Cuantitativa, Cualitativa e Indicadores de los Procesos Misionales en el Consejo Estatal del Azúcar</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_Toc122549843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55</w:t>
            </w:r>
            <w:r w:rsidRPr="004F2726">
              <w:rPr>
                <w:rFonts w:ascii="Times New Roman" w:hAnsi="Times New Roman"/>
                <w:noProof/>
                <w:webHidden/>
                <w:color w:val="767171" w:themeColor="background2" w:themeShade="80"/>
                <w:sz w:val="24"/>
                <w:szCs w:val="24"/>
              </w:rPr>
              <w:fldChar w:fldCharType="end"/>
            </w:r>
          </w:hyperlink>
        </w:p>
        <w:p w14:paraId="72B6FA53" w14:textId="63408D2B"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4" w:history="1">
            <w:r w:rsidRPr="004F2726">
              <w:rPr>
                <w:rStyle w:val="Hipervnculo"/>
                <w:rFonts w:ascii="Times New Roman" w:hAnsi="Times New Roman"/>
                <w:noProof/>
                <w:color w:val="767171" w:themeColor="background2" w:themeShade="80"/>
                <w:sz w:val="24"/>
                <w:szCs w:val="24"/>
                <w:lang w:val="es-419"/>
              </w:rPr>
              <w:t>3.21 Ingenio Porvenir</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_Toc122549844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55</w:t>
            </w:r>
            <w:r w:rsidRPr="004F2726">
              <w:rPr>
                <w:rFonts w:ascii="Times New Roman" w:hAnsi="Times New Roman"/>
                <w:noProof/>
                <w:webHidden/>
                <w:color w:val="767171" w:themeColor="background2" w:themeShade="80"/>
                <w:sz w:val="24"/>
                <w:szCs w:val="24"/>
              </w:rPr>
              <w:fldChar w:fldCharType="end"/>
            </w:r>
          </w:hyperlink>
        </w:p>
        <w:p w14:paraId="70AE2D42" w14:textId="7B20C19A"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5" w:history="1">
            <w:r w:rsidRPr="004F2726">
              <w:rPr>
                <w:rStyle w:val="Hipervnculo"/>
                <w:rFonts w:ascii="Times New Roman" w:hAnsi="Times New Roman"/>
                <w:noProof/>
                <w:color w:val="767171" w:themeColor="background2" w:themeShade="80"/>
                <w:sz w:val="24"/>
                <w:szCs w:val="24"/>
                <w:lang w:val="es-419"/>
              </w:rPr>
              <w:t>3.22 Gestión Inmobiliaria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_Toc122549845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63</w:t>
            </w:r>
            <w:r w:rsidRPr="004F2726">
              <w:rPr>
                <w:rFonts w:ascii="Times New Roman" w:hAnsi="Times New Roman"/>
                <w:noProof/>
                <w:webHidden/>
                <w:color w:val="767171" w:themeColor="background2" w:themeShade="80"/>
                <w:sz w:val="24"/>
                <w:szCs w:val="24"/>
              </w:rPr>
              <w:fldChar w:fldCharType="end"/>
            </w:r>
          </w:hyperlink>
        </w:p>
        <w:p w14:paraId="650B432C" w14:textId="12429AEC"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6" w:history="1">
            <w:r w:rsidRPr="004F2726">
              <w:rPr>
                <w:rStyle w:val="Hipervnculo"/>
                <w:rFonts w:ascii="Times New Roman" w:hAnsi="Times New Roman"/>
                <w:noProof/>
                <w:color w:val="767171" w:themeColor="background2" w:themeShade="80"/>
                <w:sz w:val="24"/>
                <w:szCs w:val="24"/>
                <w:lang w:val="es-419"/>
              </w:rPr>
              <w:t>3.23 Gestión de Recuperación y Preservación</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_Toc122549846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65</w:t>
            </w:r>
            <w:r w:rsidRPr="004F2726">
              <w:rPr>
                <w:rFonts w:ascii="Times New Roman" w:hAnsi="Times New Roman"/>
                <w:noProof/>
                <w:webHidden/>
                <w:color w:val="767171" w:themeColor="background2" w:themeShade="80"/>
                <w:sz w:val="24"/>
                <w:szCs w:val="24"/>
              </w:rPr>
              <w:fldChar w:fldCharType="end"/>
            </w:r>
          </w:hyperlink>
        </w:p>
        <w:p w14:paraId="7C1CD51C" w14:textId="424A51F8"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7" w:history="1">
            <w:r w:rsidRPr="004F2726">
              <w:rPr>
                <w:rStyle w:val="Hipervnculo"/>
                <w:rFonts w:ascii="Times New Roman" w:hAnsi="Times New Roman"/>
                <w:noProof/>
                <w:color w:val="767171" w:themeColor="background2" w:themeShade="80"/>
                <w:sz w:val="24"/>
                <w:szCs w:val="24"/>
                <w:lang w:val="es-419"/>
              </w:rPr>
              <w:t>3.24 Gestión Técnica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_Toc122549847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71</w:t>
            </w:r>
            <w:r w:rsidRPr="004F2726">
              <w:rPr>
                <w:rFonts w:ascii="Times New Roman" w:hAnsi="Times New Roman"/>
                <w:noProof/>
                <w:webHidden/>
                <w:color w:val="767171" w:themeColor="background2" w:themeShade="80"/>
                <w:sz w:val="24"/>
                <w:szCs w:val="24"/>
              </w:rPr>
              <w:fldChar w:fldCharType="end"/>
            </w:r>
          </w:hyperlink>
        </w:p>
        <w:p w14:paraId="7928831D" w14:textId="5751E6E9"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8" w:history="1">
            <w:r w:rsidRPr="004F2726">
              <w:rPr>
                <w:rStyle w:val="Hipervnculo"/>
                <w:rFonts w:ascii="Times New Roman" w:hAnsi="Times New Roman"/>
                <w:noProof/>
                <w:color w:val="767171" w:themeColor="background2" w:themeShade="80"/>
                <w:sz w:val="24"/>
                <w:szCs w:val="24"/>
                <w:lang w:val="es-419"/>
              </w:rPr>
              <w:t>3.25 Gestión de Minas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_Toc122549848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74</w:t>
            </w:r>
            <w:r w:rsidRPr="004F2726">
              <w:rPr>
                <w:rFonts w:ascii="Times New Roman" w:hAnsi="Times New Roman"/>
                <w:noProof/>
                <w:webHidden/>
                <w:color w:val="767171" w:themeColor="background2" w:themeShade="80"/>
                <w:sz w:val="24"/>
                <w:szCs w:val="24"/>
              </w:rPr>
              <w:fldChar w:fldCharType="end"/>
            </w:r>
          </w:hyperlink>
        </w:p>
        <w:p w14:paraId="223AD7C3" w14:textId="198D7825" w:rsidR="004F2726" w:rsidRPr="004F2726" w:rsidRDefault="004F2726">
          <w:pPr>
            <w:pStyle w:val="TD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49" w:history="1">
            <w:r w:rsidRPr="004F2726">
              <w:rPr>
                <w:rStyle w:val="Hipervnculo"/>
                <w:rFonts w:ascii="Times New Roman" w:hAnsi="Times New Roman"/>
                <w:noProof/>
                <w:color w:val="767171" w:themeColor="background2" w:themeShade="80"/>
                <w:sz w:val="24"/>
                <w:szCs w:val="24"/>
                <w:lang w:val="es-419"/>
              </w:rPr>
              <w:t>3.26 Gestión de Desarrollo Social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_Toc122549849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82</w:t>
            </w:r>
            <w:r w:rsidRPr="004F2726">
              <w:rPr>
                <w:rFonts w:ascii="Times New Roman" w:hAnsi="Times New Roman"/>
                <w:noProof/>
                <w:webHidden/>
                <w:color w:val="767171" w:themeColor="background2" w:themeShade="80"/>
                <w:sz w:val="24"/>
                <w:szCs w:val="24"/>
              </w:rPr>
              <w:fldChar w:fldCharType="end"/>
            </w:r>
          </w:hyperlink>
        </w:p>
        <w:p w14:paraId="467420CB" w14:textId="2296B8E1"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0" w:history="1">
            <w:r w:rsidRPr="004F2726">
              <w:rPr>
                <w:rStyle w:val="Hipervnculo"/>
                <w:rFonts w:ascii="Times New Roman" w:hAnsi="Times New Roman"/>
                <w:b/>
                <w:bCs/>
                <w:noProof/>
                <w:color w:val="767171" w:themeColor="background2" w:themeShade="80"/>
                <w:sz w:val="24"/>
                <w:szCs w:val="24"/>
              </w:rPr>
              <w:t>IV. RESULTADOS ÁREAS TRANSVERSALES Y DE APOYO</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_Toc122549850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87</w:t>
            </w:r>
            <w:r w:rsidRPr="004F2726">
              <w:rPr>
                <w:rFonts w:ascii="Times New Roman" w:hAnsi="Times New Roman"/>
                <w:noProof/>
                <w:webHidden/>
                <w:color w:val="767171" w:themeColor="background2" w:themeShade="80"/>
                <w:sz w:val="24"/>
                <w:szCs w:val="24"/>
              </w:rPr>
              <w:fldChar w:fldCharType="end"/>
            </w:r>
          </w:hyperlink>
        </w:p>
        <w:p w14:paraId="701AD420" w14:textId="5861B172"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1" w:history="1">
            <w:r w:rsidRPr="004F2726">
              <w:rPr>
                <w:rStyle w:val="Hipervnculo"/>
                <w:rFonts w:ascii="Times New Roman" w:hAnsi="Times New Roman"/>
                <w:noProof/>
                <w:color w:val="767171" w:themeColor="background2" w:themeShade="80"/>
                <w:sz w:val="24"/>
                <w:szCs w:val="24"/>
              </w:rPr>
              <w:t>4.1 Desempeño Área Administrativa y Financiera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_Toc122549851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87</w:t>
            </w:r>
            <w:r w:rsidRPr="004F2726">
              <w:rPr>
                <w:rFonts w:ascii="Times New Roman" w:hAnsi="Times New Roman"/>
                <w:noProof/>
                <w:webHidden/>
                <w:color w:val="767171" w:themeColor="background2" w:themeShade="80"/>
                <w:sz w:val="24"/>
                <w:szCs w:val="24"/>
              </w:rPr>
              <w:fldChar w:fldCharType="end"/>
            </w:r>
          </w:hyperlink>
        </w:p>
        <w:p w14:paraId="5048BB4C" w14:textId="45A634C0"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2" w:history="1">
            <w:r w:rsidRPr="004F2726">
              <w:rPr>
                <w:rStyle w:val="Hipervnculo"/>
                <w:rFonts w:ascii="Times New Roman" w:hAnsi="Times New Roman"/>
                <w:noProof/>
                <w:color w:val="767171" w:themeColor="background2" w:themeShade="80"/>
                <w:sz w:val="24"/>
                <w:szCs w:val="24"/>
              </w:rPr>
              <w:t>4.2 Desempeño de los Recursos Humanos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_Toc122549852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99</w:t>
            </w:r>
            <w:r w:rsidRPr="004F2726">
              <w:rPr>
                <w:rFonts w:ascii="Times New Roman" w:hAnsi="Times New Roman"/>
                <w:noProof/>
                <w:webHidden/>
                <w:color w:val="767171" w:themeColor="background2" w:themeShade="80"/>
                <w:sz w:val="24"/>
                <w:szCs w:val="24"/>
              </w:rPr>
              <w:fldChar w:fldCharType="end"/>
            </w:r>
          </w:hyperlink>
        </w:p>
        <w:p w14:paraId="11462D33" w14:textId="19448350"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3" w:history="1">
            <w:r w:rsidRPr="004F2726">
              <w:rPr>
                <w:rStyle w:val="Hipervnculo"/>
                <w:rFonts w:ascii="Times New Roman" w:hAnsi="Times New Roman"/>
                <w:noProof/>
                <w:color w:val="767171" w:themeColor="background2" w:themeShade="80"/>
                <w:sz w:val="24"/>
                <w:szCs w:val="24"/>
              </w:rPr>
              <w:t>4.4 Desempeño de la Tecnología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_Toc122549853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103</w:t>
            </w:r>
            <w:r w:rsidRPr="004F2726">
              <w:rPr>
                <w:rFonts w:ascii="Times New Roman" w:hAnsi="Times New Roman"/>
                <w:noProof/>
                <w:webHidden/>
                <w:color w:val="767171" w:themeColor="background2" w:themeShade="80"/>
                <w:sz w:val="24"/>
                <w:szCs w:val="24"/>
              </w:rPr>
              <w:fldChar w:fldCharType="end"/>
            </w:r>
          </w:hyperlink>
        </w:p>
        <w:p w14:paraId="4C40C828" w14:textId="15934EA3"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4" w:history="1">
            <w:r w:rsidRPr="004F2726">
              <w:rPr>
                <w:rStyle w:val="Hipervnculo"/>
                <w:rFonts w:ascii="Times New Roman" w:hAnsi="Times New Roman"/>
                <w:noProof/>
                <w:color w:val="767171" w:themeColor="background2" w:themeShade="80"/>
                <w:sz w:val="24"/>
                <w:szCs w:val="24"/>
              </w:rPr>
              <w:t>4.5 Desempeño del Sistema de Planificación y Desarrollo Institucional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_Toc122549854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105</w:t>
            </w:r>
            <w:r w:rsidRPr="004F2726">
              <w:rPr>
                <w:rFonts w:ascii="Times New Roman" w:hAnsi="Times New Roman"/>
                <w:noProof/>
                <w:webHidden/>
                <w:color w:val="767171" w:themeColor="background2" w:themeShade="80"/>
                <w:sz w:val="24"/>
                <w:szCs w:val="24"/>
              </w:rPr>
              <w:fldChar w:fldCharType="end"/>
            </w:r>
          </w:hyperlink>
        </w:p>
        <w:p w14:paraId="6C4B7D12" w14:textId="2B048346"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5" w:history="1">
            <w:r w:rsidRPr="004F2726">
              <w:rPr>
                <w:rStyle w:val="Hipervnculo"/>
                <w:rFonts w:ascii="Times New Roman" w:hAnsi="Times New Roman"/>
                <w:noProof/>
                <w:color w:val="767171" w:themeColor="background2" w:themeShade="80"/>
                <w:sz w:val="24"/>
                <w:szCs w:val="24"/>
              </w:rPr>
              <w:t>4.6 Desempeño del Área de Comunicaciones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_Toc122549855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106</w:t>
            </w:r>
            <w:r w:rsidRPr="004F2726">
              <w:rPr>
                <w:rFonts w:ascii="Times New Roman" w:hAnsi="Times New Roman"/>
                <w:noProof/>
                <w:webHidden/>
                <w:color w:val="767171" w:themeColor="background2" w:themeShade="80"/>
                <w:sz w:val="24"/>
                <w:szCs w:val="24"/>
              </w:rPr>
              <w:fldChar w:fldCharType="end"/>
            </w:r>
          </w:hyperlink>
        </w:p>
        <w:p w14:paraId="270A13E0" w14:textId="292D2719"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6" w:history="1">
            <w:r w:rsidRPr="004F2726">
              <w:rPr>
                <w:rStyle w:val="Hipervnculo"/>
                <w:rFonts w:ascii="Times New Roman" w:hAnsi="Times New Roman"/>
                <w:b/>
                <w:bCs/>
                <w:noProof/>
                <w:color w:val="767171" w:themeColor="background2" w:themeShade="80"/>
                <w:sz w:val="24"/>
                <w:szCs w:val="24"/>
              </w:rPr>
              <w:t xml:space="preserve">V. </w:t>
            </w:r>
            <w:r w:rsidRPr="004F2726">
              <w:rPr>
                <w:rStyle w:val="Hipervnculo"/>
                <w:rFonts w:ascii="Times New Roman" w:hAnsi="Times New Roman"/>
                <w:b/>
                <w:bCs/>
                <w:noProof/>
                <w:color w:val="767171" w:themeColor="background2" w:themeShade="80"/>
                <w:spacing w:val="20"/>
                <w:sz w:val="24"/>
                <w:szCs w:val="24"/>
              </w:rPr>
              <w:t>SERVICIO AL CIUDADANO Y TRANSPARENCIA INSTITUCIONAL</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_Toc122549856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108</w:t>
            </w:r>
            <w:r w:rsidRPr="004F2726">
              <w:rPr>
                <w:rFonts w:ascii="Times New Roman" w:hAnsi="Times New Roman"/>
                <w:noProof/>
                <w:webHidden/>
                <w:color w:val="767171" w:themeColor="background2" w:themeShade="80"/>
                <w:sz w:val="24"/>
                <w:szCs w:val="24"/>
              </w:rPr>
              <w:fldChar w:fldCharType="end"/>
            </w:r>
          </w:hyperlink>
        </w:p>
        <w:p w14:paraId="48A9476D" w14:textId="5441896E"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7" w:history="1">
            <w:r w:rsidRPr="004F2726">
              <w:rPr>
                <w:rStyle w:val="Hipervnculo"/>
                <w:rFonts w:ascii="Times New Roman" w:hAnsi="Times New Roman"/>
                <w:noProof/>
                <w:color w:val="767171" w:themeColor="background2" w:themeShade="80"/>
                <w:sz w:val="24"/>
                <w:szCs w:val="24"/>
              </w:rPr>
              <w:t>5.1 Nivel de la satisfacción con el servicio</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_Toc122549857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108</w:t>
            </w:r>
            <w:r w:rsidRPr="004F2726">
              <w:rPr>
                <w:rFonts w:ascii="Times New Roman" w:hAnsi="Times New Roman"/>
                <w:noProof/>
                <w:webHidden/>
                <w:color w:val="767171" w:themeColor="background2" w:themeShade="80"/>
                <w:sz w:val="24"/>
                <w:szCs w:val="24"/>
              </w:rPr>
              <w:fldChar w:fldCharType="end"/>
            </w:r>
          </w:hyperlink>
        </w:p>
        <w:p w14:paraId="2125EC47" w14:textId="35D2011D"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8" w:history="1">
            <w:r w:rsidRPr="004F2726">
              <w:rPr>
                <w:rStyle w:val="Hipervnculo"/>
                <w:rFonts w:ascii="Times New Roman" w:hAnsi="Times New Roman"/>
                <w:noProof/>
                <w:color w:val="767171" w:themeColor="background2" w:themeShade="80"/>
                <w:sz w:val="24"/>
                <w:szCs w:val="24"/>
              </w:rPr>
              <w:t>5.2 Nivel de cumplimiento acceso a la información</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_Toc122549858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109</w:t>
            </w:r>
            <w:r w:rsidRPr="004F2726">
              <w:rPr>
                <w:rFonts w:ascii="Times New Roman" w:hAnsi="Times New Roman"/>
                <w:noProof/>
                <w:webHidden/>
                <w:color w:val="767171" w:themeColor="background2" w:themeShade="80"/>
                <w:sz w:val="24"/>
                <w:szCs w:val="24"/>
              </w:rPr>
              <w:fldChar w:fldCharType="end"/>
            </w:r>
          </w:hyperlink>
        </w:p>
        <w:p w14:paraId="46E624CD" w14:textId="2528339C" w:rsidR="004F2726" w:rsidRPr="004F2726" w:rsidRDefault="004F2726">
          <w:pPr>
            <w:pStyle w:val="TD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59" w:history="1">
            <w:r w:rsidRPr="004F2726">
              <w:rPr>
                <w:rStyle w:val="Hipervnculo"/>
                <w:rFonts w:ascii="Times New Roman" w:hAnsi="Times New Roman"/>
                <w:noProof/>
                <w:color w:val="767171" w:themeColor="background2" w:themeShade="80"/>
                <w:sz w:val="24"/>
                <w:szCs w:val="24"/>
              </w:rPr>
              <w:t>5.3 Resultado mediciones del portal de transparencia</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_Toc122549859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110</w:t>
            </w:r>
            <w:r w:rsidRPr="004F2726">
              <w:rPr>
                <w:rFonts w:ascii="Times New Roman" w:hAnsi="Times New Roman"/>
                <w:noProof/>
                <w:webHidden/>
                <w:color w:val="767171" w:themeColor="background2" w:themeShade="80"/>
                <w:sz w:val="24"/>
                <w:szCs w:val="24"/>
              </w:rPr>
              <w:fldChar w:fldCharType="end"/>
            </w:r>
          </w:hyperlink>
        </w:p>
        <w:p w14:paraId="061EB17B" w14:textId="4FD61C7A"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60" w:history="1">
            <w:r w:rsidRPr="004F2726">
              <w:rPr>
                <w:rStyle w:val="Hipervnculo"/>
                <w:rFonts w:ascii="Times New Roman" w:hAnsi="Times New Roman"/>
                <w:b/>
                <w:bCs/>
                <w:noProof/>
                <w:color w:val="767171" w:themeColor="background2" w:themeShade="80"/>
                <w:sz w:val="24"/>
                <w:szCs w:val="24"/>
              </w:rPr>
              <w:t xml:space="preserve">VI. </w:t>
            </w:r>
            <w:r w:rsidRPr="004F2726">
              <w:rPr>
                <w:rStyle w:val="Hipervnculo"/>
                <w:rFonts w:ascii="Times New Roman" w:hAnsi="Times New Roman"/>
                <w:b/>
                <w:bCs/>
                <w:noProof/>
                <w:color w:val="767171" w:themeColor="background2" w:themeShade="80"/>
                <w:spacing w:val="20"/>
                <w:sz w:val="24"/>
                <w:szCs w:val="24"/>
              </w:rPr>
              <w:t>PROYECCIONES PARA EL PRÓXIMO AÑO</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_Toc122549860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111</w:t>
            </w:r>
            <w:r w:rsidRPr="004F2726">
              <w:rPr>
                <w:rFonts w:ascii="Times New Roman" w:hAnsi="Times New Roman"/>
                <w:noProof/>
                <w:webHidden/>
                <w:color w:val="767171" w:themeColor="background2" w:themeShade="80"/>
                <w:sz w:val="24"/>
                <w:szCs w:val="24"/>
              </w:rPr>
              <w:fldChar w:fldCharType="end"/>
            </w:r>
          </w:hyperlink>
        </w:p>
        <w:p w14:paraId="628B6977" w14:textId="4A5066C4" w:rsidR="004F2726" w:rsidRPr="004F2726" w:rsidRDefault="004F2726">
          <w:pPr>
            <w:pStyle w:val="TD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61" w:history="1">
            <w:r w:rsidRPr="004F2726">
              <w:rPr>
                <w:rStyle w:val="Hipervnculo"/>
                <w:rFonts w:ascii="Times New Roman" w:hAnsi="Times New Roman"/>
                <w:b/>
                <w:bCs/>
                <w:noProof/>
                <w:color w:val="767171" w:themeColor="background2" w:themeShade="80"/>
                <w:sz w:val="24"/>
                <w:szCs w:val="24"/>
              </w:rPr>
              <w:t>VII. ANEXOS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_Toc122549861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113</w:t>
            </w:r>
            <w:r w:rsidRPr="004F2726">
              <w:rPr>
                <w:rFonts w:ascii="Times New Roman" w:hAnsi="Times New Roman"/>
                <w:noProof/>
                <w:webHidden/>
                <w:color w:val="767171" w:themeColor="background2" w:themeShade="80"/>
                <w:sz w:val="24"/>
                <w:szCs w:val="24"/>
              </w:rPr>
              <w:fldChar w:fldCharType="end"/>
            </w:r>
          </w:hyperlink>
        </w:p>
        <w:p w14:paraId="1959D366" w14:textId="1C9E2FFD" w:rsidR="004F2726" w:rsidRPr="004F2726" w:rsidRDefault="004F2726">
          <w:pPr>
            <w:pStyle w:val="TDC2"/>
            <w:tabs>
              <w:tab w:val="left" w:pos="660"/>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62" w:history="1">
            <w:r w:rsidRPr="004F2726">
              <w:rPr>
                <w:rStyle w:val="Hipervnculo"/>
                <w:rFonts w:ascii="Times New Roman" w:hAnsi="Times New Roman"/>
                <w:noProof/>
                <w:color w:val="767171" w:themeColor="background2" w:themeShade="80"/>
                <w:sz w:val="24"/>
                <w:szCs w:val="24"/>
              </w:rPr>
              <w:t>a.</w:t>
            </w:r>
            <w:r w:rsidRPr="004F2726">
              <w:rPr>
                <w:rFonts w:ascii="Times New Roman" w:eastAsiaTheme="minorEastAsia" w:hAnsi="Times New Roman"/>
                <w:noProof/>
                <w:color w:val="767171" w:themeColor="background2" w:themeShade="80"/>
                <w:sz w:val="24"/>
                <w:szCs w:val="24"/>
                <w:lang w:val="es-DO" w:eastAsia="es-DO"/>
              </w:rPr>
              <w:tab/>
            </w:r>
            <w:r w:rsidRPr="004F2726">
              <w:rPr>
                <w:rStyle w:val="Hipervnculo"/>
                <w:rFonts w:ascii="Times New Roman" w:hAnsi="Times New Roman"/>
                <w:noProof/>
                <w:color w:val="767171" w:themeColor="background2" w:themeShade="80"/>
                <w:sz w:val="24"/>
                <w:szCs w:val="24"/>
              </w:rPr>
              <w:t>Matriz de principales indicadores de gestión por procesos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_Toc122549862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114</w:t>
            </w:r>
            <w:r w:rsidRPr="004F2726">
              <w:rPr>
                <w:rFonts w:ascii="Times New Roman" w:hAnsi="Times New Roman"/>
                <w:noProof/>
                <w:webHidden/>
                <w:color w:val="767171" w:themeColor="background2" w:themeShade="80"/>
                <w:sz w:val="24"/>
                <w:szCs w:val="24"/>
              </w:rPr>
              <w:fldChar w:fldCharType="end"/>
            </w:r>
          </w:hyperlink>
        </w:p>
        <w:p w14:paraId="260FA960" w14:textId="5143EAFA" w:rsidR="004F2726" w:rsidRPr="004F2726" w:rsidRDefault="004F2726">
          <w:pPr>
            <w:pStyle w:val="TDC2"/>
            <w:tabs>
              <w:tab w:val="left" w:pos="660"/>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63" w:history="1">
            <w:r w:rsidRPr="004F2726">
              <w:rPr>
                <w:rStyle w:val="Hipervnculo"/>
                <w:rFonts w:ascii="Times New Roman" w:hAnsi="Times New Roman"/>
                <w:noProof/>
                <w:color w:val="767171" w:themeColor="background2" w:themeShade="80"/>
                <w:sz w:val="24"/>
                <w:szCs w:val="24"/>
                <w:lang w:val="es-DO"/>
              </w:rPr>
              <w:t>b.</w:t>
            </w:r>
            <w:r w:rsidRPr="004F2726">
              <w:rPr>
                <w:rFonts w:ascii="Times New Roman" w:eastAsiaTheme="minorEastAsia" w:hAnsi="Times New Roman"/>
                <w:noProof/>
                <w:color w:val="767171" w:themeColor="background2" w:themeShade="80"/>
                <w:sz w:val="24"/>
                <w:szCs w:val="24"/>
                <w:lang w:val="es-DO" w:eastAsia="es-DO"/>
              </w:rPr>
              <w:tab/>
            </w:r>
            <w:r w:rsidRPr="004F2726">
              <w:rPr>
                <w:rStyle w:val="Hipervnculo"/>
                <w:rFonts w:ascii="Times New Roman" w:hAnsi="Times New Roman"/>
                <w:noProof/>
                <w:color w:val="767171" w:themeColor="background2" w:themeShade="80"/>
                <w:sz w:val="24"/>
                <w:szCs w:val="24"/>
                <w:lang w:val="es-DO"/>
              </w:rPr>
              <w:t>Matriz Índice de Gestión Presupuestaria Anual (IGP).</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_Toc122549863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121</w:t>
            </w:r>
            <w:r w:rsidRPr="004F2726">
              <w:rPr>
                <w:rFonts w:ascii="Times New Roman" w:hAnsi="Times New Roman"/>
                <w:noProof/>
                <w:webHidden/>
                <w:color w:val="767171" w:themeColor="background2" w:themeShade="80"/>
                <w:sz w:val="24"/>
                <w:szCs w:val="24"/>
              </w:rPr>
              <w:fldChar w:fldCharType="end"/>
            </w:r>
          </w:hyperlink>
        </w:p>
        <w:p w14:paraId="41E19FFE" w14:textId="3C3281D6" w:rsidR="004F2726" w:rsidRPr="004F2726" w:rsidRDefault="004F2726">
          <w:pPr>
            <w:pStyle w:val="TDC2"/>
            <w:tabs>
              <w:tab w:val="left" w:pos="660"/>
              <w:tab w:val="right" w:leader="dot" w:pos="8371"/>
            </w:tabs>
            <w:rPr>
              <w:rFonts w:ascii="Times New Roman" w:eastAsiaTheme="minorEastAsia" w:hAnsi="Times New Roman"/>
              <w:noProof/>
              <w:color w:val="767171" w:themeColor="background2" w:themeShade="80"/>
              <w:sz w:val="24"/>
              <w:szCs w:val="24"/>
              <w:lang w:val="es-DO" w:eastAsia="es-DO"/>
            </w:rPr>
          </w:pPr>
          <w:hyperlink w:anchor="_Toc122549864" w:history="1">
            <w:r w:rsidRPr="004F2726">
              <w:rPr>
                <w:rStyle w:val="Hipervnculo"/>
                <w:rFonts w:ascii="Times New Roman" w:eastAsia="Times New Roman" w:hAnsi="Times New Roman"/>
                <w:bCs/>
                <w:noProof/>
                <w:color w:val="767171" w:themeColor="background2" w:themeShade="80"/>
                <w:spacing w:val="20"/>
                <w:sz w:val="24"/>
                <w:szCs w:val="24"/>
                <w:lang w:val="en-US"/>
              </w:rPr>
              <w:t>c.</w:t>
            </w:r>
            <w:r w:rsidRPr="004F2726">
              <w:rPr>
                <w:rFonts w:ascii="Times New Roman" w:eastAsiaTheme="minorEastAsia" w:hAnsi="Times New Roman"/>
                <w:noProof/>
                <w:color w:val="767171" w:themeColor="background2" w:themeShade="80"/>
                <w:sz w:val="24"/>
                <w:szCs w:val="24"/>
                <w:lang w:val="es-DO" w:eastAsia="es-DO"/>
              </w:rPr>
              <w:tab/>
            </w:r>
            <w:r w:rsidRPr="004F2726">
              <w:rPr>
                <w:rStyle w:val="Hipervnculo"/>
                <w:rFonts w:ascii="Times New Roman" w:hAnsi="Times New Roman"/>
                <w:noProof/>
                <w:color w:val="767171" w:themeColor="background2" w:themeShade="80"/>
                <w:sz w:val="24"/>
                <w:szCs w:val="24"/>
                <w:lang w:val="en-US"/>
              </w:rPr>
              <w:t>Plan de Compras</w:t>
            </w:r>
            <w:r w:rsidRPr="004F2726">
              <w:rPr>
                <w:rFonts w:ascii="Times New Roman" w:hAnsi="Times New Roman"/>
                <w:noProof/>
                <w:webHidden/>
                <w:color w:val="767171" w:themeColor="background2" w:themeShade="80"/>
                <w:sz w:val="24"/>
                <w:szCs w:val="24"/>
              </w:rPr>
              <w:tab/>
            </w:r>
            <w:r w:rsidRPr="004F2726">
              <w:rPr>
                <w:rFonts w:ascii="Times New Roman" w:hAnsi="Times New Roman"/>
                <w:noProof/>
                <w:webHidden/>
                <w:color w:val="767171" w:themeColor="background2" w:themeShade="80"/>
                <w:sz w:val="24"/>
                <w:szCs w:val="24"/>
              </w:rPr>
              <w:fldChar w:fldCharType="begin"/>
            </w:r>
            <w:r w:rsidRPr="004F2726">
              <w:rPr>
                <w:rFonts w:ascii="Times New Roman" w:hAnsi="Times New Roman"/>
                <w:noProof/>
                <w:webHidden/>
                <w:color w:val="767171" w:themeColor="background2" w:themeShade="80"/>
                <w:sz w:val="24"/>
                <w:szCs w:val="24"/>
              </w:rPr>
              <w:instrText xml:space="preserve"> PAGEREF _Toc122549864 \h </w:instrText>
            </w:r>
            <w:r w:rsidRPr="004F2726">
              <w:rPr>
                <w:rFonts w:ascii="Times New Roman" w:hAnsi="Times New Roman"/>
                <w:noProof/>
                <w:webHidden/>
                <w:color w:val="767171" w:themeColor="background2" w:themeShade="80"/>
                <w:sz w:val="24"/>
                <w:szCs w:val="24"/>
              </w:rPr>
            </w:r>
            <w:r w:rsidRPr="004F2726">
              <w:rPr>
                <w:rFonts w:ascii="Times New Roman" w:hAnsi="Times New Roman"/>
                <w:noProof/>
                <w:webHidden/>
                <w:color w:val="767171" w:themeColor="background2" w:themeShade="80"/>
                <w:sz w:val="24"/>
                <w:szCs w:val="24"/>
              </w:rPr>
              <w:fldChar w:fldCharType="separate"/>
            </w:r>
            <w:r w:rsidRPr="004F2726">
              <w:rPr>
                <w:rFonts w:ascii="Times New Roman" w:hAnsi="Times New Roman"/>
                <w:noProof/>
                <w:webHidden/>
                <w:color w:val="767171" w:themeColor="background2" w:themeShade="80"/>
                <w:sz w:val="24"/>
                <w:szCs w:val="24"/>
              </w:rPr>
              <w:t>122</w:t>
            </w:r>
            <w:r w:rsidRPr="004F2726">
              <w:rPr>
                <w:rFonts w:ascii="Times New Roman" w:hAnsi="Times New Roman"/>
                <w:noProof/>
                <w:webHidden/>
                <w:color w:val="767171" w:themeColor="background2" w:themeShade="80"/>
                <w:sz w:val="24"/>
                <w:szCs w:val="24"/>
              </w:rPr>
              <w:fldChar w:fldCharType="end"/>
            </w:r>
          </w:hyperlink>
        </w:p>
        <w:p w14:paraId="09ACF7B7" w14:textId="07C39E21" w:rsidR="004726A1" w:rsidRPr="004F2726" w:rsidRDefault="004726A1" w:rsidP="00BA34AA">
          <w:pPr>
            <w:tabs>
              <w:tab w:val="left" w:pos="4890"/>
            </w:tabs>
            <w:rPr>
              <w:rFonts w:ascii="Times New Roman" w:hAnsi="Times New Roman"/>
              <w:color w:val="767171" w:themeColor="background2" w:themeShade="80"/>
              <w:sz w:val="24"/>
              <w:szCs w:val="24"/>
            </w:rPr>
          </w:pPr>
          <w:r w:rsidRPr="004F2726">
            <w:rPr>
              <w:rFonts w:ascii="Times New Roman" w:hAnsi="Times New Roman"/>
              <w:b/>
              <w:bCs/>
              <w:color w:val="767171" w:themeColor="background2" w:themeShade="80"/>
              <w:sz w:val="24"/>
              <w:szCs w:val="24"/>
            </w:rPr>
            <w:fldChar w:fldCharType="end"/>
          </w:r>
          <w:r w:rsidR="00BA34AA" w:rsidRPr="004F2726">
            <w:rPr>
              <w:rFonts w:ascii="Times New Roman" w:hAnsi="Times New Roman"/>
              <w:b/>
              <w:bCs/>
              <w:color w:val="767171" w:themeColor="background2" w:themeShade="80"/>
              <w:sz w:val="24"/>
              <w:szCs w:val="24"/>
            </w:rPr>
            <w:tab/>
          </w:r>
        </w:p>
      </w:sdtContent>
    </w:sdt>
    <w:p w14:paraId="5F39F56E" w14:textId="77777777" w:rsidR="006F1C35" w:rsidRPr="00704F3A" w:rsidRDefault="006F1C35">
      <w:pPr>
        <w:rPr>
          <w:rFonts w:ascii="Times New Roman" w:hAnsi="Times New Roman"/>
          <w:b/>
          <w:bCs/>
          <w:color w:val="767171" w:themeColor="background2" w:themeShade="80"/>
          <w:sz w:val="24"/>
          <w:szCs w:val="24"/>
        </w:rPr>
      </w:pPr>
    </w:p>
    <w:p w14:paraId="761BE5C8" w14:textId="148345D6" w:rsidR="002A12CF" w:rsidRPr="00704F3A" w:rsidRDefault="002A12CF" w:rsidP="00825736">
      <w:pPr>
        <w:rPr>
          <w:rFonts w:ascii="Times New Roman" w:hAnsi="Times New Roman"/>
          <w:color w:val="767171" w:themeColor="background2" w:themeShade="80"/>
          <w:spacing w:val="20"/>
          <w:sz w:val="24"/>
          <w:szCs w:val="24"/>
        </w:rPr>
      </w:pPr>
    </w:p>
    <w:p w14:paraId="0B1AD0C0" w14:textId="44744BE4" w:rsidR="00255326" w:rsidRPr="00704F3A" w:rsidRDefault="00255326" w:rsidP="00825736">
      <w:pPr>
        <w:rPr>
          <w:rFonts w:ascii="Times New Roman" w:hAnsi="Times New Roman"/>
          <w:color w:val="767171" w:themeColor="background2" w:themeShade="80"/>
          <w:spacing w:val="20"/>
          <w:sz w:val="24"/>
          <w:szCs w:val="24"/>
        </w:rPr>
      </w:pPr>
    </w:p>
    <w:p w14:paraId="3C90507B" w14:textId="37C6B89D" w:rsidR="00255326" w:rsidRPr="001609A4" w:rsidRDefault="00255326" w:rsidP="00825736">
      <w:pPr>
        <w:rPr>
          <w:rFonts w:ascii="Times New Roman" w:hAnsi="Times New Roman"/>
          <w:color w:val="767171" w:themeColor="background2" w:themeShade="80"/>
          <w:spacing w:val="20"/>
          <w:sz w:val="24"/>
          <w:szCs w:val="24"/>
        </w:rPr>
      </w:pPr>
    </w:p>
    <w:p w14:paraId="5DA53666" w14:textId="32A00149" w:rsidR="00255326" w:rsidRPr="001609A4" w:rsidRDefault="00255326" w:rsidP="00825736">
      <w:pPr>
        <w:rPr>
          <w:rFonts w:ascii="Times New Roman" w:hAnsi="Times New Roman"/>
          <w:color w:val="767171" w:themeColor="background2" w:themeShade="80"/>
          <w:spacing w:val="20"/>
          <w:sz w:val="24"/>
          <w:szCs w:val="24"/>
        </w:rPr>
      </w:pPr>
    </w:p>
    <w:p w14:paraId="3F5E1A79" w14:textId="2B51FD86" w:rsidR="00255326" w:rsidRPr="001609A4" w:rsidRDefault="00255326" w:rsidP="00825736">
      <w:pPr>
        <w:rPr>
          <w:rFonts w:ascii="Times New Roman" w:hAnsi="Times New Roman"/>
          <w:color w:val="767171" w:themeColor="background2" w:themeShade="80"/>
          <w:spacing w:val="20"/>
          <w:sz w:val="24"/>
          <w:szCs w:val="24"/>
        </w:rPr>
      </w:pPr>
    </w:p>
    <w:p w14:paraId="0377C158" w14:textId="16469D2F" w:rsidR="00255326" w:rsidRPr="001609A4" w:rsidRDefault="00255326" w:rsidP="00825736">
      <w:pPr>
        <w:rPr>
          <w:rFonts w:ascii="Times New Roman" w:hAnsi="Times New Roman"/>
          <w:color w:val="767171" w:themeColor="background2" w:themeShade="80"/>
          <w:spacing w:val="20"/>
          <w:sz w:val="24"/>
          <w:szCs w:val="24"/>
        </w:rPr>
      </w:pPr>
    </w:p>
    <w:p w14:paraId="2E08C00F" w14:textId="63A6F513" w:rsidR="00255326" w:rsidRPr="001609A4" w:rsidRDefault="00255326" w:rsidP="00825736">
      <w:pPr>
        <w:rPr>
          <w:rFonts w:ascii="Times New Roman" w:hAnsi="Times New Roman"/>
          <w:color w:val="767171" w:themeColor="background2" w:themeShade="80"/>
          <w:spacing w:val="20"/>
          <w:sz w:val="24"/>
          <w:szCs w:val="24"/>
        </w:rPr>
      </w:pPr>
    </w:p>
    <w:p w14:paraId="1714D2EA" w14:textId="5F9D82A9" w:rsidR="00255326" w:rsidRPr="001609A4" w:rsidRDefault="00255326" w:rsidP="00825736">
      <w:pPr>
        <w:rPr>
          <w:rFonts w:ascii="Times New Roman" w:hAnsi="Times New Roman"/>
          <w:color w:val="767171" w:themeColor="background2" w:themeShade="80"/>
          <w:spacing w:val="20"/>
          <w:sz w:val="24"/>
          <w:szCs w:val="24"/>
        </w:rPr>
      </w:pPr>
    </w:p>
    <w:p w14:paraId="38AA7851" w14:textId="68938E13" w:rsidR="00255326" w:rsidRPr="001609A4" w:rsidRDefault="00255326" w:rsidP="00825736">
      <w:pPr>
        <w:rPr>
          <w:rFonts w:ascii="Times New Roman" w:hAnsi="Times New Roman"/>
          <w:color w:val="767171" w:themeColor="background2" w:themeShade="80"/>
          <w:spacing w:val="20"/>
          <w:sz w:val="24"/>
          <w:szCs w:val="24"/>
        </w:rPr>
      </w:pPr>
    </w:p>
    <w:p w14:paraId="7FBE6AAE" w14:textId="305FE309" w:rsidR="00255326" w:rsidRPr="001609A4" w:rsidRDefault="00255326" w:rsidP="00825736">
      <w:pPr>
        <w:rPr>
          <w:rFonts w:ascii="Times New Roman" w:hAnsi="Times New Roman"/>
          <w:color w:val="767171" w:themeColor="background2" w:themeShade="80"/>
          <w:spacing w:val="20"/>
          <w:sz w:val="24"/>
          <w:szCs w:val="24"/>
        </w:rPr>
      </w:pPr>
    </w:p>
    <w:p w14:paraId="47145552" w14:textId="28F35912" w:rsidR="00255326" w:rsidRDefault="00255326" w:rsidP="00825736">
      <w:pPr>
        <w:rPr>
          <w:rFonts w:ascii="Times New Roman" w:hAnsi="Times New Roman"/>
          <w:color w:val="767171" w:themeColor="background2" w:themeShade="80"/>
          <w:spacing w:val="20"/>
          <w:sz w:val="24"/>
          <w:szCs w:val="24"/>
        </w:rPr>
      </w:pPr>
    </w:p>
    <w:p w14:paraId="1A315D17" w14:textId="77777777" w:rsidR="00255326" w:rsidRPr="00CF1F71" w:rsidRDefault="00255326" w:rsidP="00825736">
      <w:pPr>
        <w:rPr>
          <w:rFonts w:ascii="Times New Roman" w:hAnsi="Times New Roman"/>
          <w:color w:val="767171" w:themeColor="background2" w:themeShade="80"/>
          <w:spacing w:val="20"/>
          <w:sz w:val="24"/>
          <w:szCs w:val="24"/>
        </w:rPr>
      </w:pPr>
    </w:p>
    <w:p w14:paraId="162C8AFD" w14:textId="512354FE" w:rsidR="0089322F" w:rsidRPr="00946BCF" w:rsidRDefault="00946BCF" w:rsidP="00946BCF">
      <w:pPr>
        <w:pStyle w:val="Ttulo1"/>
        <w:rPr>
          <w:b/>
          <w:bCs/>
        </w:rPr>
      </w:pPr>
      <w:bookmarkStart w:id="0" w:name="_Toc122549825"/>
      <w:r>
        <w:rPr>
          <w:b/>
          <w:bCs/>
        </w:rPr>
        <w:lastRenderedPageBreak/>
        <w:t xml:space="preserve">I. </w:t>
      </w:r>
      <w:r w:rsidR="00BC69F1" w:rsidRPr="00946BCF">
        <w:rPr>
          <w:b/>
          <w:bCs/>
        </w:rPr>
        <w:t>RESUMEN EJECUTIVO</w:t>
      </w:r>
      <w:bookmarkEnd w:id="0"/>
    </w:p>
    <w:p w14:paraId="45DCBBB7" w14:textId="7575191C" w:rsidR="0089322F" w:rsidRPr="00BC69F1" w:rsidRDefault="009D0E31" w:rsidP="00856D95">
      <w:pPr>
        <w:jc w:val="center"/>
        <w:rPr>
          <w:rFonts w:ascii="Times New Roman" w:hAnsi="Times New Roman"/>
          <w:color w:val="767171"/>
        </w:rPr>
      </w:pPr>
      <w:r>
        <w:rPr>
          <w:noProof/>
          <w:lang w:eastAsia="es-ES"/>
        </w:rPr>
        <mc:AlternateContent>
          <mc:Choice Requires="wps">
            <w:drawing>
              <wp:anchor distT="4294967295" distB="4294967295" distL="114300" distR="114300" simplePos="0" relativeHeight="251655168" behindDoc="0" locked="0" layoutInCell="1" allowOverlap="1" wp14:anchorId="4C232CB0" wp14:editId="6DC3392B">
                <wp:simplePos x="0" y="0"/>
                <wp:positionH relativeFrom="page">
                  <wp:posOffset>3448685</wp:posOffset>
                </wp:positionH>
                <wp:positionV relativeFrom="paragraph">
                  <wp:posOffset>61594</wp:posOffset>
                </wp:positionV>
                <wp:extent cx="463550" cy="0"/>
                <wp:effectExtent l="0" t="19050" r="1270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B0CE02" id="Conector recto 7"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1.55pt,4.85pt" to="30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jJ3AEAAIsDAAAOAAAAZHJzL2Uyb0RvYy54bWysU8tu2zAQvBfoPxC817LdODYEy0HhOL2k&#10;rYEkH7AmKYkoySVIxrL/vkv60bS9BdWBErm7w9mZ1fLuYA3bqxA1uoZPRmPOlBMotesa/vL88GnB&#10;WUzgJBh0quFHFfnd6uOH5eBrNcUejVSBEYiL9eAb3qfk66qKolcW4gi9chRsMVhItA1dJQMMhG5N&#10;NR2Pb6sBg/QBhYqRTu9PQb4q+G2rRPrRtlElZhpO3FJZQ1l3ea1WS6i7AL7X4kwD3sHCgnZ06RXq&#10;HhKw16D/gbJaBIzYppFAW2HbaqFKD9TNZPxXN089eFV6IXGiv8oU/x+s+L7fBqZlw+ecObBk0ZqM&#10;EgkDC/nF5lmjwceaUtduG3KX4uCe/COKn5E5XPfgOlW4Ph89AUxyRfVHSd5ETzfthm8oKQdeExbB&#10;Dm2wGZKkYIfiy/HqizokJujw5vbzbEbuiUuogvpS50NMXxValj8abrTLikEN+8eYMg+oLyn52OGD&#10;Nqa4bhwbGj5dzOYzzsB0NL8ihVIc0WiZE3NJDN1ubQLbA83QZjP9Mr0pDVLkbZrViSbZaNvwxTg/&#10;p9nqFciNk+XGBNqcvomVcWeRsi4nhXcoj9twEY8cL/TP05lH6u2+VP/+h1a/AAAA//8DAFBLAwQU&#10;AAYACAAAACEAGa+jStsAAAAHAQAADwAAAGRycy9kb3ducmV2LnhtbEyOTU/DMBBE70j9D9YicaNO&#10;oKQ0xKkQEhIXaCkcOG7jzUeJ7Sh2k/Tfd+ECx6cZzbxsPZlWDNT7xlkF8TwCQbZwurGVgs+P5+t7&#10;ED6g1dg6SwpO5GGdzy4yTLUb7TsNu1AJHrE+RQV1CF0qpS9qMujnriPLWel6g4Gxr6TuceRx08qb&#10;KEqkwcbyQ40dPdVUfO+Ohn83r25ZDi/JImwPX6hXY/NWbpW6upweH0AEmsJfGX70WR1ydtq7o9Ve&#10;tAruFrcxVxWsliA4T+KEef/LMs/kf//8DAAA//8DAFBLAQItABQABgAIAAAAIQC2gziS/gAAAOEB&#10;AAATAAAAAAAAAAAAAAAAAAAAAABbQ29udGVudF9UeXBlc10ueG1sUEsBAi0AFAAGAAgAAAAhADj9&#10;If/WAAAAlAEAAAsAAAAAAAAAAAAAAAAALwEAAF9yZWxzLy5yZWxzUEsBAi0AFAAGAAgAAAAhACw5&#10;6MncAQAAiwMAAA4AAAAAAAAAAAAAAAAALgIAAGRycy9lMm9Eb2MueG1sUEsBAi0AFAAGAAgAAAAh&#10;ABmvo0rbAAAABwEAAA8AAAAAAAAAAAAAAAAANgQAAGRycy9kb3ducmV2LnhtbFBLBQYAAAAABAAE&#10;APMAAAA+BQAAAAA=&#10;" strokecolor="#ee2a24" strokeweight="2.25pt">
                <v:stroke joinstyle="miter"/>
                <w10:wrap anchorx="page"/>
              </v:line>
            </w:pict>
          </mc:Fallback>
        </mc:AlternateContent>
      </w:r>
    </w:p>
    <w:p w14:paraId="47D5A3F6" w14:textId="77777777" w:rsidR="0089322F" w:rsidRPr="000A119A" w:rsidRDefault="0089322F" w:rsidP="002D087F">
      <w:pPr>
        <w:spacing w:line="360" w:lineRule="auto"/>
        <w:rPr>
          <w:rFonts w:ascii="Times New Roman" w:hAnsi="Times New Roman"/>
          <w:color w:val="FF0000"/>
          <w:spacing w:val="20"/>
          <w:sz w:val="16"/>
        </w:rPr>
      </w:pPr>
    </w:p>
    <w:p w14:paraId="5E11F1A6" w14:textId="26477184" w:rsidR="00312A2F" w:rsidRDefault="00312A2F" w:rsidP="00312A2F">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La Dirección General de Bienes Nacionales, como institución rectora de las políticas públicas que rigen la salvaguarda del Patrimonio del Estado</w:t>
      </w:r>
      <w:r w:rsidR="00EF5979">
        <w:rPr>
          <w:rFonts w:ascii="Times New Roman" w:hAnsi="Times New Roman"/>
          <w:color w:val="808080" w:themeColor="background1" w:themeShade="80"/>
          <w:sz w:val="24"/>
          <w:szCs w:val="24"/>
        </w:rPr>
        <w:t>,</w:t>
      </w:r>
      <w:r>
        <w:rPr>
          <w:rFonts w:ascii="Times New Roman" w:hAnsi="Times New Roman"/>
          <w:color w:val="808080" w:themeColor="background1" w:themeShade="80"/>
          <w:sz w:val="24"/>
          <w:szCs w:val="24"/>
        </w:rPr>
        <w:t xml:space="preserve"> a través de la </w:t>
      </w:r>
      <w:proofErr w:type="spellStart"/>
      <w:r>
        <w:rPr>
          <w:rFonts w:ascii="Times New Roman" w:hAnsi="Times New Roman"/>
          <w:color w:val="808080" w:themeColor="background1" w:themeShade="80"/>
          <w:sz w:val="24"/>
          <w:szCs w:val="24"/>
        </w:rPr>
        <w:t>eficientiza</w:t>
      </w:r>
      <w:r w:rsidR="00C17188">
        <w:rPr>
          <w:rFonts w:ascii="Times New Roman" w:hAnsi="Times New Roman"/>
          <w:color w:val="808080" w:themeColor="background1" w:themeShade="80"/>
          <w:sz w:val="24"/>
          <w:szCs w:val="24"/>
        </w:rPr>
        <w:t>ción</w:t>
      </w:r>
      <w:proofErr w:type="spellEnd"/>
      <w:r>
        <w:rPr>
          <w:rFonts w:ascii="Times New Roman" w:hAnsi="Times New Roman"/>
          <w:color w:val="808080" w:themeColor="background1" w:themeShade="80"/>
          <w:sz w:val="24"/>
          <w:szCs w:val="24"/>
        </w:rPr>
        <w:t xml:space="preserve"> del uso de los bienes</w:t>
      </w:r>
      <w:r w:rsidR="00D9556C">
        <w:rPr>
          <w:rFonts w:ascii="Times New Roman" w:hAnsi="Times New Roman"/>
          <w:color w:val="808080" w:themeColor="background1" w:themeShade="80"/>
          <w:sz w:val="24"/>
          <w:szCs w:val="24"/>
        </w:rPr>
        <w:t xml:space="preserve">, </w:t>
      </w:r>
      <w:r>
        <w:rPr>
          <w:rFonts w:ascii="Times New Roman" w:hAnsi="Times New Roman"/>
          <w:color w:val="808080" w:themeColor="background1" w:themeShade="80"/>
          <w:sz w:val="24"/>
          <w:szCs w:val="24"/>
        </w:rPr>
        <w:t xml:space="preserve">está trabajando arduamente en </w:t>
      </w:r>
      <w:r w:rsidR="00EF5979">
        <w:rPr>
          <w:rFonts w:ascii="Times New Roman" w:hAnsi="Times New Roman"/>
          <w:color w:val="808080" w:themeColor="background1" w:themeShade="80"/>
          <w:sz w:val="24"/>
          <w:szCs w:val="24"/>
        </w:rPr>
        <w:t>su</w:t>
      </w:r>
      <w:r>
        <w:rPr>
          <w:rFonts w:ascii="Times New Roman" w:hAnsi="Times New Roman"/>
          <w:color w:val="808080" w:themeColor="background1" w:themeShade="80"/>
          <w:sz w:val="24"/>
          <w:szCs w:val="24"/>
        </w:rPr>
        <w:t xml:space="preserve"> crecimiento y desarrollo</w:t>
      </w:r>
      <w:r w:rsidR="00EF5979">
        <w:rPr>
          <w:rFonts w:ascii="Times New Roman" w:hAnsi="Times New Roman"/>
          <w:color w:val="808080" w:themeColor="background1" w:themeShade="80"/>
          <w:sz w:val="24"/>
          <w:szCs w:val="24"/>
        </w:rPr>
        <w:t>,</w:t>
      </w:r>
      <w:r>
        <w:rPr>
          <w:rFonts w:ascii="Times New Roman" w:hAnsi="Times New Roman"/>
          <w:color w:val="808080" w:themeColor="background1" w:themeShade="80"/>
          <w:sz w:val="24"/>
          <w:szCs w:val="24"/>
        </w:rPr>
        <w:t xml:space="preserve"> con el fin de brindar un mejor servicio, teniendo como meta la satisfacción de los ciudadanos y la contribución al crecimiento del país a través de la reducción de los gastos públicos. </w:t>
      </w:r>
    </w:p>
    <w:p w14:paraId="1DBD4F46" w14:textId="508E8651" w:rsidR="00AC1E4B" w:rsidRDefault="004C7419" w:rsidP="004C7419">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 xml:space="preserve">Gracias a estas acciones la institución ha logrado impactar a más de 25,390 ciudadanos de manera directa en </w:t>
      </w:r>
      <w:r w:rsidR="00AC1E4B">
        <w:rPr>
          <w:rFonts w:ascii="Times New Roman" w:hAnsi="Times New Roman"/>
          <w:color w:val="808080" w:themeColor="background1" w:themeShade="80"/>
          <w:sz w:val="24"/>
          <w:szCs w:val="24"/>
        </w:rPr>
        <w:t xml:space="preserve">las </w:t>
      </w:r>
      <w:r>
        <w:rPr>
          <w:rFonts w:ascii="Times New Roman" w:hAnsi="Times New Roman"/>
          <w:color w:val="808080" w:themeColor="background1" w:themeShade="80"/>
          <w:sz w:val="24"/>
          <w:szCs w:val="24"/>
        </w:rPr>
        <w:t>provincias</w:t>
      </w:r>
      <w:r w:rsidR="008B64F0">
        <w:rPr>
          <w:rFonts w:ascii="Times New Roman" w:hAnsi="Times New Roman"/>
          <w:color w:val="808080" w:themeColor="background1" w:themeShade="80"/>
          <w:sz w:val="24"/>
          <w:szCs w:val="24"/>
        </w:rPr>
        <w:t>,</w:t>
      </w:r>
      <w:r>
        <w:rPr>
          <w:rFonts w:ascii="Times New Roman" w:hAnsi="Times New Roman"/>
          <w:color w:val="808080" w:themeColor="background1" w:themeShade="80"/>
          <w:sz w:val="24"/>
          <w:szCs w:val="24"/>
        </w:rPr>
        <w:t xml:space="preserve"> Distrito Nacional, </w:t>
      </w:r>
      <w:r w:rsidRPr="004C7419">
        <w:rPr>
          <w:rFonts w:ascii="Times New Roman" w:hAnsi="Times New Roman"/>
          <w:color w:val="808080" w:themeColor="background1" w:themeShade="80"/>
          <w:sz w:val="24"/>
          <w:szCs w:val="24"/>
        </w:rPr>
        <w:t>Santo Domingo Oeste, Santo Domingo Este, San Cristóbal</w:t>
      </w:r>
      <w:r w:rsidR="00AC1E4B">
        <w:rPr>
          <w:rFonts w:ascii="Times New Roman" w:hAnsi="Times New Roman"/>
          <w:color w:val="808080" w:themeColor="background1" w:themeShade="80"/>
          <w:sz w:val="24"/>
          <w:szCs w:val="24"/>
        </w:rPr>
        <w:t>,</w:t>
      </w:r>
      <w:r w:rsidRPr="004C7419">
        <w:rPr>
          <w:rFonts w:ascii="Times New Roman" w:hAnsi="Times New Roman"/>
          <w:color w:val="808080" w:themeColor="background1" w:themeShade="80"/>
          <w:sz w:val="24"/>
          <w:szCs w:val="24"/>
        </w:rPr>
        <w:t xml:space="preserve"> Barahona, </w:t>
      </w:r>
      <w:r w:rsidR="00AC1E4B" w:rsidRPr="00AC1E4B">
        <w:rPr>
          <w:rFonts w:ascii="Times New Roman" w:hAnsi="Times New Roman"/>
          <w:color w:val="808080" w:themeColor="background1" w:themeShade="80"/>
          <w:sz w:val="24"/>
          <w:szCs w:val="24"/>
        </w:rPr>
        <w:t xml:space="preserve">Samaná, Montecristi, Santo Domingo Norte, La Romana, </w:t>
      </w:r>
      <w:r w:rsidR="00AC1E4B">
        <w:rPr>
          <w:rFonts w:ascii="Times New Roman" w:hAnsi="Times New Roman"/>
          <w:color w:val="808080" w:themeColor="background1" w:themeShade="80"/>
          <w:sz w:val="24"/>
          <w:szCs w:val="24"/>
        </w:rPr>
        <w:t xml:space="preserve">El Seibo, Puerto Plata, Monseñor Nouel, </w:t>
      </w:r>
      <w:r w:rsidR="00AC1E4B" w:rsidRPr="00AC1E4B">
        <w:rPr>
          <w:rFonts w:ascii="Times New Roman" w:hAnsi="Times New Roman"/>
          <w:color w:val="808080" w:themeColor="background1" w:themeShade="80"/>
          <w:sz w:val="24"/>
          <w:szCs w:val="24"/>
        </w:rPr>
        <w:t>San Juan de la Maguana</w:t>
      </w:r>
      <w:r w:rsidR="00AC1E4B">
        <w:rPr>
          <w:rFonts w:ascii="Times New Roman" w:hAnsi="Times New Roman"/>
          <w:color w:val="808080" w:themeColor="background1" w:themeShade="80"/>
          <w:sz w:val="24"/>
          <w:szCs w:val="24"/>
        </w:rPr>
        <w:t>,</w:t>
      </w:r>
      <w:r w:rsidR="00AC1E4B" w:rsidRPr="00AC1E4B">
        <w:rPr>
          <w:rFonts w:ascii="Times New Roman" w:hAnsi="Times New Roman"/>
          <w:color w:val="808080" w:themeColor="background1" w:themeShade="80"/>
          <w:sz w:val="24"/>
          <w:szCs w:val="24"/>
        </w:rPr>
        <w:t xml:space="preserve"> María Trinidad Sánchez, Pedernales</w:t>
      </w:r>
      <w:r w:rsidR="00AC1E4B">
        <w:rPr>
          <w:rFonts w:ascii="Times New Roman" w:hAnsi="Times New Roman"/>
          <w:color w:val="808080" w:themeColor="background1" w:themeShade="80"/>
          <w:sz w:val="24"/>
          <w:szCs w:val="24"/>
        </w:rPr>
        <w:t xml:space="preserve">, La Vega, Peravia </w:t>
      </w:r>
      <w:r w:rsidR="00AC1E4B" w:rsidRPr="00AC1E4B">
        <w:rPr>
          <w:rFonts w:ascii="Times New Roman" w:hAnsi="Times New Roman"/>
          <w:color w:val="808080" w:themeColor="background1" w:themeShade="80"/>
          <w:sz w:val="24"/>
          <w:szCs w:val="24"/>
        </w:rPr>
        <w:t>y</w:t>
      </w:r>
      <w:r w:rsidR="00AC1E4B" w:rsidRPr="00AC1E4B">
        <w:rPr>
          <w:rFonts w:ascii="Times New Roman" w:hAnsi="Times New Roman"/>
          <w:color w:val="808080" w:themeColor="background1" w:themeShade="80"/>
          <w:sz w:val="24"/>
          <w:szCs w:val="24"/>
        </w:rPr>
        <w:t xml:space="preserve"> Santiago</w:t>
      </w:r>
      <w:r w:rsidRPr="004C7419">
        <w:rPr>
          <w:rFonts w:ascii="Times New Roman" w:hAnsi="Times New Roman"/>
          <w:color w:val="808080" w:themeColor="background1" w:themeShade="80"/>
          <w:sz w:val="24"/>
          <w:szCs w:val="24"/>
        </w:rPr>
        <w:t>.</w:t>
      </w:r>
    </w:p>
    <w:p w14:paraId="71705826" w14:textId="17659785" w:rsidR="00312A2F" w:rsidRDefault="00312A2F" w:rsidP="00312A2F">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Asimismo, el presente informe busca detallar los avances y los logros de las principales acciones realizadas por la institución, las cuales fueron la</w:t>
      </w:r>
      <w:r w:rsidR="00C17188">
        <w:rPr>
          <w:rFonts w:ascii="Times New Roman" w:hAnsi="Times New Roman"/>
          <w:color w:val="808080" w:themeColor="background1" w:themeShade="80"/>
          <w:sz w:val="24"/>
          <w:szCs w:val="24"/>
        </w:rPr>
        <w:t>s</w:t>
      </w:r>
      <w:r>
        <w:rPr>
          <w:rFonts w:ascii="Times New Roman" w:hAnsi="Times New Roman"/>
          <w:color w:val="808080" w:themeColor="background1" w:themeShade="80"/>
          <w:sz w:val="24"/>
          <w:szCs w:val="24"/>
        </w:rPr>
        <w:t xml:space="preserve"> siguiente</w:t>
      </w:r>
      <w:r w:rsidR="00C17188">
        <w:rPr>
          <w:rFonts w:ascii="Times New Roman" w:hAnsi="Times New Roman"/>
          <w:color w:val="808080" w:themeColor="background1" w:themeShade="80"/>
          <w:sz w:val="24"/>
          <w:szCs w:val="24"/>
        </w:rPr>
        <w:t>s</w:t>
      </w:r>
      <w:r>
        <w:rPr>
          <w:rFonts w:ascii="Times New Roman" w:hAnsi="Times New Roman"/>
          <w:color w:val="808080" w:themeColor="background1" w:themeShade="80"/>
          <w:sz w:val="24"/>
          <w:szCs w:val="24"/>
        </w:rPr>
        <w:t xml:space="preserve">: </w:t>
      </w:r>
    </w:p>
    <w:p w14:paraId="0996415E" w14:textId="77777777" w:rsidR="00B05CDC" w:rsidRDefault="00B05CDC" w:rsidP="00B05CDC">
      <w:pPr>
        <w:pStyle w:val="Piedepgina"/>
        <w:spacing w:line="360" w:lineRule="auto"/>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L</w:t>
      </w:r>
      <w:r w:rsidRPr="00683D40">
        <w:rPr>
          <w:rFonts w:ascii="Times New Roman" w:hAnsi="Times New Roman"/>
          <w:color w:val="808080" w:themeColor="background1" w:themeShade="80"/>
          <w:sz w:val="24"/>
          <w:szCs w:val="24"/>
          <w:lang w:val="es-DO"/>
        </w:rPr>
        <w:t>a Dirección Técnic</w:t>
      </w:r>
      <w:r>
        <w:rPr>
          <w:rFonts w:ascii="Times New Roman" w:hAnsi="Times New Roman"/>
          <w:color w:val="808080" w:themeColor="background1" w:themeShade="80"/>
          <w:sz w:val="24"/>
          <w:szCs w:val="24"/>
          <w:lang w:val="es-DO"/>
        </w:rPr>
        <w:t>a ha realizado un total de 4,159</w:t>
      </w:r>
      <w:r w:rsidRPr="00683D40">
        <w:rPr>
          <w:rFonts w:ascii="Times New Roman" w:hAnsi="Times New Roman"/>
          <w:color w:val="808080" w:themeColor="background1" w:themeShade="80"/>
          <w:sz w:val="24"/>
          <w:szCs w:val="24"/>
          <w:lang w:val="es-DO"/>
        </w:rPr>
        <w:t xml:space="preserve"> trabajos generales hasta la fecha, de los cuales</w:t>
      </w:r>
      <w:r>
        <w:rPr>
          <w:rFonts w:ascii="Times New Roman" w:hAnsi="Times New Roman"/>
          <w:color w:val="808080" w:themeColor="background1" w:themeShade="80"/>
          <w:sz w:val="24"/>
          <w:szCs w:val="24"/>
          <w:lang w:val="es-DO"/>
        </w:rPr>
        <w:t xml:space="preserve"> se detallan los siguientes: 602</w:t>
      </w:r>
      <w:r w:rsidRPr="00683D40">
        <w:rPr>
          <w:rFonts w:ascii="Times New Roman" w:hAnsi="Times New Roman"/>
          <w:color w:val="808080" w:themeColor="background1" w:themeShade="80"/>
          <w:sz w:val="24"/>
          <w:szCs w:val="24"/>
          <w:lang w:val="es-DO"/>
        </w:rPr>
        <w:t xml:space="preserve"> Informe</w:t>
      </w:r>
      <w:r>
        <w:rPr>
          <w:rFonts w:ascii="Times New Roman" w:hAnsi="Times New Roman"/>
          <w:color w:val="808080" w:themeColor="background1" w:themeShade="80"/>
          <w:sz w:val="24"/>
          <w:szCs w:val="24"/>
          <w:lang w:val="es-DO"/>
        </w:rPr>
        <w:t>s</w:t>
      </w:r>
      <w:r w:rsidRPr="00683D40">
        <w:rPr>
          <w:rFonts w:ascii="Times New Roman" w:hAnsi="Times New Roman"/>
          <w:color w:val="808080" w:themeColor="background1" w:themeShade="80"/>
          <w:sz w:val="24"/>
          <w:szCs w:val="24"/>
          <w:lang w:val="es-DO"/>
        </w:rPr>
        <w:t xml:space="preserve"> </w:t>
      </w:r>
      <w:r>
        <w:rPr>
          <w:rFonts w:ascii="Times New Roman" w:hAnsi="Times New Roman"/>
          <w:color w:val="808080" w:themeColor="background1" w:themeShade="80"/>
          <w:sz w:val="24"/>
          <w:szCs w:val="24"/>
          <w:lang w:val="es-DO"/>
        </w:rPr>
        <w:t>Resultados Técnicos Generales, 562</w:t>
      </w:r>
      <w:r w:rsidRPr="00683D40">
        <w:rPr>
          <w:rFonts w:ascii="Times New Roman" w:hAnsi="Times New Roman"/>
          <w:color w:val="808080" w:themeColor="background1" w:themeShade="80"/>
          <w:sz w:val="24"/>
          <w:szCs w:val="24"/>
          <w:lang w:val="es-DO"/>
        </w:rPr>
        <w:t xml:space="preserve"> Planos de Determ</w:t>
      </w:r>
      <w:r>
        <w:rPr>
          <w:rFonts w:ascii="Times New Roman" w:hAnsi="Times New Roman"/>
          <w:color w:val="808080" w:themeColor="background1" w:themeShade="80"/>
          <w:sz w:val="24"/>
          <w:szCs w:val="24"/>
          <w:lang w:val="es-DO"/>
        </w:rPr>
        <w:t>inación de Áreas de solares, 335</w:t>
      </w:r>
      <w:r w:rsidRPr="00683D40">
        <w:rPr>
          <w:rFonts w:ascii="Times New Roman" w:hAnsi="Times New Roman"/>
          <w:color w:val="808080" w:themeColor="background1" w:themeShade="80"/>
          <w:sz w:val="24"/>
          <w:szCs w:val="24"/>
          <w:lang w:val="es-DO"/>
        </w:rPr>
        <w:t xml:space="preserve"> Informes de Determinación de Ubicación Catastral (investigación parcelaria, área, designación catastral), 1,990 Correcciones de Planos para Determinación de Área de Edificaciones de Proyectos Habitacionales y Locales Comerciales del Plan de Titulación del Proyecto Villa Carmen, Los Alcarrizos, San Miguel, Vallejuelos</w:t>
      </w:r>
      <w:r>
        <w:rPr>
          <w:rFonts w:ascii="Times New Roman" w:hAnsi="Times New Roman"/>
          <w:color w:val="808080" w:themeColor="background1" w:themeShade="80"/>
          <w:sz w:val="24"/>
          <w:szCs w:val="24"/>
          <w:lang w:val="es-DO"/>
        </w:rPr>
        <w:t>.</w:t>
      </w:r>
    </w:p>
    <w:p w14:paraId="64567023" w14:textId="77777777" w:rsidR="00B05CDC" w:rsidRDefault="00B05CDC" w:rsidP="00B05CDC">
      <w:pPr>
        <w:pStyle w:val="Piedepgina"/>
        <w:spacing w:line="360" w:lineRule="auto"/>
        <w:rPr>
          <w:rFonts w:ascii="Times New Roman" w:hAnsi="Times New Roman"/>
          <w:color w:val="808080" w:themeColor="background1" w:themeShade="80"/>
          <w:sz w:val="24"/>
          <w:szCs w:val="24"/>
        </w:rPr>
      </w:pPr>
      <w:r w:rsidRPr="001B2D15">
        <w:rPr>
          <w:rFonts w:ascii="Times New Roman" w:hAnsi="Times New Roman"/>
          <w:color w:val="808080" w:themeColor="background1" w:themeShade="80"/>
          <w:sz w:val="24"/>
          <w:szCs w:val="24"/>
        </w:rPr>
        <w:t>También, se</w:t>
      </w:r>
      <w:r>
        <w:rPr>
          <w:rFonts w:ascii="Times New Roman" w:hAnsi="Times New Roman"/>
          <w:color w:val="808080" w:themeColor="background1" w:themeShade="80"/>
          <w:sz w:val="24"/>
          <w:szCs w:val="24"/>
        </w:rPr>
        <w:t xml:space="preserve"> realizaron 80 visitas de inspección y vistas conciliadoras de conflictos en los ensanches Kennedy, Cristo Rey, Dajabón, Isabelita,</w:t>
      </w:r>
      <w:r w:rsidRPr="002E5249">
        <w:rPr>
          <w:rFonts w:ascii="Times New Roman" w:hAnsi="Times New Roman"/>
          <w:color w:val="808080" w:themeColor="background1" w:themeShade="80"/>
          <w:sz w:val="24"/>
          <w:szCs w:val="24"/>
        </w:rPr>
        <w:t xml:space="preserve"> </w:t>
      </w:r>
      <w:r>
        <w:rPr>
          <w:rFonts w:ascii="Times New Roman" w:hAnsi="Times New Roman"/>
          <w:color w:val="808080" w:themeColor="background1" w:themeShade="80"/>
          <w:sz w:val="24"/>
          <w:szCs w:val="24"/>
        </w:rPr>
        <w:t xml:space="preserve">la Fe, Habitacional Los Alcarrizos II, Proyecto Habitacional Las Caobas, Santo Domingo Oeste, Santo Domingo Este, San Cristóbal, Los Frailes, Barahona, La Yuca, y en la provincia de San Juan de la Maguana. </w:t>
      </w:r>
    </w:p>
    <w:p w14:paraId="6318E95F" w14:textId="77777777" w:rsidR="00B05CDC" w:rsidRDefault="00B05CDC" w:rsidP="00B05CDC">
      <w:pPr>
        <w:spacing w:line="360" w:lineRule="auto"/>
        <w:rPr>
          <w:rFonts w:ascii="Times New Roman" w:hAnsi="Times New Roman"/>
          <w:color w:val="767171" w:themeColor="background2" w:themeShade="80"/>
          <w:sz w:val="24"/>
          <w:szCs w:val="24"/>
          <w:lang w:val="es-DO"/>
        </w:rPr>
      </w:pPr>
      <w:r w:rsidRPr="006B02C8">
        <w:rPr>
          <w:rFonts w:ascii="Times New Roman" w:hAnsi="Times New Roman"/>
          <w:color w:val="767171" w:themeColor="background2" w:themeShade="80"/>
          <w:sz w:val="24"/>
          <w:szCs w:val="24"/>
          <w:lang w:val="es-DO"/>
        </w:rPr>
        <w:lastRenderedPageBreak/>
        <w:t>El Departament</w:t>
      </w:r>
      <w:r>
        <w:rPr>
          <w:rFonts w:ascii="Times New Roman" w:hAnsi="Times New Roman"/>
          <w:color w:val="767171" w:themeColor="background2" w:themeShade="80"/>
          <w:sz w:val="24"/>
          <w:szCs w:val="24"/>
          <w:lang w:val="es-DO"/>
        </w:rPr>
        <w:t>o de Recuperación ha realizado 125</w:t>
      </w:r>
      <w:r w:rsidRPr="006B02C8">
        <w:rPr>
          <w:rFonts w:ascii="Times New Roman" w:hAnsi="Times New Roman"/>
          <w:color w:val="767171" w:themeColor="background2" w:themeShade="80"/>
          <w:sz w:val="24"/>
          <w:szCs w:val="24"/>
          <w:lang w:val="es-DO"/>
        </w:rPr>
        <w:t xml:space="preserve"> informe</w:t>
      </w:r>
      <w:r>
        <w:rPr>
          <w:rFonts w:ascii="Times New Roman" w:hAnsi="Times New Roman"/>
          <w:color w:val="767171" w:themeColor="background2" w:themeShade="80"/>
          <w:sz w:val="24"/>
          <w:szCs w:val="24"/>
          <w:lang w:val="es-DO"/>
        </w:rPr>
        <w:t>s</w:t>
      </w:r>
      <w:r w:rsidRPr="006B02C8">
        <w:rPr>
          <w:rFonts w:ascii="Times New Roman" w:hAnsi="Times New Roman"/>
          <w:color w:val="767171" w:themeColor="background2" w:themeShade="80"/>
          <w:sz w:val="24"/>
          <w:szCs w:val="24"/>
          <w:lang w:val="es-DO"/>
        </w:rPr>
        <w:t xml:space="preserve"> de investigación de propiedades a nombre del Estado Dominicano en las provincias Samaná, Distrito Nacional, Barahona, Montecristi, Santo Domingo Norte, Santo Domingo Este, La Romana, San Juan de la Maguana, Barahona, María Trinidad Sánchez, Pedernales y Santiago.</w:t>
      </w:r>
    </w:p>
    <w:p w14:paraId="27A6896E" w14:textId="062A126A" w:rsidR="00312A2F" w:rsidRDefault="00312A2F" w:rsidP="00312A2F">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 xml:space="preserve">En cuanto </w:t>
      </w:r>
      <w:r w:rsidR="002E5249">
        <w:rPr>
          <w:rFonts w:ascii="Times New Roman" w:hAnsi="Times New Roman"/>
          <w:color w:val="808080" w:themeColor="background1" w:themeShade="80"/>
          <w:sz w:val="24"/>
          <w:szCs w:val="24"/>
        </w:rPr>
        <w:t>a</w:t>
      </w:r>
      <w:r>
        <w:rPr>
          <w:rFonts w:ascii="Times New Roman" w:hAnsi="Times New Roman"/>
          <w:color w:val="808080" w:themeColor="background1" w:themeShade="80"/>
          <w:sz w:val="24"/>
          <w:szCs w:val="24"/>
        </w:rPr>
        <w:t xml:space="preserve">l inventario de Bienes Muebles e Inmueble, el cual busca tener de manera oportuna y actualizada los bienes del Estado Dominicano, la institución ha recibido 163 inventarios de las 250 instituciones identificadas, al mismo tiempo tiene un registro </w:t>
      </w:r>
      <w:r w:rsidR="00221CBA">
        <w:rPr>
          <w:rFonts w:ascii="Times New Roman" w:hAnsi="Times New Roman"/>
          <w:color w:val="808080" w:themeColor="background1" w:themeShade="80"/>
          <w:sz w:val="24"/>
          <w:szCs w:val="24"/>
        </w:rPr>
        <w:t xml:space="preserve">de </w:t>
      </w:r>
      <w:r w:rsidR="00FA648F">
        <w:rPr>
          <w:rFonts w:ascii="Times New Roman" w:hAnsi="Times New Roman"/>
          <w:color w:val="808080" w:themeColor="background1" w:themeShade="80"/>
          <w:sz w:val="24"/>
          <w:szCs w:val="24"/>
        </w:rPr>
        <w:t xml:space="preserve">etiquetas de </w:t>
      </w:r>
      <w:r w:rsidR="00221CBA">
        <w:rPr>
          <w:rFonts w:ascii="Times New Roman" w:hAnsi="Times New Roman"/>
          <w:color w:val="808080" w:themeColor="background1" w:themeShade="80"/>
          <w:sz w:val="24"/>
          <w:szCs w:val="24"/>
        </w:rPr>
        <w:t>2</w:t>
      </w:r>
      <w:r w:rsidR="00B958DD">
        <w:rPr>
          <w:rFonts w:ascii="Times New Roman" w:hAnsi="Times New Roman"/>
          <w:color w:val="808080" w:themeColor="background1" w:themeShade="80"/>
          <w:sz w:val="24"/>
          <w:szCs w:val="24"/>
        </w:rPr>
        <w:t>9</w:t>
      </w:r>
      <w:r w:rsidR="00221CBA">
        <w:rPr>
          <w:rFonts w:ascii="Times New Roman" w:hAnsi="Times New Roman"/>
          <w:color w:val="808080" w:themeColor="background1" w:themeShade="80"/>
          <w:sz w:val="24"/>
          <w:szCs w:val="24"/>
        </w:rPr>
        <w:t>,</w:t>
      </w:r>
      <w:r w:rsidR="00B958DD">
        <w:rPr>
          <w:rFonts w:ascii="Times New Roman" w:hAnsi="Times New Roman"/>
          <w:color w:val="808080" w:themeColor="background1" w:themeShade="80"/>
          <w:sz w:val="24"/>
          <w:szCs w:val="24"/>
        </w:rPr>
        <w:t>375</w:t>
      </w:r>
      <w:r w:rsidR="0014791F" w:rsidRPr="0014791F">
        <w:rPr>
          <w:rFonts w:ascii="Times New Roman" w:hAnsi="Times New Roman"/>
          <w:color w:val="808080" w:themeColor="background1" w:themeShade="80"/>
          <w:sz w:val="24"/>
          <w:szCs w:val="24"/>
        </w:rPr>
        <w:t xml:space="preserve"> mobiliarios y </w:t>
      </w:r>
      <w:r w:rsidR="00B958DD">
        <w:rPr>
          <w:rFonts w:ascii="Times New Roman" w:hAnsi="Times New Roman"/>
          <w:color w:val="808080" w:themeColor="background1" w:themeShade="80"/>
          <w:sz w:val="24"/>
          <w:szCs w:val="24"/>
        </w:rPr>
        <w:t>255</w:t>
      </w:r>
      <w:r w:rsidR="0014791F" w:rsidRPr="0014791F">
        <w:rPr>
          <w:rFonts w:ascii="Times New Roman" w:hAnsi="Times New Roman"/>
          <w:color w:val="808080" w:themeColor="background1" w:themeShade="80"/>
          <w:sz w:val="24"/>
          <w:szCs w:val="24"/>
        </w:rPr>
        <w:t xml:space="preserve"> vehículos</w:t>
      </w:r>
      <w:r w:rsidR="00D64D98" w:rsidRPr="00D64D98">
        <w:rPr>
          <w:rFonts w:ascii="Times New Roman" w:hAnsi="Times New Roman"/>
          <w:color w:val="808080" w:themeColor="background1" w:themeShade="80"/>
          <w:sz w:val="24"/>
          <w:szCs w:val="24"/>
        </w:rPr>
        <w:t xml:space="preserve"> y además realizó </w:t>
      </w:r>
      <w:r w:rsidR="00B958DD">
        <w:rPr>
          <w:rFonts w:ascii="Times New Roman" w:hAnsi="Times New Roman"/>
          <w:color w:val="808080" w:themeColor="background1" w:themeShade="80"/>
          <w:sz w:val="24"/>
          <w:szCs w:val="24"/>
        </w:rPr>
        <w:t>87</w:t>
      </w:r>
      <w:r w:rsidR="00D64D98" w:rsidRPr="00D64D98">
        <w:rPr>
          <w:rFonts w:ascii="Times New Roman" w:hAnsi="Times New Roman"/>
          <w:color w:val="808080" w:themeColor="background1" w:themeShade="80"/>
          <w:sz w:val="24"/>
          <w:szCs w:val="24"/>
        </w:rPr>
        <w:t xml:space="preserve"> descargos a diferentes instituciones del Estado</w:t>
      </w:r>
      <w:r w:rsidR="00D9556C">
        <w:rPr>
          <w:rFonts w:ascii="Times New Roman" w:hAnsi="Times New Roman"/>
          <w:color w:val="808080" w:themeColor="background1" w:themeShade="80"/>
          <w:sz w:val="24"/>
          <w:szCs w:val="24"/>
        </w:rPr>
        <w:t>.</w:t>
      </w:r>
    </w:p>
    <w:p w14:paraId="3AF30C1D" w14:textId="0031A840" w:rsidR="00312A2F" w:rsidRDefault="00312A2F" w:rsidP="00312A2F">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 xml:space="preserve">De acuerdo con lo prescrito por la ley 33-70 y su Reglamento de Aplicación No. 247-87, se </w:t>
      </w:r>
      <w:r w:rsidR="00EF5979">
        <w:rPr>
          <w:rFonts w:ascii="Times New Roman" w:hAnsi="Times New Roman"/>
          <w:color w:val="808080" w:themeColor="background1" w:themeShade="80"/>
          <w:sz w:val="24"/>
          <w:szCs w:val="24"/>
        </w:rPr>
        <w:t xml:space="preserve">celebró </w:t>
      </w:r>
      <w:r w:rsidR="00B05CDC">
        <w:rPr>
          <w:rFonts w:ascii="Times New Roman" w:hAnsi="Times New Roman"/>
          <w:color w:val="808080" w:themeColor="background1" w:themeShade="80"/>
          <w:sz w:val="24"/>
          <w:szCs w:val="24"/>
        </w:rPr>
        <w:t>dos subastas</w:t>
      </w:r>
      <w:r>
        <w:rPr>
          <w:rFonts w:ascii="Times New Roman" w:hAnsi="Times New Roman"/>
          <w:color w:val="808080" w:themeColor="background1" w:themeShade="80"/>
          <w:sz w:val="24"/>
          <w:szCs w:val="24"/>
        </w:rPr>
        <w:t xml:space="preserve">, dónde se vendió vehículos reparables, piezas y partes, mobiliarios, chatarras y equipos de oficina, por un monto </w:t>
      </w:r>
      <w:r w:rsidR="00112FD1" w:rsidRPr="00112FD1">
        <w:rPr>
          <w:rFonts w:ascii="Times New Roman" w:hAnsi="Times New Roman"/>
          <w:color w:val="808080" w:themeColor="background1" w:themeShade="80"/>
          <w:sz w:val="24"/>
          <w:szCs w:val="24"/>
        </w:rPr>
        <w:t>de RD$45,033,000.00 pesos</w:t>
      </w:r>
      <w:r w:rsidR="00EF5979">
        <w:rPr>
          <w:rFonts w:ascii="Times New Roman" w:hAnsi="Times New Roman"/>
          <w:color w:val="808080" w:themeColor="background1" w:themeShade="80"/>
          <w:sz w:val="24"/>
          <w:szCs w:val="24"/>
        </w:rPr>
        <w:t xml:space="preserve"> </w:t>
      </w:r>
      <w:r w:rsidR="007076C3">
        <w:rPr>
          <w:rFonts w:ascii="Times New Roman" w:hAnsi="Times New Roman"/>
          <w:color w:val="808080" w:themeColor="background1" w:themeShade="80"/>
          <w:sz w:val="24"/>
          <w:szCs w:val="24"/>
        </w:rPr>
        <w:t>y</w:t>
      </w:r>
      <w:r w:rsidR="007076C3" w:rsidRPr="00112FD1">
        <w:rPr>
          <w:rFonts w:ascii="Times New Roman" w:hAnsi="Times New Roman"/>
          <w:color w:val="808080" w:themeColor="background1" w:themeShade="80"/>
          <w:sz w:val="24"/>
          <w:szCs w:val="24"/>
        </w:rPr>
        <w:t xml:space="preserve"> se</w:t>
      </w:r>
      <w:r w:rsidR="00112FD1" w:rsidRPr="00112FD1">
        <w:rPr>
          <w:rFonts w:ascii="Times New Roman" w:hAnsi="Times New Roman"/>
          <w:color w:val="808080" w:themeColor="background1" w:themeShade="80"/>
          <w:sz w:val="24"/>
          <w:szCs w:val="24"/>
        </w:rPr>
        <w:t xml:space="preserve"> realizaron 281 ofertas de activos fijos no financieros</w:t>
      </w:r>
      <w:r w:rsidR="00112FD1">
        <w:rPr>
          <w:rFonts w:ascii="Times New Roman" w:hAnsi="Times New Roman"/>
          <w:color w:val="808080" w:themeColor="background1" w:themeShade="80"/>
          <w:sz w:val="24"/>
          <w:szCs w:val="24"/>
        </w:rPr>
        <w:t>.</w:t>
      </w:r>
    </w:p>
    <w:p w14:paraId="1924957F" w14:textId="48DBFC60" w:rsidR="00312A2F" w:rsidRPr="004F0E0A" w:rsidRDefault="008D3A2E" w:rsidP="00312A2F">
      <w:pPr>
        <w:pStyle w:val="Piedepgina"/>
        <w:spacing w:line="360" w:lineRule="auto"/>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rPr>
        <w:t>La</w:t>
      </w:r>
      <w:r w:rsidR="00312A2F">
        <w:rPr>
          <w:rFonts w:ascii="Times New Roman" w:hAnsi="Times New Roman"/>
          <w:color w:val="808080" w:themeColor="background1" w:themeShade="80"/>
          <w:sz w:val="24"/>
          <w:szCs w:val="24"/>
        </w:rPr>
        <w:t xml:space="preserve"> Dirección Legal desde enero a la fecha del año 2022 ha recibido entre solicitudes y expedientes un total de </w:t>
      </w:r>
      <w:r w:rsidR="00112FD1">
        <w:rPr>
          <w:rFonts w:ascii="Times New Roman" w:hAnsi="Times New Roman"/>
          <w:color w:val="808080" w:themeColor="background1" w:themeShade="80"/>
          <w:sz w:val="24"/>
          <w:szCs w:val="24"/>
        </w:rPr>
        <w:t>7</w:t>
      </w:r>
      <w:r w:rsidR="0010364B">
        <w:rPr>
          <w:rFonts w:ascii="Times New Roman" w:hAnsi="Times New Roman"/>
          <w:color w:val="808080" w:themeColor="background1" w:themeShade="80"/>
          <w:sz w:val="24"/>
          <w:szCs w:val="24"/>
        </w:rPr>
        <w:t>,</w:t>
      </w:r>
      <w:r w:rsidR="005C3C84">
        <w:rPr>
          <w:rFonts w:ascii="Times New Roman" w:hAnsi="Times New Roman"/>
          <w:color w:val="808080" w:themeColor="background1" w:themeShade="80"/>
          <w:sz w:val="24"/>
          <w:szCs w:val="24"/>
        </w:rPr>
        <w:t>282</w:t>
      </w:r>
      <w:r w:rsidR="00312A2F">
        <w:rPr>
          <w:rFonts w:ascii="Times New Roman" w:hAnsi="Times New Roman"/>
          <w:color w:val="808080" w:themeColor="background1" w:themeShade="80"/>
          <w:sz w:val="24"/>
          <w:szCs w:val="24"/>
        </w:rPr>
        <w:t xml:space="preserve"> divididos de la siguiente manera:</w:t>
      </w:r>
      <w:r w:rsidR="004F0E0A">
        <w:rPr>
          <w:rFonts w:ascii="Times New Roman" w:hAnsi="Times New Roman"/>
          <w:color w:val="808080" w:themeColor="background1" w:themeShade="80"/>
          <w:sz w:val="24"/>
          <w:szCs w:val="24"/>
        </w:rPr>
        <w:t xml:space="preserve"> </w:t>
      </w:r>
      <w:r w:rsidR="005C3C84">
        <w:rPr>
          <w:rFonts w:ascii="Times New Roman" w:hAnsi="Times New Roman"/>
          <w:color w:val="808080" w:themeColor="background1" w:themeShade="80"/>
          <w:sz w:val="24"/>
          <w:szCs w:val="24"/>
        </w:rPr>
        <w:t>49</w:t>
      </w:r>
      <w:r w:rsidR="004F0E0A" w:rsidRPr="004F0E0A">
        <w:rPr>
          <w:rFonts w:ascii="Times New Roman" w:hAnsi="Times New Roman"/>
          <w:color w:val="808080" w:themeColor="background1" w:themeShade="80"/>
          <w:sz w:val="24"/>
          <w:szCs w:val="24"/>
          <w:lang w:val="es-DO"/>
        </w:rPr>
        <w:t xml:space="preserve"> Contratos de Transferencia, </w:t>
      </w:r>
      <w:r w:rsidR="005C3C84">
        <w:rPr>
          <w:rFonts w:ascii="Times New Roman" w:hAnsi="Times New Roman"/>
          <w:color w:val="808080" w:themeColor="background1" w:themeShade="80"/>
          <w:sz w:val="24"/>
          <w:szCs w:val="24"/>
          <w:lang w:val="es-DO"/>
        </w:rPr>
        <w:t>28</w:t>
      </w:r>
      <w:r w:rsidR="00112FD1">
        <w:rPr>
          <w:rFonts w:ascii="Times New Roman" w:hAnsi="Times New Roman"/>
          <w:color w:val="808080" w:themeColor="background1" w:themeShade="80"/>
          <w:sz w:val="24"/>
          <w:szCs w:val="24"/>
          <w:lang w:val="es-DO"/>
        </w:rPr>
        <w:t xml:space="preserve"> </w:t>
      </w:r>
      <w:r w:rsidR="004F0E0A" w:rsidRPr="004F0E0A">
        <w:rPr>
          <w:rFonts w:ascii="Times New Roman" w:hAnsi="Times New Roman"/>
          <w:color w:val="808080" w:themeColor="background1" w:themeShade="80"/>
          <w:sz w:val="24"/>
          <w:szCs w:val="24"/>
          <w:lang w:val="es-DO"/>
        </w:rPr>
        <w:t>Autoriza</w:t>
      </w:r>
      <w:r w:rsidR="0010364B">
        <w:rPr>
          <w:rFonts w:ascii="Times New Roman" w:hAnsi="Times New Roman"/>
          <w:color w:val="808080" w:themeColor="background1" w:themeShade="80"/>
          <w:sz w:val="24"/>
          <w:szCs w:val="24"/>
          <w:lang w:val="es-DO"/>
        </w:rPr>
        <w:t>ci</w:t>
      </w:r>
      <w:r w:rsidR="002B14AF">
        <w:rPr>
          <w:rFonts w:ascii="Times New Roman" w:hAnsi="Times New Roman"/>
          <w:color w:val="808080" w:themeColor="background1" w:themeShade="80"/>
          <w:sz w:val="24"/>
          <w:szCs w:val="24"/>
          <w:lang w:val="es-DO"/>
        </w:rPr>
        <w:t>ones</w:t>
      </w:r>
      <w:r w:rsidR="0010364B">
        <w:rPr>
          <w:rFonts w:ascii="Times New Roman" w:hAnsi="Times New Roman"/>
          <w:color w:val="808080" w:themeColor="background1" w:themeShade="80"/>
          <w:sz w:val="24"/>
          <w:szCs w:val="24"/>
          <w:lang w:val="es-DO"/>
        </w:rPr>
        <w:t xml:space="preserve"> de Transferencia, 10</w:t>
      </w:r>
      <w:r w:rsidR="004F0E0A" w:rsidRPr="004F0E0A">
        <w:rPr>
          <w:rFonts w:ascii="Times New Roman" w:hAnsi="Times New Roman"/>
          <w:color w:val="808080" w:themeColor="background1" w:themeShade="80"/>
          <w:sz w:val="24"/>
          <w:szCs w:val="24"/>
          <w:lang w:val="es-DO"/>
        </w:rPr>
        <w:t xml:space="preserve"> Contratos de Inmuebles (Viviendas y Terrenos), </w:t>
      </w:r>
      <w:r w:rsidR="005C3C84">
        <w:rPr>
          <w:rFonts w:ascii="Times New Roman" w:hAnsi="Times New Roman"/>
          <w:color w:val="808080" w:themeColor="background1" w:themeShade="80"/>
          <w:sz w:val="24"/>
          <w:szCs w:val="24"/>
          <w:lang w:val="es-DO"/>
        </w:rPr>
        <w:t>171</w:t>
      </w:r>
      <w:r w:rsidR="004F0E0A" w:rsidRPr="004F0E0A">
        <w:rPr>
          <w:rFonts w:ascii="Times New Roman" w:hAnsi="Times New Roman"/>
          <w:color w:val="808080" w:themeColor="background1" w:themeShade="80"/>
          <w:sz w:val="24"/>
          <w:szCs w:val="24"/>
          <w:lang w:val="es-DO"/>
        </w:rPr>
        <w:t xml:space="preserve"> Certificaciones de No Objeción </w:t>
      </w:r>
      <w:r w:rsidR="004F0E0A">
        <w:rPr>
          <w:rFonts w:ascii="Times New Roman" w:hAnsi="Times New Roman"/>
          <w:color w:val="808080" w:themeColor="background1" w:themeShade="80"/>
          <w:sz w:val="24"/>
          <w:szCs w:val="24"/>
          <w:lang w:val="es-DO"/>
        </w:rPr>
        <w:t>a</w:t>
      </w:r>
      <w:r w:rsidR="004F0E0A" w:rsidRPr="004F0E0A">
        <w:rPr>
          <w:rFonts w:ascii="Times New Roman" w:hAnsi="Times New Roman"/>
          <w:color w:val="808080" w:themeColor="background1" w:themeShade="80"/>
          <w:sz w:val="24"/>
          <w:szCs w:val="24"/>
          <w:lang w:val="es-DO"/>
        </w:rPr>
        <w:t>l Acto de</w:t>
      </w:r>
      <w:r w:rsidR="0010364B">
        <w:rPr>
          <w:rFonts w:ascii="Times New Roman" w:hAnsi="Times New Roman"/>
          <w:color w:val="808080" w:themeColor="background1" w:themeShade="80"/>
          <w:sz w:val="24"/>
          <w:szCs w:val="24"/>
          <w:lang w:val="es-DO"/>
        </w:rPr>
        <w:t xml:space="preserve"> Renuncia de Bien de Familia, </w:t>
      </w:r>
      <w:r w:rsidR="005C3C84">
        <w:rPr>
          <w:rFonts w:ascii="Times New Roman" w:hAnsi="Times New Roman"/>
          <w:color w:val="808080" w:themeColor="background1" w:themeShade="80"/>
          <w:sz w:val="24"/>
          <w:szCs w:val="24"/>
          <w:lang w:val="es-DO"/>
        </w:rPr>
        <w:t>74</w:t>
      </w:r>
      <w:r w:rsidR="0010364B">
        <w:rPr>
          <w:rFonts w:ascii="Times New Roman" w:hAnsi="Times New Roman"/>
          <w:color w:val="808080" w:themeColor="background1" w:themeShade="80"/>
          <w:sz w:val="24"/>
          <w:szCs w:val="24"/>
          <w:lang w:val="es-DO"/>
        </w:rPr>
        <w:t xml:space="preserve"> Certificaci</w:t>
      </w:r>
      <w:r w:rsidR="002B14AF">
        <w:rPr>
          <w:rFonts w:ascii="Times New Roman" w:hAnsi="Times New Roman"/>
          <w:color w:val="808080" w:themeColor="background1" w:themeShade="80"/>
          <w:sz w:val="24"/>
          <w:szCs w:val="24"/>
          <w:lang w:val="es-DO"/>
        </w:rPr>
        <w:t>ones</w:t>
      </w:r>
      <w:r w:rsidR="0010364B">
        <w:rPr>
          <w:rFonts w:ascii="Times New Roman" w:hAnsi="Times New Roman"/>
          <w:color w:val="808080" w:themeColor="background1" w:themeShade="80"/>
          <w:sz w:val="24"/>
          <w:szCs w:val="24"/>
          <w:lang w:val="es-DO"/>
        </w:rPr>
        <w:t xml:space="preserve"> de Propiedad, </w:t>
      </w:r>
      <w:r w:rsidR="005C3C84">
        <w:rPr>
          <w:rFonts w:ascii="Times New Roman" w:hAnsi="Times New Roman"/>
          <w:color w:val="808080" w:themeColor="background1" w:themeShade="80"/>
          <w:sz w:val="24"/>
          <w:szCs w:val="24"/>
          <w:lang w:val="es-DO"/>
        </w:rPr>
        <w:t xml:space="preserve">17 </w:t>
      </w:r>
      <w:r w:rsidR="004F0E0A" w:rsidRPr="004F0E0A">
        <w:rPr>
          <w:rFonts w:ascii="Times New Roman" w:hAnsi="Times New Roman"/>
          <w:color w:val="808080" w:themeColor="background1" w:themeShade="80"/>
          <w:sz w:val="24"/>
          <w:szCs w:val="24"/>
          <w:lang w:val="es-DO"/>
        </w:rPr>
        <w:t>Certificaci</w:t>
      </w:r>
      <w:r w:rsidR="002B14AF">
        <w:rPr>
          <w:rFonts w:ascii="Times New Roman" w:hAnsi="Times New Roman"/>
          <w:color w:val="808080" w:themeColor="background1" w:themeShade="80"/>
          <w:sz w:val="24"/>
          <w:szCs w:val="24"/>
          <w:lang w:val="es-DO"/>
        </w:rPr>
        <w:t>ones</w:t>
      </w:r>
      <w:r w:rsidR="004F0E0A" w:rsidRPr="004F0E0A">
        <w:rPr>
          <w:rFonts w:ascii="Times New Roman" w:hAnsi="Times New Roman"/>
          <w:color w:val="808080" w:themeColor="background1" w:themeShade="80"/>
          <w:sz w:val="24"/>
          <w:szCs w:val="24"/>
          <w:lang w:val="es-DO"/>
        </w:rPr>
        <w:t xml:space="preserve"> de No Propiedad, 3</w:t>
      </w:r>
      <w:r w:rsidR="005C3C84">
        <w:rPr>
          <w:rFonts w:ascii="Times New Roman" w:hAnsi="Times New Roman"/>
          <w:color w:val="808080" w:themeColor="background1" w:themeShade="80"/>
          <w:sz w:val="24"/>
          <w:szCs w:val="24"/>
          <w:lang w:val="es-DO"/>
        </w:rPr>
        <w:t xml:space="preserve">4 </w:t>
      </w:r>
      <w:r w:rsidR="004F0E0A" w:rsidRPr="004F0E0A">
        <w:rPr>
          <w:rFonts w:ascii="Times New Roman" w:hAnsi="Times New Roman"/>
          <w:color w:val="808080" w:themeColor="background1" w:themeShade="80"/>
          <w:sz w:val="24"/>
          <w:szCs w:val="24"/>
          <w:lang w:val="es-DO"/>
        </w:rPr>
        <w:t>Solicitudes de Asignación de Poder, 2</w:t>
      </w:r>
      <w:r w:rsidR="005C3C84">
        <w:rPr>
          <w:rFonts w:ascii="Times New Roman" w:hAnsi="Times New Roman"/>
          <w:color w:val="808080" w:themeColor="background1" w:themeShade="80"/>
          <w:sz w:val="24"/>
          <w:szCs w:val="24"/>
          <w:lang w:val="es-DO"/>
        </w:rPr>
        <w:t>6</w:t>
      </w:r>
      <w:r w:rsidR="004F0E0A" w:rsidRPr="004F0E0A">
        <w:rPr>
          <w:rFonts w:ascii="Times New Roman" w:hAnsi="Times New Roman"/>
          <w:color w:val="808080" w:themeColor="background1" w:themeShade="80"/>
          <w:sz w:val="24"/>
          <w:szCs w:val="24"/>
          <w:lang w:val="es-DO"/>
        </w:rPr>
        <w:t xml:space="preserve"> Solicitudes de Corrección de Poder, 10 Derogaci</w:t>
      </w:r>
      <w:r w:rsidR="002B14AF">
        <w:rPr>
          <w:rFonts w:ascii="Times New Roman" w:hAnsi="Times New Roman"/>
          <w:color w:val="808080" w:themeColor="background1" w:themeShade="80"/>
          <w:sz w:val="24"/>
          <w:szCs w:val="24"/>
          <w:lang w:val="es-DO"/>
        </w:rPr>
        <w:t>ones</w:t>
      </w:r>
      <w:r w:rsidR="004F0E0A" w:rsidRPr="004F0E0A">
        <w:rPr>
          <w:rFonts w:ascii="Times New Roman" w:hAnsi="Times New Roman"/>
          <w:color w:val="808080" w:themeColor="background1" w:themeShade="80"/>
          <w:sz w:val="24"/>
          <w:szCs w:val="24"/>
          <w:lang w:val="es-DO"/>
        </w:rPr>
        <w:t xml:space="preserve"> de Poder y Emisión de Uno Nuevo, 1</w:t>
      </w:r>
      <w:r w:rsidR="005C3C84">
        <w:rPr>
          <w:rFonts w:ascii="Times New Roman" w:hAnsi="Times New Roman"/>
          <w:color w:val="808080" w:themeColor="background1" w:themeShade="80"/>
          <w:sz w:val="24"/>
          <w:szCs w:val="24"/>
          <w:lang w:val="es-DO"/>
        </w:rPr>
        <w:t>5</w:t>
      </w:r>
      <w:r w:rsidR="004F0E0A" w:rsidRPr="004F0E0A">
        <w:rPr>
          <w:rFonts w:ascii="Times New Roman" w:hAnsi="Times New Roman"/>
          <w:color w:val="808080" w:themeColor="background1" w:themeShade="80"/>
          <w:sz w:val="24"/>
          <w:szCs w:val="24"/>
          <w:lang w:val="es-DO"/>
        </w:rPr>
        <w:t xml:space="preserve"> Solicitudes de Aval</w:t>
      </w:r>
      <w:r w:rsidR="002B14AF">
        <w:rPr>
          <w:rFonts w:ascii="Times New Roman" w:hAnsi="Times New Roman"/>
          <w:color w:val="808080" w:themeColor="background1" w:themeShade="80"/>
          <w:sz w:val="24"/>
          <w:szCs w:val="24"/>
          <w:lang w:val="es-DO"/>
        </w:rPr>
        <w:t>úo</w:t>
      </w:r>
      <w:r w:rsidR="004F0E0A" w:rsidRPr="004F0E0A">
        <w:rPr>
          <w:rFonts w:ascii="Times New Roman" w:hAnsi="Times New Roman"/>
          <w:color w:val="808080" w:themeColor="background1" w:themeShade="80"/>
          <w:sz w:val="24"/>
          <w:szCs w:val="24"/>
          <w:lang w:val="es-DO"/>
        </w:rPr>
        <w:t>, 11 Adendum de Contratos, 110 Donaciones Interinstitucionales (IAD, INAVI), 2</w:t>
      </w:r>
      <w:r w:rsidR="0010364B">
        <w:rPr>
          <w:rFonts w:ascii="Times New Roman" w:hAnsi="Times New Roman"/>
          <w:color w:val="808080" w:themeColor="background1" w:themeShade="80"/>
          <w:sz w:val="24"/>
          <w:szCs w:val="24"/>
          <w:lang w:val="es-DO"/>
        </w:rPr>
        <w:t xml:space="preserve">4 Donaciones a Particulares, </w:t>
      </w:r>
      <w:r w:rsidR="005C3C84">
        <w:rPr>
          <w:rFonts w:ascii="Times New Roman" w:hAnsi="Times New Roman"/>
          <w:color w:val="808080" w:themeColor="background1" w:themeShade="80"/>
          <w:sz w:val="24"/>
          <w:szCs w:val="24"/>
          <w:lang w:val="es-DO"/>
        </w:rPr>
        <w:t>200</w:t>
      </w:r>
      <w:r w:rsidR="0010364B">
        <w:rPr>
          <w:rFonts w:ascii="Times New Roman" w:hAnsi="Times New Roman"/>
          <w:color w:val="808080" w:themeColor="background1" w:themeShade="80"/>
          <w:sz w:val="24"/>
          <w:szCs w:val="24"/>
          <w:lang w:val="es-DO"/>
        </w:rPr>
        <w:t xml:space="preserve"> </w:t>
      </w:r>
      <w:r w:rsidR="004F0E0A" w:rsidRPr="004F0E0A">
        <w:rPr>
          <w:rFonts w:ascii="Times New Roman" w:hAnsi="Times New Roman"/>
          <w:color w:val="808080" w:themeColor="background1" w:themeShade="80"/>
          <w:sz w:val="24"/>
          <w:szCs w:val="24"/>
          <w:lang w:val="es-DO"/>
        </w:rPr>
        <w:t>Certificaci</w:t>
      </w:r>
      <w:r w:rsidR="002B14AF">
        <w:rPr>
          <w:rFonts w:ascii="Times New Roman" w:hAnsi="Times New Roman"/>
          <w:color w:val="808080" w:themeColor="background1" w:themeShade="80"/>
          <w:sz w:val="24"/>
          <w:szCs w:val="24"/>
          <w:lang w:val="es-DO"/>
        </w:rPr>
        <w:t>ones</w:t>
      </w:r>
      <w:r w:rsidR="004F0E0A" w:rsidRPr="004F0E0A">
        <w:rPr>
          <w:rFonts w:ascii="Times New Roman" w:hAnsi="Times New Roman"/>
          <w:color w:val="808080" w:themeColor="background1" w:themeShade="80"/>
          <w:sz w:val="24"/>
          <w:szCs w:val="24"/>
          <w:lang w:val="es-DO"/>
        </w:rPr>
        <w:t xml:space="preserve"> de No objeción a Deslinde, </w:t>
      </w:r>
      <w:r w:rsidR="00112FD1">
        <w:rPr>
          <w:rFonts w:ascii="Times New Roman" w:hAnsi="Times New Roman"/>
          <w:color w:val="808080" w:themeColor="background1" w:themeShade="80"/>
          <w:sz w:val="24"/>
          <w:szCs w:val="24"/>
          <w:lang w:val="es-DO"/>
        </w:rPr>
        <w:t>6</w:t>
      </w:r>
      <w:r w:rsidR="005C3C84">
        <w:rPr>
          <w:rFonts w:ascii="Times New Roman" w:hAnsi="Times New Roman"/>
          <w:color w:val="808080" w:themeColor="background1" w:themeShade="80"/>
          <w:sz w:val="24"/>
          <w:szCs w:val="24"/>
          <w:lang w:val="es-DO"/>
        </w:rPr>
        <w:t>94</w:t>
      </w:r>
      <w:r w:rsidR="0010364B">
        <w:rPr>
          <w:rFonts w:ascii="Times New Roman" w:hAnsi="Times New Roman"/>
          <w:color w:val="808080" w:themeColor="background1" w:themeShade="80"/>
          <w:sz w:val="24"/>
          <w:szCs w:val="24"/>
          <w:lang w:val="es-DO"/>
        </w:rPr>
        <w:t xml:space="preserve"> </w:t>
      </w:r>
      <w:r w:rsidR="004F0E0A" w:rsidRPr="004F0E0A">
        <w:rPr>
          <w:rFonts w:ascii="Times New Roman" w:hAnsi="Times New Roman"/>
          <w:color w:val="808080" w:themeColor="background1" w:themeShade="80"/>
          <w:sz w:val="24"/>
          <w:szCs w:val="24"/>
          <w:lang w:val="es-DO"/>
        </w:rPr>
        <w:t>Certif</w:t>
      </w:r>
      <w:r w:rsidR="0010364B">
        <w:rPr>
          <w:rFonts w:ascii="Times New Roman" w:hAnsi="Times New Roman"/>
          <w:color w:val="808080" w:themeColor="background1" w:themeShade="80"/>
          <w:sz w:val="24"/>
          <w:szCs w:val="24"/>
          <w:lang w:val="es-DO"/>
        </w:rPr>
        <w:t>icaci</w:t>
      </w:r>
      <w:r w:rsidR="002B14AF">
        <w:rPr>
          <w:rFonts w:ascii="Times New Roman" w:hAnsi="Times New Roman"/>
          <w:color w:val="808080" w:themeColor="background1" w:themeShade="80"/>
          <w:sz w:val="24"/>
          <w:szCs w:val="24"/>
          <w:lang w:val="es-DO"/>
        </w:rPr>
        <w:t>ones</w:t>
      </w:r>
      <w:r w:rsidR="0010364B">
        <w:rPr>
          <w:rFonts w:ascii="Times New Roman" w:hAnsi="Times New Roman"/>
          <w:color w:val="808080" w:themeColor="background1" w:themeShade="80"/>
          <w:sz w:val="24"/>
          <w:szCs w:val="24"/>
          <w:lang w:val="es-DO"/>
        </w:rPr>
        <w:t xml:space="preserve"> de Estatus Jurídico</w:t>
      </w:r>
      <w:r w:rsidR="002B14AF">
        <w:rPr>
          <w:rFonts w:ascii="Times New Roman" w:hAnsi="Times New Roman"/>
          <w:color w:val="808080" w:themeColor="background1" w:themeShade="80"/>
          <w:sz w:val="24"/>
          <w:szCs w:val="24"/>
          <w:lang w:val="es-DO"/>
        </w:rPr>
        <w:t>s</w:t>
      </w:r>
      <w:r w:rsidR="0010364B">
        <w:rPr>
          <w:rFonts w:ascii="Times New Roman" w:hAnsi="Times New Roman"/>
          <w:color w:val="808080" w:themeColor="background1" w:themeShade="80"/>
          <w:sz w:val="24"/>
          <w:szCs w:val="24"/>
          <w:lang w:val="es-DO"/>
        </w:rPr>
        <w:t xml:space="preserve">, </w:t>
      </w:r>
      <w:r w:rsidR="005C3C84">
        <w:rPr>
          <w:rFonts w:ascii="Times New Roman" w:hAnsi="Times New Roman"/>
          <w:color w:val="808080" w:themeColor="background1" w:themeShade="80"/>
          <w:sz w:val="24"/>
          <w:szCs w:val="24"/>
          <w:lang w:val="es-DO"/>
        </w:rPr>
        <w:t>50</w:t>
      </w:r>
      <w:r w:rsidR="0010364B">
        <w:rPr>
          <w:rFonts w:ascii="Times New Roman" w:hAnsi="Times New Roman"/>
          <w:color w:val="808080" w:themeColor="background1" w:themeShade="80"/>
          <w:sz w:val="24"/>
          <w:szCs w:val="24"/>
          <w:lang w:val="es-DO"/>
        </w:rPr>
        <w:t xml:space="preserve"> Títulos por P</w:t>
      </w:r>
      <w:r w:rsidR="002B14AF">
        <w:rPr>
          <w:rFonts w:ascii="Times New Roman" w:hAnsi="Times New Roman"/>
          <w:color w:val="808080" w:themeColor="background1" w:themeShade="80"/>
          <w:sz w:val="24"/>
          <w:szCs w:val="24"/>
          <w:lang w:val="es-DO"/>
        </w:rPr>
        <w:t>ér</w:t>
      </w:r>
      <w:r w:rsidR="0010364B">
        <w:rPr>
          <w:rFonts w:ascii="Times New Roman" w:hAnsi="Times New Roman"/>
          <w:color w:val="808080" w:themeColor="background1" w:themeShade="80"/>
          <w:sz w:val="24"/>
          <w:szCs w:val="24"/>
          <w:lang w:val="es-DO"/>
        </w:rPr>
        <w:t xml:space="preserve">dida, </w:t>
      </w:r>
      <w:r w:rsidR="005C3C84">
        <w:rPr>
          <w:rFonts w:ascii="Times New Roman" w:hAnsi="Times New Roman"/>
          <w:color w:val="808080" w:themeColor="background1" w:themeShade="80"/>
          <w:sz w:val="24"/>
          <w:szCs w:val="24"/>
          <w:lang w:val="es-DO"/>
        </w:rPr>
        <w:t>3</w:t>
      </w:r>
      <w:r w:rsidR="0010364B">
        <w:rPr>
          <w:rFonts w:ascii="Times New Roman" w:hAnsi="Times New Roman"/>
          <w:color w:val="808080" w:themeColor="background1" w:themeShade="80"/>
          <w:sz w:val="24"/>
          <w:szCs w:val="24"/>
          <w:lang w:val="es-DO"/>
        </w:rPr>
        <w:t>8</w:t>
      </w:r>
      <w:r w:rsidR="004F0E0A" w:rsidRPr="004F0E0A">
        <w:rPr>
          <w:rFonts w:ascii="Times New Roman" w:hAnsi="Times New Roman"/>
          <w:color w:val="808080" w:themeColor="background1" w:themeShade="80"/>
          <w:sz w:val="24"/>
          <w:szCs w:val="24"/>
          <w:lang w:val="es-DO"/>
        </w:rPr>
        <w:t xml:space="preserve"> Depósitos de Títulos, 86 Pagos de Expropiación, 2</w:t>
      </w:r>
      <w:r w:rsidR="005C3C84">
        <w:rPr>
          <w:rFonts w:ascii="Times New Roman" w:hAnsi="Times New Roman"/>
          <w:color w:val="808080" w:themeColor="background1" w:themeShade="80"/>
          <w:sz w:val="24"/>
          <w:szCs w:val="24"/>
          <w:lang w:val="es-DO"/>
        </w:rPr>
        <w:t>6</w:t>
      </w:r>
      <w:r w:rsidR="004F0E0A" w:rsidRPr="004F0E0A">
        <w:rPr>
          <w:rFonts w:ascii="Times New Roman" w:hAnsi="Times New Roman"/>
          <w:color w:val="808080" w:themeColor="background1" w:themeShade="80"/>
          <w:sz w:val="24"/>
          <w:szCs w:val="24"/>
          <w:lang w:val="es-DO"/>
        </w:rPr>
        <w:t xml:space="preserve"> Procesos de Exclusión (Declaratoria de Utilidad Pública), 5,</w:t>
      </w:r>
      <w:r w:rsidR="005C3C84">
        <w:rPr>
          <w:rFonts w:ascii="Times New Roman" w:hAnsi="Times New Roman"/>
          <w:color w:val="808080" w:themeColor="background1" w:themeShade="80"/>
          <w:sz w:val="24"/>
          <w:szCs w:val="24"/>
          <w:lang w:val="es-DO"/>
        </w:rPr>
        <w:t>516</w:t>
      </w:r>
      <w:r w:rsidR="004F0E0A" w:rsidRPr="004F0E0A">
        <w:rPr>
          <w:rFonts w:ascii="Times New Roman" w:hAnsi="Times New Roman"/>
          <w:color w:val="808080" w:themeColor="background1" w:themeShade="80"/>
          <w:sz w:val="24"/>
          <w:szCs w:val="24"/>
          <w:lang w:val="es-DO"/>
        </w:rPr>
        <w:t xml:space="preserve"> </w:t>
      </w:r>
      <w:r w:rsidR="002B14AF">
        <w:rPr>
          <w:rFonts w:ascii="Times New Roman" w:hAnsi="Times New Roman"/>
          <w:color w:val="808080" w:themeColor="background1" w:themeShade="80"/>
          <w:sz w:val="24"/>
          <w:szCs w:val="24"/>
          <w:lang w:val="es-DO"/>
        </w:rPr>
        <w:t>c</w:t>
      </w:r>
      <w:r w:rsidR="004F0E0A" w:rsidRPr="004F0E0A">
        <w:rPr>
          <w:rFonts w:ascii="Times New Roman" w:hAnsi="Times New Roman"/>
          <w:color w:val="808080" w:themeColor="background1" w:themeShade="80"/>
          <w:sz w:val="24"/>
          <w:szCs w:val="24"/>
          <w:lang w:val="es-DO"/>
        </w:rPr>
        <w:t xml:space="preserve">opias de </w:t>
      </w:r>
      <w:r w:rsidR="002B14AF">
        <w:rPr>
          <w:rFonts w:ascii="Times New Roman" w:hAnsi="Times New Roman"/>
          <w:color w:val="808080" w:themeColor="background1" w:themeShade="80"/>
          <w:sz w:val="24"/>
          <w:szCs w:val="24"/>
          <w:lang w:val="es-DO"/>
        </w:rPr>
        <w:t>e</w:t>
      </w:r>
      <w:r w:rsidR="004F0E0A" w:rsidRPr="004F0E0A">
        <w:rPr>
          <w:rFonts w:ascii="Times New Roman" w:hAnsi="Times New Roman"/>
          <w:color w:val="808080" w:themeColor="background1" w:themeShade="80"/>
          <w:sz w:val="24"/>
          <w:szCs w:val="24"/>
          <w:lang w:val="es-DO"/>
        </w:rPr>
        <w:t>xpedientes Certificadas al Usuario</w:t>
      </w:r>
      <w:r w:rsidR="00312A2F">
        <w:rPr>
          <w:rFonts w:ascii="Times New Roman" w:hAnsi="Times New Roman"/>
          <w:color w:val="808080" w:themeColor="background1" w:themeShade="80"/>
          <w:sz w:val="24"/>
          <w:szCs w:val="24"/>
        </w:rPr>
        <w:t>, entre otros.</w:t>
      </w:r>
      <w:r w:rsidR="00312A2F">
        <w:rPr>
          <w:rFonts w:ascii="Times New Roman" w:hAnsi="Times New Roman"/>
          <w:color w:val="FF0000"/>
          <w:sz w:val="24"/>
          <w:szCs w:val="24"/>
        </w:rPr>
        <w:tab/>
        <w:t xml:space="preserve"> </w:t>
      </w:r>
    </w:p>
    <w:p w14:paraId="2B87DE43" w14:textId="704A34EA" w:rsidR="00312A2F" w:rsidRDefault="00312A2F" w:rsidP="00312A2F">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El Departamento</w:t>
      </w:r>
      <w:r w:rsidR="00016857">
        <w:rPr>
          <w:rFonts w:ascii="Times New Roman" w:hAnsi="Times New Roman"/>
          <w:color w:val="808080" w:themeColor="background1" w:themeShade="80"/>
          <w:sz w:val="24"/>
          <w:szCs w:val="24"/>
        </w:rPr>
        <w:t xml:space="preserve"> de Litigios ha participado en </w:t>
      </w:r>
      <w:r w:rsidR="00112FD1">
        <w:rPr>
          <w:rFonts w:ascii="Times New Roman" w:hAnsi="Times New Roman"/>
          <w:color w:val="808080" w:themeColor="background1" w:themeShade="80"/>
          <w:sz w:val="24"/>
          <w:szCs w:val="24"/>
        </w:rPr>
        <w:t>758</w:t>
      </w:r>
      <w:r w:rsidR="0010364B">
        <w:rPr>
          <w:rFonts w:ascii="Times New Roman" w:hAnsi="Times New Roman"/>
          <w:color w:val="808080" w:themeColor="background1" w:themeShade="80"/>
          <w:sz w:val="24"/>
          <w:szCs w:val="24"/>
        </w:rPr>
        <w:t xml:space="preserve"> procesos de Litis</w:t>
      </w:r>
      <w:r w:rsidR="0026774D">
        <w:rPr>
          <w:rFonts w:ascii="Times New Roman" w:hAnsi="Times New Roman"/>
          <w:color w:val="808080" w:themeColor="background1" w:themeShade="80"/>
          <w:sz w:val="24"/>
          <w:szCs w:val="24"/>
        </w:rPr>
        <w:t xml:space="preserve"> </w:t>
      </w:r>
      <w:r w:rsidR="00440179" w:rsidRPr="00440179">
        <w:rPr>
          <w:rFonts w:ascii="Times New Roman" w:hAnsi="Times New Roman"/>
          <w:color w:val="808080" w:themeColor="background1" w:themeShade="80"/>
          <w:sz w:val="24"/>
          <w:szCs w:val="24"/>
        </w:rPr>
        <w:t xml:space="preserve">en las provincias de El Seibo, Higüey, Barahona, Santiago, Santo Domingo Este, Monseñor Nouel, Elías </w:t>
      </w:r>
      <w:r w:rsidR="00440179" w:rsidRPr="00440179">
        <w:rPr>
          <w:rFonts w:ascii="Times New Roman" w:hAnsi="Times New Roman"/>
          <w:color w:val="808080" w:themeColor="background1" w:themeShade="80"/>
          <w:sz w:val="24"/>
          <w:szCs w:val="24"/>
        </w:rPr>
        <w:lastRenderedPageBreak/>
        <w:t>Pi</w:t>
      </w:r>
      <w:r w:rsidR="001A54A5">
        <w:rPr>
          <w:rFonts w:ascii="Times New Roman" w:hAnsi="Times New Roman"/>
          <w:color w:val="808080" w:themeColor="background1" w:themeShade="80"/>
          <w:sz w:val="24"/>
          <w:szCs w:val="24"/>
        </w:rPr>
        <w:t>ña</w:t>
      </w:r>
      <w:r w:rsidR="00440179" w:rsidRPr="00440179">
        <w:rPr>
          <w:rFonts w:ascii="Times New Roman" w:hAnsi="Times New Roman"/>
          <w:color w:val="808080" w:themeColor="background1" w:themeShade="80"/>
          <w:sz w:val="24"/>
          <w:szCs w:val="24"/>
        </w:rPr>
        <w:t>, San Juan de la Maguana, La Vega, Puerto Plata, San Pedro de Macorís, Montecristi, Santo Domingo Norte, San Francisco de Macorís, Peravia y el Distrito Nacional.</w:t>
      </w:r>
    </w:p>
    <w:p w14:paraId="2924ECC4" w14:textId="7F52360E" w:rsidR="00A1073C" w:rsidRDefault="00C76712" w:rsidP="00440179">
      <w:pPr>
        <w:pStyle w:val="Piedepgina"/>
        <w:spacing w:line="36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 xml:space="preserve">Las </w:t>
      </w:r>
      <w:r w:rsidR="00312A2F">
        <w:rPr>
          <w:rFonts w:ascii="Times New Roman" w:hAnsi="Times New Roman"/>
          <w:color w:val="808080" w:themeColor="background1" w:themeShade="80"/>
          <w:sz w:val="24"/>
          <w:szCs w:val="24"/>
        </w:rPr>
        <w:t>Oficinas Provinciales está</w:t>
      </w:r>
      <w:r>
        <w:rPr>
          <w:rFonts w:ascii="Times New Roman" w:hAnsi="Times New Roman"/>
          <w:color w:val="808080" w:themeColor="background1" w:themeShade="80"/>
          <w:sz w:val="24"/>
          <w:szCs w:val="24"/>
        </w:rPr>
        <w:t>n</w:t>
      </w:r>
      <w:r w:rsidR="00312A2F">
        <w:rPr>
          <w:rFonts w:ascii="Times New Roman" w:hAnsi="Times New Roman"/>
          <w:color w:val="808080" w:themeColor="background1" w:themeShade="80"/>
          <w:sz w:val="24"/>
          <w:szCs w:val="24"/>
        </w:rPr>
        <w:t xml:space="preserve"> dando continuidad al Plan de Adecuación y Reparación, </w:t>
      </w:r>
      <w:r w:rsidR="00CA10BB">
        <w:rPr>
          <w:rFonts w:ascii="Times New Roman" w:hAnsi="Times New Roman"/>
          <w:color w:val="808080" w:themeColor="background1" w:themeShade="80"/>
          <w:sz w:val="24"/>
          <w:szCs w:val="24"/>
        </w:rPr>
        <w:t xml:space="preserve">siendo adecuadas, equipadas y </w:t>
      </w:r>
      <w:r w:rsidR="00312A2F">
        <w:rPr>
          <w:rFonts w:ascii="Times New Roman" w:hAnsi="Times New Roman"/>
          <w:color w:val="808080" w:themeColor="background1" w:themeShade="80"/>
          <w:sz w:val="24"/>
          <w:szCs w:val="24"/>
        </w:rPr>
        <w:t>finaliza</w:t>
      </w:r>
      <w:r w:rsidR="00CA10BB">
        <w:rPr>
          <w:rFonts w:ascii="Times New Roman" w:hAnsi="Times New Roman"/>
          <w:color w:val="808080" w:themeColor="background1" w:themeShade="80"/>
          <w:sz w:val="24"/>
          <w:szCs w:val="24"/>
        </w:rPr>
        <w:t xml:space="preserve">das </w:t>
      </w:r>
      <w:r w:rsidR="00312A2F">
        <w:rPr>
          <w:rFonts w:ascii="Times New Roman" w:hAnsi="Times New Roman"/>
          <w:color w:val="808080" w:themeColor="background1" w:themeShade="80"/>
          <w:sz w:val="24"/>
          <w:szCs w:val="24"/>
        </w:rPr>
        <w:t>las provincias de Barahona, Azua, San Juan de la Maguana, Santiago</w:t>
      </w:r>
      <w:r w:rsidR="00B80B64">
        <w:rPr>
          <w:rFonts w:ascii="Times New Roman" w:hAnsi="Times New Roman"/>
          <w:color w:val="808080" w:themeColor="background1" w:themeShade="80"/>
          <w:sz w:val="24"/>
          <w:szCs w:val="24"/>
        </w:rPr>
        <w:t xml:space="preserve"> y</w:t>
      </w:r>
      <w:r w:rsidR="00312A2F">
        <w:rPr>
          <w:rFonts w:ascii="Times New Roman" w:hAnsi="Times New Roman"/>
          <w:color w:val="808080" w:themeColor="background1" w:themeShade="80"/>
          <w:sz w:val="24"/>
          <w:szCs w:val="24"/>
        </w:rPr>
        <w:t xml:space="preserve"> La Romana</w:t>
      </w:r>
      <w:r w:rsidR="00B80B64">
        <w:rPr>
          <w:rFonts w:ascii="Times New Roman" w:hAnsi="Times New Roman"/>
          <w:color w:val="808080" w:themeColor="background1" w:themeShade="80"/>
          <w:sz w:val="24"/>
          <w:szCs w:val="24"/>
        </w:rPr>
        <w:t>.</w:t>
      </w:r>
    </w:p>
    <w:p w14:paraId="7D9DE38A" w14:textId="0CE420E7" w:rsidR="006E61FD" w:rsidRDefault="00A1073C" w:rsidP="00440179">
      <w:pPr>
        <w:pStyle w:val="Piedepgina"/>
        <w:spacing w:line="360" w:lineRule="auto"/>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En cuanto al</w:t>
      </w:r>
      <w:r w:rsidRPr="00461C4E">
        <w:rPr>
          <w:rFonts w:ascii="Times New Roman" w:eastAsia="Times New Roman" w:hAnsi="Times New Roman"/>
          <w:b/>
          <w:bCs/>
          <w:color w:val="767171"/>
          <w:sz w:val="24"/>
          <w:szCs w:val="24"/>
          <w:lang w:eastAsia="es-DO"/>
        </w:rPr>
        <w:t xml:space="preserve"> “Programa de Apoyo a la Reforma de la Administración y de la Finanzas Pública y la Movilización de los Recursos Internos de la República Dominicana (PROGEF)”</w:t>
      </w:r>
      <w:r w:rsidRPr="00461C4E">
        <w:rPr>
          <w:rFonts w:ascii="Times New Roman" w:eastAsia="Times New Roman" w:hAnsi="Times New Roman"/>
          <w:color w:val="767171"/>
          <w:sz w:val="24"/>
          <w:szCs w:val="24"/>
          <w:lang w:eastAsia="es-DO"/>
        </w:rPr>
        <w:t> se han analizado</w:t>
      </w:r>
      <w:r w:rsidR="00B80B64">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a través del sistema de catastro</w:t>
      </w:r>
      <w:r w:rsidR="00B80B64">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mil trescientos sesenta y cinco (1,</w:t>
      </w:r>
      <w:r w:rsidR="006E61FD">
        <w:rPr>
          <w:rFonts w:ascii="Times New Roman" w:eastAsia="Times New Roman" w:hAnsi="Times New Roman"/>
          <w:color w:val="767171"/>
          <w:sz w:val="24"/>
          <w:szCs w:val="24"/>
          <w:lang w:eastAsia="es-DO"/>
        </w:rPr>
        <w:t>570</w:t>
      </w:r>
      <w:r w:rsidRPr="00461C4E">
        <w:rPr>
          <w:rFonts w:ascii="Times New Roman" w:eastAsia="Times New Roman" w:hAnsi="Times New Roman"/>
          <w:color w:val="767171"/>
          <w:sz w:val="24"/>
          <w:szCs w:val="24"/>
          <w:lang w:eastAsia="es-DO"/>
        </w:rPr>
        <w:t xml:space="preserve">) expedientes, de los cuales la Dirección General de Catastro Nacional nos ha enviado quinientos cincuenta </w:t>
      </w:r>
      <w:r w:rsidR="00B80B64">
        <w:rPr>
          <w:rFonts w:ascii="Times New Roman" w:eastAsia="Times New Roman" w:hAnsi="Times New Roman"/>
          <w:color w:val="767171"/>
          <w:sz w:val="24"/>
          <w:szCs w:val="24"/>
          <w:lang w:eastAsia="es-DO"/>
        </w:rPr>
        <w:t xml:space="preserve">(550) </w:t>
      </w:r>
      <w:r w:rsidRPr="00461C4E">
        <w:rPr>
          <w:rFonts w:ascii="Times New Roman" w:eastAsia="Times New Roman" w:hAnsi="Times New Roman"/>
          <w:color w:val="767171"/>
          <w:sz w:val="24"/>
          <w:szCs w:val="24"/>
          <w:lang w:eastAsia="es-DO"/>
        </w:rPr>
        <w:t>avalúos y la unidad del PROGEF</w:t>
      </w:r>
      <w:r w:rsidR="00B80B64">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en la institución</w:t>
      </w:r>
      <w:r w:rsidR="00B80B64">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ha trabajado y completado c</w:t>
      </w:r>
      <w:r w:rsidR="00112FD1">
        <w:rPr>
          <w:rFonts w:ascii="Times New Roman" w:eastAsia="Times New Roman" w:hAnsi="Times New Roman"/>
          <w:color w:val="767171"/>
          <w:sz w:val="24"/>
          <w:szCs w:val="24"/>
          <w:lang w:eastAsia="es-DO"/>
        </w:rPr>
        <w:t>ua</w:t>
      </w:r>
      <w:r w:rsidRPr="00461C4E">
        <w:rPr>
          <w:rFonts w:ascii="Times New Roman" w:eastAsia="Times New Roman" w:hAnsi="Times New Roman"/>
          <w:color w:val="767171"/>
          <w:sz w:val="24"/>
          <w:szCs w:val="24"/>
          <w:lang w:eastAsia="es-DO"/>
        </w:rPr>
        <w:t>t</w:t>
      </w:r>
      <w:r w:rsidR="00112FD1">
        <w:rPr>
          <w:rFonts w:ascii="Times New Roman" w:eastAsia="Times New Roman" w:hAnsi="Times New Roman"/>
          <w:color w:val="767171"/>
          <w:sz w:val="24"/>
          <w:szCs w:val="24"/>
          <w:lang w:eastAsia="es-DO"/>
        </w:rPr>
        <w:t>ro ciento cuarenta</w:t>
      </w:r>
      <w:r w:rsidRPr="00461C4E">
        <w:rPr>
          <w:rFonts w:ascii="Times New Roman" w:eastAsia="Times New Roman" w:hAnsi="Times New Roman"/>
          <w:color w:val="767171"/>
          <w:sz w:val="24"/>
          <w:szCs w:val="24"/>
          <w:lang w:eastAsia="es-DO"/>
        </w:rPr>
        <w:t xml:space="preserve"> y </w:t>
      </w:r>
      <w:r w:rsidR="006E61FD">
        <w:rPr>
          <w:rFonts w:ascii="Times New Roman" w:eastAsia="Times New Roman" w:hAnsi="Times New Roman"/>
          <w:color w:val="767171"/>
          <w:sz w:val="24"/>
          <w:szCs w:val="24"/>
          <w:lang w:eastAsia="es-DO"/>
        </w:rPr>
        <w:t>ocho</w:t>
      </w:r>
      <w:r w:rsidRPr="00461C4E">
        <w:rPr>
          <w:rFonts w:ascii="Times New Roman" w:eastAsia="Times New Roman" w:hAnsi="Times New Roman"/>
          <w:color w:val="767171"/>
          <w:sz w:val="24"/>
          <w:szCs w:val="24"/>
          <w:lang w:eastAsia="es-DO"/>
        </w:rPr>
        <w:t xml:space="preserve"> (</w:t>
      </w:r>
      <w:r w:rsidR="00112FD1">
        <w:rPr>
          <w:rFonts w:ascii="Times New Roman" w:eastAsia="Times New Roman" w:hAnsi="Times New Roman"/>
          <w:color w:val="767171"/>
          <w:sz w:val="24"/>
          <w:szCs w:val="24"/>
          <w:lang w:eastAsia="es-DO"/>
        </w:rPr>
        <w:t>44</w:t>
      </w:r>
      <w:r w:rsidR="006E61FD">
        <w:rPr>
          <w:rFonts w:ascii="Times New Roman" w:eastAsia="Times New Roman" w:hAnsi="Times New Roman"/>
          <w:color w:val="767171"/>
          <w:sz w:val="24"/>
          <w:szCs w:val="24"/>
          <w:lang w:eastAsia="es-DO"/>
        </w:rPr>
        <w:t>8</w:t>
      </w:r>
      <w:r w:rsidRPr="00461C4E">
        <w:rPr>
          <w:rFonts w:ascii="Times New Roman" w:eastAsia="Times New Roman" w:hAnsi="Times New Roman"/>
          <w:color w:val="767171"/>
          <w:sz w:val="24"/>
          <w:szCs w:val="24"/>
          <w:lang w:eastAsia="es-DO"/>
        </w:rPr>
        <w:t>) expedientes a nombre del Estado Dominicano e instituciones Públicas, los mismos fueron enviados a la Dirección General de Contabilidad Gubernamental para registro y se solicitó el saneamiento de treinta y seis (</w:t>
      </w:r>
      <w:r w:rsidR="00112FD1">
        <w:rPr>
          <w:rFonts w:ascii="Times New Roman" w:eastAsia="Times New Roman" w:hAnsi="Times New Roman"/>
          <w:color w:val="767171"/>
          <w:sz w:val="24"/>
          <w:szCs w:val="24"/>
          <w:lang w:eastAsia="es-DO"/>
        </w:rPr>
        <w:t>20</w:t>
      </w:r>
      <w:r w:rsidR="006E61FD">
        <w:rPr>
          <w:rFonts w:ascii="Times New Roman" w:eastAsia="Times New Roman" w:hAnsi="Times New Roman"/>
          <w:color w:val="767171"/>
          <w:sz w:val="24"/>
          <w:szCs w:val="24"/>
          <w:lang w:eastAsia="es-DO"/>
        </w:rPr>
        <w:t>1</w:t>
      </w:r>
      <w:r w:rsidRPr="00461C4E">
        <w:rPr>
          <w:rFonts w:ascii="Times New Roman" w:eastAsia="Times New Roman" w:hAnsi="Times New Roman"/>
          <w:color w:val="767171"/>
          <w:sz w:val="24"/>
          <w:szCs w:val="24"/>
          <w:lang w:eastAsia="es-DO"/>
        </w:rPr>
        <w:t>) bienes inmuebles para titularlos a nombre del Estado Dominicano</w:t>
      </w:r>
      <w:r>
        <w:rPr>
          <w:rFonts w:ascii="Times New Roman" w:eastAsia="Times New Roman" w:hAnsi="Times New Roman"/>
          <w:color w:val="767171"/>
          <w:sz w:val="24"/>
          <w:szCs w:val="24"/>
          <w:lang w:eastAsia="es-DO"/>
        </w:rPr>
        <w:t>.</w:t>
      </w:r>
    </w:p>
    <w:p w14:paraId="5D39D792" w14:textId="1C557144" w:rsidR="00946BCF" w:rsidRDefault="005C0625" w:rsidP="00946BCF">
      <w:pPr>
        <w:shd w:val="clear" w:color="auto" w:fill="FFFFFF"/>
        <w:spacing w:line="360" w:lineRule="auto"/>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L</w:t>
      </w:r>
      <w:r w:rsidRPr="005C0625">
        <w:rPr>
          <w:rFonts w:ascii="Times New Roman" w:eastAsia="Times New Roman" w:hAnsi="Times New Roman"/>
          <w:color w:val="767171"/>
          <w:sz w:val="24"/>
          <w:szCs w:val="24"/>
          <w:lang w:eastAsia="es-DO"/>
        </w:rPr>
        <w:t>a Sub-Dirección General de Planificación y Desarrollo, con el objetivo de que cada departamento de la institución se empodere de sus actividades y operaciones,</w:t>
      </w:r>
      <w:r>
        <w:rPr>
          <w:rFonts w:ascii="Times New Roman" w:eastAsia="Times New Roman" w:hAnsi="Times New Roman"/>
          <w:color w:val="767171"/>
          <w:sz w:val="24"/>
          <w:szCs w:val="24"/>
          <w:lang w:eastAsia="es-DO"/>
        </w:rPr>
        <w:t xml:space="preserve"> </w:t>
      </w:r>
      <w:r w:rsidRPr="005C0625">
        <w:rPr>
          <w:rFonts w:ascii="Times New Roman" w:eastAsia="Times New Roman" w:hAnsi="Times New Roman"/>
          <w:color w:val="767171"/>
          <w:sz w:val="24"/>
          <w:szCs w:val="24"/>
          <w:lang w:eastAsia="es-DO"/>
        </w:rPr>
        <w:t>realizó el Taller sobre Plan Operativo Anual, Presupuesto y Plan de Compras y Contrataciones 2023</w:t>
      </w:r>
      <w:r w:rsidR="00964802">
        <w:rPr>
          <w:rFonts w:ascii="Times New Roman" w:eastAsia="Times New Roman" w:hAnsi="Times New Roman"/>
          <w:color w:val="767171"/>
          <w:sz w:val="24"/>
          <w:szCs w:val="24"/>
          <w:lang w:eastAsia="es-DO"/>
        </w:rPr>
        <w:t>,</w:t>
      </w:r>
      <w:r w:rsidRPr="005C0625">
        <w:rPr>
          <w:rFonts w:ascii="Times New Roman" w:eastAsia="Times New Roman" w:hAnsi="Times New Roman"/>
          <w:color w:val="767171"/>
          <w:sz w:val="24"/>
          <w:szCs w:val="24"/>
          <w:lang w:eastAsia="es-DO"/>
        </w:rPr>
        <w:t xml:space="preserve"> del 10 al 12 de agosto 2022, donde se capacitó a los departamentos en la utilización del nuevo Sistema de Planificación, Ejecución y Evaluación llamado “KRISTHAL” del Ministerio de Hacienda y se comenzó la implementación </w:t>
      </w:r>
      <w:r w:rsidR="00964802" w:rsidRPr="005C0625">
        <w:rPr>
          <w:rFonts w:ascii="Times New Roman" w:eastAsia="Times New Roman" w:hAnsi="Times New Roman"/>
          <w:color w:val="767171"/>
          <w:sz w:val="24"/>
          <w:szCs w:val="24"/>
          <w:lang w:eastAsia="es-DO"/>
        </w:rPr>
        <w:t>de este</w:t>
      </w:r>
      <w:r w:rsidR="00964802">
        <w:rPr>
          <w:rFonts w:ascii="Times New Roman" w:eastAsia="Times New Roman" w:hAnsi="Times New Roman"/>
          <w:color w:val="767171"/>
          <w:sz w:val="24"/>
          <w:szCs w:val="24"/>
          <w:lang w:eastAsia="es-DO"/>
        </w:rPr>
        <w:t>.</w:t>
      </w:r>
      <w:r w:rsidRPr="005C0625">
        <w:rPr>
          <w:rFonts w:ascii="Times New Roman" w:eastAsia="Times New Roman" w:hAnsi="Times New Roman"/>
          <w:color w:val="767171"/>
          <w:sz w:val="24"/>
          <w:szCs w:val="24"/>
          <w:lang w:eastAsia="es-DO"/>
        </w:rPr>
        <w:t xml:space="preserve"> </w:t>
      </w:r>
      <w:r w:rsidR="00964802">
        <w:rPr>
          <w:rFonts w:ascii="Times New Roman" w:eastAsia="Times New Roman" w:hAnsi="Times New Roman"/>
          <w:color w:val="767171"/>
          <w:sz w:val="24"/>
          <w:szCs w:val="24"/>
          <w:lang w:eastAsia="es-DO"/>
        </w:rPr>
        <w:t>Lo</w:t>
      </w:r>
      <w:r w:rsidRPr="005C0625">
        <w:rPr>
          <w:rFonts w:ascii="Times New Roman" w:eastAsia="Times New Roman" w:hAnsi="Times New Roman"/>
          <w:color w:val="767171"/>
          <w:sz w:val="24"/>
          <w:szCs w:val="24"/>
          <w:lang w:eastAsia="es-DO"/>
        </w:rPr>
        <w:t xml:space="preserve">s departamentos </w:t>
      </w:r>
      <w:r w:rsidR="00964802">
        <w:rPr>
          <w:rFonts w:ascii="Times New Roman" w:eastAsia="Times New Roman" w:hAnsi="Times New Roman"/>
          <w:color w:val="767171"/>
          <w:sz w:val="24"/>
          <w:szCs w:val="24"/>
          <w:lang w:eastAsia="es-DO"/>
        </w:rPr>
        <w:t>realizaron el ejercicio de cargar a</w:t>
      </w:r>
      <w:r w:rsidRPr="005C0625">
        <w:rPr>
          <w:rFonts w:ascii="Times New Roman" w:eastAsia="Times New Roman" w:hAnsi="Times New Roman"/>
          <w:color w:val="767171"/>
          <w:sz w:val="24"/>
          <w:szCs w:val="24"/>
          <w:lang w:eastAsia="es-DO"/>
        </w:rPr>
        <w:t xml:space="preserve">l sistema su plan operativo anual con su presupuesto y plan de compras institucional para el año 2023. </w:t>
      </w:r>
    </w:p>
    <w:p w14:paraId="38FE0AC7" w14:textId="046582CD" w:rsidR="003B7E71" w:rsidRPr="00A04D26" w:rsidRDefault="003B7E71" w:rsidP="00A04D26">
      <w:pPr>
        <w:shd w:val="clear" w:color="auto" w:fill="FFFFFF"/>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L</w:t>
      </w:r>
      <w:r w:rsidRPr="00597E42">
        <w:rPr>
          <w:rFonts w:ascii="Times New Roman" w:hAnsi="Times New Roman"/>
          <w:color w:val="767171" w:themeColor="background2" w:themeShade="80"/>
          <w:sz w:val="24"/>
          <w:szCs w:val="24"/>
        </w:rPr>
        <w:t xml:space="preserve">a Dirección General de Bienes </w:t>
      </w:r>
      <w:r w:rsidR="00497901" w:rsidRPr="00597E42">
        <w:rPr>
          <w:rFonts w:ascii="Times New Roman" w:hAnsi="Times New Roman"/>
          <w:color w:val="767171" w:themeColor="background2" w:themeShade="80"/>
          <w:sz w:val="24"/>
          <w:szCs w:val="24"/>
        </w:rPr>
        <w:t>Nacionales</w:t>
      </w:r>
      <w:r w:rsidR="0026774D">
        <w:rPr>
          <w:rFonts w:ascii="Times New Roman" w:hAnsi="Times New Roman"/>
          <w:color w:val="767171" w:themeColor="background2" w:themeShade="80"/>
          <w:sz w:val="24"/>
          <w:szCs w:val="24"/>
        </w:rPr>
        <w:t xml:space="preserve"> está</w:t>
      </w:r>
      <w:r w:rsidR="00497901">
        <w:rPr>
          <w:rFonts w:ascii="Times New Roman" w:hAnsi="Times New Roman"/>
          <w:color w:val="767171" w:themeColor="background2" w:themeShade="80"/>
          <w:sz w:val="24"/>
          <w:szCs w:val="24"/>
        </w:rPr>
        <w:t xml:space="preserve"> comprometida a la mejora continua y al fortalecimiento de sus </w:t>
      </w:r>
      <w:r w:rsidR="00F229DA">
        <w:rPr>
          <w:rFonts w:ascii="Times New Roman" w:hAnsi="Times New Roman"/>
          <w:color w:val="767171" w:themeColor="background2" w:themeShade="80"/>
          <w:sz w:val="24"/>
          <w:szCs w:val="24"/>
        </w:rPr>
        <w:t>atribuciones</w:t>
      </w:r>
      <w:r w:rsidR="00497901">
        <w:rPr>
          <w:rFonts w:ascii="Times New Roman" w:hAnsi="Times New Roman"/>
          <w:color w:val="767171" w:themeColor="background2" w:themeShade="80"/>
          <w:sz w:val="24"/>
          <w:szCs w:val="24"/>
        </w:rPr>
        <w:t xml:space="preserve"> como órgano rector de los bienes del Estado</w:t>
      </w:r>
      <w:r w:rsidR="0026774D">
        <w:rPr>
          <w:rFonts w:ascii="Times New Roman" w:hAnsi="Times New Roman"/>
          <w:color w:val="767171" w:themeColor="background2" w:themeShade="80"/>
          <w:sz w:val="24"/>
          <w:szCs w:val="24"/>
        </w:rPr>
        <w:t>, por esto</w:t>
      </w:r>
      <w:r w:rsidR="00497901">
        <w:rPr>
          <w:rFonts w:ascii="Times New Roman" w:hAnsi="Times New Roman"/>
          <w:color w:val="767171" w:themeColor="background2" w:themeShade="80"/>
          <w:sz w:val="24"/>
          <w:szCs w:val="24"/>
        </w:rPr>
        <w:t xml:space="preserve"> </w:t>
      </w:r>
      <w:r w:rsidR="0026774D">
        <w:rPr>
          <w:rFonts w:ascii="Times New Roman" w:hAnsi="Times New Roman"/>
          <w:color w:val="767171" w:themeColor="background2" w:themeShade="80"/>
          <w:sz w:val="24"/>
          <w:szCs w:val="24"/>
        </w:rPr>
        <w:t xml:space="preserve">se encuentra </w:t>
      </w:r>
      <w:r w:rsidR="00497901">
        <w:rPr>
          <w:rFonts w:ascii="Times New Roman" w:hAnsi="Times New Roman"/>
          <w:color w:val="767171" w:themeColor="background2" w:themeShade="80"/>
          <w:sz w:val="24"/>
          <w:szCs w:val="24"/>
        </w:rPr>
        <w:t>trabaja</w:t>
      </w:r>
      <w:r w:rsidR="00F229DA">
        <w:rPr>
          <w:rFonts w:ascii="Times New Roman" w:hAnsi="Times New Roman"/>
          <w:color w:val="767171" w:themeColor="background2" w:themeShade="80"/>
          <w:sz w:val="24"/>
          <w:szCs w:val="24"/>
        </w:rPr>
        <w:t>ndo</w:t>
      </w:r>
      <w:r>
        <w:rPr>
          <w:rFonts w:ascii="Times New Roman" w:hAnsi="Times New Roman"/>
          <w:color w:val="767171" w:themeColor="background2" w:themeShade="80"/>
          <w:sz w:val="24"/>
          <w:szCs w:val="24"/>
        </w:rPr>
        <w:t xml:space="preserve"> </w:t>
      </w:r>
      <w:r w:rsidR="0026774D">
        <w:rPr>
          <w:rFonts w:ascii="Times New Roman" w:hAnsi="Times New Roman"/>
          <w:color w:val="767171" w:themeColor="background2" w:themeShade="80"/>
          <w:sz w:val="24"/>
          <w:szCs w:val="24"/>
        </w:rPr>
        <w:t>con el</w:t>
      </w:r>
      <w:r>
        <w:rPr>
          <w:rFonts w:ascii="Times New Roman" w:hAnsi="Times New Roman"/>
          <w:color w:val="767171" w:themeColor="background2" w:themeShade="80"/>
          <w:sz w:val="24"/>
          <w:szCs w:val="24"/>
        </w:rPr>
        <w:t xml:space="preserve"> </w:t>
      </w:r>
      <w:r w:rsidRPr="00597E42">
        <w:rPr>
          <w:rFonts w:ascii="Times New Roman" w:hAnsi="Times New Roman"/>
          <w:color w:val="767171" w:themeColor="background2" w:themeShade="80"/>
          <w:sz w:val="24"/>
          <w:szCs w:val="24"/>
        </w:rPr>
        <w:t>Ministerio de Hacienda</w:t>
      </w:r>
      <w:r w:rsidR="0026774D">
        <w:rPr>
          <w:rFonts w:ascii="Times New Roman" w:hAnsi="Times New Roman"/>
          <w:color w:val="767171" w:themeColor="background2" w:themeShade="80"/>
          <w:sz w:val="24"/>
          <w:szCs w:val="24"/>
        </w:rPr>
        <w:t xml:space="preserve">, </w:t>
      </w:r>
      <w:r w:rsidR="00497901">
        <w:rPr>
          <w:rFonts w:ascii="Times New Roman" w:hAnsi="Times New Roman"/>
          <w:color w:val="767171" w:themeColor="background2" w:themeShade="80"/>
          <w:sz w:val="24"/>
          <w:szCs w:val="24"/>
        </w:rPr>
        <w:t>en el desarrollo de</w:t>
      </w:r>
      <w:r w:rsidR="0026774D">
        <w:rPr>
          <w:rFonts w:ascii="Times New Roman" w:hAnsi="Times New Roman"/>
          <w:color w:val="767171" w:themeColor="background2" w:themeShade="80"/>
          <w:sz w:val="24"/>
          <w:szCs w:val="24"/>
        </w:rPr>
        <w:t>l</w:t>
      </w:r>
      <w:r w:rsidRPr="00597E42">
        <w:rPr>
          <w:rFonts w:ascii="Times New Roman" w:hAnsi="Times New Roman"/>
          <w:color w:val="767171" w:themeColor="background2" w:themeShade="80"/>
          <w:sz w:val="24"/>
          <w:szCs w:val="24"/>
        </w:rPr>
        <w:t xml:space="preserve"> Sistema Integrado de Administración Financiera del Estado (SIAFE), que comprende el conjunto </w:t>
      </w:r>
      <w:r w:rsidRPr="00597E42">
        <w:rPr>
          <w:rFonts w:ascii="Times New Roman" w:hAnsi="Times New Roman"/>
          <w:color w:val="767171" w:themeColor="background2" w:themeShade="80"/>
          <w:sz w:val="24"/>
          <w:szCs w:val="24"/>
        </w:rPr>
        <w:lastRenderedPageBreak/>
        <w:t>de principios, normas, sistemas, órganos y procesos que hacen posible la captación de los recursos públicos y su aplicación para el cumplimiento de los fines del Estado, donde entra la gestión y administración de los bienes muebles, inmuebles e intangibles.</w:t>
      </w:r>
      <w:r w:rsidR="00497901">
        <w:rPr>
          <w:rFonts w:ascii="Times New Roman" w:hAnsi="Times New Roman"/>
          <w:color w:val="767171" w:themeColor="background2" w:themeShade="80"/>
          <w:sz w:val="24"/>
          <w:szCs w:val="24"/>
        </w:rPr>
        <w:t xml:space="preserve"> Además, también </w:t>
      </w:r>
      <w:r w:rsidR="0026774D">
        <w:rPr>
          <w:rFonts w:ascii="Times New Roman" w:hAnsi="Times New Roman"/>
          <w:color w:val="767171" w:themeColor="background2" w:themeShade="80"/>
          <w:sz w:val="24"/>
          <w:szCs w:val="24"/>
        </w:rPr>
        <w:t>se en</w:t>
      </w:r>
      <w:r w:rsidR="00D9556C">
        <w:rPr>
          <w:rFonts w:ascii="Times New Roman" w:hAnsi="Times New Roman"/>
          <w:color w:val="767171" w:themeColor="background2" w:themeShade="80"/>
          <w:sz w:val="24"/>
          <w:szCs w:val="24"/>
        </w:rPr>
        <w:t>cuentr</w:t>
      </w:r>
      <w:r w:rsidR="0026774D">
        <w:rPr>
          <w:rFonts w:ascii="Times New Roman" w:hAnsi="Times New Roman"/>
          <w:color w:val="767171" w:themeColor="background2" w:themeShade="80"/>
          <w:sz w:val="24"/>
          <w:szCs w:val="24"/>
        </w:rPr>
        <w:t>a r</w:t>
      </w:r>
      <w:r w:rsidR="00497901">
        <w:rPr>
          <w:rFonts w:ascii="Times New Roman" w:hAnsi="Times New Roman"/>
          <w:color w:val="767171" w:themeColor="background2" w:themeShade="80"/>
          <w:sz w:val="24"/>
          <w:szCs w:val="24"/>
        </w:rPr>
        <w:t>ealiz</w:t>
      </w:r>
      <w:r w:rsidR="0026774D">
        <w:rPr>
          <w:rFonts w:ascii="Times New Roman" w:hAnsi="Times New Roman"/>
          <w:color w:val="767171" w:themeColor="background2" w:themeShade="80"/>
          <w:sz w:val="24"/>
          <w:szCs w:val="24"/>
        </w:rPr>
        <w:t>ando el</w:t>
      </w:r>
      <w:r w:rsidR="00497901">
        <w:rPr>
          <w:rFonts w:ascii="Times New Roman" w:hAnsi="Times New Roman"/>
          <w:color w:val="767171" w:themeColor="background2" w:themeShade="80"/>
          <w:sz w:val="24"/>
          <w:szCs w:val="24"/>
        </w:rPr>
        <w:t xml:space="preserve"> proceso de registro de</w:t>
      </w:r>
      <w:r w:rsidR="0026774D">
        <w:rPr>
          <w:rFonts w:ascii="Times New Roman" w:hAnsi="Times New Roman"/>
          <w:color w:val="767171" w:themeColor="background2" w:themeShade="80"/>
          <w:sz w:val="24"/>
          <w:szCs w:val="24"/>
        </w:rPr>
        <w:t xml:space="preserve"> los</w:t>
      </w:r>
      <w:r w:rsidR="00497901">
        <w:rPr>
          <w:rFonts w:ascii="Times New Roman" w:hAnsi="Times New Roman"/>
          <w:color w:val="767171" w:themeColor="background2" w:themeShade="80"/>
          <w:sz w:val="24"/>
          <w:szCs w:val="24"/>
        </w:rPr>
        <w:t xml:space="preserve"> títulos</w:t>
      </w:r>
      <w:r w:rsidR="0026774D">
        <w:rPr>
          <w:rFonts w:ascii="Times New Roman" w:hAnsi="Times New Roman"/>
          <w:color w:val="767171" w:themeColor="background2" w:themeShade="80"/>
          <w:sz w:val="24"/>
          <w:szCs w:val="24"/>
        </w:rPr>
        <w:t xml:space="preserve"> a nombre del Estado </w:t>
      </w:r>
      <w:r w:rsidR="00D9556C">
        <w:rPr>
          <w:rFonts w:ascii="Times New Roman" w:hAnsi="Times New Roman"/>
          <w:color w:val="767171" w:themeColor="background2" w:themeShade="80"/>
          <w:sz w:val="24"/>
          <w:szCs w:val="24"/>
        </w:rPr>
        <w:t>Dominicano</w:t>
      </w:r>
      <w:r w:rsidR="0026774D">
        <w:rPr>
          <w:rFonts w:ascii="Times New Roman" w:hAnsi="Times New Roman"/>
          <w:color w:val="767171" w:themeColor="background2" w:themeShade="80"/>
          <w:sz w:val="24"/>
          <w:szCs w:val="24"/>
        </w:rPr>
        <w:t xml:space="preserve"> que </w:t>
      </w:r>
      <w:r w:rsidR="00D9556C">
        <w:rPr>
          <w:rFonts w:ascii="Times New Roman" w:hAnsi="Times New Roman"/>
          <w:color w:val="767171" w:themeColor="background2" w:themeShade="80"/>
          <w:sz w:val="24"/>
          <w:szCs w:val="24"/>
        </w:rPr>
        <w:t xml:space="preserve">reposan </w:t>
      </w:r>
      <w:r w:rsidR="0026774D">
        <w:rPr>
          <w:rFonts w:ascii="Times New Roman" w:hAnsi="Times New Roman"/>
          <w:color w:val="767171" w:themeColor="background2" w:themeShade="80"/>
          <w:sz w:val="24"/>
          <w:szCs w:val="24"/>
        </w:rPr>
        <w:t xml:space="preserve">en la </w:t>
      </w:r>
      <w:r w:rsidR="00D9556C">
        <w:rPr>
          <w:rFonts w:ascii="Times New Roman" w:hAnsi="Times New Roman"/>
          <w:color w:val="767171" w:themeColor="background2" w:themeShade="80"/>
          <w:sz w:val="24"/>
          <w:szCs w:val="24"/>
        </w:rPr>
        <w:t>Bóveda</w:t>
      </w:r>
      <w:r w:rsidR="0026774D">
        <w:rPr>
          <w:rFonts w:ascii="Times New Roman" w:hAnsi="Times New Roman"/>
          <w:color w:val="767171" w:themeColor="background2" w:themeShade="80"/>
          <w:sz w:val="24"/>
          <w:szCs w:val="24"/>
        </w:rPr>
        <w:t xml:space="preserve"> de la </w:t>
      </w:r>
      <w:r w:rsidR="00D9556C">
        <w:rPr>
          <w:rFonts w:ascii="Times New Roman" w:hAnsi="Times New Roman"/>
          <w:color w:val="767171" w:themeColor="background2" w:themeShade="80"/>
          <w:sz w:val="24"/>
          <w:szCs w:val="24"/>
        </w:rPr>
        <w:t>institución,</w:t>
      </w:r>
      <w:r w:rsidR="00497901">
        <w:rPr>
          <w:rFonts w:ascii="Times New Roman" w:hAnsi="Times New Roman"/>
          <w:color w:val="767171" w:themeColor="background2" w:themeShade="80"/>
          <w:sz w:val="24"/>
          <w:szCs w:val="24"/>
        </w:rPr>
        <w:t xml:space="preserve"> en el aplicativo </w:t>
      </w:r>
      <w:r w:rsidR="00497901" w:rsidRPr="00497901">
        <w:rPr>
          <w:rFonts w:ascii="Times New Roman" w:hAnsi="Times New Roman"/>
          <w:color w:val="767171" w:themeColor="background2" w:themeShade="80"/>
          <w:sz w:val="24"/>
          <w:szCs w:val="24"/>
        </w:rPr>
        <w:t>Microsoft Dynamics</w:t>
      </w:r>
      <w:r w:rsidR="00497901">
        <w:rPr>
          <w:rFonts w:ascii="Times New Roman" w:hAnsi="Times New Roman"/>
          <w:color w:val="767171" w:themeColor="background2" w:themeShade="80"/>
          <w:sz w:val="24"/>
          <w:szCs w:val="24"/>
        </w:rPr>
        <w:t>, en el cual se cuenta</w:t>
      </w:r>
      <w:r w:rsidRPr="00597E42">
        <w:rPr>
          <w:rFonts w:ascii="Times New Roman" w:hAnsi="Times New Roman"/>
          <w:color w:val="767171" w:themeColor="background2" w:themeShade="80"/>
          <w:sz w:val="24"/>
          <w:szCs w:val="24"/>
        </w:rPr>
        <w:t xml:space="preserve"> con el registro de </w:t>
      </w:r>
      <w:r w:rsidR="00A04D26">
        <w:rPr>
          <w:rFonts w:ascii="Times New Roman" w:hAnsi="Times New Roman"/>
          <w:color w:val="767171" w:themeColor="background2" w:themeShade="80"/>
          <w:sz w:val="24"/>
          <w:szCs w:val="24"/>
        </w:rPr>
        <w:t>quince</w:t>
      </w:r>
      <w:r w:rsidRPr="00597E42">
        <w:rPr>
          <w:rFonts w:ascii="Times New Roman" w:hAnsi="Times New Roman"/>
          <w:color w:val="767171" w:themeColor="background2" w:themeShade="80"/>
          <w:sz w:val="24"/>
          <w:szCs w:val="24"/>
        </w:rPr>
        <w:t xml:space="preserve"> </w:t>
      </w:r>
      <w:r w:rsidR="00A04D26" w:rsidRPr="00A04D26">
        <w:rPr>
          <w:rFonts w:ascii="Times New Roman" w:hAnsi="Times New Roman"/>
          <w:color w:val="767171" w:themeColor="background2" w:themeShade="80"/>
          <w:sz w:val="24"/>
          <w:szCs w:val="24"/>
        </w:rPr>
        <w:t>doscientos treinta y ocho</w:t>
      </w:r>
      <w:r w:rsidR="00A04D26">
        <w:rPr>
          <w:rFonts w:ascii="Times New Roman" w:hAnsi="Times New Roman"/>
          <w:color w:val="767171" w:themeColor="background2" w:themeShade="80"/>
          <w:sz w:val="24"/>
          <w:szCs w:val="24"/>
        </w:rPr>
        <w:t xml:space="preserve"> </w:t>
      </w:r>
      <w:r w:rsidR="00A04D26" w:rsidRPr="00A04D26">
        <w:rPr>
          <w:rFonts w:ascii="Times New Roman" w:hAnsi="Times New Roman"/>
          <w:color w:val="767171" w:themeColor="background2" w:themeShade="80"/>
          <w:sz w:val="24"/>
          <w:szCs w:val="24"/>
        </w:rPr>
        <w:t xml:space="preserve">(15,338.00) </w:t>
      </w:r>
      <w:r w:rsidRPr="00597E42">
        <w:rPr>
          <w:rFonts w:ascii="Times New Roman" w:hAnsi="Times New Roman"/>
          <w:color w:val="767171" w:themeColor="background2" w:themeShade="80"/>
          <w:sz w:val="24"/>
          <w:szCs w:val="24"/>
        </w:rPr>
        <w:t xml:space="preserve">títulos.   </w:t>
      </w:r>
    </w:p>
    <w:p w14:paraId="1878FF7B" w14:textId="04EA74C6" w:rsidR="008B64F0" w:rsidRPr="00097C1F" w:rsidRDefault="008B64F0" w:rsidP="008B64F0">
      <w:pPr>
        <w:spacing w:line="360" w:lineRule="auto"/>
        <w:rPr>
          <w:rFonts w:ascii="Times New Roman" w:hAnsi="Times New Roman"/>
          <w:bCs/>
          <w:color w:val="767171" w:themeColor="background2" w:themeShade="80"/>
          <w:sz w:val="24"/>
          <w:szCs w:val="24"/>
          <w:lang w:val="es-419"/>
        </w:rPr>
      </w:pPr>
      <w:r w:rsidRPr="00820FFE">
        <w:rPr>
          <w:rFonts w:ascii="Times New Roman" w:hAnsi="Times New Roman"/>
          <w:bCs/>
          <w:color w:val="767171" w:themeColor="background2" w:themeShade="80"/>
          <w:sz w:val="24"/>
          <w:szCs w:val="24"/>
          <w:lang w:val="es-419"/>
        </w:rPr>
        <w:t xml:space="preserve">En el Consejo Estatal del Azúcar se sigue trabajando con miras a la supresión de </w:t>
      </w:r>
      <w:r w:rsidR="00097C1F" w:rsidRPr="00820FFE">
        <w:rPr>
          <w:rFonts w:ascii="Times New Roman" w:hAnsi="Times New Roman"/>
          <w:bCs/>
          <w:color w:val="767171" w:themeColor="background2" w:themeShade="80"/>
          <w:sz w:val="24"/>
          <w:szCs w:val="24"/>
          <w:lang w:val="es-419"/>
        </w:rPr>
        <w:t>esta</w:t>
      </w:r>
      <w:r w:rsidRPr="00820FFE">
        <w:rPr>
          <w:rFonts w:ascii="Times New Roman" w:hAnsi="Times New Roman"/>
          <w:bCs/>
          <w:color w:val="767171" w:themeColor="background2" w:themeShade="80"/>
          <w:sz w:val="24"/>
          <w:szCs w:val="24"/>
          <w:lang w:val="es-419"/>
        </w:rPr>
        <w:t xml:space="preserve"> hacia la Dirección General de Bienes Nacionales y se han realizado las siguientes </w:t>
      </w:r>
      <w:r w:rsidRPr="00097C1F">
        <w:rPr>
          <w:rFonts w:ascii="Times New Roman" w:hAnsi="Times New Roman"/>
          <w:bCs/>
          <w:color w:val="767171" w:themeColor="background2" w:themeShade="80"/>
          <w:sz w:val="24"/>
          <w:szCs w:val="24"/>
          <w:lang w:val="es-419"/>
        </w:rPr>
        <w:t>actividades orientadas al aumento de las recaudaciones y disminución de los gastos:</w:t>
      </w:r>
    </w:p>
    <w:p w14:paraId="47AA5DD3" w14:textId="28FBC4D4" w:rsidR="00097C1F" w:rsidRDefault="00097C1F" w:rsidP="00D8212E">
      <w:pPr>
        <w:pStyle w:val="Sinespaciado"/>
        <w:spacing w:line="360" w:lineRule="auto"/>
        <w:rPr>
          <w:rFonts w:ascii="Times New Roman" w:hAnsi="Times New Roman"/>
          <w:color w:val="767171" w:themeColor="background2" w:themeShade="80"/>
          <w:sz w:val="24"/>
          <w:szCs w:val="24"/>
          <w:lang w:val="es-419"/>
        </w:rPr>
      </w:pPr>
      <w:r w:rsidRPr="00097C1F">
        <w:rPr>
          <w:rFonts w:ascii="Times New Roman" w:hAnsi="Times New Roman"/>
          <w:color w:val="767171" w:themeColor="background2" w:themeShade="80"/>
          <w:sz w:val="24"/>
          <w:szCs w:val="24"/>
          <w:lang w:val="es-419"/>
        </w:rPr>
        <w:t>En cuanto al Ingenio Porvenir, la Zafra 2021-2022 concluyó con una producción de 9,046 (nueve mil cuarenta y seis toneladas de azúcar) y 1,365,266 (Un millón trescientos sesenta y cinco mil doscientos sesenta y seis galones de melaza) y un millón de galones de sirop (1,006,545) en un periodo de 188 días de molienda.</w:t>
      </w:r>
    </w:p>
    <w:p w14:paraId="5DBAB256" w14:textId="77777777" w:rsidR="00D8212E" w:rsidRPr="00D8212E" w:rsidRDefault="00D8212E" w:rsidP="00D8212E">
      <w:pPr>
        <w:pStyle w:val="Sinespaciado"/>
        <w:spacing w:line="360" w:lineRule="auto"/>
        <w:rPr>
          <w:rFonts w:ascii="Times New Roman" w:hAnsi="Times New Roman"/>
          <w:color w:val="767171" w:themeColor="background2" w:themeShade="80"/>
          <w:sz w:val="24"/>
          <w:szCs w:val="24"/>
          <w:lang w:val="es-419"/>
        </w:rPr>
      </w:pPr>
    </w:p>
    <w:p w14:paraId="1EC12769" w14:textId="5E5870DC" w:rsidR="00A1073C" w:rsidRDefault="00097C1F" w:rsidP="00097C1F">
      <w:pPr>
        <w:pStyle w:val="Sinespaciado"/>
        <w:spacing w:line="360" w:lineRule="auto"/>
        <w:rPr>
          <w:rFonts w:ascii="Times New Roman" w:hAnsi="Times New Roman"/>
          <w:color w:val="767171" w:themeColor="background2" w:themeShade="80"/>
          <w:sz w:val="24"/>
          <w:szCs w:val="24"/>
          <w:lang w:val="es-419"/>
        </w:rPr>
      </w:pPr>
      <w:r w:rsidRPr="00097C1F">
        <w:rPr>
          <w:rFonts w:ascii="Times New Roman" w:hAnsi="Times New Roman"/>
          <w:color w:val="767171" w:themeColor="background2" w:themeShade="80"/>
          <w:sz w:val="24"/>
          <w:szCs w:val="24"/>
          <w:lang w:val="es-419"/>
        </w:rPr>
        <w:t>A los productores de caña se les pagó la suma de RD$ 234,795,004 por la caña entregada, con los cuales cubrieron insumos agrícolas, avances para cosechas y la liquidación final, la cual fue pagada el 12 de noviembre del presente año, con un valor de RD$ 14,437,313.56 cumpliendo así con la Ley de colonato No, 491 del 27 de octubre del año 1969.</w:t>
      </w:r>
    </w:p>
    <w:p w14:paraId="01EE8164" w14:textId="77777777" w:rsidR="00D8212E" w:rsidRPr="00097C1F" w:rsidRDefault="00D8212E" w:rsidP="00097C1F">
      <w:pPr>
        <w:pStyle w:val="Sinespaciado"/>
        <w:spacing w:line="360" w:lineRule="auto"/>
        <w:rPr>
          <w:rFonts w:ascii="Times New Roman" w:hAnsi="Times New Roman"/>
          <w:color w:val="767171" w:themeColor="background2" w:themeShade="80"/>
          <w:sz w:val="24"/>
          <w:szCs w:val="24"/>
          <w:lang w:val="es-419"/>
        </w:rPr>
      </w:pPr>
    </w:p>
    <w:p w14:paraId="632CEC01" w14:textId="61D93183" w:rsidR="00097C1F" w:rsidRPr="00097C1F" w:rsidRDefault="00097C1F" w:rsidP="00097C1F">
      <w:pPr>
        <w:pStyle w:val="Sinespaciado"/>
        <w:spacing w:line="360" w:lineRule="auto"/>
        <w:rPr>
          <w:rFonts w:ascii="Times New Roman" w:hAnsi="Times New Roman"/>
          <w:color w:val="767171" w:themeColor="background2" w:themeShade="80"/>
          <w:sz w:val="24"/>
          <w:szCs w:val="24"/>
          <w:lang w:val="es-DO"/>
        </w:rPr>
      </w:pPr>
      <w:r w:rsidRPr="00097C1F">
        <w:rPr>
          <w:rFonts w:ascii="Times New Roman" w:hAnsi="Times New Roman"/>
          <w:color w:val="767171" w:themeColor="background2" w:themeShade="80"/>
          <w:sz w:val="24"/>
          <w:szCs w:val="24"/>
          <w:lang w:val="es-DO"/>
        </w:rPr>
        <w:t>A través de la Dirección Inmobiliaria s</w:t>
      </w:r>
      <w:r w:rsidRPr="00097C1F">
        <w:rPr>
          <w:rFonts w:ascii="Times New Roman" w:hAnsi="Times New Roman"/>
          <w:color w:val="767171" w:themeColor="background2" w:themeShade="80"/>
          <w:sz w:val="24"/>
          <w:szCs w:val="24"/>
          <w:lang w:val="es-DO"/>
        </w:rPr>
        <w:t xml:space="preserve">e han elaborado un total a la fecha de tres mil ochocientos treinta y dos (3,832) redacciones de oficios, con la finalidad de investigar, tramitar, informar sobre estatus, dar respuestas a requerimientos de distintas áreas internas como externas, así como dar continuidad a las operaciones de ventas registradas previo al Decreto 268-16, que cumplan con los requisitos de ley. </w:t>
      </w:r>
    </w:p>
    <w:p w14:paraId="4D66BF33" w14:textId="17EC47C3" w:rsidR="00097C1F" w:rsidRPr="00097C1F" w:rsidRDefault="00097C1F" w:rsidP="00097C1F">
      <w:pPr>
        <w:pStyle w:val="Sinespaciado"/>
        <w:spacing w:line="360" w:lineRule="auto"/>
        <w:rPr>
          <w:rFonts w:ascii="Times New Roman" w:hAnsi="Times New Roman"/>
          <w:color w:val="767171" w:themeColor="background2" w:themeShade="80"/>
          <w:sz w:val="24"/>
          <w:szCs w:val="24"/>
          <w:lang w:val="es-DO"/>
        </w:rPr>
      </w:pPr>
      <w:r w:rsidRPr="00097C1F">
        <w:rPr>
          <w:rFonts w:ascii="Times New Roman" w:hAnsi="Times New Roman"/>
          <w:color w:val="767171" w:themeColor="background2" w:themeShade="80"/>
          <w:sz w:val="24"/>
          <w:szCs w:val="24"/>
          <w:lang w:val="es-DO"/>
        </w:rPr>
        <w:t>También se han e</w:t>
      </w:r>
      <w:r w:rsidRPr="00097C1F">
        <w:rPr>
          <w:rFonts w:ascii="Times New Roman" w:hAnsi="Times New Roman"/>
          <w:color w:val="767171" w:themeColor="background2" w:themeShade="80"/>
          <w:sz w:val="24"/>
          <w:szCs w:val="24"/>
          <w:lang w:val="es-DO"/>
        </w:rPr>
        <w:t>scaneado un total a la fecha de seis mil quinientas setenta y tres (6,573) documentaciones propias del trabajo interno</w:t>
      </w:r>
      <w:r w:rsidRPr="00097C1F">
        <w:rPr>
          <w:rFonts w:ascii="Times New Roman" w:hAnsi="Times New Roman"/>
          <w:color w:val="767171" w:themeColor="background2" w:themeShade="80"/>
          <w:sz w:val="24"/>
          <w:szCs w:val="24"/>
          <w:u w:val="single"/>
          <w:lang w:val="es-DO"/>
        </w:rPr>
        <w:t>,</w:t>
      </w:r>
      <w:r w:rsidRPr="00097C1F">
        <w:rPr>
          <w:rFonts w:ascii="Times New Roman" w:hAnsi="Times New Roman"/>
          <w:color w:val="767171" w:themeColor="background2" w:themeShade="80"/>
          <w:sz w:val="24"/>
          <w:szCs w:val="24"/>
          <w:lang w:val="es-DO"/>
        </w:rPr>
        <w:t xml:space="preserve"> para su resguardo y </w:t>
      </w:r>
      <w:proofErr w:type="spellStart"/>
      <w:r w:rsidRPr="00097C1F">
        <w:rPr>
          <w:rFonts w:ascii="Times New Roman" w:hAnsi="Times New Roman"/>
          <w:color w:val="767171" w:themeColor="background2" w:themeShade="80"/>
          <w:sz w:val="24"/>
          <w:szCs w:val="24"/>
          <w:lang w:val="es-DO"/>
        </w:rPr>
        <w:t>eficientización</w:t>
      </w:r>
      <w:proofErr w:type="spellEnd"/>
      <w:r w:rsidRPr="00097C1F">
        <w:rPr>
          <w:rFonts w:ascii="Times New Roman" w:hAnsi="Times New Roman"/>
          <w:color w:val="767171" w:themeColor="background2" w:themeShade="80"/>
          <w:sz w:val="24"/>
          <w:szCs w:val="24"/>
          <w:lang w:val="es-DO"/>
        </w:rPr>
        <w:t xml:space="preserve"> del control interno.</w:t>
      </w:r>
    </w:p>
    <w:p w14:paraId="1F2A9E15" w14:textId="0D4C56F0" w:rsidR="004F0E0A" w:rsidRPr="00097C1F" w:rsidRDefault="00097C1F" w:rsidP="00097C1F">
      <w:pPr>
        <w:pStyle w:val="Sinespaciado"/>
        <w:spacing w:line="360" w:lineRule="auto"/>
        <w:rPr>
          <w:rFonts w:ascii="Times New Roman" w:hAnsi="Times New Roman"/>
          <w:color w:val="767171" w:themeColor="background2" w:themeShade="80"/>
          <w:sz w:val="24"/>
          <w:szCs w:val="24"/>
        </w:rPr>
      </w:pPr>
      <w:r w:rsidRPr="00097C1F">
        <w:rPr>
          <w:rFonts w:ascii="Times New Roman" w:hAnsi="Times New Roman"/>
          <w:color w:val="767171" w:themeColor="background2" w:themeShade="80"/>
          <w:sz w:val="24"/>
          <w:szCs w:val="24"/>
          <w:lang w:val="es-DO"/>
        </w:rPr>
        <w:lastRenderedPageBreak/>
        <w:t>Además, se han d</w:t>
      </w:r>
      <w:r w:rsidRPr="00097C1F">
        <w:rPr>
          <w:rFonts w:ascii="Times New Roman" w:hAnsi="Times New Roman"/>
          <w:color w:val="767171" w:themeColor="background2" w:themeShade="80"/>
          <w:sz w:val="24"/>
          <w:szCs w:val="24"/>
          <w:lang w:val="es-DO"/>
        </w:rPr>
        <w:t>etectados aproximadamente seiscientos treinta (630) casos con irregularidades, relativos a; doble venta, duplicidad, suplantaciones de cuentas y ventas de terreno con planos que No Proceden, las cuales están en proceso de investigación</w:t>
      </w:r>
      <w:r w:rsidRPr="00097C1F">
        <w:rPr>
          <w:rFonts w:ascii="Times New Roman" w:hAnsi="Times New Roman"/>
          <w:color w:val="767171" w:themeColor="background2" w:themeShade="80"/>
          <w:sz w:val="24"/>
          <w:szCs w:val="24"/>
          <w:lang w:val="es-DO"/>
        </w:rPr>
        <w:t>.</w:t>
      </w:r>
    </w:p>
    <w:p w14:paraId="1BFF36A7" w14:textId="53BAA0C9" w:rsidR="004F0E0A" w:rsidRPr="00097C1F" w:rsidRDefault="004F0E0A" w:rsidP="00097C1F">
      <w:pPr>
        <w:pStyle w:val="Sinespaciado"/>
        <w:spacing w:line="360" w:lineRule="auto"/>
        <w:rPr>
          <w:rFonts w:ascii="Times New Roman" w:hAnsi="Times New Roman"/>
          <w:color w:val="767171" w:themeColor="background2" w:themeShade="80"/>
          <w:sz w:val="24"/>
          <w:szCs w:val="24"/>
        </w:rPr>
      </w:pPr>
    </w:p>
    <w:p w14:paraId="276C40C9" w14:textId="3B673678" w:rsidR="00D8212E" w:rsidRPr="00FC5E1C" w:rsidRDefault="00D8212E" w:rsidP="00D8212E">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parte operativa de </w:t>
      </w:r>
      <w:r>
        <w:rPr>
          <w:rFonts w:ascii="Times New Roman" w:hAnsi="Times New Roman"/>
          <w:color w:val="767171" w:themeColor="background2" w:themeShade="80"/>
          <w:sz w:val="24"/>
          <w:szCs w:val="24"/>
          <w:lang w:val="es-419"/>
        </w:rPr>
        <w:t xml:space="preserve">la </w:t>
      </w:r>
      <w:r w:rsidRPr="00FC5E1C">
        <w:rPr>
          <w:rFonts w:ascii="Times New Roman" w:hAnsi="Times New Roman"/>
          <w:color w:val="767171" w:themeColor="background2" w:themeShade="80"/>
          <w:sz w:val="24"/>
          <w:szCs w:val="24"/>
          <w:lang w:val="es-419"/>
        </w:rPr>
        <w:t>Dirección</w:t>
      </w:r>
      <w:r>
        <w:rPr>
          <w:rFonts w:ascii="Times New Roman" w:hAnsi="Times New Roman"/>
          <w:color w:val="767171" w:themeColor="background2" w:themeShade="80"/>
          <w:sz w:val="24"/>
          <w:szCs w:val="24"/>
          <w:lang w:val="es-419"/>
        </w:rPr>
        <w:t xml:space="preserve"> Técnica</w:t>
      </w:r>
      <w:r w:rsidRPr="00FC5E1C">
        <w:rPr>
          <w:rFonts w:ascii="Times New Roman" w:hAnsi="Times New Roman"/>
          <w:color w:val="767171" w:themeColor="background2" w:themeShade="80"/>
          <w:sz w:val="24"/>
          <w:szCs w:val="24"/>
          <w:lang w:val="es-419"/>
        </w:rPr>
        <w:t>, ha</w:t>
      </w:r>
      <w:r>
        <w:rPr>
          <w:rFonts w:ascii="Times New Roman" w:hAnsi="Times New Roman"/>
          <w:color w:val="767171" w:themeColor="background2" w:themeShade="80"/>
          <w:sz w:val="24"/>
          <w:szCs w:val="24"/>
          <w:lang w:val="es-419"/>
        </w:rPr>
        <w:t xml:space="preserve"> trabajado</w:t>
      </w:r>
      <w:r w:rsidRPr="00FC5E1C">
        <w:rPr>
          <w:rFonts w:ascii="Times New Roman" w:hAnsi="Times New Roman"/>
          <w:color w:val="767171" w:themeColor="background2" w:themeShade="80"/>
          <w:sz w:val="24"/>
          <w:szCs w:val="24"/>
          <w:lang w:val="es-419"/>
        </w:rPr>
        <w:t xml:space="preserve"> 4,562 expedientes, y han despachados 1,422 expedientes con sus informes a las diferentes direcciones solicitantes.</w:t>
      </w:r>
      <w:r>
        <w:rPr>
          <w:rFonts w:ascii="Times New Roman" w:hAnsi="Times New Roman"/>
          <w:color w:val="767171" w:themeColor="background2" w:themeShade="80"/>
          <w:sz w:val="24"/>
          <w:szCs w:val="24"/>
          <w:lang w:val="es-419"/>
        </w:rPr>
        <w:t xml:space="preserve"> </w:t>
      </w:r>
      <w:r w:rsidRPr="00FC5E1C">
        <w:rPr>
          <w:rFonts w:ascii="Times New Roman" w:hAnsi="Times New Roman"/>
          <w:color w:val="767171" w:themeColor="background2" w:themeShade="80"/>
          <w:sz w:val="24"/>
          <w:szCs w:val="24"/>
          <w:lang w:val="es-419"/>
        </w:rPr>
        <w:t>En el área de Mensura</w:t>
      </w:r>
      <w:r>
        <w:rPr>
          <w:rFonts w:ascii="Times New Roman" w:hAnsi="Times New Roman"/>
          <w:color w:val="767171" w:themeColor="background2" w:themeShade="80"/>
          <w:sz w:val="24"/>
          <w:szCs w:val="24"/>
          <w:lang w:val="es-419"/>
        </w:rPr>
        <w:t xml:space="preserve"> ha </w:t>
      </w:r>
      <w:r w:rsidRPr="00FC5E1C">
        <w:rPr>
          <w:rFonts w:ascii="Times New Roman" w:hAnsi="Times New Roman"/>
          <w:color w:val="767171" w:themeColor="background2" w:themeShade="80"/>
          <w:sz w:val="24"/>
          <w:szCs w:val="24"/>
          <w:lang w:val="es-419"/>
        </w:rPr>
        <w:t>realizados 955 levantamientos, 518 replanteos y 1,401 Informes.</w:t>
      </w:r>
      <w:r>
        <w:rPr>
          <w:rFonts w:ascii="Times New Roman" w:hAnsi="Times New Roman"/>
          <w:color w:val="767171" w:themeColor="background2" w:themeShade="80"/>
          <w:sz w:val="24"/>
          <w:szCs w:val="24"/>
          <w:lang w:val="es-419"/>
        </w:rPr>
        <w:t xml:space="preserve"> En </w:t>
      </w:r>
      <w:r w:rsidRPr="00FC5E1C">
        <w:rPr>
          <w:rFonts w:ascii="Times New Roman" w:hAnsi="Times New Roman"/>
          <w:color w:val="767171" w:themeColor="background2" w:themeShade="80"/>
          <w:sz w:val="24"/>
          <w:szCs w:val="24"/>
          <w:lang w:val="es-419"/>
        </w:rPr>
        <w:t>el área de Geo-proceso, h</w:t>
      </w:r>
      <w:r>
        <w:rPr>
          <w:rFonts w:ascii="Times New Roman" w:hAnsi="Times New Roman"/>
          <w:color w:val="767171" w:themeColor="background2" w:themeShade="80"/>
          <w:sz w:val="24"/>
          <w:szCs w:val="24"/>
          <w:lang w:val="es-419"/>
        </w:rPr>
        <w:t xml:space="preserve">a logrado realizar 1,494 </w:t>
      </w:r>
      <w:r w:rsidRPr="00D8212E">
        <w:rPr>
          <w:rFonts w:ascii="Times New Roman" w:hAnsi="Times New Roman"/>
          <w:color w:val="767171" w:themeColor="background2" w:themeShade="80"/>
          <w:sz w:val="24"/>
          <w:szCs w:val="24"/>
          <w:lang w:val="es-419"/>
        </w:rPr>
        <w:t>Plano</w:t>
      </w:r>
      <w:r>
        <w:rPr>
          <w:rFonts w:ascii="Times New Roman" w:hAnsi="Times New Roman"/>
          <w:color w:val="767171" w:themeColor="background2" w:themeShade="80"/>
          <w:sz w:val="24"/>
          <w:szCs w:val="24"/>
          <w:lang w:val="es-419"/>
        </w:rPr>
        <w:t xml:space="preserve">s y 575 </w:t>
      </w:r>
      <w:r w:rsidRPr="00D8212E">
        <w:rPr>
          <w:rFonts w:ascii="Times New Roman" w:hAnsi="Times New Roman"/>
          <w:color w:val="767171" w:themeColor="background2" w:themeShade="80"/>
          <w:sz w:val="24"/>
          <w:szCs w:val="24"/>
          <w:lang w:val="es-419"/>
        </w:rPr>
        <w:t>Medición/Replante</w:t>
      </w:r>
      <w:r>
        <w:rPr>
          <w:rFonts w:ascii="Times New Roman" w:hAnsi="Times New Roman"/>
          <w:color w:val="767171" w:themeColor="background2" w:themeShade="80"/>
          <w:sz w:val="24"/>
          <w:szCs w:val="24"/>
          <w:lang w:val="es-419"/>
        </w:rPr>
        <w:t xml:space="preserve"> para un total de </w:t>
      </w:r>
      <w:r w:rsidRPr="00D8212E">
        <w:rPr>
          <w:rFonts w:ascii="Times New Roman" w:hAnsi="Times New Roman"/>
          <w:color w:val="767171" w:themeColor="background2" w:themeShade="80"/>
          <w:sz w:val="24"/>
          <w:szCs w:val="24"/>
          <w:lang w:val="es-419"/>
        </w:rPr>
        <w:t>2,0</w:t>
      </w:r>
      <w:r>
        <w:rPr>
          <w:rFonts w:ascii="Times New Roman" w:hAnsi="Times New Roman"/>
          <w:color w:val="767171" w:themeColor="background2" w:themeShade="80"/>
          <w:sz w:val="24"/>
          <w:szCs w:val="24"/>
          <w:lang w:val="es-419"/>
        </w:rPr>
        <w:t>69.</w:t>
      </w:r>
    </w:p>
    <w:p w14:paraId="7EFE1A49" w14:textId="77777777" w:rsidR="00D8212E" w:rsidRPr="00196982" w:rsidRDefault="00D8212E" w:rsidP="00D8212E">
      <w:pPr>
        <w:spacing w:line="360" w:lineRule="auto"/>
        <w:ind w:left="360"/>
        <w:rPr>
          <w:rFonts w:ascii="Times New Roman" w:hAnsi="Times New Roman"/>
          <w:color w:val="767171"/>
          <w:spacing w:val="20"/>
          <w:sz w:val="24"/>
          <w:szCs w:val="24"/>
          <w:lang w:val="es-419"/>
        </w:rPr>
      </w:pPr>
    </w:p>
    <w:p w14:paraId="39B711E4" w14:textId="1CC7750B" w:rsidR="004F0E0A" w:rsidRDefault="004F0E0A" w:rsidP="00440179">
      <w:pPr>
        <w:pStyle w:val="Piedepgina"/>
        <w:spacing w:line="360" w:lineRule="auto"/>
        <w:rPr>
          <w:rFonts w:ascii="Times New Roman" w:hAnsi="Times New Roman"/>
          <w:color w:val="808080" w:themeColor="background1" w:themeShade="80"/>
          <w:sz w:val="24"/>
          <w:szCs w:val="24"/>
        </w:rPr>
      </w:pPr>
    </w:p>
    <w:p w14:paraId="2AE1E0FE" w14:textId="7BEF499A" w:rsidR="004F0E0A" w:rsidRDefault="004F0E0A" w:rsidP="00440179">
      <w:pPr>
        <w:pStyle w:val="Piedepgina"/>
        <w:spacing w:line="360" w:lineRule="auto"/>
        <w:rPr>
          <w:rFonts w:ascii="Times New Roman" w:hAnsi="Times New Roman"/>
          <w:color w:val="808080" w:themeColor="background1" w:themeShade="80"/>
          <w:sz w:val="24"/>
          <w:szCs w:val="24"/>
        </w:rPr>
      </w:pPr>
    </w:p>
    <w:p w14:paraId="25E78B96" w14:textId="0D43086D" w:rsidR="004F0E0A" w:rsidRDefault="004F0E0A" w:rsidP="00440179">
      <w:pPr>
        <w:pStyle w:val="Piedepgina"/>
        <w:spacing w:line="360" w:lineRule="auto"/>
        <w:rPr>
          <w:rFonts w:ascii="Times New Roman" w:hAnsi="Times New Roman"/>
          <w:color w:val="808080" w:themeColor="background1" w:themeShade="80"/>
          <w:sz w:val="24"/>
          <w:szCs w:val="24"/>
        </w:rPr>
      </w:pPr>
    </w:p>
    <w:p w14:paraId="5FA6FB56" w14:textId="7B46B4BF" w:rsidR="004F0E0A" w:rsidRDefault="004F0E0A" w:rsidP="00440179">
      <w:pPr>
        <w:pStyle w:val="Piedepgina"/>
        <w:spacing w:line="360" w:lineRule="auto"/>
        <w:rPr>
          <w:rFonts w:ascii="Times New Roman" w:hAnsi="Times New Roman"/>
          <w:color w:val="808080" w:themeColor="background1" w:themeShade="80"/>
          <w:sz w:val="24"/>
          <w:szCs w:val="24"/>
        </w:rPr>
      </w:pPr>
    </w:p>
    <w:p w14:paraId="629105D6" w14:textId="687D1585" w:rsidR="004F0E0A" w:rsidRDefault="004F0E0A" w:rsidP="00440179">
      <w:pPr>
        <w:pStyle w:val="Piedepgina"/>
        <w:spacing w:line="360" w:lineRule="auto"/>
        <w:rPr>
          <w:rFonts w:ascii="Times New Roman" w:hAnsi="Times New Roman"/>
          <w:color w:val="808080" w:themeColor="background1" w:themeShade="80"/>
          <w:sz w:val="24"/>
          <w:szCs w:val="24"/>
        </w:rPr>
      </w:pPr>
    </w:p>
    <w:p w14:paraId="21AF8B40" w14:textId="209C297A" w:rsidR="004F0E0A" w:rsidRDefault="004F0E0A" w:rsidP="00440179">
      <w:pPr>
        <w:pStyle w:val="Piedepgina"/>
        <w:spacing w:line="360" w:lineRule="auto"/>
        <w:rPr>
          <w:rFonts w:ascii="Times New Roman" w:hAnsi="Times New Roman"/>
          <w:color w:val="808080" w:themeColor="background1" w:themeShade="80"/>
          <w:sz w:val="24"/>
          <w:szCs w:val="24"/>
        </w:rPr>
      </w:pPr>
    </w:p>
    <w:p w14:paraId="21F002BE" w14:textId="0FA5E933" w:rsidR="00F47046" w:rsidRDefault="00F47046" w:rsidP="00440179">
      <w:pPr>
        <w:pStyle w:val="Piedepgina"/>
        <w:spacing w:line="360" w:lineRule="auto"/>
        <w:rPr>
          <w:rFonts w:ascii="Times New Roman" w:hAnsi="Times New Roman"/>
          <w:color w:val="808080" w:themeColor="background1" w:themeShade="80"/>
          <w:sz w:val="24"/>
          <w:szCs w:val="24"/>
        </w:rPr>
      </w:pPr>
    </w:p>
    <w:p w14:paraId="6AF00984" w14:textId="3559CD75" w:rsidR="00F47046" w:rsidRDefault="00F47046" w:rsidP="00440179">
      <w:pPr>
        <w:pStyle w:val="Piedepgina"/>
        <w:spacing w:line="360" w:lineRule="auto"/>
        <w:rPr>
          <w:rFonts w:ascii="Times New Roman" w:hAnsi="Times New Roman"/>
          <w:color w:val="808080" w:themeColor="background1" w:themeShade="80"/>
          <w:sz w:val="24"/>
          <w:szCs w:val="24"/>
        </w:rPr>
      </w:pPr>
    </w:p>
    <w:p w14:paraId="512BC8E9" w14:textId="17C77075" w:rsidR="00A808B4" w:rsidRDefault="00A808B4" w:rsidP="00440179">
      <w:pPr>
        <w:pStyle w:val="Piedepgina"/>
        <w:spacing w:line="360" w:lineRule="auto"/>
        <w:rPr>
          <w:rFonts w:ascii="Times New Roman" w:hAnsi="Times New Roman"/>
          <w:color w:val="808080" w:themeColor="background1" w:themeShade="80"/>
          <w:sz w:val="24"/>
          <w:szCs w:val="24"/>
        </w:rPr>
      </w:pPr>
    </w:p>
    <w:p w14:paraId="5931FBDD" w14:textId="6D983270" w:rsidR="00A808B4" w:rsidRDefault="00A808B4" w:rsidP="00440179">
      <w:pPr>
        <w:pStyle w:val="Piedepgina"/>
        <w:spacing w:line="360" w:lineRule="auto"/>
        <w:rPr>
          <w:rFonts w:ascii="Times New Roman" w:hAnsi="Times New Roman"/>
          <w:color w:val="808080" w:themeColor="background1" w:themeShade="80"/>
          <w:sz w:val="24"/>
          <w:szCs w:val="24"/>
        </w:rPr>
      </w:pPr>
    </w:p>
    <w:p w14:paraId="02D3D4C6" w14:textId="13965A91" w:rsidR="00A808B4" w:rsidRDefault="00A808B4" w:rsidP="00440179">
      <w:pPr>
        <w:pStyle w:val="Piedepgina"/>
        <w:spacing w:line="360" w:lineRule="auto"/>
        <w:rPr>
          <w:rFonts w:ascii="Times New Roman" w:hAnsi="Times New Roman"/>
          <w:color w:val="808080" w:themeColor="background1" w:themeShade="80"/>
          <w:sz w:val="24"/>
          <w:szCs w:val="24"/>
        </w:rPr>
      </w:pPr>
    </w:p>
    <w:p w14:paraId="32BA037A" w14:textId="2E09D49B" w:rsidR="00F47046" w:rsidRDefault="00F47046" w:rsidP="00440179">
      <w:pPr>
        <w:pStyle w:val="Piedepgina"/>
        <w:spacing w:line="360" w:lineRule="auto"/>
        <w:rPr>
          <w:rFonts w:ascii="Times New Roman" w:hAnsi="Times New Roman"/>
          <w:color w:val="808080" w:themeColor="background1" w:themeShade="80"/>
          <w:sz w:val="24"/>
          <w:szCs w:val="24"/>
        </w:rPr>
      </w:pPr>
    </w:p>
    <w:p w14:paraId="2E2E100F" w14:textId="77777777" w:rsidR="00097C1F" w:rsidRDefault="00097C1F" w:rsidP="00440179">
      <w:pPr>
        <w:pStyle w:val="Piedepgina"/>
        <w:spacing w:line="360" w:lineRule="auto"/>
        <w:rPr>
          <w:rFonts w:ascii="Times New Roman" w:hAnsi="Times New Roman"/>
          <w:color w:val="808080" w:themeColor="background1" w:themeShade="80"/>
          <w:sz w:val="24"/>
          <w:szCs w:val="24"/>
        </w:rPr>
      </w:pPr>
    </w:p>
    <w:p w14:paraId="7D063639" w14:textId="77777777" w:rsidR="00F47046" w:rsidRPr="00820FFE" w:rsidRDefault="00F47046" w:rsidP="00F47046">
      <w:pPr>
        <w:pStyle w:val="Ttulo1"/>
        <w:rPr>
          <w:b/>
          <w:bCs/>
          <w:color w:val="767171" w:themeColor="background2" w:themeShade="80"/>
        </w:rPr>
      </w:pPr>
      <w:bookmarkStart w:id="1" w:name="_Toc91584686"/>
      <w:bookmarkStart w:id="2" w:name="_Toc122549826"/>
      <w:r w:rsidRPr="00820FFE">
        <w:rPr>
          <w:b/>
          <w:bCs/>
          <w:color w:val="767171" w:themeColor="background2" w:themeShade="80"/>
        </w:rPr>
        <w:lastRenderedPageBreak/>
        <w:t>II. INFORMACIÓN INSTITUCIONAL</w:t>
      </w:r>
      <w:bookmarkEnd w:id="1"/>
      <w:bookmarkEnd w:id="2"/>
    </w:p>
    <w:p w14:paraId="725B26E2" w14:textId="1B95D4A6" w:rsidR="00F47046" w:rsidRPr="00820FFE" w:rsidRDefault="00F47046" w:rsidP="00F47046">
      <w:pPr>
        <w:jc w:val="center"/>
        <w:rPr>
          <w:rFonts w:ascii="Times New Roman" w:hAnsi="Times New Roman"/>
          <w:color w:val="767171" w:themeColor="background2" w:themeShade="80"/>
        </w:rPr>
      </w:pPr>
      <w:r w:rsidRPr="00820FFE">
        <w:rPr>
          <w:rFonts w:ascii="Times New Roman" w:hAnsi="Times New Roman"/>
          <w:noProof/>
          <w:color w:val="767171" w:themeColor="background2" w:themeShade="80"/>
          <w:lang w:val="es-DO" w:eastAsia="es-DO"/>
        </w:rPr>
        <mc:AlternateContent>
          <mc:Choice Requires="wps">
            <w:drawing>
              <wp:anchor distT="0" distB="0" distL="114300" distR="114300" simplePos="0" relativeHeight="251677696" behindDoc="0" locked="0" layoutInCell="1" allowOverlap="1" wp14:anchorId="044AF1DE" wp14:editId="4A2D8786">
                <wp:simplePos x="0" y="0"/>
                <wp:positionH relativeFrom="page">
                  <wp:posOffset>3448685</wp:posOffset>
                </wp:positionH>
                <wp:positionV relativeFrom="paragraph">
                  <wp:posOffset>61595</wp:posOffset>
                </wp:positionV>
                <wp:extent cx="463550" cy="0"/>
                <wp:effectExtent l="0" t="19050" r="31750" b="19050"/>
                <wp:wrapNone/>
                <wp:docPr id="1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16CFE" id="Conector recto 4"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55pt,4.85pt" to="30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Zr6NK2wAAAAcBAAAP&#10;AAAAZHJzL2Rvd25yZXYueG1sTI5NT8MwEETvSP0P1iJxo06gpDTEqRASEhdoKRw4buPNR4ntKHaT&#10;9N934QLHpxnNvGw9mVYM1PvGWQXxPAJBtnC6sZWCz4/n63sQPqDV2DpLCk7kYZ3PLjJMtRvtOw27&#10;UAkesT5FBXUIXSqlL2oy6OeuI8tZ6XqDgbGvpO5x5HHTypsoSqTBxvJDjR091VR8746GfzevblkO&#10;L8kibA9fqFdj81Zulbq6nB4fQASawl8ZfvRZHXJ22ruj1V60Cu4WtzFXFayWIDhP4oR5/8syz+R/&#10;//wMAAD//wMAUEsBAi0AFAAGAAgAAAAhALaDOJL+AAAA4QEAABMAAAAAAAAAAAAAAAAAAAAAAFtD&#10;b250ZW50X1R5cGVzXS54bWxQSwECLQAUAAYACAAAACEAOP0h/9YAAACUAQAACwAAAAAAAAAAAAAA&#10;AAAvAQAAX3JlbHMvLnJlbHNQSwECLQAUAAYACAAAACEAQYx3IsYBAABgAwAADgAAAAAAAAAAAAAA&#10;AAAuAgAAZHJzL2Uyb0RvYy54bWxQSwECLQAUAAYACAAAACEAGa+jStsAAAAHAQAADwAAAAAAAAAA&#10;AAAAAAAgBAAAZHJzL2Rvd25yZXYueG1sUEsFBgAAAAAEAAQA8wAAACgFAAAAAA==&#10;" strokecolor="#ee2a24" strokeweight="2.25pt">
                <v:stroke joinstyle="miter"/>
                <w10:wrap anchorx="page"/>
              </v:line>
            </w:pict>
          </mc:Fallback>
        </mc:AlternateContent>
      </w:r>
    </w:p>
    <w:p w14:paraId="687A5113" w14:textId="36C94D1C" w:rsidR="00EF0DB6" w:rsidRPr="00820FFE" w:rsidRDefault="00EF0DB6" w:rsidP="00EF0DB6">
      <w:pPr>
        <w:pStyle w:val="Ttulo2"/>
        <w:jc w:val="center"/>
        <w:rPr>
          <w:b w:val="0"/>
          <w:bCs/>
          <w:szCs w:val="24"/>
        </w:rPr>
      </w:pPr>
      <w:bookmarkStart w:id="3" w:name="_Toc91584687"/>
      <w:bookmarkStart w:id="4" w:name="_Toc122549827"/>
      <w:r w:rsidRPr="00D26F26">
        <w:rPr>
          <w:szCs w:val="24"/>
        </w:rPr>
        <w:t>2</w:t>
      </w:r>
      <w:r w:rsidRPr="00D26F26">
        <w:rPr>
          <w:rStyle w:val="Ttulo3Car"/>
          <w:rFonts w:eastAsiaTheme="majorEastAsia"/>
        </w:rPr>
        <w:t>.</w:t>
      </w:r>
      <w:r w:rsidRPr="00820FFE">
        <w:rPr>
          <w:rStyle w:val="Ttulo3Car"/>
          <w:rFonts w:eastAsiaTheme="majorEastAsia"/>
          <w:b/>
          <w:bCs w:val="0"/>
        </w:rPr>
        <w:t>1 Marco filosófico institucional</w:t>
      </w:r>
      <w:bookmarkEnd w:id="3"/>
      <w:bookmarkEnd w:id="4"/>
    </w:p>
    <w:p w14:paraId="5E0585D7" w14:textId="77777777" w:rsidR="00F47046" w:rsidRPr="00820FFE" w:rsidRDefault="00F47046" w:rsidP="00F47046">
      <w:pPr>
        <w:spacing w:line="360" w:lineRule="auto"/>
        <w:rPr>
          <w:rFonts w:ascii="Times New Roman" w:hAnsi="Times New Roman"/>
          <w:b/>
          <w:bCs/>
          <w:color w:val="767171" w:themeColor="background2" w:themeShade="80"/>
          <w:spacing w:val="20"/>
          <w:sz w:val="16"/>
        </w:rPr>
      </w:pPr>
    </w:p>
    <w:p w14:paraId="4F2626D9" w14:textId="77777777" w:rsidR="00F47046" w:rsidRPr="00820FFE" w:rsidRDefault="00F47046" w:rsidP="00F47046">
      <w:pPr>
        <w:pStyle w:val="Ttulo3"/>
      </w:pPr>
      <w:bookmarkStart w:id="5" w:name="_Toc91584688"/>
      <w:bookmarkStart w:id="6" w:name="_Toc122549828"/>
      <w:r w:rsidRPr="00820FFE">
        <w:t>a. Misión</w:t>
      </w:r>
      <w:bookmarkEnd w:id="5"/>
      <w:bookmarkEnd w:id="6"/>
    </w:p>
    <w:p w14:paraId="05AD3272" w14:textId="77777777"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“Salvaguardar el patrimonio del Estado, haciendo posible el uso adecuado y efectivo de sus Bienes, teniendo como norte el desarrollo real de la sociedad dominicana”.</w:t>
      </w:r>
    </w:p>
    <w:p w14:paraId="6074EA32" w14:textId="77777777" w:rsidR="00F47046" w:rsidRPr="00820FFE" w:rsidRDefault="00F47046" w:rsidP="00F47046">
      <w:pPr>
        <w:pStyle w:val="Ttulo3"/>
      </w:pPr>
      <w:bookmarkStart w:id="7" w:name="_Toc91584689"/>
      <w:bookmarkStart w:id="8" w:name="_Toc122549829"/>
      <w:r w:rsidRPr="00820FFE">
        <w:t>b. Visión</w:t>
      </w:r>
      <w:bookmarkEnd w:id="7"/>
      <w:bookmarkEnd w:id="8"/>
    </w:p>
    <w:p w14:paraId="00497582" w14:textId="77777777"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“Ser una Institución Gubernamental, que sirva con honestidad, eficiencia y modernidad a las personas e instituciones que lo requieran, aportando con su accionar, ganancias al desarrollo y progreso del país.”</w:t>
      </w:r>
    </w:p>
    <w:p w14:paraId="1D2D9A93" w14:textId="77777777" w:rsidR="00F47046" w:rsidRPr="00820FFE" w:rsidRDefault="00F47046" w:rsidP="00F47046">
      <w:pPr>
        <w:pStyle w:val="Ttulo3"/>
      </w:pPr>
      <w:bookmarkStart w:id="9" w:name="_Toc91584690"/>
      <w:bookmarkStart w:id="10" w:name="_Toc122549830"/>
      <w:r w:rsidRPr="00820FFE">
        <w:t>c. Metas</w:t>
      </w:r>
      <w:bookmarkEnd w:id="9"/>
      <w:bookmarkEnd w:id="10"/>
    </w:p>
    <w:p w14:paraId="798FC288" w14:textId="0FFE791C"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 xml:space="preserve">“Convertir a la institución, en </w:t>
      </w:r>
      <w:r w:rsidR="00976962">
        <w:rPr>
          <w:rFonts w:ascii="Times New Roman" w:hAnsi="Times New Roman"/>
          <w:color w:val="767171" w:themeColor="background2" w:themeShade="80"/>
          <w:sz w:val="24"/>
          <w:szCs w:val="24"/>
        </w:rPr>
        <w:t>una</w:t>
      </w:r>
      <w:r w:rsidRPr="00820FFE">
        <w:rPr>
          <w:rFonts w:ascii="Times New Roman" w:hAnsi="Times New Roman"/>
          <w:color w:val="767171" w:themeColor="background2" w:themeShade="80"/>
          <w:sz w:val="24"/>
          <w:szCs w:val="24"/>
        </w:rPr>
        <w:t xml:space="preserve"> entidad capaz de identificar y clasificar palmo a palmo las propiedades de la Nación, dotando de sus títulos de propiedad a cada adquiriente que sueña con tener techo propio”</w:t>
      </w:r>
      <w:r w:rsidR="00976962">
        <w:rPr>
          <w:rFonts w:ascii="Times New Roman" w:hAnsi="Times New Roman"/>
          <w:color w:val="767171" w:themeColor="background2" w:themeShade="80"/>
          <w:sz w:val="24"/>
          <w:szCs w:val="24"/>
        </w:rPr>
        <w:t>.</w:t>
      </w:r>
    </w:p>
    <w:p w14:paraId="1B26CE6C" w14:textId="77777777" w:rsidR="00F47046" w:rsidRPr="00820FFE" w:rsidRDefault="00F47046" w:rsidP="00F47046">
      <w:pPr>
        <w:pStyle w:val="Ttulo3"/>
        <w:rPr>
          <w:rFonts w:eastAsiaTheme="majorEastAsia"/>
          <w:lang w:val="es-DO" w:eastAsia="hi-IN" w:bidi="hi-IN"/>
        </w:rPr>
      </w:pPr>
      <w:bookmarkStart w:id="11" w:name="_Toc91584691"/>
      <w:bookmarkStart w:id="12" w:name="_Toc122549831"/>
      <w:r w:rsidRPr="00820FFE">
        <w:rPr>
          <w:rFonts w:eastAsiaTheme="majorEastAsia"/>
          <w:lang w:val="es-DO" w:eastAsia="hi-IN" w:bidi="hi-IN"/>
        </w:rPr>
        <w:t>d. Valores</w:t>
      </w:r>
      <w:bookmarkEnd w:id="11"/>
      <w:bookmarkEnd w:id="12"/>
    </w:p>
    <w:p w14:paraId="49B40103" w14:textId="6A957EAC" w:rsidR="00C55C1D" w:rsidRDefault="00F47046"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Nuestros valores representan la guía para expresar y regular la cultura organizacional, la toma de decisiones, el cuerpo y la insignia para establecer las relaciones con los ciudadanos</w:t>
      </w:r>
      <w:r w:rsidR="00976962">
        <w:rPr>
          <w:rFonts w:ascii="Times New Roman" w:eastAsiaTheme="majorEastAsia" w:hAnsi="Times New Roman" w:cs="Times New Roman"/>
          <w:bCs/>
          <w:color w:val="767171" w:themeColor="background2" w:themeShade="80"/>
          <w:kern w:val="1"/>
          <w:lang w:val="es-DO" w:eastAsia="hi-IN" w:bidi="hi-IN"/>
        </w:rPr>
        <w:t xml:space="preserve"> </w:t>
      </w:r>
      <w:r w:rsidRPr="00820FFE">
        <w:rPr>
          <w:rFonts w:ascii="Times New Roman" w:eastAsiaTheme="majorEastAsia" w:hAnsi="Times New Roman" w:cs="Times New Roman"/>
          <w:bCs/>
          <w:color w:val="767171" w:themeColor="background2" w:themeShade="80"/>
          <w:kern w:val="1"/>
          <w:lang w:val="es-DO" w:eastAsia="hi-IN" w:bidi="hi-IN"/>
        </w:rPr>
        <w:t>(as) y mantener la confianza a través de la entrega de los servicios demandados.  A continuación, describimos los valores institucionales:</w:t>
      </w:r>
    </w:p>
    <w:p w14:paraId="04298AAB" w14:textId="77777777" w:rsidR="00C55C1D" w:rsidRPr="00820FFE" w:rsidRDefault="00C55C1D"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p>
    <w:p w14:paraId="6581CC17" w14:textId="77777777" w:rsidR="00F47046" w:rsidRPr="00820FFE" w:rsidRDefault="00F47046">
      <w:pPr>
        <w:pStyle w:val="Default"/>
        <w:numPr>
          <w:ilvl w:val="0"/>
          <w:numId w:val="5"/>
        </w:numPr>
        <w:spacing w:line="360" w:lineRule="auto"/>
        <w:jc w:val="both"/>
        <w:rPr>
          <w:rFonts w:ascii="Times New Roman" w:eastAsiaTheme="majorEastAsia" w:hAnsi="Times New Roman" w:cs="Times New Roman"/>
          <w:b/>
          <w:bCs/>
          <w:color w:val="767171" w:themeColor="background2" w:themeShade="80"/>
          <w:kern w:val="1"/>
          <w:lang w:val="es-DO" w:eastAsia="hi-IN" w:bidi="hi-IN"/>
        </w:rPr>
      </w:pPr>
      <w:r w:rsidRPr="00820FFE">
        <w:rPr>
          <w:rFonts w:ascii="Times New Roman" w:eastAsiaTheme="majorEastAsia" w:hAnsi="Times New Roman" w:cs="Times New Roman"/>
          <w:b/>
          <w:bCs/>
          <w:color w:val="767171" w:themeColor="background2" w:themeShade="80"/>
          <w:kern w:val="1"/>
          <w:lang w:val="es-DO" w:eastAsia="hi-IN" w:bidi="hi-IN"/>
        </w:rPr>
        <w:t xml:space="preserve">Honestidad </w:t>
      </w:r>
    </w:p>
    <w:p w14:paraId="3F7F8318" w14:textId="067F7E23" w:rsidR="00F47046" w:rsidRPr="00820FFE" w:rsidRDefault="00F47046"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Cualidad humana por la que Bienes Nacionales se determina a elegir</w:t>
      </w:r>
      <w:r w:rsidR="00C35C43">
        <w:rPr>
          <w:rFonts w:ascii="Times New Roman" w:eastAsiaTheme="majorEastAsia" w:hAnsi="Times New Roman" w:cs="Times New Roman"/>
          <w:bCs/>
          <w:color w:val="767171" w:themeColor="background2" w:themeShade="80"/>
          <w:kern w:val="1"/>
          <w:lang w:val="es-DO" w:eastAsia="hi-IN" w:bidi="hi-IN"/>
        </w:rPr>
        <w:t xml:space="preserve"> </w:t>
      </w:r>
      <w:r w:rsidRPr="00820FFE">
        <w:rPr>
          <w:rFonts w:ascii="Times New Roman" w:eastAsiaTheme="majorEastAsia" w:hAnsi="Times New Roman" w:cs="Times New Roman"/>
          <w:bCs/>
          <w:color w:val="767171" w:themeColor="background2" w:themeShade="80"/>
          <w:kern w:val="1"/>
          <w:lang w:val="es-DO" w:eastAsia="hi-IN" w:bidi="hi-IN"/>
        </w:rPr>
        <w:t xml:space="preserve">actuar siempre con base en la verdad y en la auténtica justicia, administrando el patrimonio del Estado </w:t>
      </w:r>
      <w:r w:rsidR="00C35C43">
        <w:rPr>
          <w:rFonts w:ascii="Times New Roman" w:eastAsiaTheme="majorEastAsia" w:hAnsi="Times New Roman" w:cs="Times New Roman"/>
          <w:bCs/>
          <w:color w:val="767171" w:themeColor="background2" w:themeShade="80"/>
          <w:kern w:val="1"/>
          <w:lang w:val="es-DO" w:eastAsia="hi-IN" w:bidi="hi-IN"/>
        </w:rPr>
        <w:t>D</w:t>
      </w:r>
      <w:r w:rsidRPr="00820FFE">
        <w:rPr>
          <w:rFonts w:ascii="Times New Roman" w:eastAsiaTheme="majorEastAsia" w:hAnsi="Times New Roman" w:cs="Times New Roman"/>
          <w:bCs/>
          <w:color w:val="767171" w:themeColor="background2" w:themeShade="80"/>
          <w:kern w:val="1"/>
          <w:lang w:val="es-DO" w:eastAsia="hi-IN" w:bidi="hi-IN"/>
        </w:rPr>
        <w:t>ominicano con transparencia y pulcritud.</w:t>
      </w:r>
    </w:p>
    <w:p w14:paraId="19D50969" w14:textId="41D8BA76" w:rsidR="00F47046" w:rsidRDefault="00F47046"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p>
    <w:p w14:paraId="32762400" w14:textId="77777777" w:rsidR="00BA1BF2" w:rsidRPr="00820FFE" w:rsidRDefault="00BA1BF2"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p>
    <w:p w14:paraId="1CD6C4E2" w14:textId="77777777" w:rsidR="00F47046" w:rsidRPr="00820FFE" w:rsidRDefault="00F47046">
      <w:pPr>
        <w:pStyle w:val="Default"/>
        <w:numPr>
          <w:ilvl w:val="0"/>
          <w:numId w:val="5"/>
        </w:numPr>
        <w:spacing w:line="360" w:lineRule="auto"/>
        <w:jc w:val="both"/>
        <w:rPr>
          <w:rFonts w:ascii="Times New Roman" w:eastAsiaTheme="majorEastAsia" w:hAnsi="Times New Roman" w:cs="Times New Roman"/>
          <w:b/>
          <w:bCs/>
          <w:color w:val="767171" w:themeColor="background2" w:themeShade="80"/>
          <w:kern w:val="1"/>
          <w:lang w:val="es-DO" w:eastAsia="hi-IN" w:bidi="hi-IN"/>
        </w:rPr>
      </w:pPr>
      <w:r w:rsidRPr="00820FFE">
        <w:rPr>
          <w:rFonts w:ascii="Times New Roman" w:eastAsiaTheme="majorEastAsia" w:hAnsi="Times New Roman" w:cs="Times New Roman"/>
          <w:b/>
          <w:bCs/>
          <w:color w:val="767171" w:themeColor="background2" w:themeShade="80"/>
          <w:kern w:val="1"/>
          <w:lang w:val="es-DO" w:eastAsia="hi-IN" w:bidi="hi-IN"/>
        </w:rPr>
        <w:t>Compromiso</w:t>
      </w:r>
    </w:p>
    <w:p w14:paraId="764BCD5E" w14:textId="4FAF1E0C" w:rsidR="00F47046" w:rsidRPr="00820FFE" w:rsidRDefault="00F47046"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 xml:space="preserve">Realizamos con diligencia, dedicación, responsabilidad y puntualidad los </w:t>
      </w:r>
      <w:r w:rsidR="00C35C43" w:rsidRPr="00820FFE">
        <w:rPr>
          <w:rFonts w:ascii="Times New Roman" w:eastAsiaTheme="majorEastAsia" w:hAnsi="Times New Roman" w:cs="Times New Roman"/>
          <w:bCs/>
          <w:color w:val="767171" w:themeColor="background2" w:themeShade="80"/>
          <w:kern w:val="1"/>
          <w:lang w:val="es-DO" w:eastAsia="hi-IN" w:bidi="hi-IN"/>
        </w:rPr>
        <w:t>objetivos, metas y</w:t>
      </w:r>
      <w:r w:rsidRPr="00820FFE">
        <w:rPr>
          <w:rFonts w:ascii="Times New Roman" w:eastAsiaTheme="majorEastAsia" w:hAnsi="Times New Roman" w:cs="Times New Roman"/>
          <w:bCs/>
          <w:color w:val="767171" w:themeColor="background2" w:themeShade="80"/>
          <w:kern w:val="1"/>
          <w:lang w:val="es-DO" w:eastAsia="hi-IN" w:bidi="hi-IN"/>
        </w:rPr>
        <w:t xml:space="preserve"> acciones, haciendo propios los asumidos por la Organización.</w:t>
      </w:r>
    </w:p>
    <w:p w14:paraId="551282FD" w14:textId="77777777" w:rsidR="00F47046" w:rsidRPr="00820FFE" w:rsidRDefault="00F47046" w:rsidP="00F47046">
      <w:pPr>
        <w:pStyle w:val="Default"/>
        <w:spacing w:line="360" w:lineRule="auto"/>
        <w:jc w:val="both"/>
        <w:rPr>
          <w:rFonts w:ascii="Times New Roman" w:eastAsiaTheme="majorEastAsia" w:hAnsi="Times New Roman" w:cs="Times New Roman"/>
          <w:bCs/>
          <w:color w:val="767171" w:themeColor="background2" w:themeShade="80"/>
          <w:kern w:val="1"/>
          <w:lang w:val="es-DO" w:eastAsia="hi-IN" w:bidi="hi-IN"/>
        </w:rPr>
      </w:pPr>
    </w:p>
    <w:p w14:paraId="4237F6DB" w14:textId="77777777" w:rsidR="00F47046" w:rsidRPr="00820FFE" w:rsidRDefault="00F47046">
      <w:pPr>
        <w:pStyle w:val="Default"/>
        <w:numPr>
          <w:ilvl w:val="0"/>
          <w:numId w:val="5"/>
        </w:numPr>
        <w:spacing w:line="360" w:lineRule="auto"/>
        <w:jc w:val="both"/>
        <w:rPr>
          <w:rFonts w:ascii="Times New Roman" w:hAnsi="Times New Roman" w:cs="Times New Roman"/>
          <w:b/>
          <w:bCs/>
          <w:color w:val="767171" w:themeColor="background2" w:themeShade="80"/>
          <w:lang w:val="es-DO"/>
        </w:rPr>
      </w:pPr>
      <w:r w:rsidRPr="00820FFE">
        <w:rPr>
          <w:rFonts w:ascii="Times New Roman" w:hAnsi="Times New Roman" w:cs="Times New Roman"/>
          <w:b/>
          <w:bCs/>
          <w:color w:val="767171" w:themeColor="background2" w:themeShade="80"/>
          <w:lang w:val="es-DO"/>
        </w:rPr>
        <w:t>Solidaridad</w:t>
      </w:r>
    </w:p>
    <w:p w14:paraId="78060C51"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r w:rsidRPr="00820FFE">
        <w:rPr>
          <w:rFonts w:ascii="Times New Roman" w:hAnsi="Times New Roman" w:cs="Times New Roman"/>
          <w:bCs/>
          <w:color w:val="767171" w:themeColor="background2" w:themeShade="80"/>
          <w:lang w:val="es-DO"/>
        </w:rPr>
        <w:t>Contribuyendo al bienestar de los ciudadanos/clientes a través de las políticas sociales y una gestión de apoyo interinstitucional.</w:t>
      </w:r>
    </w:p>
    <w:p w14:paraId="1B137AAF"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p>
    <w:p w14:paraId="55565DC5" w14:textId="77777777" w:rsidR="00F47046" w:rsidRPr="00820FFE" w:rsidRDefault="00F47046">
      <w:pPr>
        <w:pStyle w:val="Default"/>
        <w:numPr>
          <w:ilvl w:val="0"/>
          <w:numId w:val="5"/>
        </w:numPr>
        <w:spacing w:line="360" w:lineRule="auto"/>
        <w:jc w:val="both"/>
        <w:rPr>
          <w:rFonts w:ascii="Times New Roman" w:hAnsi="Times New Roman" w:cs="Times New Roman"/>
          <w:bCs/>
          <w:color w:val="767171" w:themeColor="background2" w:themeShade="80"/>
          <w:lang w:val="es-DO"/>
        </w:rPr>
      </w:pPr>
      <w:r w:rsidRPr="00820FFE">
        <w:rPr>
          <w:rFonts w:ascii="Times New Roman" w:hAnsi="Times New Roman" w:cs="Times New Roman"/>
          <w:b/>
          <w:bCs/>
          <w:color w:val="767171" w:themeColor="background2" w:themeShade="80"/>
          <w:lang w:val="es-DO"/>
        </w:rPr>
        <w:t>Servicio Desinteresado</w:t>
      </w:r>
    </w:p>
    <w:p w14:paraId="6D58325E"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r w:rsidRPr="00820FFE">
        <w:rPr>
          <w:rFonts w:ascii="Times New Roman" w:hAnsi="Times New Roman" w:cs="Times New Roman"/>
          <w:bCs/>
          <w:color w:val="767171" w:themeColor="background2" w:themeShade="80"/>
          <w:lang w:val="es-DO"/>
        </w:rPr>
        <w:t>Actuamos apegados a los valores y principios éticos para ofrecer un servicio de igualdad para todos los ciudadanos/clientes.</w:t>
      </w:r>
    </w:p>
    <w:p w14:paraId="6B913E40"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p>
    <w:p w14:paraId="3E0E1210" w14:textId="77777777" w:rsidR="00F47046" w:rsidRPr="00820FFE" w:rsidRDefault="00F47046">
      <w:pPr>
        <w:pStyle w:val="Default"/>
        <w:numPr>
          <w:ilvl w:val="0"/>
          <w:numId w:val="5"/>
        </w:numPr>
        <w:spacing w:line="360" w:lineRule="auto"/>
        <w:jc w:val="both"/>
        <w:rPr>
          <w:rFonts w:ascii="Times New Roman" w:hAnsi="Times New Roman" w:cs="Times New Roman"/>
          <w:b/>
          <w:bCs/>
          <w:color w:val="767171" w:themeColor="background2" w:themeShade="80"/>
          <w:lang w:val="es-DO"/>
        </w:rPr>
      </w:pPr>
      <w:r w:rsidRPr="00820FFE">
        <w:rPr>
          <w:rFonts w:ascii="Times New Roman" w:hAnsi="Times New Roman" w:cs="Times New Roman"/>
          <w:b/>
          <w:bCs/>
          <w:color w:val="767171" w:themeColor="background2" w:themeShade="80"/>
          <w:lang w:val="es-DO"/>
        </w:rPr>
        <w:t>Calidad</w:t>
      </w:r>
    </w:p>
    <w:p w14:paraId="3CD7D08C"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r w:rsidRPr="00820FFE">
        <w:rPr>
          <w:rFonts w:ascii="Times New Roman" w:hAnsi="Times New Roman" w:cs="Times New Roman"/>
          <w:bCs/>
          <w:color w:val="767171" w:themeColor="background2" w:themeShade="80"/>
          <w:lang w:val="es-DO"/>
        </w:rPr>
        <w:t>La excelencia es nuestro objetivo principal, actuando siempre con el mejor de los esfuerzos para alcanzarla.</w:t>
      </w:r>
    </w:p>
    <w:p w14:paraId="3E685171"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p>
    <w:p w14:paraId="430939F0" w14:textId="77777777" w:rsidR="00F47046" w:rsidRPr="00820FFE" w:rsidRDefault="00F47046">
      <w:pPr>
        <w:pStyle w:val="Default"/>
        <w:numPr>
          <w:ilvl w:val="0"/>
          <w:numId w:val="5"/>
        </w:numPr>
        <w:spacing w:line="360" w:lineRule="auto"/>
        <w:jc w:val="both"/>
        <w:rPr>
          <w:rFonts w:ascii="Times New Roman" w:hAnsi="Times New Roman" w:cs="Times New Roman"/>
          <w:b/>
          <w:bCs/>
          <w:color w:val="767171" w:themeColor="background2" w:themeShade="80"/>
          <w:lang w:val="es-DO"/>
        </w:rPr>
      </w:pPr>
      <w:r w:rsidRPr="00820FFE">
        <w:rPr>
          <w:rFonts w:ascii="Times New Roman" w:hAnsi="Times New Roman" w:cs="Times New Roman"/>
          <w:b/>
          <w:bCs/>
          <w:color w:val="767171" w:themeColor="background2" w:themeShade="80"/>
          <w:lang w:val="es-DO"/>
        </w:rPr>
        <w:t>Visión de Progreso</w:t>
      </w:r>
    </w:p>
    <w:p w14:paraId="54007684"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r w:rsidRPr="00820FFE">
        <w:rPr>
          <w:rFonts w:ascii="Times New Roman" w:hAnsi="Times New Roman" w:cs="Times New Roman"/>
          <w:bCs/>
          <w:color w:val="767171" w:themeColor="background2" w:themeShade="80"/>
          <w:lang w:val="es-DO"/>
        </w:rPr>
        <w:t>Actuamos con objetivos claros, convencidos de ser una Organización Gubernamental sólida, competitiva, transparente, eficiente y moderna.</w:t>
      </w:r>
    </w:p>
    <w:p w14:paraId="30CF86FD" w14:textId="77777777" w:rsidR="00F47046" w:rsidRPr="00820FFE" w:rsidRDefault="00F47046" w:rsidP="00F47046">
      <w:pPr>
        <w:pStyle w:val="Default"/>
        <w:spacing w:line="360" w:lineRule="auto"/>
        <w:jc w:val="both"/>
        <w:rPr>
          <w:rFonts w:ascii="Times New Roman" w:hAnsi="Times New Roman" w:cs="Times New Roman"/>
          <w:bCs/>
          <w:color w:val="767171" w:themeColor="background2" w:themeShade="80"/>
          <w:lang w:val="es-DO"/>
        </w:rPr>
      </w:pPr>
    </w:p>
    <w:p w14:paraId="247A5401" w14:textId="77777777" w:rsidR="00F47046" w:rsidRPr="00820FFE" w:rsidRDefault="00F47046">
      <w:pPr>
        <w:pStyle w:val="Default"/>
        <w:numPr>
          <w:ilvl w:val="0"/>
          <w:numId w:val="5"/>
        </w:numPr>
        <w:spacing w:line="360" w:lineRule="auto"/>
        <w:jc w:val="both"/>
        <w:rPr>
          <w:rFonts w:ascii="Times New Roman" w:hAnsi="Times New Roman" w:cs="Times New Roman"/>
          <w:b/>
          <w:bCs/>
          <w:color w:val="767171" w:themeColor="background2" w:themeShade="80"/>
          <w:lang w:val="es-DO"/>
        </w:rPr>
      </w:pPr>
      <w:r w:rsidRPr="00820FFE">
        <w:rPr>
          <w:rFonts w:ascii="Times New Roman" w:hAnsi="Times New Roman" w:cs="Times New Roman"/>
          <w:b/>
          <w:bCs/>
          <w:color w:val="767171" w:themeColor="background2" w:themeShade="80"/>
          <w:lang w:val="es-DO"/>
        </w:rPr>
        <w:t>Comunicación Efectiva</w:t>
      </w:r>
    </w:p>
    <w:p w14:paraId="03F577C5" w14:textId="0C208F93"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bCs/>
          <w:color w:val="767171" w:themeColor="background2" w:themeShade="80"/>
          <w:sz w:val="24"/>
          <w:szCs w:val="24"/>
          <w:lang w:val="es-DO"/>
        </w:rPr>
        <w:t>Los mecanismos que utilizamos como medio de comunicación, permiten que el ciudadano/cliente quede satisfecho con las informaciones solicitadas, ya que les llegan de manera precisa, adecuada, confiable y certera</w:t>
      </w:r>
      <w:r w:rsidR="00C35C43">
        <w:rPr>
          <w:rFonts w:ascii="Times New Roman" w:hAnsi="Times New Roman"/>
          <w:bCs/>
          <w:color w:val="767171" w:themeColor="background2" w:themeShade="80"/>
          <w:sz w:val="24"/>
          <w:szCs w:val="24"/>
          <w:lang w:val="es-DO"/>
        </w:rPr>
        <w:t>.</w:t>
      </w:r>
    </w:p>
    <w:p w14:paraId="2872A9B8" w14:textId="58A36A07" w:rsidR="00BA1BF2" w:rsidRDefault="00BA1BF2" w:rsidP="00F47046">
      <w:pPr>
        <w:pStyle w:val="Ttulo2"/>
      </w:pPr>
      <w:bookmarkStart w:id="13" w:name="_Toc91584692"/>
    </w:p>
    <w:p w14:paraId="10277174" w14:textId="543819A0" w:rsidR="00BA1BF2" w:rsidRDefault="00BA1BF2" w:rsidP="00BA1BF2"/>
    <w:p w14:paraId="073BE898" w14:textId="2056BE0D" w:rsidR="00BA1BF2" w:rsidRDefault="00BA1BF2" w:rsidP="00BA1BF2"/>
    <w:p w14:paraId="3AC5C05B" w14:textId="77777777" w:rsidR="00BA1BF2" w:rsidRPr="00BA1BF2" w:rsidRDefault="00BA1BF2" w:rsidP="00BA1BF2"/>
    <w:p w14:paraId="595713DA" w14:textId="7DA7C662" w:rsidR="00F47046" w:rsidRPr="00820FFE" w:rsidRDefault="00F47046" w:rsidP="00F47046">
      <w:pPr>
        <w:pStyle w:val="Ttulo2"/>
      </w:pPr>
      <w:bookmarkStart w:id="14" w:name="_Toc122549832"/>
      <w:r w:rsidRPr="00820FFE">
        <w:lastRenderedPageBreak/>
        <w:t>2.</w:t>
      </w:r>
      <w:r w:rsidR="00BA1BF2">
        <w:t>2</w:t>
      </w:r>
      <w:r w:rsidRPr="00820FFE">
        <w:t xml:space="preserve"> Base legal</w:t>
      </w:r>
      <w:bookmarkEnd w:id="13"/>
      <w:bookmarkEnd w:id="14"/>
    </w:p>
    <w:p w14:paraId="7CA16F07" w14:textId="77777777" w:rsidR="00F47046" w:rsidRPr="00820FFE" w:rsidRDefault="00F47046" w:rsidP="00EF0DB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La base legal que fundamenta y rige el accionar de la DGBN es:</w:t>
      </w:r>
    </w:p>
    <w:p w14:paraId="1514BB80" w14:textId="77777777" w:rsidR="00121BF2" w:rsidRP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Ley No. 1832, de fecha 8 de noviembre de 1948, que instituye la Dirección General de Bienes Nacionales.</w:t>
      </w:r>
    </w:p>
    <w:p w14:paraId="3C61C714"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Reglamento No. 6015, de fecha 9 de noviembre de 1949, y sus modificaciones.</w:t>
      </w:r>
    </w:p>
    <w:p w14:paraId="63ABB638"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Reglamento No. 7672, de fecha 3 de octubre de 1951, sobre las solicitudes de compra de Bienes Inmuebles del dominio privado del Estado.</w:t>
      </w:r>
    </w:p>
    <w:p w14:paraId="3E486042"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Ley No. 3105, de fecha 9 de octubre de 1951, sobre Barrios de Mejoramiento Social.</w:t>
      </w:r>
    </w:p>
    <w:p w14:paraId="3F07DAB0"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Ley No. 286 que dispone que las casas propiedad del Estado que no excedan en valor de RD$20,000.00 puedan pasar a ser propiedad de sus inquilinos actuales. (G.O. No. 9258 del 1-72).</w:t>
      </w:r>
    </w:p>
    <w:p w14:paraId="667438BA"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Ley No. 344 que establece un procedimiento especial para las expropiaciones intentadas por el Estado, el Distrito de Santo Domingo o las comunes. (G.O. No. 5951 del 31 Julio 1943).</w:t>
      </w:r>
    </w:p>
    <w:p w14:paraId="3925EA55" w14:textId="77777777" w:rsid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Ley No. 115 que grava con un impuesto a los terrenos urbanos no edificados que derivan una plusvalía de construcción por el Estado de Obras de infraestructura tales como ajenidad o urbanizaciones. (G.O. No. 9359 del 15</w:t>
      </w:r>
      <w:r w:rsidR="00390F17" w:rsidRPr="00121BF2">
        <w:rPr>
          <w:color w:val="767171" w:themeColor="background2" w:themeShade="80"/>
          <w:sz w:val="24"/>
          <w:szCs w:val="24"/>
          <w:lang w:val="es-DO"/>
        </w:rPr>
        <w:t>/</w:t>
      </w:r>
      <w:r w:rsidRPr="00121BF2">
        <w:rPr>
          <w:color w:val="767171" w:themeColor="background2" w:themeShade="80"/>
          <w:sz w:val="24"/>
          <w:szCs w:val="24"/>
          <w:lang w:val="es-DO"/>
        </w:rPr>
        <w:t>1</w:t>
      </w:r>
      <w:r w:rsidR="00390F17" w:rsidRPr="00121BF2">
        <w:rPr>
          <w:color w:val="767171" w:themeColor="background2" w:themeShade="80"/>
          <w:sz w:val="24"/>
          <w:szCs w:val="24"/>
          <w:lang w:val="es-DO"/>
        </w:rPr>
        <w:t>/</w:t>
      </w:r>
      <w:r w:rsidRPr="00121BF2">
        <w:rPr>
          <w:color w:val="767171" w:themeColor="background2" w:themeShade="80"/>
          <w:sz w:val="24"/>
          <w:szCs w:val="24"/>
          <w:lang w:val="es-DO"/>
        </w:rPr>
        <w:t>75).</w:t>
      </w:r>
    </w:p>
    <w:p w14:paraId="6D85B64E" w14:textId="0C231694" w:rsidR="00F47046" w:rsidRPr="00121BF2" w:rsidRDefault="00F47046">
      <w:pPr>
        <w:pStyle w:val="Prrafodelista"/>
        <w:numPr>
          <w:ilvl w:val="0"/>
          <w:numId w:val="5"/>
        </w:numPr>
        <w:spacing w:line="360" w:lineRule="auto"/>
        <w:jc w:val="both"/>
        <w:rPr>
          <w:color w:val="767171" w:themeColor="background2" w:themeShade="80"/>
          <w:sz w:val="24"/>
          <w:szCs w:val="24"/>
          <w:lang w:val="es-DO"/>
        </w:rPr>
      </w:pPr>
      <w:r w:rsidRPr="00121BF2">
        <w:rPr>
          <w:color w:val="767171" w:themeColor="background2" w:themeShade="80"/>
          <w:sz w:val="24"/>
          <w:szCs w:val="24"/>
          <w:lang w:val="es-DO"/>
        </w:rPr>
        <w:t>Decreto No. 572, que crea e integra una comisión encargada de realizar un estudio de los casos de ocupación indebida de propiedades del Estado Dominicano. (G.O. No.9011, del 9/11/66).</w:t>
      </w:r>
    </w:p>
    <w:p w14:paraId="3DAFB9EF" w14:textId="6B5F92C9"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 xml:space="preserve">Ley No. 1421, de arrendamiento de Bienes del Estado. </w:t>
      </w:r>
      <w:r w:rsidRPr="00820FFE">
        <w:rPr>
          <w:color w:val="767171" w:themeColor="background2" w:themeShade="80"/>
          <w:sz w:val="24"/>
          <w:szCs w:val="24"/>
        </w:rPr>
        <w:t xml:space="preserve">(G.O. No. </w:t>
      </w:r>
      <w:r w:rsidR="00390F17">
        <w:rPr>
          <w:color w:val="767171" w:themeColor="background2" w:themeShade="80"/>
          <w:sz w:val="24"/>
          <w:szCs w:val="24"/>
        </w:rPr>
        <w:t>d</w:t>
      </w:r>
      <w:r w:rsidRPr="00820FFE">
        <w:rPr>
          <w:color w:val="767171" w:themeColor="background2" w:themeShade="80"/>
          <w:sz w:val="24"/>
          <w:szCs w:val="24"/>
        </w:rPr>
        <w:t>el 24/11/1937).</w:t>
      </w:r>
    </w:p>
    <w:p w14:paraId="197CD95F"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 xml:space="preserve">Ley No. 126, que deroga y sustituye la Ley No. 134, sobre el Dominio de aguas terrestres y distribución de aguas públicas del 21 de mayo de 1971. </w:t>
      </w:r>
      <w:r w:rsidRPr="00820FFE">
        <w:rPr>
          <w:color w:val="767171" w:themeColor="background2" w:themeShade="80"/>
          <w:sz w:val="24"/>
          <w:szCs w:val="24"/>
        </w:rPr>
        <w:t>(G.O No. 950, del 30/04/80).</w:t>
      </w:r>
    </w:p>
    <w:p w14:paraId="65ABD94B"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Orden Ejecutiva No. 480- Ley de Dominio Eminente (G.O. No. 3120).</w:t>
      </w:r>
    </w:p>
    <w:p w14:paraId="0CBBEC8A"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 xml:space="preserve">No. 39, de fecha 25 de octubre de 1966, que faculta al Poder Ejecutivo, a través de la Administración General de Bienes Nacionales, a donar a personas de </w:t>
      </w:r>
      <w:r w:rsidRPr="00820FFE">
        <w:rPr>
          <w:color w:val="767171" w:themeColor="background2" w:themeShade="80"/>
          <w:sz w:val="24"/>
          <w:szCs w:val="24"/>
          <w:lang w:val="es-ES"/>
        </w:rPr>
        <w:lastRenderedPageBreak/>
        <w:t>escasos recursos económicos los solares del Estado en que hayan sido levantadas edificaciones para viviendas.</w:t>
      </w:r>
    </w:p>
    <w:p w14:paraId="206E18E4"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Ley No. 339, de fecha 22 de agosto de 1968, sobre Bien de Familia.</w:t>
      </w:r>
    </w:p>
    <w:p w14:paraId="3ABDA37E"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Ley No. 33, de fecha 29 de septiembre 1970, que prohíbe el descargo de los vehículos y equipos propiedad del Estado y de sus instituciones autónomas, y crea la Comisión de Chatarras.</w:t>
      </w:r>
    </w:p>
    <w:p w14:paraId="1835E940"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Ley No. 656 de fecha 2 de mayo de 1974, sobre arrendamiento por Bienes Nacionales de casas en el Centro Vacacional para obreros y empleados, construido por el Estado en Jarabacoa.</w:t>
      </w:r>
    </w:p>
    <w:p w14:paraId="6741F2DF"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Decreto No. 3250, de fecha 14 de marzo de 1973, que regula la operación de los fondos que se perciben por concepto de las ventas de chatarras, materiales u otros efectos propiedad del Estado.</w:t>
      </w:r>
    </w:p>
    <w:p w14:paraId="680F3ECF"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Decreto No. 1343, de fecha 30 de mayo de 1967, que pasa por la Administración de Fincas del Estado a la Administración General de Bienes Nacionales.</w:t>
      </w:r>
    </w:p>
    <w:p w14:paraId="2BE97753"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Decreto No. 93-01, del 18 de enero del año 2001, que dispone la implementación de un Plan Nacional de Titulación de Tierras del Estado Dominicano y crea la Unidad Ejecutora de dicho Plan.</w:t>
      </w:r>
    </w:p>
    <w:p w14:paraId="369362C0" w14:textId="77777777" w:rsidR="00F47046" w:rsidRPr="00820FFE" w:rsidRDefault="00F47046">
      <w:pPr>
        <w:pStyle w:val="Prrafodelista"/>
        <w:numPr>
          <w:ilvl w:val="0"/>
          <w:numId w:val="5"/>
        </w:numPr>
        <w:spacing w:line="360" w:lineRule="auto"/>
        <w:jc w:val="both"/>
        <w:rPr>
          <w:color w:val="767171" w:themeColor="background2" w:themeShade="80"/>
          <w:sz w:val="24"/>
          <w:szCs w:val="24"/>
          <w:lang w:val="es-ES"/>
        </w:rPr>
      </w:pPr>
      <w:r w:rsidRPr="00820FFE">
        <w:rPr>
          <w:color w:val="767171" w:themeColor="background2" w:themeShade="80"/>
          <w:sz w:val="24"/>
          <w:szCs w:val="24"/>
          <w:lang w:val="es-ES"/>
        </w:rPr>
        <w:t>Decreto No. 722-01, de julio del 2001, que instituye un Consejo Consultivo para la Orientación de las acciones de organización y manejo de las actividades de la Administración de los Bienes del Estado.</w:t>
      </w:r>
    </w:p>
    <w:p w14:paraId="4434AC81" w14:textId="77777777" w:rsidR="00BA1BF2" w:rsidRPr="00820FFE" w:rsidRDefault="00BA1BF2" w:rsidP="00F47046">
      <w:pPr>
        <w:spacing w:line="360" w:lineRule="auto"/>
        <w:rPr>
          <w:rFonts w:ascii="Times New Roman" w:hAnsi="Times New Roman"/>
          <w:color w:val="767171" w:themeColor="background2" w:themeShade="80"/>
          <w:sz w:val="24"/>
          <w:szCs w:val="24"/>
        </w:rPr>
      </w:pPr>
    </w:p>
    <w:p w14:paraId="127AC85B" w14:textId="7839B3F1" w:rsidR="00F47046" w:rsidRPr="00820FFE" w:rsidRDefault="00F47046">
      <w:pPr>
        <w:pStyle w:val="Ttulo2"/>
        <w:numPr>
          <w:ilvl w:val="1"/>
          <w:numId w:val="12"/>
        </w:numPr>
        <w:rPr>
          <w:lang w:val="es-DO" w:eastAsia="hi-IN" w:bidi="hi-IN"/>
        </w:rPr>
      </w:pPr>
      <w:bookmarkStart w:id="15" w:name="_Toc91584693"/>
      <w:bookmarkStart w:id="16" w:name="_Toc122549833"/>
      <w:r w:rsidRPr="00820FFE">
        <w:rPr>
          <w:lang w:val="es-DO" w:eastAsia="hi-IN" w:bidi="hi-IN"/>
        </w:rPr>
        <w:t>Atribuciones</w:t>
      </w:r>
      <w:bookmarkEnd w:id="15"/>
      <w:bookmarkEnd w:id="16"/>
    </w:p>
    <w:p w14:paraId="0B651697" w14:textId="77777777" w:rsidR="00F47046" w:rsidRPr="00820FFE" w:rsidRDefault="00F47046" w:rsidP="00F47046">
      <w:pPr>
        <w:pStyle w:val="Default"/>
        <w:ind w:left="360"/>
        <w:jc w:val="both"/>
        <w:rPr>
          <w:rFonts w:ascii="Times New Roman" w:eastAsiaTheme="majorEastAsia" w:hAnsi="Times New Roman" w:cs="Times New Roman"/>
          <w:b/>
          <w:bCs/>
          <w:color w:val="767171" w:themeColor="background2" w:themeShade="80"/>
          <w:kern w:val="1"/>
          <w:lang w:val="es-DO" w:eastAsia="hi-IN" w:bidi="hi-IN"/>
        </w:rPr>
      </w:pPr>
    </w:p>
    <w:p w14:paraId="402055EE"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Llevar y mantener al día el catastro de los bienes inmuebles del Estado y el de los bienes inmuebles que pertenezcan al patrimonio de los organismos autónomos del Estado.</w:t>
      </w:r>
    </w:p>
    <w:p w14:paraId="338D5258"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Llevar y mantener al día el inventario de los bines muebles del Estado, regulando para su correcta administración.</w:t>
      </w:r>
    </w:p>
    <w:p w14:paraId="4F9CCD5D"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lastRenderedPageBreak/>
        <w:t>Mantener en seguro depósito, todos los títulos y documentos que constituyan prueba del derecho de propiedad del Estado, sobre sus bienes públicos o privados.</w:t>
      </w:r>
    </w:p>
    <w:p w14:paraId="4D7F48FE"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Hacer que las instituciones cumplan con las obligaciones que establece la ley, sobre informar a la Dirección General de Bienes Nacionales acerca de toda adquisición y enajenación de inmuebles que ellos realicen.</w:t>
      </w:r>
    </w:p>
    <w:p w14:paraId="27201ACE"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Velar por la recaudación de todos los pagos y rentas relacionadas con los bienes del Estado.</w:t>
      </w:r>
    </w:p>
    <w:p w14:paraId="15B12535"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Velar por la conservación de los bienes inmuebles del Estado, formar y mantener al día el inventario de dichos bienes, con las excepciones que determinen los reglamentos y proceder a su venta, cuando sea pertinente, en la forma que prescriben los reglamentos.</w:t>
      </w:r>
    </w:p>
    <w:p w14:paraId="47ED29F6"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Velar por el saneamiento y registro de las propiedades en las cuales el Estado tenga derecho de propiedad o cualquier otro derecho real.</w:t>
      </w:r>
    </w:p>
    <w:p w14:paraId="706F95AF"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eastAsiaTheme="majorEastAsia" w:hAnsi="Times New Roman" w:cs="Times New Roman"/>
          <w:bCs/>
          <w:color w:val="767171" w:themeColor="background2" w:themeShade="80"/>
          <w:kern w:val="1"/>
          <w:lang w:val="es-DO" w:eastAsia="hi-IN" w:bidi="hi-IN"/>
        </w:rPr>
        <w:t>Hacer cumplir el mandato que dice la ley, en lo referente a: Que toda institución que intervenga en la construcción o ampliación de mejoras pertenecientes al Estado, sobre terreno propio o no, lo reporte a la Dirección General de Bienes Nacionales, para fines de las inscripciones o anotaciones correspondientes en Catastro</w:t>
      </w:r>
      <w:r w:rsidRPr="00820FFE">
        <w:rPr>
          <w:rFonts w:ascii="Times New Roman" w:hAnsi="Times New Roman" w:cs="Times New Roman"/>
          <w:bCs/>
          <w:color w:val="767171" w:themeColor="background2" w:themeShade="80"/>
          <w:lang w:val="es-DO"/>
        </w:rPr>
        <w:t>.</w:t>
      </w:r>
    </w:p>
    <w:p w14:paraId="03CE5A2E"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hAnsi="Times New Roman" w:cs="Times New Roman"/>
          <w:bCs/>
          <w:color w:val="767171" w:themeColor="background2" w:themeShade="80"/>
          <w:lang w:val="es-DO"/>
        </w:rPr>
        <w:t>Hacer cumplir que todas las instituciones que posean títulos o documentos que se refieran a derechos reales del Estado, lo remitan a la Dirección General de Bienes Nacionales.</w:t>
      </w:r>
    </w:p>
    <w:p w14:paraId="1E665714" w14:textId="77777777" w:rsidR="00F47046" w:rsidRPr="00820FFE"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hAnsi="Times New Roman" w:cs="Times New Roman"/>
          <w:bCs/>
          <w:color w:val="767171" w:themeColor="background2" w:themeShade="80"/>
          <w:lang w:val="es-DO"/>
        </w:rPr>
        <w:t>Supervisar la fiel ejecución de los actos o contratos que se refieran a los bienes públicos o privados del Estado.</w:t>
      </w:r>
    </w:p>
    <w:p w14:paraId="61DED76C" w14:textId="0A50ED24" w:rsidR="00F47046" w:rsidRPr="00C55C1D" w:rsidRDefault="00F47046">
      <w:pPr>
        <w:pStyle w:val="Default"/>
        <w:numPr>
          <w:ilvl w:val="0"/>
          <w:numId w:val="4"/>
        </w:numPr>
        <w:spacing w:line="360" w:lineRule="auto"/>
        <w:jc w:val="both"/>
        <w:rPr>
          <w:rFonts w:ascii="Times New Roman" w:eastAsiaTheme="majorEastAsia" w:hAnsi="Times New Roman" w:cs="Times New Roman"/>
          <w:bCs/>
          <w:color w:val="767171" w:themeColor="background2" w:themeShade="80"/>
          <w:kern w:val="1"/>
          <w:lang w:val="es-DO" w:eastAsia="hi-IN" w:bidi="hi-IN"/>
        </w:rPr>
      </w:pPr>
      <w:r w:rsidRPr="00820FFE">
        <w:rPr>
          <w:rFonts w:ascii="Times New Roman" w:hAnsi="Times New Roman" w:cs="Times New Roman"/>
          <w:bCs/>
          <w:color w:val="767171" w:themeColor="background2" w:themeShade="80"/>
          <w:lang w:val="es-DO"/>
        </w:rPr>
        <w:t xml:space="preserve">Suscribir los contratos de uso y arrendamiento de los bienes del Estado, así como los actos o contratos de adquisición o enajenación de inmuebles por parte del Estado, conforme a las instrucciones y poderes que reciba del </w:t>
      </w:r>
      <w:proofErr w:type="gramStart"/>
      <w:r w:rsidRPr="00820FFE">
        <w:rPr>
          <w:rFonts w:ascii="Times New Roman" w:hAnsi="Times New Roman" w:cs="Times New Roman"/>
          <w:bCs/>
          <w:color w:val="767171" w:themeColor="background2" w:themeShade="80"/>
          <w:lang w:val="es-DO"/>
        </w:rPr>
        <w:t>Presidente</w:t>
      </w:r>
      <w:proofErr w:type="gramEnd"/>
      <w:r w:rsidRPr="00820FFE">
        <w:rPr>
          <w:rFonts w:ascii="Times New Roman" w:hAnsi="Times New Roman" w:cs="Times New Roman"/>
          <w:bCs/>
          <w:color w:val="767171" w:themeColor="background2" w:themeShade="80"/>
          <w:lang w:val="es-DO"/>
        </w:rPr>
        <w:t xml:space="preserve"> de la República</w:t>
      </w:r>
      <w:r w:rsidR="00C55C1D">
        <w:rPr>
          <w:rFonts w:ascii="Times New Roman" w:hAnsi="Times New Roman" w:cs="Times New Roman"/>
          <w:bCs/>
          <w:color w:val="767171" w:themeColor="background2" w:themeShade="80"/>
          <w:lang w:val="es-DO"/>
        </w:rPr>
        <w:t>.</w:t>
      </w:r>
    </w:p>
    <w:p w14:paraId="3CFB4172"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0E0A8BE2"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04AB3E7B" w14:textId="77777777" w:rsidR="008B35CD" w:rsidRPr="00820FFE" w:rsidRDefault="008B35CD" w:rsidP="008B35CD">
      <w:pPr>
        <w:pStyle w:val="Ttulo2"/>
        <w:rPr>
          <w:lang w:val="es-PR"/>
        </w:rPr>
      </w:pPr>
      <w:bookmarkStart w:id="17" w:name="_Toc91584694"/>
      <w:bookmarkStart w:id="18" w:name="_Toc122549834"/>
      <w:r w:rsidRPr="00820FFE">
        <w:rPr>
          <w:noProof/>
          <w:lang w:val="es-DO" w:eastAsia="es-DO"/>
        </w:rPr>
        <w:lastRenderedPageBreak/>
        <w:drawing>
          <wp:anchor distT="0" distB="0" distL="114300" distR="114300" simplePos="0" relativeHeight="251681792" behindDoc="0" locked="0" layoutInCell="1" allowOverlap="1" wp14:anchorId="6F31CCD9" wp14:editId="648C8516">
            <wp:simplePos x="0" y="0"/>
            <wp:positionH relativeFrom="margin">
              <wp:posOffset>-972820</wp:posOffset>
            </wp:positionH>
            <wp:positionV relativeFrom="page">
              <wp:posOffset>1983740</wp:posOffset>
            </wp:positionV>
            <wp:extent cx="7882890" cy="5433060"/>
            <wp:effectExtent l="0" t="0" r="3810" b="0"/>
            <wp:wrapSquare wrapText="bothSides"/>
            <wp:docPr id="66" name="Imagen 66" descr="Organigrama bn2 - cop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bn2 - copi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2890" cy="543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FFE">
        <w:t>2.</w:t>
      </w:r>
      <w:r>
        <w:t>4</w:t>
      </w:r>
      <w:r w:rsidRPr="00820FFE">
        <w:t xml:space="preserve"> Organigrama Estructural</w:t>
      </w:r>
      <w:bookmarkEnd w:id="17"/>
      <w:bookmarkEnd w:id="18"/>
    </w:p>
    <w:p w14:paraId="3888B26D" w14:textId="77777777" w:rsidR="008B35CD" w:rsidRPr="00820FFE" w:rsidRDefault="008B35CD" w:rsidP="008B35CD">
      <w:pPr>
        <w:pStyle w:val="Default"/>
        <w:jc w:val="both"/>
        <w:rPr>
          <w:rFonts w:ascii="Times New Roman" w:hAnsi="Times New Roman" w:cs="Times New Roman"/>
          <w:bCs/>
          <w:color w:val="767171" w:themeColor="background2" w:themeShade="80"/>
          <w:lang w:val="es-DO"/>
        </w:rPr>
      </w:pPr>
    </w:p>
    <w:p w14:paraId="45A50BEF"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67C79774"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6F0A2FDA"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74DAC1EB"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074E3ACD"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5F3289A3"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30D710C7"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45AB5E9C"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5A5968FA"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331D24A6" w14:textId="77777777" w:rsidR="00F47046" w:rsidRPr="00820FFE" w:rsidRDefault="00F47046" w:rsidP="00F47046">
      <w:pPr>
        <w:pStyle w:val="Default"/>
        <w:jc w:val="both"/>
        <w:rPr>
          <w:rFonts w:ascii="Times New Roman" w:hAnsi="Times New Roman" w:cs="Times New Roman"/>
          <w:bCs/>
          <w:color w:val="767171" w:themeColor="background2" w:themeShade="80"/>
          <w:lang w:val="es-DO"/>
        </w:rPr>
      </w:pPr>
    </w:p>
    <w:p w14:paraId="5A860691" w14:textId="2EC42FA2" w:rsidR="00F47046" w:rsidRPr="00820FFE" w:rsidRDefault="00F47046" w:rsidP="00F47046">
      <w:pPr>
        <w:pStyle w:val="Ttulo2"/>
        <w:rPr>
          <w:noProof/>
          <w:lang w:eastAsia="es-DO"/>
        </w:rPr>
      </w:pPr>
      <w:bookmarkStart w:id="19" w:name="_Toc91584695"/>
      <w:bookmarkStart w:id="20" w:name="_Toc122549835"/>
      <w:r w:rsidRPr="00820FFE">
        <w:rPr>
          <w:noProof/>
          <w:lang w:eastAsia="es-DO"/>
        </w:rPr>
        <w:lastRenderedPageBreak/>
        <w:t>2.</w:t>
      </w:r>
      <w:r w:rsidR="00BA1BF2">
        <w:rPr>
          <w:noProof/>
          <w:lang w:eastAsia="es-DO"/>
        </w:rPr>
        <w:t>5</w:t>
      </w:r>
      <w:r w:rsidRPr="00820FFE">
        <w:rPr>
          <w:noProof/>
          <w:lang w:eastAsia="es-DO"/>
        </w:rPr>
        <w:t xml:space="preserve"> Planificación estratégica institucional</w:t>
      </w:r>
      <w:bookmarkEnd w:id="19"/>
      <w:bookmarkEnd w:id="20"/>
    </w:p>
    <w:p w14:paraId="62B6CBA7" w14:textId="77777777" w:rsidR="00F47046" w:rsidRPr="00820FFE" w:rsidRDefault="00F47046" w:rsidP="00F47046">
      <w:pPr>
        <w:rPr>
          <w:color w:val="767171" w:themeColor="background2" w:themeShade="80"/>
          <w:lang w:eastAsia="es-DO"/>
        </w:rPr>
      </w:pPr>
    </w:p>
    <w:p w14:paraId="19AFC3DA" w14:textId="7A2A80B0"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 xml:space="preserve">El Plan Estratégico Institucional de la Dirección General de Bienes Nacionales para el periodo 2021-2025 tiene como propósito fundamental establecer los lineamientos estratégicos y programáticos a corto, mediano y largo plazo de la institución favoreciendo con esto la direccionalidad, consistencia y coherencia de las acciones y el cumplimiento efectivo de la Misión y Visión de </w:t>
      </w:r>
      <w:r w:rsidR="00C80B9E" w:rsidRPr="00820FFE">
        <w:rPr>
          <w:rFonts w:ascii="Times New Roman" w:hAnsi="Times New Roman"/>
          <w:color w:val="767171" w:themeColor="background2" w:themeShade="80"/>
          <w:sz w:val="24"/>
          <w:szCs w:val="24"/>
        </w:rPr>
        <w:t>esta</w:t>
      </w:r>
      <w:r w:rsidRPr="00820FFE">
        <w:rPr>
          <w:rFonts w:ascii="Times New Roman" w:hAnsi="Times New Roman"/>
          <w:color w:val="767171" w:themeColor="background2" w:themeShade="80"/>
          <w:sz w:val="24"/>
          <w:szCs w:val="24"/>
        </w:rPr>
        <w:t xml:space="preserve">. </w:t>
      </w:r>
    </w:p>
    <w:p w14:paraId="06F9312E" w14:textId="77777777" w:rsidR="00F47046" w:rsidRPr="00820FFE" w:rsidRDefault="00F47046" w:rsidP="00F47046">
      <w:pPr>
        <w:spacing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Este Plan Estratégico es el resultado de un proceso interno en el que participó, de forma entusiasta y comprometida, un equipo de trabajo integrado por personal directivo, gerencial y colaboradores claves de la entidad, en talleres y mesas de trabajo que se constituyeron en dinámicas sesiones de análisis, que permitieron la formulación del Plan, llamado a orientar el accionar de la institución.</w:t>
      </w:r>
    </w:p>
    <w:p w14:paraId="20E060EB" w14:textId="148CFDDD" w:rsidR="00F47046" w:rsidRDefault="00F47046" w:rsidP="00F47046">
      <w:pPr>
        <w:autoSpaceDE w:val="0"/>
        <w:autoSpaceDN w:val="0"/>
        <w:adjustRightInd w:val="0"/>
        <w:spacing w:after="0"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Este Plan Estratégico se ha organizado en tres (3) etapas. Presentando en su primera etapa el Diagnóstico, a través del análisis FODA donde se identificar</w:t>
      </w:r>
      <w:r w:rsidR="00C80B9E">
        <w:rPr>
          <w:rFonts w:ascii="Times New Roman" w:hAnsi="Times New Roman"/>
          <w:color w:val="767171" w:themeColor="background2" w:themeShade="80"/>
          <w:sz w:val="24"/>
          <w:szCs w:val="24"/>
        </w:rPr>
        <w:t>on</w:t>
      </w:r>
      <w:r w:rsidRPr="00820FFE">
        <w:rPr>
          <w:rFonts w:ascii="Times New Roman" w:hAnsi="Times New Roman"/>
          <w:color w:val="767171" w:themeColor="background2" w:themeShade="80"/>
          <w:sz w:val="24"/>
          <w:szCs w:val="24"/>
        </w:rPr>
        <w:t xml:space="preserve"> las situaciones y problemáticas más relevantes que deberán ser contempladas en el Plan Estratégico Institucional (PEI). </w:t>
      </w:r>
      <w:r w:rsidR="00C80B9E">
        <w:rPr>
          <w:rFonts w:ascii="Times New Roman" w:hAnsi="Times New Roman"/>
          <w:color w:val="767171" w:themeColor="background2" w:themeShade="80"/>
          <w:sz w:val="24"/>
          <w:szCs w:val="24"/>
        </w:rPr>
        <w:t xml:space="preserve"> </w:t>
      </w:r>
      <w:r w:rsidRPr="00820FFE">
        <w:rPr>
          <w:rFonts w:ascii="Times New Roman" w:hAnsi="Times New Roman"/>
          <w:color w:val="767171" w:themeColor="background2" w:themeShade="80"/>
          <w:sz w:val="24"/>
          <w:szCs w:val="24"/>
        </w:rPr>
        <w:t xml:space="preserve">Una segunda etapa donde se realizó la Identificación de Propuestas Estratégicas, en </w:t>
      </w:r>
      <w:r w:rsidR="00C80B9E">
        <w:rPr>
          <w:rFonts w:ascii="Times New Roman" w:hAnsi="Times New Roman"/>
          <w:color w:val="767171" w:themeColor="background2" w:themeShade="80"/>
          <w:sz w:val="24"/>
          <w:szCs w:val="24"/>
        </w:rPr>
        <w:t xml:space="preserve">la </w:t>
      </w:r>
      <w:r w:rsidRPr="00820FFE">
        <w:rPr>
          <w:rFonts w:ascii="Times New Roman" w:hAnsi="Times New Roman"/>
          <w:color w:val="767171" w:themeColor="background2" w:themeShade="80"/>
          <w:sz w:val="24"/>
          <w:szCs w:val="24"/>
        </w:rPr>
        <w:t>cual, se procedió metodológicamente a realizar el levantamiento, la definición y el alcance de los “Ejes Estratégicos” del Plan Estratégico Institucional, los cuales constituyen el marco referencial de las áreas de intervención que se deben contemplar y en una tercera etapa, que fue donde se estableció el Equipo de Conducción Estratégica, a cargo de establecer los lineamientos estratégicos que, por su parte, se encargó de Consolidar los lineamientos, ejes estratégicos, objetivos estratégicos e institucionales y resultados estratégicos, junto a sus indicadores y metas finales para el periodo proyectado.</w:t>
      </w:r>
    </w:p>
    <w:p w14:paraId="7FF3B54A" w14:textId="77777777" w:rsidR="00C80B9E" w:rsidRPr="00820FFE" w:rsidRDefault="00C80B9E" w:rsidP="00C80B9E">
      <w:pPr>
        <w:autoSpaceDE w:val="0"/>
        <w:autoSpaceDN w:val="0"/>
        <w:adjustRightInd w:val="0"/>
        <w:spacing w:after="0" w:line="240" w:lineRule="auto"/>
        <w:rPr>
          <w:rFonts w:ascii="Times New Roman" w:hAnsi="Times New Roman"/>
          <w:color w:val="767171" w:themeColor="background2" w:themeShade="80"/>
          <w:sz w:val="24"/>
          <w:szCs w:val="24"/>
        </w:rPr>
      </w:pPr>
    </w:p>
    <w:p w14:paraId="5AF2DB7B" w14:textId="676D61AF" w:rsidR="00F47046" w:rsidRPr="00820FFE" w:rsidRDefault="00F47046" w:rsidP="00F47046">
      <w:pPr>
        <w:autoSpaceDE w:val="0"/>
        <w:autoSpaceDN w:val="0"/>
        <w:adjustRightInd w:val="0"/>
        <w:spacing w:after="0" w:line="360" w:lineRule="auto"/>
        <w:rPr>
          <w:rFonts w:ascii="Times New Roman" w:hAnsi="Times New Roman"/>
          <w:color w:val="767171" w:themeColor="background2" w:themeShade="80"/>
          <w:sz w:val="24"/>
          <w:szCs w:val="24"/>
        </w:rPr>
      </w:pPr>
      <w:r w:rsidRPr="00820FFE">
        <w:rPr>
          <w:rFonts w:ascii="Times New Roman" w:hAnsi="Times New Roman"/>
          <w:color w:val="767171" w:themeColor="background2" w:themeShade="80"/>
          <w:sz w:val="24"/>
          <w:szCs w:val="24"/>
        </w:rPr>
        <w:t xml:space="preserve">De todo este proceso surgen los ejes del Plan Estratégico Institucional de la Dirección General de Bienes Nacionales </w:t>
      </w:r>
      <w:r w:rsidR="00C80B9E">
        <w:rPr>
          <w:rFonts w:ascii="Times New Roman" w:hAnsi="Times New Roman"/>
          <w:color w:val="767171" w:themeColor="background2" w:themeShade="80"/>
          <w:sz w:val="24"/>
          <w:szCs w:val="24"/>
        </w:rPr>
        <w:t>estando</w:t>
      </w:r>
      <w:r w:rsidRPr="00820FFE">
        <w:rPr>
          <w:rFonts w:ascii="Times New Roman" w:hAnsi="Times New Roman"/>
          <w:color w:val="767171" w:themeColor="background2" w:themeShade="80"/>
          <w:sz w:val="24"/>
          <w:szCs w:val="24"/>
        </w:rPr>
        <w:t xml:space="preserve"> cada uno de estos alineado con la Estrategia Nacional de Desarrollo 2030 donde se establece una correcta planificación de los </w:t>
      </w:r>
      <w:r w:rsidRPr="00820FFE">
        <w:rPr>
          <w:rFonts w:ascii="Times New Roman" w:hAnsi="Times New Roman"/>
          <w:color w:val="767171" w:themeColor="background2" w:themeShade="80"/>
          <w:sz w:val="24"/>
          <w:szCs w:val="24"/>
        </w:rPr>
        <w:lastRenderedPageBreak/>
        <w:t xml:space="preserve">recursos para la consecución de las metas y objetivos que permitan lograr niveles de desarrollo adecuados y sostenibles a la República Dominicana. </w:t>
      </w:r>
    </w:p>
    <w:p w14:paraId="31DADBCB" w14:textId="77777777" w:rsidR="00F47046" w:rsidRPr="00820FFE" w:rsidRDefault="00F47046" w:rsidP="00F47046">
      <w:pPr>
        <w:autoSpaceDE w:val="0"/>
        <w:autoSpaceDN w:val="0"/>
        <w:adjustRightInd w:val="0"/>
        <w:spacing w:after="0" w:line="360" w:lineRule="auto"/>
        <w:rPr>
          <w:rFonts w:ascii="Times New Roman" w:hAnsi="Times New Roman"/>
          <w:color w:val="767171" w:themeColor="background2" w:themeShade="80"/>
          <w:sz w:val="24"/>
          <w:szCs w:val="24"/>
        </w:rPr>
      </w:pPr>
    </w:p>
    <w:tbl>
      <w:tblPr>
        <w:tblStyle w:val="Estilo6"/>
        <w:tblpPr w:leftFromText="141" w:rightFromText="141" w:vertAnchor="text" w:horzAnchor="page" w:tblpX="1669" w:tblpY="62"/>
        <w:tblW w:w="9341" w:type="dxa"/>
        <w:tblLook w:val="04A0" w:firstRow="1" w:lastRow="0" w:firstColumn="1" w:lastColumn="0" w:noHBand="0" w:noVBand="1"/>
      </w:tblPr>
      <w:tblGrid>
        <w:gridCol w:w="567"/>
        <w:gridCol w:w="2093"/>
        <w:gridCol w:w="5283"/>
        <w:gridCol w:w="1398"/>
      </w:tblGrid>
      <w:tr w:rsidR="00F47046" w:rsidRPr="00820FFE" w14:paraId="5D14C9BA" w14:textId="77777777" w:rsidTr="00196982">
        <w:trPr>
          <w:trHeight w:val="431"/>
        </w:trPr>
        <w:tc>
          <w:tcPr>
            <w:tcW w:w="567" w:type="dxa"/>
            <w:shd w:val="clear" w:color="auto" w:fill="1F4E79" w:themeFill="accent5" w:themeFillShade="80"/>
            <w:noWrap/>
            <w:vAlign w:val="center"/>
            <w:hideMark/>
          </w:tcPr>
          <w:p w14:paraId="342ED9FB" w14:textId="77777777" w:rsidR="00F47046" w:rsidRPr="00820FFE" w:rsidRDefault="00F47046" w:rsidP="00196982">
            <w:pPr>
              <w:pStyle w:val="Descripcin"/>
              <w:jc w:val="center"/>
              <w:rPr>
                <w:rFonts w:ascii="Times New Roman" w:hAnsi="Times New Roman"/>
                <w:b/>
                <w:bCs/>
                <w:i w:val="0"/>
                <w:iCs w:val="0"/>
                <w:color w:val="FFFFFF" w:themeColor="background1"/>
                <w:sz w:val="24"/>
                <w:szCs w:val="24"/>
                <w:lang w:eastAsia="es-DO"/>
              </w:rPr>
            </w:pPr>
            <w:r w:rsidRPr="00820FFE">
              <w:rPr>
                <w:rFonts w:ascii="Times New Roman" w:hAnsi="Times New Roman"/>
                <w:b/>
                <w:bCs/>
                <w:i w:val="0"/>
                <w:iCs w:val="0"/>
                <w:color w:val="FFFFFF" w:themeColor="background1"/>
                <w:sz w:val="24"/>
                <w:szCs w:val="24"/>
                <w:lang w:eastAsia="es-DO"/>
              </w:rPr>
              <w:t>Eje</w:t>
            </w:r>
          </w:p>
        </w:tc>
        <w:tc>
          <w:tcPr>
            <w:tcW w:w="2093" w:type="dxa"/>
            <w:shd w:val="clear" w:color="auto" w:fill="1F4E79" w:themeFill="accent5" w:themeFillShade="80"/>
            <w:noWrap/>
            <w:vAlign w:val="center"/>
            <w:hideMark/>
          </w:tcPr>
          <w:p w14:paraId="046D46DB" w14:textId="77777777" w:rsidR="00F47046" w:rsidRPr="00820FFE" w:rsidRDefault="00F47046" w:rsidP="00196982">
            <w:pPr>
              <w:pStyle w:val="Descripcin"/>
              <w:jc w:val="center"/>
              <w:rPr>
                <w:rFonts w:ascii="Times New Roman" w:hAnsi="Times New Roman"/>
                <w:b/>
                <w:bCs/>
                <w:i w:val="0"/>
                <w:iCs w:val="0"/>
                <w:color w:val="FFFFFF" w:themeColor="background1"/>
                <w:sz w:val="24"/>
                <w:szCs w:val="24"/>
                <w:lang w:eastAsia="es-DO"/>
              </w:rPr>
            </w:pPr>
            <w:r w:rsidRPr="00820FFE">
              <w:rPr>
                <w:rFonts w:ascii="Times New Roman" w:hAnsi="Times New Roman"/>
                <w:b/>
                <w:bCs/>
                <w:i w:val="0"/>
                <w:iCs w:val="0"/>
                <w:color w:val="FFFFFF" w:themeColor="background1"/>
                <w:sz w:val="24"/>
                <w:szCs w:val="24"/>
                <w:lang w:eastAsia="es-DO"/>
              </w:rPr>
              <w:t>Nombre</w:t>
            </w:r>
          </w:p>
        </w:tc>
        <w:tc>
          <w:tcPr>
            <w:tcW w:w="5283" w:type="dxa"/>
            <w:shd w:val="clear" w:color="auto" w:fill="1F4E79" w:themeFill="accent5" w:themeFillShade="80"/>
            <w:noWrap/>
            <w:vAlign w:val="center"/>
            <w:hideMark/>
          </w:tcPr>
          <w:p w14:paraId="6F43FCC6" w14:textId="77777777" w:rsidR="00F47046" w:rsidRPr="00820FFE" w:rsidRDefault="00F47046" w:rsidP="00196982">
            <w:pPr>
              <w:pStyle w:val="Descripcin"/>
              <w:jc w:val="center"/>
              <w:rPr>
                <w:rFonts w:ascii="Times New Roman" w:hAnsi="Times New Roman"/>
                <w:b/>
                <w:bCs/>
                <w:i w:val="0"/>
                <w:iCs w:val="0"/>
                <w:color w:val="FFFFFF" w:themeColor="background1"/>
                <w:sz w:val="24"/>
                <w:szCs w:val="24"/>
                <w:lang w:eastAsia="es-DO"/>
              </w:rPr>
            </w:pPr>
            <w:r w:rsidRPr="00820FFE">
              <w:rPr>
                <w:rFonts w:ascii="Times New Roman" w:hAnsi="Times New Roman"/>
                <w:b/>
                <w:bCs/>
                <w:i w:val="0"/>
                <w:iCs w:val="0"/>
                <w:color w:val="FFFFFF" w:themeColor="background1"/>
                <w:sz w:val="24"/>
                <w:szCs w:val="24"/>
                <w:lang w:eastAsia="es-DO"/>
              </w:rPr>
              <w:t>Descripción</w:t>
            </w:r>
          </w:p>
        </w:tc>
        <w:tc>
          <w:tcPr>
            <w:tcW w:w="1398" w:type="dxa"/>
            <w:shd w:val="clear" w:color="auto" w:fill="1F4E79" w:themeFill="accent5" w:themeFillShade="80"/>
            <w:noWrap/>
            <w:vAlign w:val="center"/>
            <w:hideMark/>
          </w:tcPr>
          <w:p w14:paraId="1E452122" w14:textId="77777777" w:rsidR="00F47046" w:rsidRPr="00820FFE" w:rsidRDefault="00F47046" w:rsidP="00196982">
            <w:pPr>
              <w:pStyle w:val="Descripcin"/>
              <w:jc w:val="center"/>
              <w:rPr>
                <w:rFonts w:ascii="Times New Roman" w:hAnsi="Times New Roman"/>
                <w:b/>
                <w:bCs/>
                <w:i w:val="0"/>
                <w:iCs w:val="0"/>
                <w:color w:val="FFFFFF" w:themeColor="background1"/>
                <w:sz w:val="24"/>
                <w:szCs w:val="24"/>
                <w:lang w:eastAsia="es-DO"/>
              </w:rPr>
            </w:pPr>
            <w:r w:rsidRPr="00820FFE">
              <w:rPr>
                <w:rFonts w:ascii="Times New Roman" w:hAnsi="Times New Roman"/>
                <w:b/>
                <w:bCs/>
                <w:i w:val="0"/>
                <w:iCs w:val="0"/>
                <w:color w:val="FFFFFF" w:themeColor="background1"/>
                <w:sz w:val="24"/>
                <w:szCs w:val="24"/>
                <w:lang w:eastAsia="es-DO"/>
              </w:rPr>
              <w:t>Alineación</w:t>
            </w:r>
          </w:p>
        </w:tc>
      </w:tr>
      <w:tr w:rsidR="00F47046" w:rsidRPr="00820FFE" w14:paraId="07B0805E" w14:textId="77777777" w:rsidTr="00196982">
        <w:trPr>
          <w:trHeight w:val="1263"/>
        </w:trPr>
        <w:tc>
          <w:tcPr>
            <w:tcW w:w="567" w:type="dxa"/>
            <w:noWrap/>
            <w:vAlign w:val="center"/>
            <w:hideMark/>
          </w:tcPr>
          <w:p w14:paraId="018BBD24" w14:textId="77777777" w:rsidR="00F47046" w:rsidRPr="00820FFE" w:rsidRDefault="00F47046" w:rsidP="00196982">
            <w:pPr>
              <w:pStyle w:val="Descripcin"/>
              <w:jc w:val="center"/>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1</w:t>
            </w:r>
          </w:p>
        </w:tc>
        <w:tc>
          <w:tcPr>
            <w:tcW w:w="2093" w:type="dxa"/>
            <w:noWrap/>
            <w:vAlign w:val="center"/>
            <w:hideMark/>
          </w:tcPr>
          <w:p w14:paraId="68E3B603"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 xml:space="preserve">Fortalecimiento Institucional </w:t>
            </w:r>
          </w:p>
        </w:tc>
        <w:tc>
          <w:tcPr>
            <w:tcW w:w="5283" w:type="dxa"/>
            <w:vAlign w:val="center"/>
            <w:hideMark/>
          </w:tcPr>
          <w:p w14:paraId="02CA8A2E" w14:textId="77777777" w:rsidR="00F47046" w:rsidRPr="00820FFE" w:rsidRDefault="00F47046" w:rsidP="00196982">
            <w:pPr>
              <w:pStyle w:val="Descripcin"/>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Este eje está compuesto por los objetivos estratégicos y acciones que están vinculados al crecimiento de la productividad de la entidad, manejo de los recursos humanos y el ambiente organizacional.</w:t>
            </w:r>
          </w:p>
        </w:tc>
        <w:tc>
          <w:tcPr>
            <w:tcW w:w="1398" w:type="dxa"/>
            <w:noWrap/>
            <w:vAlign w:val="center"/>
            <w:hideMark/>
          </w:tcPr>
          <w:p w14:paraId="2F23B3AB"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vincula con el Eje 1 del END</w:t>
            </w:r>
          </w:p>
        </w:tc>
      </w:tr>
      <w:tr w:rsidR="00F47046" w:rsidRPr="00820FFE" w14:paraId="675C2FC6" w14:textId="77777777" w:rsidTr="00196982">
        <w:trPr>
          <w:trHeight w:val="1575"/>
        </w:trPr>
        <w:tc>
          <w:tcPr>
            <w:tcW w:w="567" w:type="dxa"/>
            <w:noWrap/>
            <w:vAlign w:val="center"/>
            <w:hideMark/>
          </w:tcPr>
          <w:p w14:paraId="19394714" w14:textId="77777777" w:rsidR="00F47046" w:rsidRPr="00820FFE" w:rsidRDefault="00F47046" w:rsidP="00196982">
            <w:pPr>
              <w:pStyle w:val="Descripcin"/>
              <w:jc w:val="center"/>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2</w:t>
            </w:r>
          </w:p>
        </w:tc>
        <w:tc>
          <w:tcPr>
            <w:tcW w:w="2093" w:type="dxa"/>
            <w:noWrap/>
            <w:vAlign w:val="center"/>
            <w:hideMark/>
          </w:tcPr>
          <w:p w14:paraId="45689532"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Gestión Financiera y Presupuestaria</w:t>
            </w:r>
          </w:p>
        </w:tc>
        <w:tc>
          <w:tcPr>
            <w:tcW w:w="5283" w:type="dxa"/>
            <w:vAlign w:val="center"/>
            <w:hideMark/>
          </w:tcPr>
          <w:p w14:paraId="58306B37" w14:textId="77777777" w:rsidR="00F47046" w:rsidRPr="00820FFE" w:rsidRDefault="00F47046" w:rsidP="00196982">
            <w:pPr>
              <w:pStyle w:val="Descripcin"/>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 xml:space="preserve">Agrupa todos los objetivos estratégicos, acciones y mecanismos de apoyo a la gestión administrativa y financiera, teniendo un control eficiente de los gastos de producción y operativos de la institución y aumentando la rentabilidad de esta. </w:t>
            </w:r>
          </w:p>
        </w:tc>
        <w:tc>
          <w:tcPr>
            <w:tcW w:w="1398" w:type="dxa"/>
            <w:noWrap/>
            <w:vAlign w:val="center"/>
            <w:hideMark/>
          </w:tcPr>
          <w:p w14:paraId="548E04D5"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vincula con el Eje 1 del END</w:t>
            </w:r>
          </w:p>
        </w:tc>
      </w:tr>
      <w:tr w:rsidR="00F47046" w:rsidRPr="00820FFE" w14:paraId="417D1FA3" w14:textId="77777777" w:rsidTr="00196982">
        <w:trPr>
          <w:trHeight w:val="1575"/>
        </w:trPr>
        <w:tc>
          <w:tcPr>
            <w:tcW w:w="567" w:type="dxa"/>
            <w:noWrap/>
            <w:vAlign w:val="center"/>
            <w:hideMark/>
          </w:tcPr>
          <w:p w14:paraId="56A1BB4F" w14:textId="77777777" w:rsidR="00F47046" w:rsidRPr="00820FFE" w:rsidRDefault="00F47046" w:rsidP="00196982">
            <w:pPr>
              <w:pStyle w:val="Descripcin"/>
              <w:jc w:val="center"/>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3</w:t>
            </w:r>
          </w:p>
        </w:tc>
        <w:tc>
          <w:tcPr>
            <w:tcW w:w="2093" w:type="dxa"/>
            <w:vAlign w:val="center"/>
            <w:hideMark/>
          </w:tcPr>
          <w:p w14:paraId="159BB39F" w14:textId="0559755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 xml:space="preserve">Gestión y Administración eficiente de los Bienes Estatales </w:t>
            </w:r>
          </w:p>
        </w:tc>
        <w:tc>
          <w:tcPr>
            <w:tcW w:w="5283" w:type="dxa"/>
            <w:vAlign w:val="center"/>
            <w:hideMark/>
          </w:tcPr>
          <w:p w14:paraId="1146A026" w14:textId="77777777" w:rsidR="00F47046" w:rsidRPr="00820FFE" w:rsidRDefault="00F47046" w:rsidP="00196982">
            <w:pPr>
              <w:pStyle w:val="Descripcin"/>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 xml:space="preserve">Se refiere a las políticas, controles y mecanismos regulatorios establecidos por la entidad para lograr la </w:t>
            </w:r>
            <w:proofErr w:type="spellStart"/>
            <w:r w:rsidRPr="00820FFE">
              <w:rPr>
                <w:rFonts w:ascii="Times New Roman" w:hAnsi="Times New Roman"/>
                <w:i w:val="0"/>
                <w:iCs w:val="0"/>
                <w:color w:val="767171" w:themeColor="background2" w:themeShade="80"/>
                <w:sz w:val="24"/>
                <w:szCs w:val="24"/>
                <w:lang w:eastAsia="es-DO"/>
              </w:rPr>
              <w:t>eficientización</w:t>
            </w:r>
            <w:proofErr w:type="spellEnd"/>
            <w:r w:rsidRPr="00820FFE">
              <w:rPr>
                <w:rFonts w:ascii="Times New Roman" w:hAnsi="Times New Roman"/>
                <w:i w:val="0"/>
                <w:iCs w:val="0"/>
                <w:color w:val="767171" w:themeColor="background2" w:themeShade="80"/>
                <w:sz w:val="24"/>
                <w:szCs w:val="24"/>
                <w:lang w:eastAsia="es-DO"/>
              </w:rPr>
              <w:t xml:space="preserve"> del manejo de los Bienes del Estado promoviendo la reducción de los gastos públicos y el uso adecuado de los Bienes. </w:t>
            </w:r>
          </w:p>
        </w:tc>
        <w:tc>
          <w:tcPr>
            <w:tcW w:w="1398" w:type="dxa"/>
            <w:noWrap/>
            <w:vAlign w:val="center"/>
            <w:hideMark/>
          </w:tcPr>
          <w:p w14:paraId="5D7A8CEC"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vincula con el Eje 1 del END</w:t>
            </w:r>
          </w:p>
        </w:tc>
      </w:tr>
      <w:tr w:rsidR="00F47046" w:rsidRPr="00820FFE" w14:paraId="5E50CFC2" w14:textId="77777777" w:rsidTr="00196982">
        <w:trPr>
          <w:trHeight w:val="1575"/>
        </w:trPr>
        <w:tc>
          <w:tcPr>
            <w:tcW w:w="567" w:type="dxa"/>
            <w:noWrap/>
            <w:vAlign w:val="center"/>
            <w:hideMark/>
          </w:tcPr>
          <w:p w14:paraId="78338B40" w14:textId="77777777" w:rsidR="00F47046" w:rsidRPr="00820FFE" w:rsidRDefault="00F47046" w:rsidP="00196982">
            <w:pPr>
              <w:pStyle w:val="Descripcin"/>
              <w:jc w:val="center"/>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4</w:t>
            </w:r>
          </w:p>
        </w:tc>
        <w:tc>
          <w:tcPr>
            <w:tcW w:w="2093" w:type="dxa"/>
            <w:vAlign w:val="center"/>
            <w:hideMark/>
          </w:tcPr>
          <w:p w14:paraId="6C720AB0"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 xml:space="preserve">Innovación en Procesos de Tecnología en la Administración de Bienes y la Producción Azucarera </w:t>
            </w:r>
          </w:p>
        </w:tc>
        <w:tc>
          <w:tcPr>
            <w:tcW w:w="5283" w:type="dxa"/>
            <w:vAlign w:val="center"/>
            <w:hideMark/>
          </w:tcPr>
          <w:p w14:paraId="6E10E644" w14:textId="411F5D63" w:rsidR="00F47046" w:rsidRPr="00820FFE" w:rsidRDefault="00F47046" w:rsidP="00196982">
            <w:pPr>
              <w:pStyle w:val="Descripcin"/>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En este eje se agrupan los procesos de innovación, mejora</w:t>
            </w:r>
            <w:r w:rsidR="00C9544B">
              <w:rPr>
                <w:rFonts w:ascii="Times New Roman" w:hAnsi="Times New Roman"/>
                <w:i w:val="0"/>
                <w:iCs w:val="0"/>
                <w:color w:val="767171" w:themeColor="background2" w:themeShade="80"/>
                <w:sz w:val="24"/>
                <w:szCs w:val="24"/>
                <w:lang w:eastAsia="es-DO"/>
              </w:rPr>
              <w:t>s</w:t>
            </w:r>
            <w:r w:rsidRPr="00820FFE">
              <w:rPr>
                <w:rFonts w:ascii="Times New Roman" w:hAnsi="Times New Roman"/>
                <w:i w:val="0"/>
                <w:iCs w:val="0"/>
                <w:color w:val="767171" w:themeColor="background2" w:themeShade="80"/>
                <w:sz w:val="24"/>
                <w:szCs w:val="24"/>
                <w:lang w:eastAsia="es-DO"/>
              </w:rPr>
              <w:t xml:space="preserve"> que están vinculad</w:t>
            </w:r>
            <w:r w:rsidR="00C9544B">
              <w:rPr>
                <w:rFonts w:ascii="Times New Roman" w:hAnsi="Times New Roman"/>
                <w:i w:val="0"/>
                <w:iCs w:val="0"/>
                <w:color w:val="767171" w:themeColor="background2" w:themeShade="80"/>
                <w:sz w:val="24"/>
                <w:szCs w:val="24"/>
                <w:lang w:eastAsia="es-DO"/>
              </w:rPr>
              <w:t>a</w:t>
            </w:r>
            <w:r w:rsidRPr="00820FFE">
              <w:rPr>
                <w:rFonts w:ascii="Times New Roman" w:hAnsi="Times New Roman"/>
                <w:i w:val="0"/>
                <w:iCs w:val="0"/>
                <w:color w:val="767171" w:themeColor="background2" w:themeShade="80"/>
                <w:sz w:val="24"/>
                <w:szCs w:val="24"/>
                <w:lang w:eastAsia="es-DO"/>
              </w:rPr>
              <w:t>s con los equipos tecnológicos utilizados en la institución y la factoría, laboratorios, así como el aumento del rendimiento y calidad de la caña de azúcar, ganado y sus derivados.</w:t>
            </w:r>
          </w:p>
        </w:tc>
        <w:tc>
          <w:tcPr>
            <w:tcW w:w="1398" w:type="dxa"/>
            <w:noWrap/>
            <w:vAlign w:val="center"/>
            <w:hideMark/>
          </w:tcPr>
          <w:p w14:paraId="195EA0F0"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vincula con el Eje 3 del END</w:t>
            </w:r>
          </w:p>
        </w:tc>
      </w:tr>
      <w:tr w:rsidR="00F47046" w:rsidRPr="00820FFE" w14:paraId="27B23207" w14:textId="77777777" w:rsidTr="00196982">
        <w:trPr>
          <w:trHeight w:val="951"/>
        </w:trPr>
        <w:tc>
          <w:tcPr>
            <w:tcW w:w="567" w:type="dxa"/>
            <w:noWrap/>
            <w:vAlign w:val="center"/>
            <w:hideMark/>
          </w:tcPr>
          <w:p w14:paraId="5D3F24A2" w14:textId="77777777" w:rsidR="00F47046" w:rsidRPr="00820FFE" w:rsidRDefault="00F47046" w:rsidP="00196982">
            <w:pPr>
              <w:pStyle w:val="Descripcin"/>
              <w:jc w:val="center"/>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5</w:t>
            </w:r>
          </w:p>
        </w:tc>
        <w:tc>
          <w:tcPr>
            <w:tcW w:w="2093" w:type="dxa"/>
            <w:noWrap/>
            <w:vAlign w:val="center"/>
            <w:hideMark/>
          </w:tcPr>
          <w:p w14:paraId="5A6D4EEA"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Institución Ambientalmente Responsable</w:t>
            </w:r>
          </w:p>
        </w:tc>
        <w:tc>
          <w:tcPr>
            <w:tcW w:w="5283" w:type="dxa"/>
            <w:vAlign w:val="center"/>
            <w:hideMark/>
          </w:tcPr>
          <w:p w14:paraId="2E794EB6" w14:textId="77777777" w:rsidR="00F47046" w:rsidRPr="00820FFE" w:rsidRDefault="00F47046" w:rsidP="00196982">
            <w:pPr>
              <w:pStyle w:val="Descripcin"/>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refiere al compromiso institucional de la entidad y las normas que se aplican para promover la sostenibilidad ambiental</w:t>
            </w:r>
          </w:p>
        </w:tc>
        <w:tc>
          <w:tcPr>
            <w:tcW w:w="1398" w:type="dxa"/>
            <w:noWrap/>
            <w:vAlign w:val="center"/>
            <w:hideMark/>
          </w:tcPr>
          <w:p w14:paraId="7ECD5E93" w14:textId="77777777" w:rsidR="00F47046" w:rsidRPr="00820FFE" w:rsidRDefault="00F47046" w:rsidP="00196982">
            <w:pPr>
              <w:pStyle w:val="Descripcin"/>
              <w:jc w:val="left"/>
              <w:rPr>
                <w:rFonts w:ascii="Times New Roman" w:hAnsi="Times New Roman"/>
                <w:i w:val="0"/>
                <w:iCs w:val="0"/>
                <w:color w:val="767171" w:themeColor="background2" w:themeShade="80"/>
                <w:sz w:val="24"/>
                <w:szCs w:val="24"/>
                <w:lang w:eastAsia="es-DO"/>
              </w:rPr>
            </w:pPr>
            <w:r w:rsidRPr="00820FFE">
              <w:rPr>
                <w:rFonts w:ascii="Times New Roman" w:hAnsi="Times New Roman"/>
                <w:i w:val="0"/>
                <w:iCs w:val="0"/>
                <w:color w:val="767171" w:themeColor="background2" w:themeShade="80"/>
                <w:sz w:val="24"/>
                <w:szCs w:val="24"/>
                <w:lang w:eastAsia="es-DO"/>
              </w:rPr>
              <w:t>Se vincula con el Eje 4 del END</w:t>
            </w:r>
          </w:p>
        </w:tc>
      </w:tr>
    </w:tbl>
    <w:p w14:paraId="7A35FD7F" w14:textId="77777777" w:rsidR="00F47046" w:rsidRPr="00820FFE" w:rsidRDefault="00F47046" w:rsidP="00F47046">
      <w:pPr>
        <w:spacing w:line="360" w:lineRule="auto"/>
        <w:rPr>
          <w:rFonts w:ascii="Times New Roman" w:hAnsi="Times New Roman"/>
          <w:color w:val="767171" w:themeColor="background2" w:themeShade="80"/>
          <w:spacing w:val="20"/>
          <w:sz w:val="24"/>
          <w:szCs w:val="24"/>
        </w:rPr>
      </w:pPr>
    </w:p>
    <w:p w14:paraId="76E02C06" w14:textId="1105E083" w:rsidR="00F47046" w:rsidRDefault="00F47046" w:rsidP="00440179">
      <w:pPr>
        <w:pStyle w:val="Piedepgina"/>
        <w:spacing w:line="360" w:lineRule="auto"/>
        <w:rPr>
          <w:rFonts w:ascii="Times New Roman" w:hAnsi="Times New Roman"/>
          <w:color w:val="808080" w:themeColor="background1" w:themeShade="80"/>
          <w:sz w:val="24"/>
          <w:szCs w:val="24"/>
        </w:rPr>
      </w:pPr>
    </w:p>
    <w:p w14:paraId="2982BEA8" w14:textId="77777777" w:rsidR="00F47046" w:rsidRDefault="00F47046" w:rsidP="00440179">
      <w:pPr>
        <w:pStyle w:val="Piedepgina"/>
        <w:spacing w:line="360" w:lineRule="auto"/>
        <w:rPr>
          <w:rFonts w:ascii="Times New Roman" w:hAnsi="Times New Roman"/>
          <w:color w:val="808080" w:themeColor="background1" w:themeShade="80"/>
          <w:sz w:val="24"/>
          <w:szCs w:val="24"/>
        </w:rPr>
      </w:pPr>
    </w:p>
    <w:p w14:paraId="74B7093F" w14:textId="0033315B" w:rsidR="004F0E0A" w:rsidRDefault="004F0E0A" w:rsidP="00440179">
      <w:pPr>
        <w:pStyle w:val="Piedepgina"/>
        <w:spacing w:line="360" w:lineRule="auto"/>
        <w:rPr>
          <w:rFonts w:ascii="Times New Roman" w:hAnsi="Times New Roman"/>
          <w:color w:val="808080" w:themeColor="background1" w:themeShade="80"/>
          <w:sz w:val="24"/>
          <w:szCs w:val="24"/>
        </w:rPr>
      </w:pPr>
    </w:p>
    <w:p w14:paraId="5028486C" w14:textId="77777777" w:rsidR="004F0E0A" w:rsidRPr="00440179" w:rsidRDefault="004F0E0A" w:rsidP="00440179">
      <w:pPr>
        <w:pStyle w:val="Piedepgina"/>
        <w:spacing w:line="360" w:lineRule="auto"/>
        <w:rPr>
          <w:rFonts w:ascii="Times New Roman" w:hAnsi="Times New Roman"/>
          <w:color w:val="808080" w:themeColor="background1" w:themeShade="80"/>
          <w:sz w:val="24"/>
          <w:szCs w:val="24"/>
        </w:rPr>
      </w:pPr>
    </w:p>
    <w:p w14:paraId="1EF16080" w14:textId="7320FE98" w:rsidR="004B05E4" w:rsidRPr="00A40356" w:rsidRDefault="004B05E4" w:rsidP="00207D09">
      <w:pPr>
        <w:pStyle w:val="Ttulo1"/>
        <w:rPr>
          <w:b/>
          <w:bCs/>
        </w:rPr>
      </w:pPr>
      <w:bookmarkStart w:id="21" w:name="_Toc122549836"/>
      <w:r w:rsidRPr="00A40356">
        <w:rPr>
          <w:b/>
          <w:bCs/>
        </w:rPr>
        <w:lastRenderedPageBreak/>
        <w:t>II</w:t>
      </w:r>
      <w:r w:rsidR="00F47046">
        <w:rPr>
          <w:b/>
          <w:bCs/>
        </w:rPr>
        <w:t>I</w:t>
      </w:r>
      <w:r w:rsidRPr="00A40356">
        <w:rPr>
          <w:b/>
          <w:bCs/>
        </w:rPr>
        <w:t>. RESULTADOS MISIONALES</w:t>
      </w:r>
      <w:bookmarkEnd w:id="21"/>
    </w:p>
    <w:p w14:paraId="2D0FC07B" w14:textId="7BD72D79" w:rsidR="004B05E4" w:rsidRPr="00BC69F1" w:rsidRDefault="009D0E31" w:rsidP="004B05E4">
      <w:pPr>
        <w:rPr>
          <w:rFonts w:ascii="Times New Roman" w:hAnsi="Times New Roman"/>
          <w:color w:val="767171"/>
        </w:rPr>
      </w:pPr>
      <w:r>
        <w:rPr>
          <w:noProof/>
          <w:lang w:eastAsia="es-ES"/>
        </w:rPr>
        <mc:AlternateContent>
          <mc:Choice Requires="wps">
            <w:drawing>
              <wp:anchor distT="4294967295" distB="4294967295" distL="114300" distR="114300" simplePos="0" relativeHeight="251657216" behindDoc="0" locked="0" layoutInCell="1" allowOverlap="1" wp14:anchorId="6DBDAEA9" wp14:editId="1D26FD7C">
                <wp:simplePos x="0" y="0"/>
                <wp:positionH relativeFrom="margin">
                  <wp:posOffset>2280285</wp:posOffset>
                </wp:positionH>
                <wp:positionV relativeFrom="paragraph">
                  <wp:posOffset>15874</wp:posOffset>
                </wp:positionV>
                <wp:extent cx="463550" cy="0"/>
                <wp:effectExtent l="0" t="19050" r="1270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20659B0" id="Conector recto 6" o:spid="_x0000_s1026"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yd3AEAAIsDAAAOAAAAZHJzL2Uyb0RvYy54bWysU8tu2zAQvBfoPxC817Ld2DUEy0HhOL2k&#10;rYEkH7AmKYkoySVIxrL/vkv6kbS5FdWBErm7w9mZ1fL2YA3bqxA1uoZPRmPOlBMotesa/vx0/2nB&#10;WUzgJBh0quFHFfnt6uOH5eBrNcUejVSBEYiL9eAb3qfk66qKolcW4gi9chRsMVhItA1dJQMMhG5N&#10;NR2P59WAQfqAQsVIp3enIF8V/LZVIv1s26gSMw0nbqmsoay7vFarJdRdAN9rcaYB/8DCgnZ06RXq&#10;DhKwl6DfQVktAkZs00igrbBttVClB+pmMv6rm8cevCq9kDjRX2WK/w9W/NhvA9Oy4XPOHFiyaE1G&#10;iYSBhfxi86zR4GNNqWu3DblLcXCP/gHFr8gcrntwnSpcn46eACa5ovqjJG+ip5t2w3eUlAMvCYtg&#10;hzbYDElSsEPx5Xj1RR0SE3R4M/88m5F74hKqoL7U+RDTN4WW5Y+GG+2yYlDD/iGmzAPqS0o+dniv&#10;jSmuG8eGhk8Xsy8zzsB0NL8ihVIc0WiZE3NJDN1ubQLbA83QZjP9Or0pDVLkbZrViSbZaNvwxTg/&#10;p9nqFciNk+XGBNqcvomVcWeRsi4nhXcoj9twEY8cL/TP05lH6u2+VL/+Q6vfAAAA//8DAFBLAwQU&#10;AAYACAAAACEAA2fYdtwAAAAHAQAADwAAAGRycy9kb3ducmV2LnhtbEyOy07DMBBF90j8gzVI7KjT&#10;9AFN41QICYkNtBQWXU7jyaON7Sh2k/D3DGxgeXSv7j3pZjSN6KnztbMKppMIBNnc6dqWCj4/nu8e&#10;QPiAVmPjLCn4Ig+b7PoqxUS7wb5Tvw+l4BHrE1RQhdAmUvq8IoN+4lqynBWuMxgYu1LqDgceN42M&#10;o2gpDdaWHyps6ami/Ly/GP7dvrr7on9ZzsPudEC9Guq3YqfU7c34uAYRaAx/ZfjRZ3XI2OnoLlZ7&#10;0SiYLVZTriqIFyA4n89i5uMvyyyV//2zbwAAAP//AwBQSwECLQAUAAYACAAAACEAtoM4kv4AAADh&#10;AQAAEwAAAAAAAAAAAAAAAAAAAAAAW0NvbnRlbnRfVHlwZXNdLnhtbFBLAQItABQABgAIAAAAIQA4&#10;/SH/1gAAAJQBAAALAAAAAAAAAAAAAAAAAC8BAABfcmVscy8ucmVsc1BLAQItABQABgAIAAAAIQBw&#10;1Tyd3AEAAIsDAAAOAAAAAAAAAAAAAAAAAC4CAABkcnMvZTJvRG9jLnhtbFBLAQItABQABgAIAAAA&#10;IQADZ9h23AAAAAcBAAAPAAAAAAAAAAAAAAAAADYEAABkcnMvZG93bnJldi54bWxQSwUGAAAAAAQA&#10;BADzAAAAPwUAAAAA&#10;" strokecolor="#ee2a24" strokeweight="2.25pt">
                <v:stroke joinstyle="miter"/>
                <w10:wrap anchorx="margin"/>
              </v:line>
            </w:pict>
          </mc:Fallback>
        </mc:AlternateContent>
      </w:r>
    </w:p>
    <w:p w14:paraId="4114DBC1" w14:textId="37C25563" w:rsidR="000A2CD3" w:rsidRPr="00981952" w:rsidRDefault="000A2CD3" w:rsidP="000A2CD3">
      <w:pPr>
        <w:pStyle w:val="Ttulo2"/>
        <w:jc w:val="center"/>
      </w:pPr>
      <w:bookmarkStart w:id="22" w:name="_Toc122549837"/>
      <w:r>
        <w:t>3</w:t>
      </w:r>
      <w:r w:rsidRPr="00981952">
        <w:t>.1 Información cuantitativa, cualitativa</w:t>
      </w:r>
      <w:r>
        <w:t xml:space="preserve"> e indicadores de los procesos m</w:t>
      </w:r>
      <w:r w:rsidRPr="00981952">
        <w:t>isionales</w:t>
      </w:r>
      <w:bookmarkEnd w:id="22"/>
    </w:p>
    <w:p w14:paraId="5057E814" w14:textId="583F5DF1" w:rsidR="004B05E4" w:rsidRDefault="004B05E4" w:rsidP="004B05E4">
      <w:pPr>
        <w:jc w:val="center"/>
        <w:rPr>
          <w:rFonts w:ascii="Times New Roman" w:hAnsi="Times New Roman"/>
          <w:color w:val="767171"/>
          <w:spacing w:val="20"/>
          <w:sz w:val="24"/>
          <w:szCs w:val="36"/>
        </w:rPr>
      </w:pPr>
    </w:p>
    <w:p w14:paraId="7D0EF4B5" w14:textId="65C814B1" w:rsidR="00776A8B" w:rsidRPr="00E2024C" w:rsidRDefault="00F47046" w:rsidP="00E2024C">
      <w:pPr>
        <w:pStyle w:val="Ttulo3"/>
      </w:pPr>
      <w:bookmarkStart w:id="23" w:name="_Toc122549838"/>
      <w:r>
        <w:t>3</w:t>
      </w:r>
      <w:r w:rsidR="00856D95" w:rsidRPr="004E1E55">
        <w:t xml:space="preserve">.11 Subasta </w:t>
      </w:r>
      <w:r w:rsidR="00C332C2" w:rsidRPr="004E1E55">
        <w:t>Pública</w:t>
      </w:r>
      <w:bookmarkEnd w:id="23"/>
    </w:p>
    <w:p w14:paraId="41CECAC7" w14:textId="00F0DED3" w:rsidR="00776A8B" w:rsidRPr="00776A8B" w:rsidRDefault="00776A8B" w:rsidP="00776A8B">
      <w:pPr>
        <w:spacing w:line="360" w:lineRule="auto"/>
        <w:rPr>
          <w:rFonts w:ascii="Times New Roman" w:hAnsi="Times New Roman"/>
          <w:color w:val="767171" w:themeColor="background2" w:themeShade="80"/>
          <w:sz w:val="24"/>
          <w:szCs w:val="24"/>
        </w:rPr>
      </w:pPr>
      <w:bookmarkStart w:id="24" w:name="_Hlk108171128"/>
      <w:r w:rsidRPr="00776A8B">
        <w:rPr>
          <w:rFonts w:ascii="Times New Roman" w:hAnsi="Times New Roman"/>
          <w:color w:val="767171" w:themeColor="background2" w:themeShade="80"/>
          <w:sz w:val="24"/>
          <w:szCs w:val="24"/>
        </w:rPr>
        <w:t>La Dirección General de Bienes Nacionales est</w:t>
      </w:r>
      <w:r w:rsidR="006D45C8">
        <w:rPr>
          <w:rFonts w:ascii="Times New Roman" w:hAnsi="Times New Roman"/>
          <w:color w:val="767171" w:themeColor="background2" w:themeShade="80"/>
          <w:sz w:val="24"/>
          <w:szCs w:val="24"/>
        </w:rPr>
        <w:t>á</w:t>
      </w:r>
      <w:r w:rsidRPr="00776A8B">
        <w:rPr>
          <w:rFonts w:ascii="Times New Roman" w:hAnsi="Times New Roman"/>
          <w:color w:val="767171" w:themeColor="background2" w:themeShade="80"/>
          <w:sz w:val="24"/>
          <w:szCs w:val="24"/>
        </w:rPr>
        <w:t xml:space="preserve"> llamada a resguardar y salvaguardar todas las propiedades del Estado, haciendo posible el uso adecuado de los mismos</w:t>
      </w:r>
      <w:r w:rsidR="006D45C8">
        <w:rPr>
          <w:rFonts w:ascii="Times New Roman" w:hAnsi="Times New Roman"/>
          <w:color w:val="767171" w:themeColor="background2" w:themeShade="80"/>
          <w:sz w:val="24"/>
          <w:szCs w:val="24"/>
        </w:rPr>
        <w:t>.</w:t>
      </w:r>
      <w:r w:rsidRPr="00776A8B">
        <w:rPr>
          <w:rFonts w:ascii="Times New Roman" w:hAnsi="Times New Roman"/>
          <w:color w:val="767171" w:themeColor="background2" w:themeShade="80"/>
          <w:sz w:val="24"/>
          <w:szCs w:val="24"/>
        </w:rPr>
        <w:t xml:space="preserve"> </w:t>
      </w:r>
      <w:r w:rsidR="006D45C8">
        <w:rPr>
          <w:rFonts w:ascii="Times New Roman" w:hAnsi="Times New Roman"/>
          <w:color w:val="767171" w:themeColor="background2" w:themeShade="80"/>
          <w:sz w:val="24"/>
          <w:szCs w:val="24"/>
        </w:rPr>
        <w:t xml:space="preserve"> P</w:t>
      </w:r>
      <w:r w:rsidRPr="00776A8B">
        <w:rPr>
          <w:rFonts w:ascii="Times New Roman" w:hAnsi="Times New Roman"/>
          <w:color w:val="767171" w:themeColor="background2" w:themeShade="80"/>
          <w:sz w:val="24"/>
          <w:szCs w:val="24"/>
        </w:rPr>
        <w:t>ara cumplir con esa misión la institución realiza subastas de bienes en desuso por deterioro y obsolescencia, apegada a lo prescrito en la ley 33-70 y su Reglamento de Aplicación No. 247-87.</w:t>
      </w:r>
    </w:p>
    <w:p w14:paraId="3545FF72" w14:textId="68799F01" w:rsidR="00776A8B" w:rsidRPr="00776A8B" w:rsidRDefault="00776A8B" w:rsidP="00776A8B">
      <w:pPr>
        <w:spacing w:line="360" w:lineRule="auto"/>
        <w:rPr>
          <w:rFonts w:ascii="Times New Roman" w:hAnsi="Times New Roman"/>
          <w:color w:val="767171" w:themeColor="background2" w:themeShade="80"/>
          <w:sz w:val="24"/>
          <w:szCs w:val="24"/>
        </w:rPr>
      </w:pPr>
      <w:r w:rsidRPr="00776A8B">
        <w:rPr>
          <w:rFonts w:ascii="Times New Roman" w:hAnsi="Times New Roman"/>
          <w:color w:val="767171" w:themeColor="background2" w:themeShade="80"/>
          <w:sz w:val="24"/>
          <w:szCs w:val="24"/>
        </w:rPr>
        <w:t xml:space="preserve">De acuerdo con esto la institución </w:t>
      </w:r>
      <w:r w:rsidR="007F7804">
        <w:rPr>
          <w:rFonts w:ascii="Times New Roman" w:hAnsi="Times New Roman"/>
          <w:color w:val="767171" w:themeColor="background2" w:themeShade="80"/>
          <w:sz w:val="24"/>
          <w:szCs w:val="24"/>
        </w:rPr>
        <w:t>ha celebr</w:t>
      </w:r>
      <w:r w:rsidR="003E7B19">
        <w:rPr>
          <w:rFonts w:ascii="Times New Roman" w:hAnsi="Times New Roman"/>
          <w:color w:val="767171" w:themeColor="background2" w:themeShade="80"/>
          <w:sz w:val="24"/>
          <w:szCs w:val="24"/>
        </w:rPr>
        <w:t xml:space="preserve">ado dos </w:t>
      </w:r>
      <w:r w:rsidR="006D45C8">
        <w:rPr>
          <w:rFonts w:ascii="Times New Roman" w:hAnsi="Times New Roman"/>
          <w:color w:val="767171" w:themeColor="background2" w:themeShade="80"/>
          <w:sz w:val="24"/>
          <w:szCs w:val="24"/>
        </w:rPr>
        <w:t xml:space="preserve">(2) </w:t>
      </w:r>
      <w:r w:rsidR="00D548B8">
        <w:rPr>
          <w:rFonts w:ascii="Times New Roman" w:hAnsi="Times New Roman"/>
          <w:color w:val="767171" w:themeColor="background2" w:themeShade="80"/>
          <w:sz w:val="24"/>
          <w:szCs w:val="24"/>
        </w:rPr>
        <w:t>subasta</w:t>
      </w:r>
      <w:r w:rsidR="00D548B8" w:rsidRPr="00776A8B">
        <w:rPr>
          <w:rFonts w:ascii="Times New Roman" w:hAnsi="Times New Roman"/>
          <w:color w:val="767171" w:themeColor="background2" w:themeShade="80"/>
          <w:sz w:val="24"/>
          <w:szCs w:val="24"/>
        </w:rPr>
        <w:t>s públicas</w:t>
      </w:r>
      <w:r w:rsidRPr="00776A8B">
        <w:rPr>
          <w:rFonts w:ascii="Times New Roman" w:hAnsi="Times New Roman"/>
          <w:color w:val="767171" w:themeColor="background2" w:themeShade="80"/>
          <w:sz w:val="24"/>
          <w:szCs w:val="24"/>
        </w:rPr>
        <w:t xml:space="preserve"> en el 2022, dónde se vendió vehículos reparables, piezas, partes, chatarras de vehículos, </w:t>
      </w:r>
      <w:r w:rsidR="003E7B19">
        <w:rPr>
          <w:rFonts w:ascii="Times New Roman" w:hAnsi="Times New Roman"/>
          <w:color w:val="767171" w:themeColor="background2" w:themeShade="80"/>
          <w:sz w:val="24"/>
          <w:szCs w:val="24"/>
        </w:rPr>
        <w:t xml:space="preserve">fuselajes de aviones chatarras, plantas eléctricas, </w:t>
      </w:r>
      <w:r w:rsidR="00D548B8">
        <w:rPr>
          <w:rFonts w:ascii="Times New Roman" w:hAnsi="Times New Roman"/>
          <w:color w:val="767171" w:themeColor="background2" w:themeShade="80"/>
          <w:sz w:val="24"/>
          <w:szCs w:val="24"/>
        </w:rPr>
        <w:t>motocicletas,</w:t>
      </w:r>
      <w:r w:rsidR="003E7B19">
        <w:rPr>
          <w:rFonts w:ascii="Times New Roman" w:hAnsi="Times New Roman"/>
          <w:color w:val="767171" w:themeColor="background2" w:themeShade="80"/>
          <w:sz w:val="24"/>
          <w:szCs w:val="24"/>
        </w:rPr>
        <w:t xml:space="preserve"> </w:t>
      </w:r>
      <w:r w:rsidRPr="00776A8B">
        <w:rPr>
          <w:rFonts w:ascii="Times New Roman" w:hAnsi="Times New Roman"/>
          <w:color w:val="767171" w:themeColor="background2" w:themeShade="80"/>
          <w:sz w:val="24"/>
          <w:szCs w:val="24"/>
        </w:rPr>
        <w:t xml:space="preserve">así como mobiliarios y equipos de </w:t>
      </w:r>
      <w:r w:rsidR="005C0625">
        <w:rPr>
          <w:rFonts w:ascii="Times New Roman" w:hAnsi="Times New Roman"/>
          <w:color w:val="767171" w:themeColor="background2" w:themeShade="80"/>
          <w:sz w:val="24"/>
          <w:szCs w:val="24"/>
        </w:rPr>
        <w:t>oficina, por un monto</w:t>
      </w:r>
      <w:r w:rsidR="006D45C8">
        <w:rPr>
          <w:rFonts w:ascii="Times New Roman" w:hAnsi="Times New Roman"/>
          <w:color w:val="767171" w:themeColor="background2" w:themeShade="80"/>
          <w:sz w:val="24"/>
          <w:szCs w:val="24"/>
        </w:rPr>
        <w:t xml:space="preserve"> de</w:t>
      </w:r>
      <w:r w:rsidR="005C0625">
        <w:rPr>
          <w:rFonts w:ascii="Times New Roman" w:hAnsi="Times New Roman"/>
          <w:color w:val="767171" w:themeColor="background2" w:themeShade="80"/>
          <w:sz w:val="24"/>
          <w:szCs w:val="24"/>
        </w:rPr>
        <w:t xml:space="preserve"> RD$45,</w:t>
      </w:r>
      <w:r w:rsidR="003E7B19">
        <w:rPr>
          <w:rFonts w:ascii="Times New Roman" w:hAnsi="Times New Roman"/>
          <w:color w:val="767171" w:themeColor="background2" w:themeShade="80"/>
          <w:sz w:val="24"/>
          <w:szCs w:val="24"/>
        </w:rPr>
        <w:t>033,000.00</w:t>
      </w:r>
      <w:r w:rsidRPr="00776A8B">
        <w:rPr>
          <w:rFonts w:ascii="Times New Roman" w:hAnsi="Times New Roman"/>
          <w:color w:val="767171" w:themeColor="background2" w:themeShade="80"/>
          <w:sz w:val="24"/>
          <w:szCs w:val="24"/>
        </w:rPr>
        <w:t xml:space="preserve"> pesos. </w:t>
      </w:r>
      <w:r w:rsidR="006D45C8">
        <w:rPr>
          <w:rFonts w:ascii="Times New Roman" w:hAnsi="Times New Roman"/>
          <w:color w:val="767171" w:themeColor="background2" w:themeShade="80"/>
          <w:sz w:val="24"/>
          <w:szCs w:val="24"/>
        </w:rPr>
        <w:t xml:space="preserve"> Se</w:t>
      </w:r>
      <w:r w:rsidRPr="00776A8B">
        <w:rPr>
          <w:rFonts w:ascii="Times New Roman" w:hAnsi="Times New Roman"/>
          <w:color w:val="767171" w:themeColor="background2" w:themeShade="80"/>
          <w:sz w:val="24"/>
          <w:szCs w:val="24"/>
        </w:rPr>
        <w:t xml:space="preserve"> realizaron </w:t>
      </w:r>
      <w:r w:rsidR="00CE7D0F">
        <w:rPr>
          <w:rFonts w:ascii="Times New Roman" w:hAnsi="Times New Roman"/>
          <w:color w:val="767171" w:themeColor="background2" w:themeShade="80"/>
          <w:sz w:val="24"/>
          <w:szCs w:val="24"/>
        </w:rPr>
        <w:t>281</w:t>
      </w:r>
      <w:r w:rsidRPr="00776A8B">
        <w:rPr>
          <w:rFonts w:ascii="Times New Roman" w:hAnsi="Times New Roman"/>
          <w:color w:val="767171" w:themeColor="background2" w:themeShade="80"/>
          <w:sz w:val="24"/>
          <w:szCs w:val="24"/>
        </w:rPr>
        <w:t xml:space="preserve"> ofertas de activos fijos no financieros</w:t>
      </w:r>
      <w:r w:rsidR="00CE7D0F">
        <w:rPr>
          <w:rFonts w:ascii="Times New Roman" w:hAnsi="Times New Roman"/>
          <w:color w:val="767171" w:themeColor="background2" w:themeShade="80"/>
          <w:sz w:val="24"/>
          <w:szCs w:val="24"/>
        </w:rPr>
        <w:t>,</w:t>
      </w:r>
      <w:r w:rsidRPr="00776A8B">
        <w:rPr>
          <w:rFonts w:ascii="Times New Roman" w:hAnsi="Times New Roman"/>
          <w:color w:val="767171" w:themeColor="background2" w:themeShade="80"/>
          <w:sz w:val="24"/>
          <w:szCs w:val="24"/>
        </w:rPr>
        <w:t xml:space="preserve"> pertenecientes a </w:t>
      </w:r>
      <w:r w:rsidR="00112FD1">
        <w:rPr>
          <w:rFonts w:ascii="Times New Roman" w:hAnsi="Times New Roman"/>
          <w:color w:val="767171" w:themeColor="background2" w:themeShade="80"/>
          <w:sz w:val="24"/>
          <w:szCs w:val="24"/>
        </w:rPr>
        <w:t>63</w:t>
      </w:r>
      <w:r w:rsidRPr="00776A8B">
        <w:rPr>
          <w:rFonts w:ascii="Times New Roman" w:hAnsi="Times New Roman"/>
          <w:color w:val="767171" w:themeColor="background2" w:themeShade="80"/>
          <w:sz w:val="24"/>
          <w:szCs w:val="24"/>
        </w:rPr>
        <w:t xml:space="preserve"> instituciones gubernamentales.</w:t>
      </w:r>
    </w:p>
    <w:p w14:paraId="3EDD4A58" w14:textId="4543E71D" w:rsidR="00D548B8" w:rsidRDefault="00776A8B" w:rsidP="00AA1A1F">
      <w:pPr>
        <w:spacing w:line="360" w:lineRule="auto"/>
        <w:rPr>
          <w:rFonts w:ascii="Times New Roman" w:hAnsi="Times New Roman"/>
          <w:color w:val="767171" w:themeColor="background2" w:themeShade="80"/>
          <w:sz w:val="24"/>
          <w:szCs w:val="24"/>
        </w:rPr>
      </w:pPr>
      <w:r w:rsidRPr="00776A8B">
        <w:rPr>
          <w:rFonts w:ascii="Times New Roman" w:hAnsi="Times New Roman"/>
          <w:color w:val="767171" w:themeColor="background2" w:themeShade="80"/>
          <w:sz w:val="24"/>
          <w:szCs w:val="24"/>
        </w:rPr>
        <w:t>Las Subastas Públicas fueron al pregón con un vendutero público en presencia de representantes de la Comisión de Justiprecio, Ministerio de Obras Públicas (MOPC), Contraloría General de la República, Ministerio se Hacienda, Dirección General de Catastro Nacional, Dirección General de Impuestos Intern</w:t>
      </w:r>
      <w:r w:rsidR="00946BCF">
        <w:rPr>
          <w:rFonts w:ascii="Times New Roman" w:hAnsi="Times New Roman"/>
          <w:color w:val="767171" w:themeColor="background2" w:themeShade="80"/>
          <w:sz w:val="24"/>
          <w:szCs w:val="24"/>
        </w:rPr>
        <w:t>os (DGII) y el notario público.</w:t>
      </w:r>
    </w:p>
    <w:p w14:paraId="33578FE0" w14:textId="77777777" w:rsidR="00CE7D0F" w:rsidRPr="005E5D59" w:rsidRDefault="00CE7D0F" w:rsidP="00AA1A1F">
      <w:pPr>
        <w:spacing w:line="360" w:lineRule="auto"/>
        <w:rPr>
          <w:rFonts w:ascii="Times New Roman" w:hAnsi="Times New Roman"/>
          <w:color w:val="767171" w:themeColor="background2" w:themeShade="80"/>
          <w:sz w:val="24"/>
          <w:szCs w:val="24"/>
        </w:rPr>
      </w:pPr>
    </w:p>
    <w:p w14:paraId="5F46BEB1" w14:textId="1DA23020" w:rsidR="00856D95" w:rsidRPr="005E5D59" w:rsidRDefault="00F47046" w:rsidP="00981952">
      <w:pPr>
        <w:pStyle w:val="Ttulo3"/>
      </w:pPr>
      <w:bookmarkStart w:id="25" w:name="_Toc122549839"/>
      <w:r>
        <w:t>3</w:t>
      </w:r>
      <w:r w:rsidR="00856D95" w:rsidRPr="005E5D59">
        <w:t>.12 Inventario de Bienes Muebles e Inmueble</w:t>
      </w:r>
      <w:r w:rsidR="00B15D86">
        <w:t>s</w:t>
      </w:r>
      <w:bookmarkEnd w:id="25"/>
    </w:p>
    <w:p w14:paraId="314BF817" w14:textId="410AD787" w:rsidR="00776A8B" w:rsidRPr="00B43898" w:rsidRDefault="00776A8B" w:rsidP="00776A8B">
      <w:pPr>
        <w:spacing w:line="360" w:lineRule="auto"/>
        <w:rPr>
          <w:rFonts w:ascii="Times New Roman" w:hAnsi="Times New Roman"/>
          <w:color w:val="767171" w:themeColor="background2" w:themeShade="80"/>
          <w:sz w:val="24"/>
          <w:szCs w:val="24"/>
          <w:lang w:val="es-DO"/>
        </w:rPr>
      </w:pPr>
      <w:r w:rsidRPr="00B43898">
        <w:rPr>
          <w:rFonts w:ascii="Times New Roman" w:hAnsi="Times New Roman"/>
          <w:color w:val="767171" w:themeColor="background2" w:themeShade="80"/>
          <w:sz w:val="24"/>
          <w:szCs w:val="24"/>
        </w:rPr>
        <w:t>En cuanto el inventario de Bienes Muebles e Inmueble</w:t>
      </w:r>
      <w:r w:rsidR="00B15D86">
        <w:rPr>
          <w:rFonts w:ascii="Times New Roman" w:hAnsi="Times New Roman"/>
          <w:color w:val="767171" w:themeColor="background2" w:themeShade="80"/>
          <w:sz w:val="24"/>
          <w:szCs w:val="24"/>
        </w:rPr>
        <w:t>s</w:t>
      </w:r>
      <w:r w:rsidRPr="00B43898">
        <w:rPr>
          <w:rFonts w:ascii="Times New Roman" w:hAnsi="Times New Roman"/>
          <w:color w:val="767171" w:themeColor="background2" w:themeShade="80"/>
          <w:sz w:val="24"/>
          <w:szCs w:val="24"/>
        </w:rPr>
        <w:t xml:space="preserve">, el cual busca tener de manera oportuna y actualizada los bienes del Estado Dominicano, la institución ha recibido 163 inventarios de las 250 instituciones identificadas, al mismo tiempo se tiene un registro de </w:t>
      </w:r>
      <w:r w:rsidRPr="00B43898">
        <w:rPr>
          <w:rFonts w:ascii="Times New Roman" w:hAnsi="Times New Roman"/>
          <w:color w:val="767171" w:themeColor="background2" w:themeShade="80"/>
          <w:sz w:val="24"/>
          <w:szCs w:val="24"/>
          <w:lang w:val="es-DO"/>
        </w:rPr>
        <w:t>etiquetas de 55 instituciones que solicitaron a esta dirección</w:t>
      </w:r>
      <w:r w:rsidR="001A1DBB">
        <w:rPr>
          <w:rFonts w:ascii="Times New Roman" w:hAnsi="Times New Roman"/>
          <w:color w:val="767171" w:themeColor="background2" w:themeShade="80"/>
          <w:sz w:val="24"/>
          <w:szCs w:val="24"/>
          <w:lang w:val="es-DO"/>
        </w:rPr>
        <w:t>.</w:t>
      </w:r>
      <w:r w:rsidRPr="00B43898">
        <w:rPr>
          <w:rFonts w:ascii="Times New Roman" w:hAnsi="Times New Roman"/>
          <w:color w:val="767171" w:themeColor="background2" w:themeShade="80"/>
          <w:sz w:val="24"/>
          <w:szCs w:val="24"/>
          <w:lang w:val="es-DO"/>
        </w:rPr>
        <w:t xml:space="preserve"> </w:t>
      </w:r>
      <w:r w:rsidR="001A1DBB">
        <w:rPr>
          <w:rFonts w:ascii="Times New Roman" w:hAnsi="Times New Roman"/>
          <w:color w:val="767171" w:themeColor="background2" w:themeShade="80"/>
          <w:sz w:val="24"/>
          <w:szCs w:val="24"/>
          <w:lang w:val="es-DO"/>
        </w:rPr>
        <w:t>S</w:t>
      </w:r>
      <w:r w:rsidRPr="00B43898">
        <w:rPr>
          <w:rFonts w:ascii="Times New Roman" w:hAnsi="Times New Roman"/>
          <w:color w:val="767171" w:themeColor="background2" w:themeShade="80"/>
          <w:sz w:val="24"/>
          <w:szCs w:val="24"/>
          <w:lang w:val="es-DO"/>
        </w:rPr>
        <w:t xml:space="preserve">e logró identificar </w:t>
      </w:r>
      <w:r w:rsidR="001A0B33" w:rsidRPr="00B43898">
        <w:rPr>
          <w:rFonts w:ascii="Times New Roman" w:hAnsi="Times New Roman"/>
          <w:color w:val="767171" w:themeColor="background2" w:themeShade="80"/>
          <w:sz w:val="24"/>
          <w:szCs w:val="24"/>
          <w:lang w:val="es-DO"/>
        </w:rPr>
        <w:lastRenderedPageBreak/>
        <w:t>2</w:t>
      </w:r>
      <w:r w:rsidR="0079525D">
        <w:rPr>
          <w:rFonts w:ascii="Times New Roman" w:hAnsi="Times New Roman"/>
          <w:color w:val="767171" w:themeColor="background2" w:themeShade="80"/>
          <w:sz w:val="24"/>
          <w:szCs w:val="24"/>
          <w:lang w:val="es-DO"/>
        </w:rPr>
        <w:t>9</w:t>
      </w:r>
      <w:r w:rsidR="00D64D98">
        <w:rPr>
          <w:rFonts w:ascii="Times New Roman" w:hAnsi="Times New Roman"/>
          <w:color w:val="767171" w:themeColor="background2" w:themeShade="80"/>
          <w:sz w:val="24"/>
          <w:szCs w:val="24"/>
          <w:lang w:val="es-DO"/>
        </w:rPr>
        <w:t>,</w:t>
      </w:r>
      <w:r w:rsidR="0079525D">
        <w:rPr>
          <w:rFonts w:ascii="Times New Roman" w:hAnsi="Times New Roman"/>
          <w:color w:val="767171" w:themeColor="background2" w:themeShade="80"/>
          <w:sz w:val="24"/>
          <w:szCs w:val="24"/>
          <w:lang w:val="es-DO"/>
        </w:rPr>
        <w:t>375</w:t>
      </w:r>
      <w:r w:rsidRPr="00B43898">
        <w:rPr>
          <w:rFonts w:ascii="Times New Roman" w:hAnsi="Times New Roman"/>
          <w:color w:val="767171" w:themeColor="background2" w:themeShade="80"/>
          <w:sz w:val="24"/>
          <w:szCs w:val="24"/>
          <w:lang w:val="es-DO"/>
        </w:rPr>
        <w:t xml:space="preserve"> mobiliarios</w:t>
      </w:r>
      <w:r w:rsidR="0014791F" w:rsidRPr="0014791F">
        <w:rPr>
          <w:rFonts w:ascii="Times New Roman" w:hAnsi="Times New Roman"/>
          <w:color w:val="767171" w:themeColor="background2" w:themeShade="80"/>
          <w:sz w:val="24"/>
          <w:szCs w:val="24"/>
          <w:lang w:val="es-DO"/>
        </w:rPr>
        <w:t xml:space="preserve"> </w:t>
      </w:r>
      <w:r w:rsidRPr="00B43898">
        <w:rPr>
          <w:rFonts w:ascii="Times New Roman" w:hAnsi="Times New Roman"/>
          <w:color w:val="767171" w:themeColor="background2" w:themeShade="80"/>
          <w:sz w:val="24"/>
          <w:szCs w:val="24"/>
          <w:lang w:val="es-DO"/>
        </w:rPr>
        <w:t xml:space="preserve">y </w:t>
      </w:r>
      <w:r w:rsidR="0079525D">
        <w:rPr>
          <w:rFonts w:ascii="Times New Roman" w:hAnsi="Times New Roman"/>
          <w:color w:val="767171" w:themeColor="background2" w:themeShade="80"/>
          <w:sz w:val="24"/>
          <w:szCs w:val="24"/>
          <w:lang w:val="es-DO"/>
        </w:rPr>
        <w:t>255</w:t>
      </w:r>
      <w:r w:rsidR="001A0B33" w:rsidRPr="00B43898">
        <w:rPr>
          <w:rFonts w:ascii="Times New Roman" w:hAnsi="Times New Roman"/>
          <w:color w:val="767171" w:themeColor="background2" w:themeShade="80"/>
          <w:sz w:val="24"/>
          <w:szCs w:val="24"/>
          <w:lang w:val="es-DO"/>
        </w:rPr>
        <w:t xml:space="preserve"> </w:t>
      </w:r>
      <w:r w:rsidRPr="00B43898">
        <w:rPr>
          <w:rFonts w:ascii="Times New Roman" w:hAnsi="Times New Roman"/>
          <w:color w:val="767171" w:themeColor="background2" w:themeShade="80"/>
          <w:sz w:val="24"/>
          <w:szCs w:val="24"/>
          <w:lang w:val="es-DO"/>
        </w:rPr>
        <w:t>vehículos</w:t>
      </w:r>
      <w:r w:rsidRPr="00B43898">
        <w:rPr>
          <w:rFonts w:ascii="Times New Roman" w:hAnsi="Times New Roman"/>
          <w:color w:val="767171" w:themeColor="background2" w:themeShade="80"/>
          <w:sz w:val="24"/>
          <w:szCs w:val="24"/>
        </w:rPr>
        <w:t xml:space="preserve"> y además </w:t>
      </w:r>
      <w:r w:rsidR="001A1DBB">
        <w:rPr>
          <w:rFonts w:ascii="Times New Roman" w:hAnsi="Times New Roman"/>
          <w:color w:val="767171" w:themeColor="background2" w:themeShade="80"/>
          <w:sz w:val="24"/>
          <w:szCs w:val="24"/>
        </w:rPr>
        <w:t>se ejecutaron</w:t>
      </w:r>
      <w:r w:rsidRPr="00B43898">
        <w:rPr>
          <w:rFonts w:ascii="Times New Roman" w:hAnsi="Times New Roman"/>
          <w:color w:val="767171" w:themeColor="background2" w:themeShade="80"/>
          <w:sz w:val="24"/>
          <w:szCs w:val="24"/>
        </w:rPr>
        <w:t xml:space="preserve"> </w:t>
      </w:r>
      <w:r w:rsidR="00B958DD">
        <w:rPr>
          <w:rFonts w:ascii="Times New Roman" w:hAnsi="Times New Roman"/>
          <w:color w:val="767171" w:themeColor="background2" w:themeShade="80"/>
          <w:sz w:val="24"/>
          <w:szCs w:val="24"/>
        </w:rPr>
        <w:t>87</w:t>
      </w:r>
      <w:r w:rsidR="00C35CD9">
        <w:rPr>
          <w:rFonts w:ascii="Times New Roman" w:hAnsi="Times New Roman"/>
          <w:color w:val="767171" w:themeColor="background2" w:themeShade="80"/>
          <w:sz w:val="24"/>
          <w:szCs w:val="24"/>
        </w:rPr>
        <w:t xml:space="preserve"> </w:t>
      </w:r>
      <w:r w:rsidRPr="00B43898">
        <w:rPr>
          <w:rFonts w:ascii="Times New Roman" w:hAnsi="Times New Roman"/>
          <w:color w:val="767171" w:themeColor="background2" w:themeShade="80"/>
          <w:sz w:val="24"/>
          <w:szCs w:val="24"/>
        </w:rPr>
        <w:t>descargos a diferentes instituciones del Estado.</w:t>
      </w:r>
    </w:p>
    <w:p w14:paraId="36019D34" w14:textId="7C9BB887" w:rsidR="0025256C" w:rsidRDefault="00776A8B" w:rsidP="001E4446">
      <w:pPr>
        <w:spacing w:line="360" w:lineRule="auto"/>
        <w:rPr>
          <w:rFonts w:ascii="Times New Roman" w:hAnsi="Times New Roman"/>
          <w:color w:val="767171" w:themeColor="background2" w:themeShade="80"/>
          <w:sz w:val="24"/>
          <w:szCs w:val="24"/>
        </w:rPr>
      </w:pPr>
      <w:r w:rsidRPr="00B43898">
        <w:rPr>
          <w:rFonts w:ascii="Times New Roman" w:hAnsi="Times New Roman"/>
          <w:color w:val="767171" w:themeColor="background2" w:themeShade="80"/>
          <w:sz w:val="24"/>
          <w:szCs w:val="24"/>
        </w:rPr>
        <w:t xml:space="preserve">A continuación, se presenta la relación de los inventarios entregados, de </w:t>
      </w:r>
      <w:r w:rsidR="00D97C63">
        <w:rPr>
          <w:rFonts w:ascii="Times New Roman" w:hAnsi="Times New Roman"/>
          <w:color w:val="767171" w:themeColor="background2" w:themeShade="80"/>
          <w:sz w:val="24"/>
          <w:szCs w:val="24"/>
        </w:rPr>
        <w:t xml:space="preserve">los </w:t>
      </w:r>
      <w:r w:rsidRPr="00B43898">
        <w:rPr>
          <w:rFonts w:ascii="Times New Roman" w:hAnsi="Times New Roman"/>
          <w:color w:val="767171" w:themeColor="background2" w:themeShade="80"/>
          <w:sz w:val="24"/>
          <w:szCs w:val="24"/>
        </w:rPr>
        <w:t>cuales se destaca</w:t>
      </w:r>
      <w:r w:rsidR="00D97C63">
        <w:rPr>
          <w:rFonts w:ascii="Times New Roman" w:hAnsi="Times New Roman"/>
          <w:color w:val="767171" w:themeColor="background2" w:themeShade="80"/>
          <w:sz w:val="24"/>
          <w:szCs w:val="24"/>
        </w:rPr>
        <w:t>n</w:t>
      </w:r>
      <w:r w:rsidRPr="00B43898">
        <w:rPr>
          <w:rFonts w:ascii="Times New Roman" w:hAnsi="Times New Roman"/>
          <w:color w:val="767171" w:themeColor="background2" w:themeShade="80"/>
          <w:sz w:val="24"/>
          <w:szCs w:val="24"/>
        </w:rPr>
        <w:t xml:space="preserve"> lo</w:t>
      </w:r>
      <w:r w:rsidR="00D97C63">
        <w:rPr>
          <w:rFonts w:ascii="Times New Roman" w:hAnsi="Times New Roman"/>
          <w:color w:val="767171" w:themeColor="background2" w:themeShade="80"/>
          <w:sz w:val="24"/>
          <w:szCs w:val="24"/>
        </w:rPr>
        <w:t>s</w:t>
      </w:r>
      <w:r w:rsidRPr="00B43898">
        <w:rPr>
          <w:rFonts w:ascii="Times New Roman" w:hAnsi="Times New Roman"/>
          <w:color w:val="767171" w:themeColor="background2" w:themeShade="80"/>
          <w:sz w:val="24"/>
          <w:szCs w:val="24"/>
        </w:rPr>
        <w:t xml:space="preserve"> siguiente</w:t>
      </w:r>
      <w:r w:rsidR="00D97C63">
        <w:rPr>
          <w:rFonts w:ascii="Times New Roman" w:hAnsi="Times New Roman"/>
          <w:color w:val="767171" w:themeColor="background2" w:themeShade="80"/>
          <w:sz w:val="24"/>
          <w:szCs w:val="24"/>
        </w:rPr>
        <w:t>s</w:t>
      </w:r>
      <w:r w:rsidRPr="00B43898">
        <w:rPr>
          <w:rFonts w:ascii="Times New Roman" w:hAnsi="Times New Roman"/>
          <w:color w:val="767171" w:themeColor="background2" w:themeShade="80"/>
          <w:sz w:val="24"/>
          <w:szCs w:val="24"/>
        </w:rPr>
        <w:t>:</w:t>
      </w:r>
    </w:p>
    <w:tbl>
      <w:tblPr>
        <w:tblW w:w="7465" w:type="dxa"/>
        <w:jc w:val="center"/>
        <w:tblCellMar>
          <w:left w:w="70" w:type="dxa"/>
          <w:right w:w="70" w:type="dxa"/>
        </w:tblCellMar>
        <w:tblLook w:val="04A0" w:firstRow="1" w:lastRow="0" w:firstColumn="1" w:lastColumn="0" w:noHBand="0" w:noVBand="1"/>
      </w:tblPr>
      <w:tblGrid>
        <w:gridCol w:w="5884"/>
        <w:gridCol w:w="1581"/>
      </w:tblGrid>
      <w:tr w:rsidR="001E4446" w:rsidRPr="00151678" w14:paraId="2DD5E090" w14:textId="77777777" w:rsidTr="00D548B8">
        <w:trPr>
          <w:trHeight w:val="306"/>
          <w:jc w:val="center"/>
        </w:trPr>
        <w:tc>
          <w:tcPr>
            <w:tcW w:w="5884" w:type="dxa"/>
            <w:tcBorders>
              <w:top w:val="single" w:sz="12" w:space="0" w:color="1F4E79"/>
              <w:left w:val="single" w:sz="12" w:space="0" w:color="1F4E79"/>
              <w:bottom w:val="single" w:sz="12" w:space="0" w:color="1F4E79"/>
              <w:right w:val="single" w:sz="12" w:space="0" w:color="1F4E79"/>
            </w:tcBorders>
            <w:shd w:val="clear" w:color="000000" w:fill="1F4E79"/>
            <w:vAlign w:val="center"/>
            <w:hideMark/>
          </w:tcPr>
          <w:p w14:paraId="22D10915" w14:textId="77777777" w:rsidR="001E4446" w:rsidRPr="00151678" w:rsidRDefault="001E4446" w:rsidP="001E4446">
            <w:pPr>
              <w:spacing w:after="0" w:line="240" w:lineRule="auto"/>
              <w:jc w:val="center"/>
              <w:rPr>
                <w:rFonts w:ascii="Times New Roman" w:eastAsia="Times New Roman" w:hAnsi="Times New Roman"/>
                <w:b/>
                <w:bCs/>
                <w:color w:val="FFFFFF"/>
                <w:sz w:val="22"/>
                <w:lang w:val="es-DO" w:eastAsia="es-DO"/>
              </w:rPr>
            </w:pPr>
            <w:bookmarkStart w:id="26" w:name="RANGE!A3"/>
            <w:r w:rsidRPr="00151678">
              <w:rPr>
                <w:rFonts w:ascii="Times New Roman" w:eastAsia="Times New Roman" w:hAnsi="Times New Roman"/>
                <w:b/>
                <w:bCs/>
                <w:color w:val="FFFFFF"/>
                <w:sz w:val="22"/>
                <w:lang w:eastAsia="es-DO"/>
              </w:rPr>
              <w:t>Indicadores</w:t>
            </w:r>
            <w:bookmarkEnd w:id="26"/>
          </w:p>
        </w:tc>
        <w:tc>
          <w:tcPr>
            <w:tcW w:w="1581" w:type="dxa"/>
            <w:tcBorders>
              <w:top w:val="single" w:sz="12" w:space="0" w:color="1F4E79"/>
              <w:left w:val="nil"/>
              <w:bottom w:val="single" w:sz="12" w:space="0" w:color="1F4E79"/>
              <w:right w:val="single" w:sz="12" w:space="0" w:color="1F4E79"/>
            </w:tcBorders>
            <w:shd w:val="clear" w:color="000000" w:fill="1F4E79"/>
            <w:vAlign w:val="center"/>
            <w:hideMark/>
          </w:tcPr>
          <w:p w14:paraId="48563256" w14:textId="77777777" w:rsidR="001E4446" w:rsidRPr="00151678" w:rsidRDefault="001E4446" w:rsidP="001E4446">
            <w:pPr>
              <w:spacing w:after="0" w:line="240" w:lineRule="auto"/>
              <w:jc w:val="center"/>
              <w:rPr>
                <w:rFonts w:ascii="Times New Roman" w:eastAsia="Times New Roman" w:hAnsi="Times New Roman"/>
                <w:b/>
                <w:bCs/>
                <w:color w:val="FFFFFF"/>
                <w:sz w:val="22"/>
                <w:lang w:val="es-DO" w:eastAsia="es-DO"/>
              </w:rPr>
            </w:pPr>
            <w:r w:rsidRPr="00151678">
              <w:rPr>
                <w:rFonts w:ascii="Times New Roman" w:eastAsia="Times New Roman" w:hAnsi="Times New Roman"/>
                <w:b/>
                <w:bCs/>
                <w:color w:val="FFFFFF"/>
                <w:sz w:val="22"/>
                <w:lang w:eastAsia="es-DO"/>
              </w:rPr>
              <w:t>Cantidad</w:t>
            </w:r>
          </w:p>
        </w:tc>
      </w:tr>
      <w:tr w:rsidR="001E4446" w:rsidRPr="00151678" w14:paraId="2B42E55F"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center"/>
            <w:hideMark/>
          </w:tcPr>
          <w:p w14:paraId="0114CD8E" w14:textId="77777777"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Inventarios solicitados.</w:t>
            </w:r>
          </w:p>
        </w:tc>
        <w:tc>
          <w:tcPr>
            <w:tcW w:w="1581" w:type="dxa"/>
            <w:tcBorders>
              <w:top w:val="nil"/>
              <w:left w:val="nil"/>
              <w:bottom w:val="single" w:sz="12" w:space="0" w:color="1F4E79"/>
              <w:right w:val="single" w:sz="12" w:space="0" w:color="1F4E79"/>
            </w:tcBorders>
            <w:shd w:val="clear" w:color="auto" w:fill="auto"/>
            <w:vAlign w:val="center"/>
            <w:hideMark/>
          </w:tcPr>
          <w:p w14:paraId="161E80E1"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250</w:t>
            </w:r>
          </w:p>
        </w:tc>
      </w:tr>
      <w:tr w:rsidR="001E4446" w:rsidRPr="00151678" w14:paraId="068BDA1E"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4066443E" w14:textId="77777777"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Instituciones que entregaron sus inventarios.</w:t>
            </w:r>
          </w:p>
        </w:tc>
        <w:tc>
          <w:tcPr>
            <w:tcW w:w="1581" w:type="dxa"/>
            <w:tcBorders>
              <w:top w:val="nil"/>
              <w:left w:val="nil"/>
              <w:bottom w:val="single" w:sz="12" w:space="0" w:color="1F4E79"/>
              <w:right w:val="single" w:sz="12" w:space="0" w:color="1F4E79"/>
            </w:tcBorders>
            <w:shd w:val="clear" w:color="auto" w:fill="auto"/>
            <w:vAlign w:val="center"/>
            <w:hideMark/>
          </w:tcPr>
          <w:p w14:paraId="2E54CEBC"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163</w:t>
            </w:r>
          </w:p>
        </w:tc>
      </w:tr>
      <w:tr w:rsidR="001E4446" w:rsidRPr="00151678" w14:paraId="76B06ACE"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3E3B5FE1" w14:textId="77777777"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Instituciones que faltan por entregar los inventarios.</w:t>
            </w:r>
          </w:p>
        </w:tc>
        <w:tc>
          <w:tcPr>
            <w:tcW w:w="1581" w:type="dxa"/>
            <w:tcBorders>
              <w:top w:val="nil"/>
              <w:left w:val="nil"/>
              <w:bottom w:val="single" w:sz="12" w:space="0" w:color="1F4E79"/>
              <w:right w:val="single" w:sz="12" w:space="0" w:color="1F4E79"/>
            </w:tcBorders>
            <w:shd w:val="clear" w:color="auto" w:fill="auto"/>
            <w:vAlign w:val="center"/>
            <w:hideMark/>
          </w:tcPr>
          <w:p w14:paraId="06DA104F"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12</w:t>
            </w:r>
          </w:p>
        </w:tc>
      </w:tr>
      <w:tr w:rsidR="001E4446" w:rsidRPr="00151678" w14:paraId="3956B37E" w14:textId="77777777" w:rsidTr="00D97C63">
        <w:trPr>
          <w:trHeight w:val="195"/>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68FE654F" w14:textId="77777777"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Instituciones con inventario incompleto.</w:t>
            </w:r>
          </w:p>
        </w:tc>
        <w:tc>
          <w:tcPr>
            <w:tcW w:w="1581" w:type="dxa"/>
            <w:tcBorders>
              <w:top w:val="nil"/>
              <w:left w:val="nil"/>
              <w:bottom w:val="single" w:sz="12" w:space="0" w:color="1F4E79"/>
              <w:right w:val="single" w:sz="12" w:space="0" w:color="1F4E79"/>
            </w:tcBorders>
            <w:shd w:val="clear" w:color="auto" w:fill="auto"/>
            <w:vAlign w:val="center"/>
            <w:hideMark/>
          </w:tcPr>
          <w:p w14:paraId="028166F0" w14:textId="56BC73EB" w:rsidR="001E4446" w:rsidRPr="00D548B8" w:rsidRDefault="00D97C63" w:rsidP="00D97C63">
            <w:pPr>
              <w:pStyle w:val="Textonotasalpie"/>
              <w:jc w:val="center"/>
              <w:rPr>
                <w:rFonts w:ascii="Times New Roman" w:hAnsi="Times New Roman"/>
                <w:color w:val="808080" w:themeColor="background1" w:themeShade="80"/>
                <w:sz w:val="22"/>
                <w:szCs w:val="36"/>
                <w:lang w:val="es-DO" w:eastAsia="es-DO"/>
              </w:rPr>
            </w:pPr>
            <w:r>
              <w:rPr>
                <w:rFonts w:ascii="Times New Roman" w:hAnsi="Times New Roman"/>
                <w:color w:val="808080" w:themeColor="background1" w:themeShade="80"/>
                <w:sz w:val="22"/>
                <w:szCs w:val="36"/>
                <w:lang w:eastAsia="es-DO"/>
              </w:rPr>
              <w:t>0</w:t>
            </w:r>
            <w:r w:rsidR="001E4446" w:rsidRPr="00D548B8">
              <w:rPr>
                <w:rFonts w:ascii="Times New Roman" w:hAnsi="Times New Roman"/>
                <w:color w:val="808080" w:themeColor="background1" w:themeShade="80"/>
                <w:sz w:val="22"/>
                <w:szCs w:val="36"/>
                <w:lang w:eastAsia="es-DO"/>
              </w:rPr>
              <w:t>6</w:t>
            </w:r>
          </w:p>
        </w:tc>
      </w:tr>
      <w:tr w:rsidR="001E4446" w:rsidRPr="00151678" w14:paraId="0122813B"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4E30CC5B" w14:textId="1D579470"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 xml:space="preserve">Instituciones </w:t>
            </w:r>
            <w:r w:rsidR="00D97C63">
              <w:rPr>
                <w:rFonts w:ascii="Times New Roman" w:hAnsi="Times New Roman"/>
                <w:color w:val="808080" w:themeColor="background1" w:themeShade="80"/>
                <w:sz w:val="22"/>
                <w:szCs w:val="36"/>
                <w:lang w:eastAsia="es-DO"/>
              </w:rPr>
              <w:t xml:space="preserve">con </w:t>
            </w:r>
            <w:r w:rsidRPr="00D548B8">
              <w:rPr>
                <w:rFonts w:ascii="Times New Roman" w:hAnsi="Times New Roman"/>
                <w:color w:val="808080" w:themeColor="background1" w:themeShade="80"/>
                <w:sz w:val="22"/>
                <w:szCs w:val="36"/>
                <w:lang w:eastAsia="es-DO"/>
              </w:rPr>
              <w:t>inventario completo.</w:t>
            </w:r>
          </w:p>
        </w:tc>
        <w:tc>
          <w:tcPr>
            <w:tcW w:w="1581" w:type="dxa"/>
            <w:tcBorders>
              <w:top w:val="nil"/>
              <w:left w:val="nil"/>
              <w:bottom w:val="single" w:sz="12" w:space="0" w:color="1F4E79"/>
              <w:right w:val="single" w:sz="12" w:space="0" w:color="1F4E79"/>
            </w:tcBorders>
            <w:shd w:val="clear" w:color="auto" w:fill="auto"/>
            <w:vAlign w:val="center"/>
            <w:hideMark/>
          </w:tcPr>
          <w:p w14:paraId="411C98E6"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151</w:t>
            </w:r>
          </w:p>
        </w:tc>
      </w:tr>
      <w:tr w:rsidR="001E4446" w:rsidRPr="00151678" w14:paraId="69F1B7F8"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23C46776" w14:textId="77777777"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Instituciones autónomas no financieras que no han reportado</w:t>
            </w:r>
          </w:p>
        </w:tc>
        <w:tc>
          <w:tcPr>
            <w:tcW w:w="1581" w:type="dxa"/>
            <w:tcBorders>
              <w:top w:val="nil"/>
              <w:left w:val="nil"/>
              <w:bottom w:val="single" w:sz="12" w:space="0" w:color="1F4E79"/>
              <w:right w:val="single" w:sz="12" w:space="0" w:color="1F4E79"/>
            </w:tcBorders>
            <w:shd w:val="clear" w:color="auto" w:fill="auto"/>
            <w:vAlign w:val="center"/>
            <w:hideMark/>
          </w:tcPr>
          <w:p w14:paraId="40C1E818"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13</w:t>
            </w:r>
          </w:p>
        </w:tc>
      </w:tr>
      <w:tr w:rsidR="001E4446" w:rsidRPr="00151678" w14:paraId="3EDCFE6B" w14:textId="77777777" w:rsidTr="00D97C63">
        <w:trPr>
          <w:trHeight w:val="279"/>
          <w:jc w:val="center"/>
        </w:trPr>
        <w:tc>
          <w:tcPr>
            <w:tcW w:w="5884" w:type="dxa"/>
            <w:tcBorders>
              <w:top w:val="nil"/>
              <w:left w:val="single" w:sz="12" w:space="0" w:color="1F4E79"/>
              <w:bottom w:val="single" w:sz="12" w:space="0" w:color="1F4E79"/>
              <w:right w:val="single" w:sz="12" w:space="0" w:color="1F4E79"/>
            </w:tcBorders>
            <w:shd w:val="clear" w:color="auto" w:fill="auto"/>
            <w:vAlign w:val="bottom"/>
            <w:hideMark/>
          </w:tcPr>
          <w:p w14:paraId="792BA61E" w14:textId="7D02FB1D" w:rsidR="001E4446" w:rsidRPr="00D548B8" w:rsidRDefault="001E4446" w:rsidP="00D97C63">
            <w:pPr>
              <w:pStyle w:val="Textonotasalpie"/>
              <w:jc w:val="left"/>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Instituciones autónomas no financieras</w:t>
            </w:r>
          </w:p>
        </w:tc>
        <w:tc>
          <w:tcPr>
            <w:tcW w:w="1581" w:type="dxa"/>
            <w:tcBorders>
              <w:top w:val="nil"/>
              <w:left w:val="nil"/>
              <w:bottom w:val="single" w:sz="12" w:space="0" w:color="1F4E79"/>
              <w:right w:val="single" w:sz="12" w:space="0" w:color="1F4E79"/>
            </w:tcBorders>
            <w:shd w:val="clear" w:color="auto" w:fill="auto"/>
            <w:vAlign w:val="center"/>
            <w:hideMark/>
          </w:tcPr>
          <w:p w14:paraId="1A90C4DC" w14:textId="77777777" w:rsidR="001E4446" w:rsidRPr="00D548B8" w:rsidRDefault="001E4446" w:rsidP="00D97C63">
            <w:pPr>
              <w:pStyle w:val="Textonotasalpie"/>
              <w:jc w:val="center"/>
              <w:rPr>
                <w:rFonts w:ascii="Times New Roman" w:hAnsi="Times New Roman"/>
                <w:color w:val="808080" w:themeColor="background1" w:themeShade="80"/>
                <w:sz w:val="22"/>
                <w:szCs w:val="36"/>
                <w:lang w:val="es-DO" w:eastAsia="es-DO"/>
              </w:rPr>
            </w:pPr>
            <w:r w:rsidRPr="00D548B8">
              <w:rPr>
                <w:rFonts w:ascii="Times New Roman" w:hAnsi="Times New Roman"/>
                <w:color w:val="808080" w:themeColor="background1" w:themeShade="80"/>
                <w:sz w:val="22"/>
                <w:szCs w:val="36"/>
                <w:lang w:eastAsia="es-DO"/>
              </w:rPr>
              <w:t>31</w:t>
            </w:r>
          </w:p>
        </w:tc>
      </w:tr>
    </w:tbl>
    <w:p w14:paraId="17BE4869" w14:textId="77777777" w:rsidR="001E4446" w:rsidRPr="00151678" w:rsidRDefault="001E4446" w:rsidP="0025256C">
      <w:pPr>
        <w:rPr>
          <w:rFonts w:ascii="Times New Roman" w:hAnsi="Times New Roman"/>
          <w:color w:val="767171" w:themeColor="background2" w:themeShade="80"/>
          <w:sz w:val="22"/>
        </w:rPr>
      </w:pPr>
    </w:p>
    <w:p w14:paraId="5841F171" w14:textId="16F91E9F" w:rsidR="00E67250" w:rsidRDefault="00F96F18" w:rsidP="00AA1A1F">
      <w:pPr>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A</w:t>
      </w:r>
      <w:r w:rsidR="00550223" w:rsidRPr="005E5D59">
        <w:rPr>
          <w:rFonts w:ascii="Times New Roman" w:hAnsi="Times New Roman"/>
          <w:color w:val="767171" w:themeColor="background2" w:themeShade="80"/>
          <w:sz w:val="24"/>
          <w:szCs w:val="24"/>
        </w:rPr>
        <w:t>demás</w:t>
      </w:r>
      <w:r w:rsidRPr="005E5D59">
        <w:rPr>
          <w:rFonts w:ascii="Times New Roman" w:hAnsi="Times New Roman"/>
          <w:color w:val="767171" w:themeColor="background2" w:themeShade="80"/>
          <w:sz w:val="24"/>
          <w:szCs w:val="24"/>
        </w:rPr>
        <w:t>, las etiquetas</w:t>
      </w:r>
      <w:r w:rsidR="0025256C" w:rsidRPr="005E5D59">
        <w:rPr>
          <w:rFonts w:ascii="Times New Roman" w:hAnsi="Times New Roman"/>
          <w:color w:val="767171" w:themeColor="background2" w:themeShade="80"/>
          <w:sz w:val="24"/>
          <w:szCs w:val="24"/>
        </w:rPr>
        <w:t xml:space="preserve"> realizad</w:t>
      </w:r>
      <w:r w:rsidRPr="005E5D59">
        <w:rPr>
          <w:rFonts w:ascii="Times New Roman" w:hAnsi="Times New Roman"/>
          <w:color w:val="767171" w:themeColor="background2" w:themeShade="80"/>
          <w:sz w:val="24"/>
          <w:szCs w:val="24"/>
        </w:rPr>
        <w:t>a</w:t>
      </w:r>
      <w:r w:rsidR="0025256C" w:rsidRPr="005E5D59">
        <w:rPr>
          <w:rFonts w:ascii="Times New Roman" w:hAnsi="Times New Roman"/>
          <w:color w:val="767171" w:themeColor="background2" w:themeShade="80"/>
          <w:sz w:val="24"/>
          <w:szCs w:val="24"/>
        </w:rPr>
        <w:t xml:space="preserve">s por esta Dirección de </w:t>
      </w:r>
      <w:r w:rsidR="000F7DED">
        <w:rPr>
          <w:rFonts w:ascii="Times New Roman" w:hAnsi="Times New Roman"/>
          <w:color w:val="767171" w:themeColor="background2" w:themeShade="80"/>
          <w:sz w:val="24"/>
          <w:szCs w:val="24"/>
        </w:rPr>
        <w:t>Inventario sobre los b</w:t>
      </w:r>
      <w:r w:rsidR="0025256C" w:rsidRPr="005E5D59">
        <w:rPr>
          <w:rFonts w:ascii="Times New Roman" w:hAnsi="Times New Roman"/>
          <w:color w:val="767171" w:themeColor="background2" w:themeShade="80"/>
          <w:sz w:val="24"/>
          <w:szCs w:val="24"/>
        </w:rPr>
        <w:t xml:space="preserve">ienes Muebles </w:t>
      </w:r>
      <w:r w:rsidR="000F7DED">
        <w:rPr>
          <w:rFonts w:ascii="Times New Roman" w:hAnsi="Times New Roman"/>
          <w:color w:val="767171" w:themeColor="background2" w:themeShade="80"/>
          <w:sz w:val="24"/>
          <w:szCs w:val="24"/>
        </w:rPr>
        <w:t>y vehículo</w:t>
      </w:r>
      <w:r w:rsidR="00257A5E">
        <w:rPr>
          <w:rFonts w:ascii="Times New Roman" w:hAnsi="Times New Roman"/>
          <w:color w:val="767171" w:themeColor="background2" w:themeShade="80"/>
          <w:sz w:val="24"/>
          <w:szCs w:val="24"/>
        </w:rPr>
        <w:t>s</w:t>
      </w:r>
      <w:r w:rsidR="000F7DED">
        <w:rPr>
          <w:rFonts w:ascii="Times New Roman" w:hAnsi="Times New Roman"/>
          <w:color w:val="767171" w:themeColor="background2" w:themeShade="80"/>
          <w:sz w:val="24"/>
          <w:szCs w:val="24"/>
        </w:rPr>
        <w:t xml:space="preserve"> para las diferentes instituciones</w:t>
      </w:r>
      <w:r w:rsidR="0025256C" w:rsidRPr="005E5D59">
        <w:rPr>
          <w:rFonts w:ascii="Times New Roman" w:hAnsi="Times New Roman"/>
          <w:color w:val="767171" w:themeColor="background2" w:themeShade="80"/>
          <w:sz w:val="24"/>
          <w:szCs w:val="24"/>
        </w:rPr>
        <w:t xml:space="preserve"> del Estado Dominicano, </w:t>
      </w:r>
      <w:r w:rsidR="000F7DED">
        <w:rPr>
          <w:rFonts w:ascii="Times New Roman" w:hAnsi="Times New Roman"/>
          <w:color w:val="767171" w:themeColor="background2" w:themeShade="80"/>
          <w:sz w:val="24"/>
          <w:szCs w:val="24"/>
        </w:rPr>
        <w:t xml:space="preserve">son </w:t>
      </w:r>
      <w:r w:rsidR="00975A4E">
        <w:rPr>
          <w:rFonts w:ascii="Times New Roman" w:hAnsi="Times New Roman"/>
          <w:color w:val="767171" w:themeColor="background2" w:themeShade="80"/>
          <w:sz w:val="24"/>
          <w:szCs w:val="24"/>
        </w:rPr>
        <w:t xml:space="preserve">las </w:t>
      </w:r>
      <w:r w:rsidR="00975A4E" w:rsidRPr="005E5D59">
        <w:rPr>
          <w:rFonts w:ascii="Times New Roman" w:hAnsi="Times New Roman"/>
          <w:color w:val="767171" w:themeColor="background2" w:themeShade="80"/>
          <w:sz w:val="24"/>
          <w:szCs w:val="24"/>
        </w:rPr>
        <w:t>siguientes</w:t>
      </w:r>
      <w:r w:rsidR="0025256C" w:rsidRPr="005E5D59">
        <w:rPr>
          <w:rFonts w:ascii="Times New Roman" w:hAnsi="Times New Roman"/>
          <w:color w:val="767171" w:themeColor="background2" w:themeShade="80"/>
          <w:sz w:val="24"/>
          <w:szCs w:val="24"/>
        </w:rPr>
        <w:t>:</w:t>
      </w:r>
    </w:p>
    <w:tbl>
      <w:tblPr>
        <w:tblStyle w:val="Estilo6"/>
        <w:tblW w:w="8632" w:type="dxa"/>
        <w:jc w:val="center"/>
        <w:tblLook w:val="04A0" w:firstRow="1" w:lastRow="0" w:firstColumn="1" w:lastColumn="0" w:noHBand="0" w:noVBand="1"/>
      </w:tblPr>
      <w:tblGrid>
        <w:gridCol w:w="567"/>
        <w:gridCol w:w="5230"/>
        <w:gridCol w:w="1418"/>
        <w:gridCol w:w="1417"/>
      </w:tblGrid>
      <w:tr w:rsidR="00810FAF" w:rsidRPr="0026358D" w14:paraId="1B4268BF" w14:textId="77777777" w:rsidTr="00810FAF">
        <w:trPr>
          <w:trHeight w:val="299"/>
          <w:jc w:val="center"/>
        </w:trPr>
        <w:tc>
          <w:tcPr>
            <w:tcW w:w="8632" w:type="dxa"/>
            <w:gridSpan w:val="4"/>
            <w:shd w:val="clear" w:color="auto" w:fill="1F4E79" w:themeFill="accent5" w:themeFillShade="80"/>
            <w:noWrap/>
            <w:vAlign w:val="center"/>
          </w:tcPr>
          <w:p w14:paraId="6BD66736" w14:textId="20ED8352" w:rsidR="00810FAF" w:rsidRPr="0026358D" w:rsidRDefault="00810FAF" w:rsidP="00715283">
            <w:pPr>
              <w:spacing w:after="0" w:line="240" w:lineRule="auto"/>
              <w:jc w:val="center"/>
              <w:rPr>
                <w:rFonts w:ascii="Times New Roman" w:eastAsia="Times New Roman" w:hAnsi="Times New Roman"/>
                <w:b/>
                <w:bCs/>
                <w:color w:val="FFFFFF" w:themeColor="background1"/>
                <w:sz w:val="20"/>
                <w:szCs w:val="20"/>
                <w:lang w:val="es-DO" w:eastAsia="es-DO"/>
              </w:rPr>
            </w:pPr>
            <w:r w:rsidRPr="00D548B8">
              <w:rPr>
                <w:rFonts w:ascii="Times New Roman" w:eastAsia="Times New Roman" w:hAnsi="Times New Roman"/>
                <w:b/>
                <w:bCs/>
                <w:color w:val="FFFFFF" w:themeColor="background1"/>
                <w:sz w:val="24"/>
                <w:szCs w:val="24"/>
                <w:lang w:val="es-DO" w:eastAsia="es-DO"/>
              </w:rPr>
              <w:t xml:space="preserve">Etiquetas de Bienes Muebles </w:t>
            </w:r>
            <w:r w:rsidR="00257A5E">
              <w:rPr>
                <w:rFonts w:ascii="Times New Roman" w:eastAsia="Times New Roman" w:hAnsi="Times New Roman"/>
                <w:b/>
                <w:bCs/>
                <w:color w:val="FFFFFF" w:themeColor="background1"/>
                <w:sz w:val="24"/>
                <w:szCs w:val="24"/>
                <w:lang w:val="es-DO" w:eastAsia="es-DO"/>
              </w:rPr>
              <w:t>y Vehículos</w:t>
            </w:r>
            <w:r w:rsidRPr="00D548B8">
              <w:rPr>
                <w:rFonts w:ascii="Times New Roman" w:eastAsia="Times New Roman" w:hAnsi="Times New Roman"/>
                <w:b/>
                <w:bCs/>
                <w:color w:val="FFFFFF" w:themeColor="background1"/>
                <w:sz w:val="24"/>
                <w:szCs w:val="24"/>
                <w:lang w:val="es-DO" w:eastAsia="es-DO"/>
              </w:rPr>
              <w:t xml:space="preserve"> realizadas</w:t>
            </w:r>
          </w:p>
        </w:tc>
      </w:tr>
      <w:tr w:rsidR="0026358D" w:rsidRPr="0026358D" w14:paraId="39938403" w14:textId="77777777" w:rsidTr="00C872DD">
        <w:trPr>
          <w:trHeight w:val="402"/>
          <w:jc w:val="center"/>
        </w:trPr>
        <w:tc>
          <w:tcPr>
            <w:tcW w:w="567" w:type="dxa"/>
            <w:shd w:val="clear" w:color="auto" w:fill="1F4E79" w:themeFill="accent5" w:themeFillShade="80"/>
            <w:noWrap/>
            <w:vAlign w:val="center"/>
            <w:hideMark/>
          </w:tcPr>
          <w:p w14:paraId="18A7D6F4" w14:textId="5D0CB4E5" w:rsidR="0026358D" w:rsidRPr="00C872DD" w:rsidRDefault="0026358D" w:rsidP="00715283">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No.</w:t>
            </w:r>
          </w:p>
        </w:tc>
        <w:tc>
          <w:tcPr>
            <w:tcW w:w="5230" w:type="dxa"/>
            <w:shd w:val="clear" w:color="auto" w:fill="1F4E79" w:themeFill="accent5" w:themeFillShade="80"/>
            <w:noWrap/>
            <w:vAlign w:val="center"/>
            <w:hideMark/>
          </w:tcPr>
          <w:p w14:paraId="79EE130C" w14:textId="36834BA2" w:rsidR="0026358D" w:rsidRPr="00C872DD" w:rsidRDefault="0026358D" w:rsidP="00715283">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Institución</w:t>
            </w:r>
          </w:p>
        </w:tc>
        <w:tc>
          <w:tcPr>
            <w:tcW w:w="1418" w:type="dxa"/>
            <w:shd w:val="clear" w:color="auto" w:fill="1F4E79" w:themeFill="accent5" w:themeFillShade="80"/>
            <w:vAlign w:val="center"/>
            <w:hideMark/>
          </w:tcPr>
          <w:p w14:paraId="3D5DAD58" w14:textId="3C813857" w:rsidR="0026358D" w:rsidRPr="00C872DD" w:rsidRDefault="0026358D" w:rsidP="00715283">
            <w:pPr>
              <w:spacing w:after="0" w:line="240" w:lineRule="auto"/>
              <w:jc w:val="center"/>
              <w:rPr>
                <w:rFonts w:ascii="Times New Roman" w:eastAsia="Times New Roman" w:hAnsi="Times New Roman"/>
                <w:b/>
                <w:bCs/>
                <w:color w:val="FFFFFF" w:themeColor="background1"/>
                <w:sz w:val="20"/>
                <w:szCs w:val="20"/>
                <w:lang w:val="es-DO" w:eastAsia="es-DO"/>
              </w:rPr>
            </w:pPr>
            <w:r w:rsidRPr="00C872DD">
              <w:rPr>
                <w:rFonts w:ascii="Times New Roman" w:eastAsia="Times New Roman" w:hAnsi="Times New Roman"/>
                <w:b/>
                <w:bCs/>
                <w:color w:val="FFFFFF" w:themeColor="background1"/>
                <w:sz w:val="20"/>
                <w:szCs w:val="20"/>
                <w:lang w:val="es-DO" w:eastAsia="es-DO"/>
              </w:rPr>
              <w:t>Etiquetas de Mobiliarios</w:t>
            </w:r>
          </w:p>
        </w:tc>
        <w:tc>
          <w:tcPr>
            <w:tcW w:w="1417" w:type="dxa"/>
            <w:shd w:val="clear" w:color="auto" w:fill="1F4E79" w:themeFill="accent5" w:themeFillShade="80"/>
            <w:vAlign w:val="center"/>
            <w:hideMark/>
          </w:tcPr>
          <w:p w14:paraId="4DCFD7B8" w14:textId="29002305" w:rsidR="0026358D" w:rsidRPr="00C872DD" w:rsidRDefault="0026358D" w:rsidP="00715283">
            <w:pPr>
              <w:spacing w:after="0" w:line="240" w:lineRule="auto"/>
              <w:jc w:val="center"/>
              <w:rPr>
                <w:rFonts w:ascii="Times New Roman" w:eastAsia="Times New Roman" w:hAnsi="Times New Roman"/>
                <w:b/>
                <w:bCs/>
                <w:color w:val="FFFFFF" w:themeColor="background1"/>
                <w:sz w:val="20"/>
                <w:szCs w:val="20"/>
                <w:lang w:val="es-DO" w:eastAsia="es-DO"/>
              </w:rPr>
            </w:pPr>
            <w:r w:rsidRPr="00C872DD">
              <w:rPr>
                <w:rFonts w:ascii="Times New Roman" w:eastAsia="Times New Roman" w:hAnsi="Times New Roman"/>
                <w:b/>
                <w:bCs/>
                <w:color w:val="FFFFFF" w:themeColor="background1"/>
                <w:sz w:val="20"/>
                <w:szCs w:val="20"/>
                <w:lang w:val="es-DO" w:eastAsia="es-DO"/>
              </w:rPr>
              <w:t>Etiquetas de Vehículos</w:t>
            </w:r>
          </w:p>
        </w:tc>
      </w:tr>
      <w:tr w:rsidR="0026358D" w:rsidRPr="0026358D" w14:paraId="4EF4531A" w14:textId="77777777" w:rsidTr="00810FAF">
        <w:trPr>
          <w:trHeight w:val="300"/>
          <w:jc w:val="center"/>
        </w:trPr>
        <w:tc>
          <w:tcPr>
            <w:tcW w:w="567" w:type="dxa"/>
            <w:noWrap/>
            <w:vAlign w:val="center"/>
            <w:hideMark/>
          </w:tcPr>
          <w:p w14:paraId="6B3C3C95" w14:textId="113D2D67"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w:t>
            </w:r>
          </w:p>
        </w:tc>
        <w:tc>
          <w:tcPr>
            <w:tcW w:w="5230" w:type="dxa"/>
            <w:noWrap/>
            <w:vAlign w:val="center"/>
            <w:hideMark/>
          </w:tcPr>
          <w:p w14:paraId="00ED03A3" w14:textId="422C4687"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Tesorería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Seguridad Social</w:t>
            </w:r>
            <w:r w:rsidR="00C13B41">
              <w:rPr>
                <w:rFonts w:ascii="Times New Roman" w:eastAsia="Times New Roman" w:hAnsi="Times New Roman"/>
                <w:color w:val="767171" w:themeColor="background2" w:themeShade="80"/>
                <w:sz w:val="22"/>
                <w:lang w:val="es-DO" w:eastAsia="es-DO"/>
              </w:rPr>
              <w:t xml:space="preserve"> </w:t>
            </w:r>
            <w:r w:rsidRPr="0026358D">
              <w:rPr>
                <w:rFonts w:ascii="Times New Roman" w:eastAsia="Times New Roman" w:hAnsi="Times New Roman"/>
                <w:color w:val="767171" w:themeColor="background2" w:themeShade="80"/>
                <w:sz w:val="22"/>
                <w:lang w:val="es-DO" w:eastAsia="es-DO"/>
              </w:rPr>
              <w:t>(TSS)</w:t>
            </w:r>
          </w:p>
        </w:tc>
        <w:tc>
          <w:tcPr>
            <w:tcW w:w="1418" w:type="dxa"/>
            <w:noWrap/>
            <w:vAlign w:val="center"/>
            <w:hideMark/>
          </w:tcPr>
          <w:p w14:paraId="1FB14016" w14:textId="4E43B64B"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w:t>
            </w:r>
          </w:p>
        </w:tc>
        <w:tc>
          <w:tcPr>
            <w:tcW w:w="1417" w:type="dxa"/>
            <w:noWrap/>
            <w:vAlign w:val="center"/>
            <w:hideMark/>
          </w:tcPr>
          <w:p w14:paraId="6DF4447D" w14:textId="013C1938" w:rsidR="0026358D" w:rsidRPr="0026358D" w:rsidRDefault="000F7DED" w:rsidP="000F7DED">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26358D" w:rsidRPr="0026358D">
              <w:rPr>
                <w:rFonts w:ascii="Times New Roman" w:eastAsia="Times New Roman" w:hAnsi="Times New Roman"/>
                <w:color w:val="767171" w:themeColor="background2" w:themeShade="80"/>
                <w:sz w:val="22"/>
                <w:lang w:val="es-DO" w:eastAsia="es-DO"/>
              </w:rPr>
              <w:t>1</w:t>
            </w:r>
          </w:p>
        </w:tc>
      </w:tr>
      <w:tr w:rsidR="00C13B41" w:rsidRPr="0026358D" w14:paraId="53CDF546" w14:textId="77777777" w:rsidTr="00810FAF">
        <w:trPr>
          <w:trHeight w:val="300"/>
          <w:jc w:val="center"/>
        </w:trPr>
        <w:tc>
          <w:tcPr>
            <w:tcW w:w="567" w:type="dxa"/>
            <w:noWrap/>
            <w:vAlign w:val="center"/>
            <w:hideMark/>
          </w:tcPr>
          <w:p w14:paraId="0E24ED08" w14:textId="7A9379EE" w:rsidR="00C13B41" w:rsidRPr="0026358D" w:rsidRDefault="00C13B41"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w:t>
            </w:r>
          </w:p>
        </w:tc>
        <w:tc>
          <w:tcPr>
            <w:tcW w:w="5230" w:type="dxa"/>
            <w:noWrap/>
            <w:vAlign w:val="center"/>
            <w:hideMark/>
          </w:tcPr>
          <w:p w14:paraId="6827B6F5" w14:textId="77777777" w:rsidR="00C13B41" w:rsidRPr="0026358D" w:rsidRDefault="00C13B41"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Administradora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Suicidios Sociales</w:t>
            </w:r>
            <w:r>
              <w:rPr>
                <w:rFonts w:ascii="Times New Roman" w:eastAsia="Times New Roman" w:hAnsi="Times New Roman"/>
                <w:color w:val="767171" w:themeColor="background2" w:themeShade="80"/>
                <w:sz w:val="22"/>
                <w:lang w:val="es-DO" w:eastAsia="es-DO"/>
              </w:rPr>
              <w:t xml:space="preserve"> </w:t>
            </w:r>
            <w:r w:rsidRPr="0026358D">
              <w:rPr>
                <w:rFonts w:ascii="Times New Roman" w:eastAsia="Times New Roman" w:hAnsi="Times New Roman"/>
                <w:color w:val="767171" w:themeColor="background2" w:themeShade="80"/>
                <w:sz w:val="22"/>
                <w:lang w:val="es-DO" w:eastAsia="es-DO"/>
              </w:rPr>
              <w:t>(ADEES)</w:t>
            </w:r>
          </w:p>
        </w:tc>
        <w:tc>
          <w:tcPr>
            <w:tcW w:w="1418" w:type="dxa"/>
            <w:vAlign w:val="center"/>
          </w:tcPr>
          <w:p w14:paraId="39A6048E" w14:textId="504E5535" w:rsidR="00C13B41" w:rsidRPr="0026358D" w:rsidRDefault="00C13B41" w:rsidP="0026358D">
            <w:pPr>
              <w:spacing w:after="0" w:line="240" w:lineRule="auto"/>
              <w:jc w:val="left"/>
              <w:rPr>
                <w:rFonts w:ascii="Times New Roman" w:eastAsia="Times New Roman" w:hAnsi="Times New Roman"/>
                <w:color w:val="767171" w:themeColor="background2" w:themeShade="80"/>
                <w:sz w:val="22"/>
                <w:lang w:val="es-DO" w:eastAsia="es-DO"/>
              </w:rPr>
            </w:pPr>
          </w:p>
        </w:tc>
        <w:tc>
          <w:tcPr>
            <w:tcW w:w="1417" w:type="dxa"/>
            <w:noWrap/>
            <w:vAlign w:val="center"/>
            <w:hideMark/>
          </w:tcPr>
          <w:p w14:paraId="31097B5A" w14:textId="3C1D32E2" w:rsidR="00C13B41" w:rsidRPr="0026358D" w:rsidRDefault="00C13B41" w:rsidP="000F7DE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16</w:t>
            </w:r>
          </w:p>
        </w:tc>
      </w:tr>
      <w:tr w:rsidR="0026358D" w:rsidRPr="0026358D" w14:paraId="6C96FA23" w14:textId="77777777" w:rsidTr="00810FAF">
        <w:trPr>
          <w:trHeight w:val="300"/>
          <w:jc w:val="center"/>
        </w:trPr>
        <w:tc>
          <w:tcPr>
            <w:tcW w:w="567" w:type="dxa"/>
            <w:noWrap/>
            <w:vAlign w:val="center"/>
            <w:hideMark/>
          </w:tcPr>
          <w:p w14:paraId="1F476682" w14:textId="7AD5F8F3"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w:t>
            </w:r>
          </w:p>
        </w:tc>
        <w:tc>
          <w:tcPr>
            <w:tcW w:w="5230" w:type="dxa"/>
            <w:noWrap/>
            <w:vAlign w:val="center"/>
            <w:hideMark/>
          </w:tcPr>
          <w:p w14:paraId="1134482B" w14:textId="195A9157"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Bienes Nacionales</w:t>
            </w:r>
          </w:p>
        </w:tc>
        <w:tc>
          <w:tcPr>
            <w:tcW w:w="1418" w:type="dxa"/>
            <w:noWrap/>
            <w:vAlign w:val="center"/>
            <w:hideMark/>
          </w:tcPr>
          <w:p w14:paraId="1DC16347" w14:textId="79A027CC" w:rsidR="0026358D" w:rsidRPr="0026358D" w:rsidRDefault="000F7DED" w:rsidP="0026358D">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26358D" w:rsidRPr="0026358D">
              <w:rPr>
                <w:rFonts w:ascii="Times New Roman" w:eastAsia="Times New Roman" w:hAnsi="Times New Roman"/>
                <w:color w:val="767171" w:themeColor="background2" w:themeShade="80"/>
                <w:sz w:val="22"/>
                <w:lang w:val="es-DO" w:eastAsia="es-DO"/>
              </w:rPr>
              <w:t>5</w:t>
            </w:r>
          </w:p>
        </w:tc>
        <w:tc>
          <w:tcPr>
            <w:tcW w:w="1417" w:type="dxa"/>
            <w:noWrap/>
            <w:vAlign w:val="center"/>
            <w:hideMark/>
          </w:tcPr>
          <w:p w14:paraId="1F0A637A" w14:textId="77777777"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377C9296" w14:textId="77777777" w:rsidTr="00810FAF">
        <w:trPr>
          <w:trHeight w:val="300"/>
          <w:jc w:val="center"/>
        </w:trPr>
        <w:tc>
          <w:tcPr>
            <w:tcW w:w="567" w:type="dxa"/>
            <w:noWrap/>
            <w:vAlign w:val="center"/>
            <w:hideMark/>
          </w:tcPr>
          <w:p w14:paraId="7707011B" w14:textId="2BDBD8F0"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w:t>
            </w:r>
          </w:p>
        </w:tc>
        <w:tc>
          <w:tcPr>
            <w:tcW w:w="5230" w:type="dxa"/>
            <w:noWrap/>
            <w:vAlign w:val="center"/>
            <w:hideMark/>
          </w:tcPr>
          <w:p w14:paraId="62C25454" w14:textId="2BD21D7F"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Bienes Nacionales</w:t>
            </w:r>
          </w:p>
        </w:tc>
        <w:tc>
          <w:tcPr>
            <w:tcW w:w="1418" w:type="dxa"/>
            <w:noWrap/>
            <w:vAlign w:val="center"/>
            <w:hideMark/>
          </w:tcPr>
          <w:p w14:paraId="542A0D88" w14:textId="1023AEA1" w:rsidR="0026358D" w:rsidRPr="0026358D" w:rsidRDefault="000F7DED" w:rsidP="0026358D">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26358D" w:rsidRPr="0026358D">
              <w:rPr>
                <w:rFonts w:ascii="Times New Roman" w:eastAsia="Times New Roman" w:hAnsi="Times New Roman"/>
                <w:color w:val="767171" w:themeColor="background2" w:themeShade="80"/>
                <w:sz w:val="22"/>
                <w:lang w:val="es-DO" w:eastAsia="es-DO"/>
              </w:rPr>
              <w:t>7</w:t>
            </w:r>
          </w:p>
        </w:tc>
        <w:tc>
          <w:tcPr>
            <w:tcW w:w="1417" w:type="dxa"/>
            <w:noWrap/>
            <w:vAlign w:val="center"/>
            <w:hideMark/>
          </w:tcPr>
          <w:p w14:paraId="6C55ED46" w14:textId="36D13A66"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7F7D1B66" w14:textId="77777777" w:rsidTr="00810FAF">
        <w:trPr>
          <w:trHeight w:val="300"/>
          <w:jc w:val="center"/>
        </w:trPr>
        <w:tc>
          <w:tcPr>
            <w:tcW w:w="567" w:type="dxa"/>
            <w:noWrap/>
            <w:vAlign w:val="center"/>
            <w:hideMark/>
          </w:tcPr>
          <w:p w14:paraId="41105D95" w14:textId="6E145D7C"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w:t>
            </w:r>
          </w:p>
        </w:tc>
        <w:tc>
          <w:tcPr>
            <w:tcW w:w="5230" w:type="dxa"/>
            <w:vAlign w:val="center"/>
            <w:hideMark/>
          </w:tcPr>
          <w:p w14:paraId="2BE2F5D8" w14:textId="7A34B0C7"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3CFE3BB5" w14:textId="19D347E9"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23</w:t>
            </w:r>
          </w:p>
        </w:tc>
        <w:tc>
          <w:tcPr>
            <w:tcW w:w="1417" w:type="dxa"/>
            <w:noWrap/>
            <w:vAlign w:val="center"/>
            <w:hideMark/>
          </w:tcPr>
          <w:p w14:paraId="0045593D" w14:textId="13BA20D1"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6672703F" w14:textId="77777777" w:rsidTr="00810FAF">
        <w:trPr>
          <w:trHeight w:val="300"/>
          <w:jc w:val="center"/>
        </w:trPr>
        <w:tc>
          <w:tcPr>
            <w:tcW w:w="567" w:type="dxa"/>
            <w:noWrap/>
            <w:vAlign w:val="center"/>
            <w:hideMark/>
          </w:tcPr>
          <w:p w14:paraId="7D9118A1" w14:textId="55404078"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6</w:t>
            </w:r>
          </w:p>
        </w:tc>
        <w:tc>
          <w:tcPr>
            <w:tcW w:w="5230" w:type="dxa"/>
            <w:vAlign w:val="center"/>
            <w:hideMark/>
          </w:tcPr>
          <w:p w14:paraId="426ADB63" w14:textId="487311FB"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186F4B65" w14:textId="0F44D0FD"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1000</w:t>
            </w:r>
          </w:p>
        </w:tc>
        <w:tc>
          <w:tcPr>
            <w:tcW w:w="1417" w:type="dxa"/>
            <w:noWrap/>
            <w:vAlign w:val="center"/>
            <w:hideMark/>
          </w:tcPr>
          <w:p w14:paraId="00AC20C9" w14:textId="7DE7B827"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50</w:t>
            </w:r>
          </w:p>
        </w:tc>
      </w:tr>
      <w:tr w:rsidR="0026358D" w:rsidRPr="0026358D" w14:paraId="4F575069" w14:textId="77777777" w:rsidTr="00810FAF">
        <w:trPr>
          <w:trHeight w:val="300"/>
          <w:jc w:val="center"/>
        </w:trPr>
        <w:tc>
          <w:tcPr>
            <w:tcW w:w="567" w:type="dxa"/>
            <w:noWrap/>
            <w:vAlign w:val="center"/>
            <w:hideMark/>
          </w:tcPr>
          <w:p w14:paraId="4F4907B0" w14:textId="74E48626"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7</w:t>
            </w:r>
          </w:p>
        </w:tc>
        <w:tc>
          <w:tcPr>
            <w:tcW w:w="5230" w:type="dxa"/>
            <w:vAlign w:val="center"/>
            <w:hideMark/>
          </w:tcPr>
          <w:p w14:paraId="3FB8D855" w14:textId="7F52B234"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Ministerio</w:t>
            </w:r>
            <w:r>
              <w:rPr>
                <w:rFonts w:ascii="Times New Roman" w:eastAsia="Times New Roman" w:hAnsi="Times New Roman"/>
                <w:color w:val="767171" w:themeColor="background2" w:themeShade="80"/>
                <w:sz w:val="22"/>
                <w:lang w:val="es-DO" w:eastAsia="es-DO"/>
              </w:rPr>
              <w:t xml:space="preserve"> d</w:t>
            </w:r>
            <w:r w:rsidRPr="0026358D">
              <w:rPr>
                <w:rFonts w:ascii="Times New Roman" w:eastAsia="Times New Roman" w:hAnsi="Times New Roman"/>
                <w:color w:val="767171" w:themeColor="background2" w:themeShade="80"/>
                <w:sz w:val="22"/>
                <w:lang w:val="es-DO" w:eastAsia="es-DO"/>
              </w:rPr>
              <w:t xml:space="preserve">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31501636" w14:textId="106425E6"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1000</w:t>
            </w:r>
          </w:p>
        </w:tc>
        <w:tc>
          <w:tcPr>
            <w:tcW w:w="1417" w:type="dxa"/>
            <w:noWrap/>
            <w:vAlign w:val="center"/>
            <w:hideMark/>
          </w:tcPr>
          <w:p w14:paraId="6870ED95" w14:textId="6689A985"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402BB6CF" w14:textId="77777777" w:rsidTr="00810FAF">
        <w:trPr>
          <w:trHeight w:val="300"/>
          <w:jc w:val="center"/>
        </w:trPr>
        <w:tc>
          <w:tcPr>
            <w:tcW w:w="567" w:type="dxa"/>
            <w:noWrap/>
            <w:vAlign w:val="center"/>
            <w:hideMark/>
          </w:tcPr>
          <w:p w14:paraId="63B49978" w14:textId="695D2A90"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8</w:t>
            </w:r>
          </w:p>
        </w:tc>
        <w:tc>
          <w:tcPr>
            <w:tcW w:w="5230" w:type="dxa"/>
            <w:noWrap/>
            <w:vAlign w:val="center"/>
            <w:hideMark/>
          </w:tcPr>
          <w:p w14:paraId="22707BD1" w14:textId="70CA2DB1"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Minería</w:t>
            </w:r>
          </w:p>
        </w:tc>
        <w:tc>
          <w:tcPr>
            <w:tcW w:w="1418" w:type="dxa"/>
            <w:noWrap/>
            <w:vAlign w:val="center"/>
            <w:hideMark/>
          </w:tcPr>
          <w:p w14:paraId="504AD7FE" w14:textId="4D38A900"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500</w:t>
            </w:r>
          </w:p>
        </w:tc>
        <w:tc>
          <w:tcPr>
            <w:tcW w:w="1417" w:type="dxa"/>
            <w:noWrap/>
            <w:vAlign w:val="center"/>
            <w:hideMark/>
          </w:tcPr>
          <w:p w14:paraId="624D07A9" w14:textId="4A394AFA"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76557D32" w14:textId="77777777" w:rsidTr="00810FAF">
        <w:trPr>
          <w:trHeight w:val="300"/>
          <w:jc w:val="center"/>
        </w:trPr>
        <w:tc>
          <w:tcPr>
            <w:tcW w:w="567" w:type="dxa"/>
            <w:noWrap/>
            <w:vAlign w:val="center"/>
            <w:hideMark/>
          </w:tcPr>
          <w:p w14:paraId="681109EC" w14:textId="79463DF6"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9</w:t>
            </w:r>
          </w:p>
        </w:tc>
        <w:tc>
          <w:tcPr>
            <w:tcW w:w="5230" w:type="dxa"/>
            <w:vAlign w:val="center"/>
            <w:hideMark/>
          </w:tcPr>
          <w:p w14:paraId="70B6A40F" w14:textId="7B91E49F"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el Catastro Nacional</w:t>
            </w:r>
          </w:p>
        </w:tc>
        <w:tc>
          <w:tcPr>
            <w:tcW w:w="1418" w:type="dxa"/>
            <w:noWrap/>
            <w:vAlign w:val="center"/>
            <w:hideMark/>
          </w:tcPr>
          <w:p w14:paraId="29C0C0EC" w14:textId="72D64B43"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110</w:t>
            </w:r>
          </w:p>
        </w:tc>
        <w:tc>
          <w:tcPr>
            <w:tcW w:w="1417" w:type="dxa"/>
            <w:noWrap/>
            <w:vAlign w:val="center"/>
            <w:hideMark/>
          </w:tcPr>
          <w:p w14:paraId="62B5DFBF" w14:textId="12FE35BC"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0BA444B1" w14:textId="77777777" w:rsidTr="00810FAF">
        <w:trPr>
          <w:trHeight w:val="300"/>
          <w:jc w:val="center"/>
        </w:trPr>
        <w:tc>
          <w:tcPr>
            <w:tcW w:w="567" w:type="dxa"/>
            <w:noWrap/>
            <w:vAlign w:val="center"/>
            <w:hideMark/>
          </w:tcPr>
          <w:p w14:paraId="48B0ED10" w14:textId="42497C8B"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w:t>
            </w:r>
          </w:p>
        </w:tc>
        <w:tc>
          <w:tcPr>
            <w:tcW w:w="5230" w:type="dxa"/>
            <w:vAlign w:val="center"/>
            <w:hideMark/>
          </w:tcPr>
          <w:p w14:paraId="46834911" w14:textId="5E0EB1AC" w:rsidR="0026358D" w:rsidRPr="0026358D" w:rsidRDefault="0026358D" w:rsidP="0026358D">
            <w:pPr>
              <w:spacing w:after="0" w:line="240" w:lineRule="auto"/>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el Catastro Nacional</w:t>
            </w:r>
          </w:p>
        </w:tc>
        <w:tc>
          <w:tcPr>
            <w:tcW w:w="1418" w:type="dxa"/>
            <w:noWrap/>
            <w:vAlign w:val="center"/>
            <w:hideMark/>
          </w:tcPr>
          <w:p w14:paraId="3596EB3E" w14:textId="7FCFA688"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40</w:t>
            </w:r>
          </w:p>
        </w:tc>
        <w:tc>
          <w:tcPr>
            <w:tcW w:w="1417" w:type="dxa"/>
            <w:noWrap/>
            <w:vAlign w:val="center"/>
            <w:hideMark/>
          </w:tcPr>
          <w:p w14:paraId="79CB69BC" w14:textId="3D6029C4"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5909975F" w14:textId="77777777" w:rsidTr="00810FAF">
        <w:trPr>
          <w:trHeight w:val="300"/>
          <w:jc w:val="center"/>
        </w:trPr>
        <w:tc>
          <w:tcPr>
            <w:tcW w:w="567" w:type="dxa"/>
            <w:noWrap/>
            <w:vAlign w:val="center"/>
            <w:hideMark/>
          </w:tcPr>
          <w:p w14:paraId="37EBE34A" w14:textId="2B61FD28"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11</w:t>
            </w:r>
          </w:p>
        </w:tc>
        <w:tc>
          <w:tcPr>
            <w:tcW w:w="5230" w:type="dxa"/>
            <w:vAlign w:val="center"/>
            <w:hideMark/>
          </w:tcPr>
          <w:p w14:paraId="6F7B4F11" w14:textId="523B4461"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6895406D" w14:textId="485C0441"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1000</w:t>
            </w:r>
          </w:p>
        </w:tc>
        <w:tc>
          <w:tcPr>
            <w:tcW w:w="1417" w:type="dxa"/>
            <w:noWrap/>
            <w:vAlign w:val="center"/>
            <w:hideMark/>
          </w:tcPr>
          <w:p w14:paraId="40D57C2D" w14:textId="2D2F0E15"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p>
        </w:tc>
      </w:tr>
      <w:tr w:rsidR="0026358D" w:rsidRPr="0026358D" w14:paraId="4C2D8471" w14:textId="77777777" w:rsidTr="00810FAF">
        <w:trPr>
          <w:trHeight w:val="300"/>
          <w:jc w:val="center"/>
        </w:trPr>
        <w:tc>
          <w:tcPr>
            <w:tcW w:w="567" w:type="dxa"/>
            <w:noWrap/>
            <w:vAlign w:val="center"/>
            <w:hideMark/>
          </w:tcPr>
          <w:p w14:paraId="60010D39" w14:textId="03AEDF60" w:rsidR="0026358D" w:rsidRPr="0026358D" w:rsidRDefault="0026358D" w:rsidP="0026358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12</w:t>
            </w:r>
          </w:p>
        </w:tc>
        <w:tc>
          <w:tcPr>
            <w:tcW w:w="5230" w:type="dxa"/>
            <w:noWrap/>
            <w:vAlign w:val="center"/>
            <w:hideMark/>
          </w:tcPr>
          <w:p w14:paraId="23652B43" w14:textId="3F18EE1E" w:rsidR="0026358D" w:rsidRPr="0026358D" w:rsidRDefault="0026358D" w:rsidP="0026358D">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Minería</w:t>
            </w:r>
          </w:p>
        </w:tc>
        <w:tc>
          <w:tcPr>
            <w:tcW w:w="1418" w:type="dxa"/>
            <w:noWrap/>
            <w:vAlign w:val="center"/>
            <w:hideMark/>
          </w:tcPr>
          <w:p w14:paraId="7B395DDC" w14:textId="00CC4F01" w:rsidR="0026358D" w:rsidRPr="0026358D" w:rsidRDefault="0026358D" w:rsidP="0026358D">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500</w:t>
            </w:r>
          </w:p>
        </w:tc>
        <w:tc>
          <w:tcPr>
            <w:tcW w:w="1417" w:type="dxa"/>
            <w:noWrap/>
            <w:vAlign w:val="center"/>
            <w:hideMark/>
          </w:tcPr>
          <w:p w14:paraId="62D2CDC9" w14:textId="3C414302" w:rsidR="0026358D" w:rsidRPr="0026358D" w:rsidRDefault="0026358D" w:rsidP="000F7DED">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18</w:t>
            </w:r>
          </w:p>
        </w:tc>
      </w:tr>
      <w:tr w:rsidR="00810FAF" w:rsidRPr="0026358D" w14:paraId="2A92FEA4" w14:textId="77777777" w:rsidTr="00C872DD">
        <w:trPr>
          <w:trHeight w:val="300"/>
          <w:jc w:val="center"/>
        </w:trPr>
        <w:tc>
          <w:tcPr>
            <w:tcW w:w="567" w:type="dxa"/>
            <w:shd w:val="clear" w:color="auto" w:fill="1F4E79" w:themeFill="accent5" w:themeFillShade="80"/>
            <w:noWrap/>
            <w:vAlign w:val="center"/>
          </w:tcPr>
          <w:p w14:paraId="1D027D0F" w14:textId="2817672F"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lastRenderedPageBreak/>
              <w:t>No.</w:t>
            </w:r>
          </w:p>
        </w:tc>
        <w:tc>
          <w:tcPr>
            <w:tcW w:w="5230" w:type="dxa"/>
            <w:shd w:val="clear" w:color="auto" w:fill="1F4E79" w:themeFill="accent5" w:themeFillShade="80"/>
            <w:noWrap/>
            <w:vAlign w:val="center"/>
          </w:tcPr>
          <w:p w14:paraId="038461A0" w14:textId="24DE4965"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Institución</w:t>
            </w:r>
          </w:p>
        </w:tc>
        <w:tc>
          <w:tcPr>
            <w:tcW w:w="1418" w:type="dxa"/>
            <w:shd w:val="clear" w:color="auto" w:fill="1F4E79" w:themeFill="accent5" w:themeFillShade="80"/>
            <w:noWrap/>
            <w:vAlign w:val="center"/>
          </w:tcPr>
          <w:p w14:paraId="08A1DAF2" w14:textId="7EB280ED"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0"/>
                <w:szCs w:val="20"/>
                <w:lang w:val="es-DO" w:eastAsia="es-DO"/>
              </w:rPr>
              <w:t>Etiquetas de Mobiliarios</w:t>
            </w:r>
          </w:p>
        </w:tc>
        <w:tc>
          <w:tcPr>
            <w:tcW w:w="1417" w:type="dxa"/>
            <w:shd w:val="clear" w:color="auto" w:fill="1F4E79" w:themeFill="accent5" w:themeFillShade="80"/>
            <w:noWrap/>
            <w:vAlign w:val="center"/>
          </w:tcPr>
          <w:p w14:paraId="445922A5" w14:textId="2109111D"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0"/>
                <w:szCs w:val="20"/>
                <w:lang w:val="es-DO" w:eastAsia="es-DO"/>
              </w:rPr>
              <w:t>Etiquetas de Vehículos</w:t>
            </w:r>
          </w:p>
        </w:tc>
      </w:tr>
      <w:tr w:rsidR="00810FAF" w:rsidRPr="0026358D" w14:paraId="25A4BE7A" w14:textId="77777777" w:rsidTr="00810FAF">
        <w:trPr>
          <w:trHeight w:val="300"/>
          <w:jc w:val="center"/>
        </w:trPr>
        <w:tc>
          <w:tcPr>
            <w:tcW w:w="567" w:type="dxa"/>
            <w:noWrap/>
            <w:vAlign w:val="center"/>
            <w:hideMark/>
          </w:tcPr>
          <w:p w14:paraId="093EB686" w14:textId="5AC0F230"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13</w:t>
            </w:r>
          </w:p>
        </w:tc>
        <w:tc>
          <w:tcPr>
            <w:tcW w:w="5230" w:type="dxa"/>
            <w:noWrap/>
            <w:vAlign w:val="center"/>
            <w:hideMark/>
          </w:tcPr>
          <w:p w14:paraId="45ECF37E" w14:textId="3F24681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Bienes Nacionales</w:t>
            </w:r>
          </w:p>
        </w:tc>
        <w:tc>
          <w:tcPr>
            <w:tcW w:w="1418" w:type="dxa"/>
            <w:noWrap/>
            <w:vAlign w:val="center"/>
            <w:hideMark/>
          </w:tcPr>
          <w:p w14:paraId="2E46072F" w14:textId="00569774"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37</w:t>
            </w:r>
          </w:p>
        </w:tc>
        <w:tc>
          <w:tcPr>
            <w:tcW w:w="1417" w:type="dxa"/>
            <w:noWrap/>
            <w:vAlign w:val="center"/>
            <w:hideMark/>
          </w:tcPr>
          <w:p w14:paraId="4F8E6AD1" w14:textId="45547E5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16B91719" w14:textId="77777777" w:rsidTr="00810FAF">
        <w:trPr>
          <w:trHeight w:val="300"/>
          <w:jc w:val="center"/>
        </w:trPr>
        <w:tc>
          <w:tcPr>
            <w:tcW w:w="567" w:type="dxa"/>
            <w:noWrap/>
            <w:vAlign w:val="center"/>
            <w:hideMark/>
          </w:tcPr>
          <w:p w14:paraId="3C2C0D09" w14:textId="124D95FC"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14</w:t>
            </w:r>
          </w:p>
        </w:tc>
        <w:tc>
          <w:tcPr>
            <w:tcW w:w="5230" w:type="dxa"/>
            <w:vAlign w:val="center"/>
            <w:hideMark/>
          </w:tcPr>
          <w:p w14:paraId="00FCED63" w14:textId="07535FE6"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De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022B9DA6" w14:textId="6200D857"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1000</w:t>
            </w:r>
          </w:p>
        </w:tc>
        <w:tc>
          <w:tcPr>
            <w:tcW w:w="1417" w:type="dxa"/>
            <w:noWrap/>
            <w:vAlign w:val="center"/>
            <w:hideMark/>
          </w:tcPr>
          <w:p w14:paraId="5E4BA300" w14:textId="0A861A7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05F96824" w14:textId="77777777" w:rsidTr="00810FAF">
        <w:trPr>
          <w:trHeight w:val="300"/>
          <w:jc w:val="center"/>
        </w:trPr>
        <w:tc>
          <w:tcPr>
            <w:tcW w:w="567" w:type="dxa"/>
            <w:noWrap/>
            <w:vAlign w:val="center"/>
            <w:hideMark/>
          </w:tcPr>
          <w:p w14:paraId="55B7C803" w14:textId="305A824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15</w:t>
            </w:r>
          </w:p>
        </w:tc>
        <w:tc>
          <w:tcPr>
            <w:tcW w:w="5230" w:type="dxa"/>
            <w:noWrap/>
            <w:vAlign w:val="center"/>
            <w:hideMark/>
          </w:tcPr>
          <w:p w14:paraId="06810232" w14:textId="2742414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Bienes Nacionales</w:t>
            </w:r>
          </w:p>
        </w:tc>
        <w:tc>
          <w:tcPr>
            <w:tcW w:w="1418" w:type="dxa"/>
            <w:noWrap/>
            <w:vAlign w:val="center"/>
            <w:hideMark/>
          </w:tcPr>
          <w:p w14:paraId="1E3DE93F" w14:textId="25C43FE9"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3</w:t>
            </w:r>
          </w:p>
        </w:tc>
        <w:tc>
          <w:tcPr>
            <w:tcW w:w="1417" w:type="dxa"/>
            <w:noWrap/>
            <w:vAlign w:val="center"/>
            <w:hideMark/>
          </w:tcPr>
          <w:p w14:paraId="4829C863" w14:textId="7F351016"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4C68052" w14:textId="77777777" w:rsidTr="00810FAF">
        <w:trPr>
          <w:trHeight w:val="300"/>
          <w:jc w:val="center"/>
        </w:trPr>
        <w:tc>
          <w:tcPr>
            <w:tcW w:w="567" w:type="dxa"/>
            <w:noWrap/>
            <w:vAlign w:val="center"/>
            <w:hideMark/>
          </w:tcPr>
          <w:p w14:paraId="4C1CEF50" w14:textId="55FB7BC7"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16</w:t>
            </w:r>
          </w:p>
        </w:tc>
        <w:tc>
          <w:tcPr>
            <w:tcW w:w="5230" w:type="dxa"/>
            <w:noWrap/>
            <w:vAlign w:val="center"/>
            <w:hideMark/>
          </w:tcPr>
          <w:p w14:paraId="0D15BFC9" w14:textId="27E97493"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Cambio Climática</w:t>
            </w:r>
          </w:p>
        </w:tc>
        <w:tc>
          <w:tcPr>
            <w:tcW w:w="1418" w:type="dxa"/>
            <w:noWrap/>
            <w:vAlign w:val="center"/>
            <w:hideMark/>
          </w:tcPr>
          <w:p w14:paraId="166B2ED4" w14:textId="1E891381"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410</w:t>
            </w:r>
          </w:p>
        </w:tc>
        <w:tc>
          <w:tcPr>
            <w:tcW w:w="1417" w:type="dxa"/>
            <w:noWrap/>
            <w:vAlign w:val="center"/>
            <w:hideMark/>
          </w:tcPr>
          <w:p w14:paraId="28F04652" w14:textId="11D87FA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0D77773" w14:textId="77777777" w:rsidTr="00810FAF">
        <w:trPr>
          <w:trHeight w:val="300"/>
          <w:jc w:val="center"/>
        </w:trPr>
        <w:tc>
          <w:tcPr>
            <w:tcW w:w="567" w:type="dxa"/>
            <w:noWrap/>
            <w:vAlign w:val="center"/>
            <w:hideMark/>
          </w:tcPr>
          <w:p w14:paraId="6E359D08" w14:textId="4143473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17</w:t>
            </w:r>
          </w:p>
        </w:tc>
        <w:tc>
          <w:tcPr>
            <w:tcW w:w="5230" w:type="dxa"/>
            <w:vAlign w:val="center"/>
            <w:hideMark/>
          </w:tcPr>
          <w:p w14:paraId="19D6348B" w14:textId="6A1A6A37"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49AA7D0E" w14:textId="0452444A"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1000</w:t>
            </w:r>
          </w:p>
        </w:tc>
        <w:tc>
          <w:tcPr>
            <w:tcW w:w="1417" w:type="dxa"/>
            <w:noWrap/>
            <w:vAlign w:val="center"/>
            <w:hideMark/>
          </w:tcPr>
          <w:p w14:paraId="2C8C63A5" w14:textId="55E593D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33B2E24D" w14:textId="77777777" w:rsidTr="00810FAF">
        <w:trPr>
          <w:trHeight w:val="300"/>
          <w:jc w:val="center"/>
        </w:trPr>
        <w:tc>
          <w:tcPr>
            <w:tcW w:w="567" w:type="dxa"/>
            <w:noWrap/>
            <w:vAlign w:val="center"/>
            <w:hideMark/>
          </w:tcPr>
          <w:p w14:paraId="050E4DB3" w14:textId="4FDC25FF"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18</w:t>
            </w:r>
          </w:p>
        </w:tc>
        <w:tc>
          <w:tcPr>
            <w:tcW w:w="5230" w:type="dxa"/>
            <w:noWrap/>
            <w:vAlign w:val="center"/>
            <w:hideMark/>
          </w:tcPr>
          <w:p w14:paraId="10C7741E" w14:textId="7A5E2684"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Cambio Climática</w:t>
            </w:r>
          </w:p>
        </w:tc>
        <w:tc>
          <w:tcPr>
            <w:tcW w:w="1418" w:type="dxa"/>
            <w:noWrap/>
            <w:vAlign w:val="center"/>
            <w:hideMark/>
          </w:tcPr>
          <w:p w14:paraId="4EBE5D31" w14:textId="3C9A8FDB"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165</w:t>
            </w:r>
          </w:p>
        </w:tc>
        <w:tc>
          <w:tcPr>
            <w:tcW w:w="1417" w:type="dxa"/>
            <w:noWrap/>
            <w:vAlign w:val="center"/>
            <w:hideMark/>
          </w:tcPr>
          <w:p w14:paraId="780A06C6" w14:textId="731ADBA4"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7542F11" w14:textId="77777777" w:rsidTr="00810FAF">
        <w:trPr>
          <w:trHeight w:val="300"/>
          <w:jc w:val="center"/>
        </w:trPr>
        <w:tc>
          <w:tcPr>
            <w:tcW w:w="567" w:type="dxa"/>
            <w:noWrap/>
            <w:vAlign w:val="center"/>
            <w:hideMark/>
          </w:tcPr>
          <w:p w14:paraId="70A06DED" w14:textId="2317D39C"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19</w:t>
            </w:r>
          </w:p>
        </w:tc>
        <w:tc>
          <w:tcPr>
            <w:tcW w:w="5230" w:type="dxa"/>
            <w:vAlign w:val="center"/>
            <w:hideMark/>
          </w:tcPr>
          <w:p w14:paraId="55A601A7" w14:textId="11A1DF2D"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5C9A3484" w14:textId="1F90E477"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840</w:t>
            </w:r>
          </w:p>
        </w:tc>
        <w:tc>
          <w:tcPr>
            <w:tcW w:w="1417" w:type="dxa"/>
            <w:noWrap/>
            <w:vAlign w:val="center"/>
            <w:hideMark/>
          </w:tcPr>
          <w:p w14:paraId="22DD856B" w14:textId="5FA2429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6F39484C" w14:textId="77777777" w:rsidTr="00810FAF">
        <w:trPr>
          <w:trHeight w:val="300"/>
          <w:jc w:val="center"/>
        </w:trPr>
        <w:tc>
          <w:tcPr>
            <w:tcW w:w="567" w:type="dxa"/>
            <w:noWrap/>
            <w:vAlign w:val="center"/>
            <w:hideMark/>
          </w:tcPr>
          <w:p w14:paraId="639E66CE" w14:textId="4F6AFF65"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20</w:t>
            </w:r>
          </w:p>
        </w:tc>
        <w:tc>
          <w:tcPr>
            <w:tcW w:w="5230" w:type="dxa"/>
            <w:noWrap/>
            <w:vAlign w:val="center"/>
            <w:hideMark/>
          </w:tcPr>
          <w:p w14:paraId="4EDADF8D" w14:textId="0EF711B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Consejo Nacional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Discapacidad</w:t>
            </w:r>
          </w:p>
        </w:tc>
        <w:tc>
          <w:tcPr>
            <w:tcW w:w="1418" w:type="dxa"/>
            <w:noWrap/>
            <w:vAlign w:val="center"/>
            <w:hideMark/>
          </w:tcPr>
          <w:p w14:paraId="3DBF0195" w14:textId="151EA9C2"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72</w:t>
            </w:r>
          </w:p>
        </w:tc>
        <w:tc>
          <w:tcPr>
            <w:tcW w:w="1417" w:type="dxa"/>
            <w:noWrap/>
            <w:vAlign w:val="center"/>
            <w:hideMark/>
          </w:tcPr>
          <w:p w14:paraId="63AC9767" w14:textId="7BC9E06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3E2F044F" w14:textId="77777777" w:rsidTr="00810FAF">
        <w:trPr>
          <w:trHeight w:val="300"/>
          <w:jc w:val="center"/>
        </w:trPr>
        <w:tc>
          <w:tcPr>
            <w:tcW w:w="567" w:type="dxa"/>
            <w:noWrap/>
            <w:vAlign w:val="center"/>
            <w:hideMark/>
          </w:tcPr>
          <w:p w14:paraId="03976B72" w14:textId="2FB9188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21</w:t>
            </w:r>
          </w:p>
        </w:tc>
        <w:tc>
          <w:tcPr>
            <w:tcW w:w="5230" w:type="dxa"/>
            <w:noWrap/>
            <w:vAlign w:val="center"/>
            <w:hideMark/>
          </w:tcPr>
          <w:p w14:paraId="6301B42D" w14:textId="40CDFA5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Bienes Nacionales</w:t>
            </w:r>
          </w:p>
        </w:tc>
        <w:tc>
          <w:tcPr>
            <w:tcW w:w="1418" w:type="dxa"/>
            <w:noWrap/>
            <w:vAlign w:val="center"/>
            <w:hideMark/>
          </w:tcPr>
          <w:p w14:paraId="536A124A" w14:textId="59AA346F"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90</w:t>
            </w:r>
          </w:p>
        </w:tc>
        <w:tc>
          <w:tcPr>
            <w:tcW w:w="1417" w:type="dxa"/>
            <w:noWrap/>
            <w:vAlign w:val="center"/>
            <w:hideMark/>
          </w:tcPr>
          <w:p w14:paraId="274C88F6" w14:textId="33B314D7"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D84F1A9" w14:textId="77777777" w:rsidTr="00810FAF">
        <w:trPr>
          <w:trHeight w:val="300"/>
          <w:jc w:val="center"/>
        </w:trPr>
        <w:tc>
          <w:tcPr>
            <w:tcW w:w="567" w:type="dxa"/>
            <w:noWrap/>
            <w:vAlign w:val="center"/>
            <w:hideMark/>
          </w:tcPr>
          <w:p w14:paraId="2CC5145B" w14:textId="62A90B47"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22</w:t>
            </w:r>
          </w:p>
        </w:tc>
        <w:tc>
          <w:tcPr>
            <w:tcW w:w="5230" w:type="dxa"/>
            <w:noWrap/>
            <w:vAlign w:val="center"/>
            <w:hideMark/>
          </w:tcPr>
          <w:p w14:paraId="1FAAAFBE" w14:textId="449DCC11" w:rsidR="00810FAF" w:rsidRPr="0026358D" w:rsidRDefault="00810FAF" w:rsidP="00810FAF">
            <w:pPr>
              <w:spacing w:after="0" w:line="240" w:lineRule="auto"/>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7224C6D7" w14:textId="628FEA3A"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1100</w:t>
            </w:r>
          </w:p>
        </w:tc>
        <w:tc>
          <w:tcPr>
            <w:tcW w:w="1417" w:type="dxa"/>
            <w:noWrap/>
            <w:vAlign w:val="center"/>
            <w:hideMark/>
          </w:tcPr>
          <w:p w14:paraId="07ED1680" w14:textId="5D50D78A"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60</w:t>
            </w:r>
          </w:p>
        </w:tc>
      </w:tr>
      <w:tr w:rsidR="00810FAF" w:rsidRPr="0026358D" w14:paraId="0A0C9560" w14:textId="77777777" w:rsidTr="00810FAF">
        <w:trPr>
          <w:trHeight w:val="300"/>
          <w:jc w:val="center"/>
        </w:trPr>
        <w:tc>
          <w:tcPr>
            <w:tcW w:w="567" w:type="dxa"/>
            <w:noWrap/>
            <w:vAlign w:val="center"/>
            <w:hideMark/>
          </w:tcPr>
          <w:p w14:paraId="6037ACF8" w14:textId="4E97E55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23</w:t>
            </w:r>
          </w:p>
        </w:tc>
        <w:tc>
          <w:tcPr>
            <w:tcW w:w="5230" w:type="dxa"/>
            <w:vAlign w:val="center"/>
            <w:hideMark/>
          </w:tcPr>
          <w:p w14:paraId="52F3985C" w14:textId="03673466"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6628DB55" w14:textId="4E281518"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36</w:t>
            </w:r>
          </w:p>
        </w:tc>
        <w:tc>
          <w:tcPr>
            <w:tcW w:w="1417" w:type="dxa"/>
            <w:noWrap/>
            <w:vAlign w:val="center"/>
            <w:hideMark/>
          </w:tcPr>
          <w:p w14:paraId="48734AE2" w14:textId="0456E037"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7E8383D2" w14:textId="77777777" w:rsidTr="00810FAF">
        <w:trPr>
          <w:trHeight w:val="300"/>
          <w:jc w:val="center"/>
        </w:trPr>
        <w:tc>
          <w:tcPr>
            <w:tcW w:w="567" w:type="dxa"/>
            <w:noWrap/>
            <w:vAlign w:val="center"/>
            <w:hideMark/>
          </w:tcPr>
          <w:p w14:paraId="1FCB2C1D" w14:textId="3994417C"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24</w:t>
            </w:r>
          </w:p>
        </w:tc>
        <w:tc>
          <w:tcPr>
            <w:tcW w:w="5230" w:type="dxa"/>
            <w:vAlign w:val="center"/>
            <w:hideMark/>
          </w:tcPr>
          <w:p w14:paraId="50681CC4" w14:textId="45FA0940"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Relaciones Exteriores</w:t>
            </w:r>
          </w:p>
        </w:tc>
        <w:tc>
          <w:tcPr>
            <w:tcW w:w="1418" w:type="dxa"/>
            <w:noWrap/>
            <w:vAlign w:val="center"/>
            <w:hideMark/>
          </w:tcPr>
          <w:p w14:paraId="452468F0" w14:textId="4A7EC997"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365</w:t>
            </w:r>
          </w:p>
        </w:tc>
        <w:tc>
          <w:tcPr>
            <w:tcW w:w="1417" w:type="dxa"/>
            <w:noWrap/>
            <w:vAlign w:val="center"/>
            <w:hideMark/>
          </w:tcPr>
          <w:p w14:paraId="20DAA1F2" w14:textId="49CCE4B3"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48C9FC4F" w14:textId="77777777" w:rsidTr="00810FAF">
        <w:trPr>
          <w:trHeight w:val="300"/>
          <w:jc w:val="center"/>
        </w:trPr>
        <w:tc>
          <w:tcPr>
            <w:tcW w:w="567" w:type="dxa"/>
            <w:noWrap/>
            <w:vAlign w:val="center"/>
            <w:hideMark/>
          </w:tcPr>
          <w:p w14:paraId="1665175D" w14:textId="2D10A4C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25</w:t>
            </w:r>
          </w:p>
        </w:tc>
        <w:tc>
          <w:tcPr>
            <w:tcW w:w="5230" w:type="dxa"/>
            <w:vAlign w:val="center"/>
            <w:hideMark/>
          </w:tcPr>
          <w:p w14:paraId="3F3DF8DE" w14:textId="06F0ADAC"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Hacienda</w:t>
            </w:r>
          </w:p>
        </w:tc>
        <w:tc>
          <w:tcPr>
            <w:tcW w:w="1418" w:type="dxa"/>
            <w:noWrap/>
            <w:vAlign w:val="center"/>
            <w:hideMark/>
          </w:tcPr>
          <w:p w14:paraId="47812B53" w14:textId="6AAB2D70"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500</w:t>
            </w:r>
          </w:p>
        </w:tc>
        <w:tc>
          <w:tcPr>
            <w:tcW w:w="1417" w:type="dxa"/>
            <w:noWrap/>
            <w:vAlign w:val="center"/>
            <w:hideMark/>
          </w:tcPr>
          <w:p w14:paraId="4167DE5A" w14:textId="130B281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ABA931E" w14:textId="77777777" w:rsidTr="00810FAF">
        <w:trPr>
          <w:trHeight w:val="300"/>
          <w:jc w:val="center"/>
        </w:trPr>
        <w:tc>
          <w:tcPr>
            <w:tcW w:w="567" w:type="dxa"/>
            <w:noWrap/>
            <w:vAlign w:val="center"/>
            <w:hideMark/>
          </w:tcPr>
          <w:p w14:paraId="07E145D5" w14:textId="06CB9E25"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26</w:t>
            </w:r>
          </w:p>
        </w:tc>
        <w:tc>
          <w:tcPr>
            <w:tcW w:w="5230" w:type="dxa"/>
            <w:vAlign w:val="center"/>
            <w:hideMark/>
          </w:tcPr>
          <w:p w14:paraId="6840BBC4" w14:textId="5698E6B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Tesorería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La Seguridad Social </w:t>
            </w:r>
          </w:p>
        </w:tc>
        <w:tc>
          <w:tcPr>
            <w:tcW w:w="1418" w:type="dxa"/>
            <w:noWrap/>
            <w:vAlign w:val="center"/>
            <w:hideMark/>
          </w:tcPr>
          <w:p w14:paraId="167041AC" w14:textId="74D49187"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3</w:t>
            </w:r>
          </w:p>
        </w:tc>
        <w:tc>
          <w:tcPr>
            <w:tcW w:w="1417" w:type="dxa"/>
            <w:noWrap/>
            <w:vAlign w:val="center"/>
            <w:hideMark/>
          </w:tcPr>
          <w:p w14:paraId="6B941370" w14:textId="299FBCB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6393963F" w14:textId="77777777" w:rsidTr="00810FAF">
        <w:trPr>
          <w:trHeight w:val="300"/>
          <w:jc w:val="center"/>
        </w:trPr>
        <w:tc>
          <w:tcPr>
            <w:tcW w:w="567" w:type="dxa"/>
            <w:noWrap/>
            <w:vAlign w:val="center"/>
            <w:hideMark/>
          </w:tcPr>
          <w:p w14:paraId="52AAC13C" w14:textId="53CB0028"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27</w:t>
            </w:r>
          </w:p>
        </w:tc>
        <w:tc>
          <w:tcPr>
            <w:tcW w:w="5230" w:type="dxa"/>
            <w:vAlign w:val="center"/>
            <w:hideMark/>
          </w:tcPr>
          <w:p w14:paraId="7BC404BE" w14:textId="4E49033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Contabilidad Gubernamental</w:t>
            </w:r>
          </w:p>
        </w:tc>
        <w:tc>
          <w:tcPr>
            <w:tcW w:w="1418" w:type="dxa"/>
            <w:noWrap/>
            <w:vAlign w:val="center"/>
            <w:hideMark/>
          </w:tcPr>
          <w:p w14:paraId="29F6E715" w14:textId="3DF9A8D5"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100</w:t>
            </w:r>
          </w:p>
        </w:tc>
        <w:tc>
          <w:tcPr>
            <w:tcW w:w="1417" w:type="dxa"/>
            <w:noWrap/>
            <w:vAlign w:val="center"/>
            <w:hideMark/>
          </w:tcPr>
          <w:p w14:paraId="000BE66D" w14:textId="73AED77A"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DB6EA87" w14:textId="77777777" w:rsidTr="00810FAF">
        <w:trPr>
          <w:trHeight w:val="300"/>
          <w:jc w:val="center"/>
        </w:trPr>
        <w:tc>
          <w:tcPr>
            <w:tcW w:w="567" w:type="dxa"/>
            <w:noWrap/>
            <w:vAlign w:val="center"/>
            <w:hideMark/>
          </w:tcPr>
          <w:p w14:paraId="2FF7E700" w14:textId="68F402AC"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28</w:t>
            </w:r>
          </w:p>
        </w:tc>
        <w:tc>
          <w:tcPr>
            <w:tcW w:w="5230" w:type="dxa"/>
            <w:vAlign w:val="center"/>
            <w:hideMark/>
          </w:tcPr>
          <w:p w14:paraId="5465B2A1" w14:textId="288E00CF" w:rsidR="00810FAF" w:rsidRPr="0026358D" w:rsidRDefault="00810FAF" w:rsidP="00810FAF">
            <w:pPr>
              <w:spacing w:after="0" w:line="240" w:lineRule="auto"/>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5C82BD34" w14:textId="1C58DF06"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498</w:t>
            </w:r>
          </w:p>
        </w:tc>
        <w:tc>
          <w:tcPr>
            <w:tcW w:w="1417" w:type="dxa"/>
            <w:noWrap/>
            <w:vAlign w:val="center"/>
            <w:hideMark/>
          </w:tcPr>
          <w:p w14:paraId="1EA15141" w14:textId="3264D42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37B1D6C5" w14:textId="77777777" w:rsidTr="00810FAF">
        <w:trPr>
          <w:trHeight w:val="300"/>
          <w:jc w:val="center"/>
        </w:trPr>
        <w:tc>
          <w:tcPr>
            <w:tcW w:w="567" w:type="dxa"/>
            <w:noWrap/>
            <w:vAlign w:val="center"/>
            <w:hideMark/>
          </w:tcPr>
          <w:p w14:paraId="5D50148F" w14:textId="5878AC14"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29</w:t>
            </w:r>
          </w:p>
        </w:tc>
        <w:tc>
          <w:tcPr>
            <w:tcW w:w="5230" w:type="dxa"/>
            <w:vAlign w:val="center"/>
            <w:hideMark/>
          </w:tcPr>
          <w:p w14:paraId="643191C8" w14:textId="37679EA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Administradora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Subsidios Sociales</w:t>
            </w:r>
          </w:p>
        </w:tc>
        <w:tc>
          <w:tcPr>
            <w:tcW w:w="1418" w:type="dxa"/>
            <w:noWrap/>
            <w:vAlign w:val="center"/>
            <w:hideMark/>
          </w:tcPr>
          <w:p w14:paraId="5CB28BB5" w14:textId="6F022EE4"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700</w:t>
            </w:r>
          </w:p>
        </w:tc>
        <w:tc>
          <w:tcPr>
            <w:tcW w:w="1417" w:type="dxa"/>
            <w:noWrap/>
            <w:vAlign w:val="center"/>
            <w:hideMark/>
          </w:tcPr>
          <w:p w14:paraId="48A687BA" w14:textId="0F5C02F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6B6ACE28" w14:textId="77777777" w:rsidTr="00810FAF">
        <w:trPr>
          <w:trHeight w:val="461"/>
          <w:jc w:val="center"/>
        </w:trPr>
        <w:tc>
          <w:tcPr>
            <w:tcW w:w="567" w:type="dxa"/>
            <w:noWrap/>
            <w:vAlign w:val="center"/>
            <w:hideMark/>
          </w:tcPr>
          <w:p w14:paraId="3C890222" w14:textId="5D89306D"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30</w:t>
            </w:r>
          </w:p>
        </w:tc>
        <w:tc>
          <w:tcPr>
            <w:tcW w:w="5230" w:type="dxa"/>
            <w:vAlign w:val="center"/>
            <w:hideMark/>
          </w:tcPr>
          <w:p w14:paraId="6F239F86" w14:textId="334BA43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Ética </w:t>
            </w:r>
            <w:r>
              <w:rPr>
                <w:rFonts w:ascii="Times New Roman" w:eastAsia="Times New Roman" w:hAnsi="Times New Roman"/>
                <w:color w:val="767171" w:themeColor="background2" w:themeShade="80"/>
                <w:sz w:val="22"/>
                <w:lang w:val="es-DO" w:eastAsia="es-DO"/>
              </w:rPr>
              <w:t>e</w:t>
            </w:r>
            <w:r w:rsidRPr="0026358D">
              <w:rPr>
                <w:rFonts w:ascii="Times New Roman" w:eastAsia="Times New Roman" w:hAnsi="Times New Roman"/>
                <w:color w:val="767171" w:themeColor="background2" w:themeShade="80"/>
                <w:sz w:val="22"/>
                <w:lang w:val="es-DO" w:eastAsia="es-DO"/>
              </w:rPr>
              <w:t xml:space="preserve"> Integridad</w:t>
            </w:r>
            <w:r>
              <w:rPr>
                <w:rFonts w:ascii="Times New Roman" w:eastAsia="Times New Roman" w:hAnsi="Times New Roman"/>
                <w:color w:val="767171" w:themeColor="background2" w:themeShade="80"/>
                <w:sz w:val="22"/>
                <w:lang w:val="es-DO" w:eastAsia="es-DO"/>
              </w:rPr>
              <w:t xml:space="preserve"> </w:t>
            </w:r>
            <w:r w:rsidRPr="0026358D">
              <w:rPr>
                <w:rFonts w:ascii="Times New Roman" w:eastAsia="Times New Roman" w:hAnsi="Times New Roman"/>
                <w:color w:val="767171" w:themeColor="background2" w:themeShade="80"/>
                <w:sz w:val="22"/>
                <w:lang w:val="es-DO" w:eastAsia="es-DO"/>
              </w:rPr>
              <w:t>Gubernamental (DIGEIG)</w:t>
            </w:r>
          </w:p>
        </w:tc>
        <w:tc>
          <w:tcPr>
            <w:tcW w:w="1418" w:type="dxa"/>
            <w:noWrap/>
            <w:vAlign w:val="center"/>
            <w:hideMark/>
          </w:tcPr>
          <w:p w14:paraId="44ABDB54" w14:textId="769C0E65"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16</w:t>
            </w:r>
          </w:p>
        </w:tc>
        <w:tc>
          <w:tcPr>
            <w:tcW w:w="1417" w:type="dxa"/>
            <w:noWrap/>
            <w:vAlign w:val="center"/>
            <w:hideMark/>
          </w:tcPr>
          <w:p w14:paraId="100A04E7" w14:textId="7E538964"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3</w:t>
            </w:r>
          </w:p>
        </w:tc>
      </w:tr>
      <w:tr w:rsidR="00810FAF" w:rsidRPr="0026358D" w14:paraId="10202DA9" w14:textId="77777777" w:rsidTr="00810FAF">
        <w:trPr>
          <w:trHeight w:val="300"/>
          <w:jc w:val="center"/>
        </w:trPr>
        <w:tc>
          <w:tcPr>
            <w:tcW w:w="567" w:type="dxa"/>
            <w:noWrap/>
            <w:vAlign w:val="center"/>
            <w:hideMark/>
          </w:tcPr>
          <w:p w14:paraId="7B73D63B" w14:textId="759ED74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31</w:t>
            </w:r>
          </w:p>
        </w:tc>
        <w:tc>
          <w:tcPr>
            <w:tcW w:w="5230" w:type="dxa"/>
            <w:vAlign w:val="center"/>
            <w:hideMark/>
          </w:tcPr>
          <w:p w14:paraId="25EE7F76" w14:textId="06A8490D"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Industria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Comercio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w:t>
            </w:r>
            <w:proofErr w:type="spellStart"/>
            <w:r w:rsidRPr="0026358D">
              <w:rPr>
                <w:rFonts w:ascii="Times New Roman" w:eastAsia="Times New Roman" w:hAnsi="Times New Roman"/>
                <w:color w:val="767171" w:themeColor="background2" w:themeShade="80"/>
                <w:sz w:val="22"/>
                <w:lang w:val="es-DO" w:eastAsia="es-DO"/>
              </w:rPr>
              <w:t>Mipymes</w:t>
            </w:r>
            <w:proofErr w:type="spellEnd"/>
          </w:p>
        </w:tc>
        <w:tc>
          <w:tcPr>
            <w:tcW w:w="1418" w:type="dxa"/>
            <w:noWrap/>
            <w:vAlign w:val="center"/>
            <w:hideMark/>
          </w:tcPr>
          <w:p w14:paraId="499C863E" w14:textId="1311BA11"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498</w:t>
            </w:r>
          </w:p>
        </w:tc>
        <w:tc>
          <w:tcPr>
            <w:tcW w:w="1417" w:type="dxa"/>
            <w:noWrap/>
            <w:vAlign w:val="center"/>
            <w:hideMark/>
          </w:tcPr>
          <w:p w14:paraId="14D6D117" w14:textId="0A7FEBBD"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79A960B3" w14:textId="77777777" w:rsidTr="00810FAF">
        <w:trPr>
          <w:trHeight w:val="300"/>
          <w:jc w:val="center"/>
        </w:trPr>
        <w:tc>
          <w:tcPr>
            <w:tcW w:w="567" w:type="dxa"/>
            <w:noWrap/>
            <w:vAlign w:val="center"/>
            <w:hideMark/>
          </w:tcPr>
          <w:p w14:paraId="3D8458C1" w14:textId="122DD403"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32</w:t>
            </w:r>
          </w:p>
        </w:tc>
        <w:tc>
          <w:tcPr>
            <w:tcW w:w="5230" w:type="dxa"/>
            <w:vAlign w:val="center"/>
            <w:hideMark/>
          </w:tcPr>
          <w:p w14:paraId="194DABF9" w14:textId="2C81D007"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53CB2A5A" w14:textId="0F96D2EA"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572</w:t>
            </w:r>
          </w:p>
        </w:tc>
        <w:tc>
          <w:tcPr>
            <w:tcW w:w="1417" w:type="dxa"/>
            <w:noWrap/>
            <w:vAlign w:val="center"/>
            <w:hideMark/>
          </w:tcPr>
          <w:p w14:paraId="34248FB2" w14:textId="5537B18A"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084657F" w14:textId="77777777" w:rsidTr="00810FAF">
        <w:trPr>
          <w:trHeight w:val="300"/>
          <w:jc w:val="center"/>
        </w:trPr>
        <w:tc>
          <w:tcPr>
            <w:tcW w:w="567" w:type="dxa"/>
            <w:noWrap/>
            <w:vAlign w:val="center"/>
            <w:hideMark/>
          </w:tcPr>
          <w:p w14:paraId="71EFA657" w14:textId="0771F361"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33</w:t>
            </w:r>
          </w:p>
        </w:tc>
        <w:tc>
          <w:tcPr>
            <w:tcW w:w="5230" w:type="dxa"/>
            <w:vAlign w:val="center"/>
            <w:hideMark/>
          </w:tcPr>
          <w:p w14:paraId="11CD466D" w14:textId="73EEAA90"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0B138FF4" w14:textId="1946F071"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201</w:t>
            </w:r>
          </w:p>
        </w:tc>
        <w:tc>
          <w:tcPr>
            <w:tcW w:w="1417" w:type="dxa"/>
            <w:noWrap/>
            <w:vAlign w:val="center"/>
            <w:hideMark/>
          </w:tcPr>
          <w:p w14:paraId="08863AA4" w14:textId="24D2FFB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311C1170" w14:textId="77777777" w:rsidTr="00810FAF">
        <w:trPr>
          <w:trHeight w:val="527"/>
          <w:jc w:val="center"/>
        </w:trPr>
        <w:tc>
          <w:tcPr>
            <w:tcW w:w="567" w:type="dxa"/>
            <w:noWrap/>
            <w:vAlign w:val="center"/>
            <w:hideMark/>
          </w:tcPr>
          <w:p w14:paraId="12366A4B" w14:textId="46899454"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34</w:t>
            </w:r>
          </w:p>
        </w:tc>
        <w:tc>
          <w:tcPr>
            <w:tcW w:w="5230" w:type="dxa"/>
            <w:vAlign w:val="center"/>
            <w:hideMark/>
          </w:tcPr>
          <w:p w14:paraId="4C9878B7" w14:textId="45DC2941"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Ética </w:t>
            </w:r>
            <w:r>
              <w:rPr>
                <w:rFonts w:ascii="Times New Roman" w:eastAsia="Times New Roman" w:hAnsi="Times New Roman"/>
                <w:color w:val="767171" w:themeColor="background2" w:themeShade="80"/>
                <w:sz w:val="22"/>
                <w:lang w:val="es-DO" w:eastAsia="es-DO"/>
              </w:rPr>
              <w:t>e</w:t>
            </w:r>
            <w:r w:rsidRPr="0026358D">
              <w:rPr>
                <w:rFonts w:ascii="Times New Roman" w:eastAsia="Times New Roman" w:hAnsi="Times New Roman"/>
                <w:color w:val="767171" w:themeColor="background2" w:themeShade="80"/>
                <w:sz w:val="22"/>
                <w:lang w:val="es-DO" w:eastAsia="es-DO"/>
              </w:rPr>
              <w:t xml:space="preserve"> Integridad Gubernamental (DIGEIG)</w:t>
            </w:r>
          </w:p>
        </w:tc>
        <w:tc>
          <w:tcPr>
            <w:tcW w:w="1418" w:type="dxa"/>
            <w:noWrap/>
            <w:vAlign w:val="center"/>
            <w:hideMark/>
          </w:tcPr>
          <w:p w14:paraId="105BEA89" w14:textId="19DFD79D"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5</w:t>
            </w:r>
          </w:p>
        </w:tc>
        <w:tc>
          <w:tcPr>
            <w:tcW w:w="1417" w:type="dxa"/>
            <w:noWrap/>
            <w:vAlign w:val="center"/>
            <w:hideMark/>
          </w:tcPr>
          <w:p w14:paraId="31414C62" w14:textId="613DEDF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10FD29A" w14:textId="77777777" w:rsidTr="00810FAF">
        <w:trPr>
          <w:trHeight w:val="300"/>
          <w:jc w:val="center"/>
        </w:trPr>
        <w:tc>
          <w:tcPr>
            <w:tcW w:w="567" w:type="dxa"/>
            <w:noWrap/>
            <w:vAlign w:val="center"/>
            <w:hideMark/>
          </w:tcPr>
          <w:p w14:paraId="1CD5B441" w14:textId="71908DEF"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35</w:t>
            </w:r>
          </w:p>
        </w:tc>
        <w:tc>
          <w:tcPr>
            <w:tcW w:w="5230" w:type="dxa"/>
            <w:noWrap/>
            <w:vAlign w:val="center"/>
            <w:hideMark/>
          </w:tcPr>
          <w:p w14:paraId="4D70EECA" w14:textId="1016BED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 </w:t>
            </w:r>
            <w:r>
              <w:rPr>
                <w:rFonts w:ascii="Times New Roman" w:eastAsia="Times New Roman" w:hAnsi="Times New Roman"/>
                <w:color w:val="767171" w:themeColor="background2" w:themeShade="80"/>
                <w:sz w:val="22"/>
                <w:lang w:val="es-DO" w:eastAsia="es-DO"/>
              </w:rPr>
              <w:t xml:space="preserve"> d</w:t>
            </w:r>
            <w:r w:rsidRPr="0026358D">
              <w:rPr>
                <w:rFonts w:ascii="Times New Roman" w:eastAsia="Times New Roman" w:hAnsi="Times New Roman"/>
                <w:color w:val="767171" w:themeColor="background2" w:themeShade="80"/>
                <w:sz w:val="22"/>
                <w:lang w:val="es-DO" w:eastAsia="es-DO"/>
              </w:rPr>
              <w:t>e Bienes Nacionales</w:t>
            </w:r>
          </w:p>
        </w:tc>
        <w:tc>
          <w:tcPr>
            <w:tcW w:w="1418" w:type="dxa"/>
            <w:noWrap/>
            <w:vAlign w:val="center"/>
            <w:hideMark/>
          </w:tcPr>
          <w:p w14:paraId="008598AC" w14:textId="3B5F6758"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1</w:t>
            </w:r>
          </w:p>
        </w:tc>
        <w:tc>
          <w:tcPr>
            <w:tcW w:w="1417" w:type="dxa"/>
            <w:noWrap/>
            <w:vAlign w:val="center"/>
            <w:hideMark/>
          </w:tcPr>
          <w:p w14:paraId="203EB76F" w14:textId="7F67B4D9"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771DD6AB" w14:textId="77777777" w:rsidTr="00810FAF">
        <w:trPr>
          <w:trHeight w:val="600"/>
          <w:jc w:val="center"/>
        </w:trPr>
        <w:tc>
          <w:tcPr>
            <w:tcW w:w="567" w:type="dxa"/>
            <w:noWrap/>
            <w:vAlign w:val="center"/>
            <w:hideMark/>
          </w:tcPr>
          <w:p w14:paraId="770F228A" w14:textId="228B9A1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36</w:t>
            </w:r>
          </w:p>
        </w:tc>
        <w:tc>
          <w:tcPr>
            <w:tcW w:w="5230" w:type="dxa"/>
            <w:vAlign w:val="center"/>
            <w:hideMark/>
          </w:tcPr>
          <w:p w14:paraId="1AAD005C" w14:textId="427024C4"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 Ética e</w:t>
            </w:r>
            <w:r>
              <w:rPr>
                <w:rFonts w:ascii="Times New Roman" w:eastAsia="Times New Roman" w:hAnsi="Times New Roman"/>
                <w:color w:val="767171" w:themeColor="background2" w:themeShade="80"/>
                <w:sz w:val="22"/>
                <w:lang w:val="es-DO" w:eastAsia="es-DO"/>
              </w:rPr>
              <w:t xml:space="preserve"> I</w:t>
            </w:r>
            <w:r w:rsidRPr="0026358D">
              <w:rPr>
                <w:rFonts w:ascii="Times New Roman" w:eastAsia="Times New Roman" w:hAnsi="Times New Roman"/>
                <w:color w:val="767171" w:themeColor="background2" w:themeShade="80"/>
                <w:sz w:val="22"/>
                <w:lang w:val="es-DO" w:eastAsia="es-DO"/>
              </w:rPr>
              <w:t>ntegridad Gubernamental (DIGEIG)</w:t>
            </w:r>
          </w:p>
        </w:tc>
        <w:tc>
          <w:tcPr>
            <w:tcW w:w="1418" w:type="dxa"/>
            <w:noWrap/>
            <w:vAlign w:val="center"/>
            <w:hideMark/>
          </w:tcPr>
          <w:p w14:paraId="79F37ACC" w14:textId="560C757B"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1</w:t>
            </w:r>
          </w:p>
        </w:tc>
        <w:tc>
          <w:tcPr>
            <w:tcW w:w="1417" w:type="dxa"/>
            <w:noWrap/>
            <w:vAlign w:val="center"/>
            <w:hideMark/>
          </w:tcPr>
          <w:p w14:paraId="0CBAD8DA" w14:textId="02F750A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2922A2B9" w14:textId="77777777" w:rsidTr="00810FAF">
        <w:trPr>
          <w:trHeight w:val="300"/>
          <w:jc w:val="center"/>
        </w:trPr>
        <w:tc>
          <w:tcPr>
            <w:tcW w:w="567" w:type="dxa"/>
            <w:noWrap/>
            <w:vAlign w:val="center"/>
            <w:hideMark/>
          </w:tcPr>
          <w:p w14:paraId="4EC15628" w14:textId="546BC94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37</w:t>
            </w:r>
          </w:p>
        </w:tc>
        <w:tc>
          <w:tcPr>
            <w:tcW w:w="5230" w:type="dxa"/>
            <w:vAlign w:val="center"/>
            <w:hideMark/>
          </w:tcPr>
          <w:p w14:paraId="6A131611" w14:textId="0A46639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Consejo Estatal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Azúcar (C</w:t>
            </w:r>
            <w:r>
              <w:rPr>
                <w:rFonts w:ascii="Times New Roman" w:eastAsia="Times New Roman" w:hAnsi="Times New Roman"/>
                <w:color w:val="767171" w:themeColor="background2" w:themeShade="80"/>
                <w:sz w:val="22"/>
                <w:lang w:val="es-DO" w:eastAsia="es-DO"/>
              </w:rPr>
              <w:t>EA</w:t>
            </w:r>
            <w:r w:rsidRPr="0026358D">
              <w:rPr>
                <w:rFonts w:ascii="Times New Roman" w:eastAsia="Times New Roman" w:hAnsi="Times New Roman"/>
                <w:color w:val="767171" w:themeColor="background2" w:themeShade="80"/>
                <w:sz w:val="22"/>
                <w:lang w:val="es-DO" w:eastAsia="es-DO"/>
              </w:rPr>
              <w:t>)</w:t>
            </w:r>
          </w:p>
        </w:tc>
        <w:tc>
          <w:tcPr>
            <w:tcW w:w="1418" w:type="dxa"/>
            <w:noWrap/>
            <w:vAlign w:val="center"/>
            <w:hideMark/>
          </w:tcPr>
          <w:p w14:paraId="79428CB3" w14:textId="7D47BE51"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700</w:t>
            </w:r>
          </w:p>
        </w:tc>
        <w:tc>
          <w:tcPr>
            <w:tcW w:w="1417" w:type="dxa"/>
            <w:noWrap/>
            <w:vAlign w:val="center"/>
            <w:hideMark/>
          </w:tcPr>
          <w:p w14:paraId="091C98E8" w14:textId="4515B70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6DE5A9F5" w14:textId="77777777" w:rsidTr="00810FAF">
        <w:trPr>
          <w:trHeight w:val="300"/>
          <w:jc w:val="center"/>
        </w:trPr>
        <w:tc>
          <w:tcPr>
            <w:tcW w:w="567" w:type="dxa"/>
            <w:noWrap/>
            <w:vAlign w:val="center"/>
            <w:hideMark/>
          </w:tcPr>
          <w:p w14:paraId="30C94DA7" w14:textId="538423F2"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38</w:t>
            </w:r>
          </w:p>
        </w:tc>
        <w:tc>
          <w:tcPr>
            <w:tcW w:w="5230" w:type="dxa"/>
            <w:vAlign w:val="center"/>
            <w:hideMark/>
          </w:tcPr>
          <w:p w14:paraId="35B4CD38" w14:textId="6F67C14C"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C</w:t>
            </w:r>
            <w:r w:rsidRPr="0026358D">
              <w:rPr>
                <w:rFonts w:ascii="Times New Roman" w:eastAsia="Times New Roman" w:hAnsi="Times New Roman"/>
                <w:color w:val="767171" w:themeColor="background2" w:themeShade="80"/>
                <w:sz w:val="22"/>
                <w:lang w:val="es-DO" w:eastAsia="es-DO"/>
              </w:rPr>
              <w:t xml:space="preserve">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7431B71B" w14:textId="2296DDC0"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146</w:t>
            </w:r>
          </w:p>
        </w:tc>
        <w:tc>
          <w:tcPr>
            <w:tcW w:w="1417" w:type="dxa"/>
            <w:noWrap/>
            <w:vAlign w:val="center"/>
            <w:hideMark/>
          </w:tcPr>
          <w:p w14:paraId="324A77E0" w14:textId="12E34141"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55624B3E" w14:textId="77777777" w:rsidTr="00810FAF">
        <w:trPr>
          <w:trHeight w:val="300"/>
          <w:jc w:val="center"/>
        </w:trPr>
        <w:tc>
          <w:tcPr>
            <w:tcW w:w="567" w:type="dxa"/>
            <w:noWrap/>
            <w:vAlign w:val="center"/>
            <w:hideMark/>
          </w:tcPr>
          <w:p w14:paraId="1EB61730" w14:textId="64B57401"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39</w:t>
            </w:r>
          </w:p>
        </w:tc>
        <w:tc>
          <w:tcPr>
            <w:tcW w:w="5230" w:type="dxa"/>
            <w:vAlign w:val="center"/>
            <w:hideMark/>
          </w:tcPr>
          <w:p w14:paraId="4AA45797" w14:textId="2159462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Contraloría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l</w:t>
            </w:r>
            <w:r w:rsidRPr="0026358D">
              <w:rPr>
                <w:rFonts w:ascii="Times New Roman" w:eastAsia="Times New Roman" w:hAnsi="Times New Roman"/>
                <w:color w:val="767171" w:themeColor="background2" w:themeShade="80"/>
                <w:sz w:val="22"/>
                <w:lang w:val="es-DO" w:eastAsia="es-DO"/>
              </w:rPr>
              <w:t>a Republica Dominicana</w:t>
            </w:r>
          </w:p>
        </w:tc>
        <w:tc>
          <w:tcPr>
            <w:tcW w:w="1418" w:type="dxa"/>
            <w:noWrap/>
            <w:vAlign w:val="center"/>
            <w:hideMark/>
          </w:tcPr>
          <w:p w14:paraId="1DC11CD1" w14:textId="6D6A81BA"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162</w:t>
            </w:r>
          </w:p>
        </w:tc>
        <w:tc>
          <w:tcPr>
            <w:tcW w:w="1417" w:type="dxa"/>
            <w:noWrap/>
            <w:vAlign w:val="center"/>
            <w:hideMark/>
          </w:tcPr>
          <w:p w14:paraId="147B330E" w14:textId="4E3FA03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164A0EB5" w14:textId="77777777" w:rsidTr="00810FAF">
        <w:trPr>
          <w:trHeight w:val="307"/>
          <w:jc w:val="center"/>
        </w:trPr>
        <w:tc>
          <w:tcPr>
            <w:tcW w:w="567" w:type="dxa"/>
            <w:noWrap/>
            <w:vAlign w:val="center"/>
            <w:hideMark/>
          </w:tcPr>
          <w:p w14:paraId="36ED7B57" w14:textId="42E589E2"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40</w:t>
            </w:r>
          </w:p>
        </w:tc>
        <w:tc>
          <w:tcPr>
            <w:tcW w:w="5230" w:type="dxa"/>
            <w:vAlign w:val="center"/>
            <w:hideMark/>
          </w:tcPr>
          <w:p w14:paraId="4FA18F12" w14:textId="7C180CDC"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Dirección G. Contabilidad Gubernamental (DIGECOG)</w:t>
            </w:r>
          </w:p>
        </w:tc>
        <w:tc>
          <w:tcPr>
            <w:tcW w:w="1418" w:type="dxa"/>
            <w:noWrap/>
            <w:vAlign w:val="center"/>
            <w:hideMark/>
          </w:tcPr>
          <w:p w14:paraId="03FA96E9" w14:textId="59B11A7E"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49</w:t>
            </w:r>
          </w:p>
        </w:tc>
        <w:tc>
          <w:tcPr>
            <w:tcW w:w="1417" w:type="dxa"/>
            <w:noWrap/>
            <w:vAlign w:val="center"/>
            <w:hideMark/>
          </w:tcPr>
          <w:p w14:paraId="3F7C154D" w14:textId="3CA15DBC"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4585A938" w14:textId="77777777" w:rsidTr="00810FAF">
        <w:trPr>
          <w:trHeight w:val="481"/>
          <w:jc w:val="center"/>
        </w:trPr>
        <w:tc>
          <w:tcPr>
            <w:tcW w:w="567" w:type="dxa"/>
            <w:noWrap/>
            <w:vAlign w:val="center"/>
            <w:hideMark/>
          </w:tcPr>
          <w:p w14:paraId="3222E02A" w14:textId="2F1B84A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41</w:t>
            </w:r>
          </w:p>
        </w:tc>
        <w:tc>
          <w:tcPr>
            <w:tcW w:w="5230" w:type="dxa"/>
            <w:vAlign w:val="center"/>
            <w:hideMark/>
          </w:tcPr>
          <w:p w14:paraId="7EFE7DC0" w14:textId="0BFEC43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Jubilaciones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Pensiones </w:t>
            </w:r>
            <w:r>
              <w:rPr>
                <w:rFonts w:ascii="Times New Roman" w:eastAsia="Times New Roman" w:hAnsi="Times New Roman"/>
                <w:color w:val="767171" w:themeColor="background2" w:themeShade="80"/>
                <w:sz w:val="22"/>
                <w:lang w:val="es-DO" w:eastAsia="es-DO"/>
              </w:rPr>
              <w:t>a</w:t>
            </w:r>
            <w:r w:rsidRPr="0026358D">
              <w:rPr>
                <w:rFonts w:ascii="Times New Roman" w:eastAsia="Times New Roman" w:hAnsi="Times New Roman"/>
                <w:color w:val="767171" w:themeColor="background2" w:themeShade="80"/>
                <w:sz w:val="22"/>
                <w:lang w:val="es-DO" w:eastAsia="es-DO"/>
              </w:rPr>
              <w:t xml:space="preserve"> Cargo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el Estado</w:t>
            </w:r>
          </w:p>
        </w:tc>
        <w:tc>
          <w:tcPr>
            <w:tcW w:w="1418" w:type="dxa"/>
            <w:noWrap/>
            <w:vAlign w:val="center"/>
            <w:hideMark/>
          </w:tcPr>
          <w:p w14:paraId="042B2E6F" w14:textId="179E40E5"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80</w:t>
            </w:r>
          </w:p>
        </w:tc>
        <w:tc>
          <w:tcPr>
            <w:tcW w:w="1417" w:type="dxa"/>
            <w:noWrap/>
            <w:vAlign w:val="center"/>
            <w:hideMark/>
          </w:tcPr>
          <w:p w14:paraId="07A0F939" w14:textId="5F8B4E9B"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4</w:t>
            </w:r>
          </w:p>
        </w:tc>
      </w:tr>
      <w:tr w:rsidR="00810FAF" w:rsidRPr="0026358D" w14:paraId="058D78D6" w14:textId="77777777" w:rsidTr="00810FAF">
        <w:trPr>
          <w:trHeight w:val="503"/>
          <w:jc w:val="center"/>
        </w:trPr>
        <w:tc>
          <w:tcPr>
            <w:tcW w:w="567" w:type="dxa"/>
            <w:noWrap/>
            <w:vAlign w:val="center"/>
            <w:hideMark/>
          </w:tcPr>
          <w:p w14:paraId="33B994F3" w14:textId="6271A964"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42</w:t>
            </w:r>
          </w:p>
        </w:tc>
        <w:tc>
          <w:tcPr>
            <w:tcW w:w="5230" w:type="dxa"/>
            <w:vAlign w:val="center"/>
            <w:hideMark/>
          </w:tcPr>
          <w:p w14:paraId="7193EC51" w14:textId="710D5AB6"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Ética </w:t>
            </w:r>
            <w:r>
              <w:rPr>
                <w:rFonts w:ascii="Times New Roman" w:eastAsia="Times New Roman" w:hAnsi="Times New Roman"/>
                <w:color w:val="767171" w:themeColor="background2" w:themeShade="80"/>
                <w:sz w:val="22"/>
                <w:lang w:val="es-DO" w:eastAsia="es-DO"/>
              </w:rPr>
              <w:t xml:space="preserve">e </w:t>
            </w:r>
            <w:r w:rsidRPr="0026358D">
              <w:rPr>
                <w:rFonts w:ascii="Times New Roman" w:eastAsia="Times New Roman" w:hAnsi="Times New Roman"/>
                <w:color w:val="767171" w:themeColor="background2" w:themeShade="80"/>
                <w:sz w:val="22"/>
                <w:lang w:val="es-DO" w:eastAsia="es-DO"/>
              </w:rPr>
              <w:t>Integridad Gubernamental (DIGEIG)</w:t>
            </w:r>
          </w:p>
        </w:tc>
        <w:tc>
          <w:tcPr>
            <w:tcW w:w="1418" w:type="dxa"/>
            <w:noWrap/>
            <w:vAlign w:val="center"/>
            <w:hideMark/>
          </w:tcPr>
          <w:p w14:paraId="52DDC88D" w14:textId="3703D9B5"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26358D">
              <w:rPr>
                <w:rFonts w:ascii="Times New Roman" w:eastAsia="Times New Roman" w:hAnsi="Times New Roman"/>
                <w:color w:val="767171" w:themeColor="background2" w:themeShade="80"/>
                <w:sz w:val="22"/>
                <w:lang w:val="es-DO" w:eastAsia="es-DO"/>
              </w:rPr>
              <w:t>5</w:t>
            </w:r>
          </w:p>
        </w:tc>
        <w:tc>
          <w:tcPr>
            <w:tcW w:w="1417" w:type="dxa"/>
            <w:noWrap/>
            <w:vAlign w:val="center"/>
            <w:hideMark/>
          </w:tcPr>
          <w:p w14:paraId="21639D12" w14:textId="5E16D0B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63E1C852" w14:textId="77777777" w:rsidTr="00810FAF">
        <w:trPr>
          <w:trHeight w:val="410"/>
          <w:jc w:val="center"/>
        </w:trPr>
        <w:tc>
          <w:tcPr>
            <w:tcW w:w="567" w:type="dxa"/>
            <w:noWrap/>
            <w:vAlign w:val="center"/>
            <w:hideMark/>
          </w:tcPr>
          <w:p w14:paraId="1F614D30" w14:textId="648D86BF"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43</w:t>
            </w:r>
          </w:p>
        </w:tc>
        <w:tc>
          <w:tcPr>
            <w:tcW w:w="5230" w:type="dxa"/>
            <w:vAlign w:val="center"/>
            <w:hideMark/>
          </w:tcPr>
          <w:p w14:paraId="72DADAB0" w14:textId="6988033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xml:space="preserve">Dirección General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 xml:space="preserve">e Jubilaciones </w:t>
            </w:r>
            <w:r>
              <w:rPr>
                <w:rFonts w:ascii="Times New Roman" w:eastAsia="Times New Roman" w:hAnsi="Times New Roman"/>
                <w:color w:val="767171" w:themeColor="background2" w:themeShade="80"/>
                <w:sz w:val="22"/>
                <w:lang w:val="es-DO" w:eastAsia="es-DO"/>
              </w:rPr>
              <w:t>y</w:t>
            </w:r>
            <w:r w:rsidRPr="0026358D">
              <w:rPr>
                <w:rFonts w:ascii="Times New Roman" w:eastAsia="Times New Roman" w:hAnsi="Times New Roman"/>
                <w:color w:val="767171" w:themeColor="background2" w:themeShade="80"/>
                <w:sz w:val="22"/>
                <w:lang w:val="es-DO" w:eastAsia="es-DO"/>
              </w:rPr>
              <w:t xml:space="preserve"> Pensiones </w:t>
            </w:r>
            <w:r>
              <w:rPr>
                <w:rFonts w:ascii="Times New Roman" w:eastAsia="Times New Roman" w:hAnsi="Times New Roman"/>
                <w:color w:val="767171" w:themeColor="background2" w:themeShade="80"/>
                <w:sz w:val="22"/>
                <w:lang w:val="es-DO" w:eastAsia="es-DO"/>
              </w:rPr>
              <w:t>a</w:t>
            </w:r>
            <w:r w:rsidRPr="0026358D">
              <w:rPr>
                <w:rFonts w:ascii="Times New Roman" w:eastAsia="Times New Roman" w:hAnsi="Times New Roman"/>
                <w:color w:val="767171" w:themeColor="background2" w:themeShade="80"/>
                <w:sz w:val="22"/>
                <w:lang w:val="es-DO" w:eastAsia="es-DO"/>
              </w:rPr>
              <w:t xml:space="preserve"> Cargo </w:t>
            </w:r>
            <w:r>
              <w:rPr>
                <w:rFonts w:ascii="Times New Roman" w:eastAsia="Times New Roman" w:hAnsi="Times New Roman"/>
                <w:color w:val="767171" w:themeColor="background2" w:themeShade="80"/>
                <w:sz w:val="22"/>
                <w:lang w:val="es-DO" w:eastAsia="es-DO"/>
              </w:rPr>
              <w:t>d</w:t>
            </w:r>
            <w:r w:rsidRPr="0026358D">
              <w:rPr>
                <w:rFonts w:ascii="Times New Roman" w:eastAsia="Times New Roman" w:hAnsi="Times New Roman"/>
                <w:color w:val="767171" w:themeColor="background2" w:themeShade="80"/>
                <w:sz w:val="22"/>
                <w:lang w:val="es-DO" w:eastAsia="es-DO"/>
              </w:rPr>
              <w:t>el Estado</w:t>
            </w:r>
          </w:p>
        </w:tc>
        <w:tc>
          <w:tcPr>
            <w:tcW w:w="1418" w:type="dxa"/>
            <w:noWrap/>
            <w:vAlign w:val="center"/>
            <w:hideMark/>
          </w:tcPr>
          <w:p w14:paraId="5104913D" w14:textId="14DCAD37"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140</w:t>
            </w:r>
          </w:p>
        </w:tc>
        <w:tc>
          <w:tcPr>
            <w:tcW w:w="1417" w:type="dxa"/>
            <w:noWrap/>
            <w:vAlign w:val="center"/>
            <w:hideMark/>
          </w:tcPr>
          <w:p w14:paraId="3744C261" w14:textId="6E0C75B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26358D">
              <w:rPr>
                <w:rFonts w:ascii="Times New Roman" w:eastAsia="Times New Roman" w:hAnsi="Times New Roman"/>
                <w:color w:val="767171" w:themeColor="background2" w:themeShade="80"/>
                <w:sz w:val="22"/>
                <w:lang w:val="es-DO" w:eastAsia="es-DO"/>
              </w:rPr>
              <w:t> </w:t>
            </w:r>
          </w:p>
        </w:tc>
      </w:tr>
      <w:tr w:rsidR="00810FAF" w:rsidRPr="0026358D" w14:paraId="4542CAEA" w14:textId="77777777" w:rsidTr="00C872DD">
        <w:trPr>
          <w:trHeight w:val="300"/>
          <w:jc w:val="center"/>
        </w:trPr>
        <w:tc>
          <w:tcPr>
            <w:tcW w:w="567" w:type="dxa"/>
            <w:shd w:val="clear" w:color="auto" w:fill="1F4E79" w:themeFill="accent5" w:themeFillShade="80"/>
            <w:noWrap/>
            <w:vAlign w:val="center"/>
          </w:tcPr>
          <w:p w14:paraId="0C4E5EFF" w14:textId="2BBE9C06"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lastRenderedPageBreak/>
              <w:t>No.</w:t>
            </w:r>
          </w:p>
        </w:tc>
        <w:tc>
          <w:tcPr>
            <w:tcW w:w="5230" w:type="dxa"/>
            <w:shd w:val="clear" w:color="auto" w:fill="1F4E79" w:themeFill="accent5" w:themeFillShade="80"/>
            <w:noWrap/>
            <w:vAlign w:val="center"/>
          </w:tcPr>
          <w:p w14:paraId="359F2458" w14:textId="4A745CF5"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Institución</w:t>
            </w:r>
          </w:p>
        </w:tc>
        <w:tc>
          <w:tcPr>
            <w:tcW w:w="1418" w:type="dxa"/>
            <w:shd w:val="clear" w:color="auto" w:fill="1F4E79" w:themeFill="accent5" w:themeFillShade="80"/>
            <w:noWrap/>
            <w:vAlign w:val="center"/>
          </w:tcPr>
          <w:p w14:paraId="3542174A" w14:textId="6D1F077B"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0"/>
                <w:szCs w:val="20"/>
                <w:lang w:val="es-DO" w:eastAsia="es-DO"/>
              </w:rPr>
              <w:t>Etiquetas de Mobiliarios</w:t>
            </w:r>
          </w:p>
        </w:tc>
        <w:tc>
          <w:tcPr>
            <w:tcW w:w="1417" w:type="dxa"/>
            <w:shd w:val="clear" w:color="auto" w:fill="1F4E79" w:themeFill="accent5" w:themeFillShade="80"/>
            <w:noWrap/>
            <w:vAlign w:val="center"/>
          </w:tcPr>
          <w:p w14:paraId="43844B1F" w14:textId="5A6EE9C6" w:rsidR="00810FAF" w:rsidRPr="00C872DD" w:rsidRDefault="00810FAF" w:rsidP="00810FAF">
            <w:pPr>
              <w:spacing w:after="0" w:line="240" w:lineRule="auto"/>
              <w:jc w:val="center"/>
              <w:rPr>
                <w:rFonts w:ascii="Times New Roman" w:eastAsia="Times New Roman" w:hAnsi="Times New Roman"/>
                <w:color w:val="FFFFFF" w:themeColor="background1"/>
                <w:sz w:val="22"/>
                <w:lang w:val="es-DO" w:eastAsia="es-DO"/>
              </w:rPr>
            </w:pPr>
            <w:r w:rsidRPr="00C872DD">
              <w:rPr>
                <w:rFonts w:ascii="Times New Roman" w:eastAsia="Times New Roman" w:hAnsi="Times New Roman"/>
                <w:b/>
                <w:bCs/>
                <w:color w:val="FFFFFF" w:themeColor="background1"/>
                <w:sz w:val="20"/>
                <w:szCs w:val="20"/>
                <w:lang w:val="es-DO" w:eastAsia="es-DO"/>
              </w:rPr>
              <w:t>Etiquetas de Vehículos</w:t>
            </w:r>
          </w:p>
        </w:tc>
      </w:tr>
      <w:tr w:rsidR="00810FAF" w:rsidRPr="0026358D" w14:paraId="34C1EB70" w14:textId="77777777" w:rsidTr="00810FAF">
        <w:trPr>
          <w:trHeight w:val="300"/>
          <w:jc w:val="center"/>
        </w:trPr>
        <w:tc>
          <w:tcPr>
            <w:tcW w:w="567" w:type="dxa"/>
            <w:noWrap/>
            <w:vAlign w:val="center"/>
            <w:hideMark/>
          </w:tcPr>
          <w:p w14:paraId="67CEDDC2" w14:textId="50544219"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44</w:t>
            </w:r>
          </w:p>
        </w:tc>
        <w:tc>
          <w:tcPr>
            <w:tcW w:w="5230" w:type="dxa"/>
            <w:noWrap/>
            <w:vAlign w:val="center"/>
            <w:hideMark/>
          </w:tcPr>
          <w:p w14:paraId="061E51DE" w14:textId="4AC8E04D"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Dirección General de Bienes Nacionales</w:t>
            </w:r>
          </w:p>
        </w:tc>
        <w:tc>
          <w:tcPr>
            <w:tcW w:w="1418" w:type="dxa"/>
            <w:noWrap/>
            <w:vAlign w:val="center"/>
            <w:hideMark/>
          </w:tcPr>
          <w:p w14:paraId="543764D3" w14:textId="65CAAF8C"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38707C">
              <w:rPr>
                <w:rFonts w:ascii="Times New Roman" w:eastAsia="Times New Roman" w:hAnsi="Times New Roman"/>
                <w:color w:val="767171" w:themeColor="background2" w:themeShade="80"/>
                <w:sz w:val="22"/>
                <w:lang w:val="es-DO" w:eastAsia="es-DO"/>
              </w:rPr>
              <w:t>5</w:t>
            </w:r>
          </w:p>
        </w:tc>
        <w:tc>
          <w:tcPr>
            <w:tcW w:w="1417" w:type="dxa"/>
            <w:noWrap/>
            <w:vAlign w:val="center"/>
            <w:hideMark/>
          </w:tcPr>
          <w:p w14:paraId="6C23CED0" w14:textId="58A8D68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65127CB5" w14:textId="77777777" w:rsidTr="00810FAF">
        <w:trPr>
          <w:trHeight w:val="344"/>
          <w:jc w:val="center"/>
        </w:trPr>
        <w:tc>
          <w:tcPr>
            <w:tcW w:w="567" w:type="dxa"/>
            <w:noWrap/>
            <w:vAlign w:val="center"/>
            <w:hideMark/>
          </w:tcPr>
          <w:p w14:paraId="0E71F47E" w14:textId="79580C52"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45</w:t>
            </w:r>
          </w:p>
        </w:tc>
        <w:tc>
          <w:tcPr>
            <w:tcW w:w="5230" w:type="dxa"/>
            <w:vAlign w:val="center"/>
            <w:hideMark/>
          </w:tcPr>
          <w:p w14:paraId="44BD4038" w14:textId="58F9B69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Instituto Nacional de Bienestar Magisterial (INABIMA)</w:t>
            </w:r>
          </w:p>
        </w:tc>
        <w:tc>
          <w:tcPr>
            <w:tcW w:w="1418" w:type="dxa"/>
            <w:noWrap/>
            <w:vAlign w:val="center"/>
            <w:hideMark/>
          </w:tcPr>
          <w:p w14:paraId="2B5571E5" w14:textId="29093C92"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200</w:t>
            </w:r>
          </w:p>
        </w:tc>
        <w:tc>
          <w:tcPr>
            <w:tcW w:w="1417" w:type="dxa"/>
            <w:noWrap/>
            <w:vAlign w:val="center"/>
            <w:hideMark/>
          </w:tcPr>
          <w:p w14:paraId="07FF37F6" w14:textId="672E8E5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525F009D" w14:textId="77777777" w:rsidTr="00810FAF">
        <w:trPr>
          <w:trHeight w:val="300"/>
          <w:jc w:val="center"/>
        </w:trPr>
        <w:tc>
          <w:tcPr>
            <w:tcW w:w="567" w:type="dxa"/>
            <w:noWrap/>
            <w:vAlign w:val="center"/>
            <w:hideMark/>
          </w:tcPr>
          <w:p w14:paraId="11470945" w14:textId="514A7FD1"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46</w:t>
            </w:r>
          </w:p>
        </w:tc>
        <w:tc>
          <w:tcPr>
            <w:tcW w:w="5230" w:type="dxa"/>
            <w:noWrap/>
            <w:vAlign w:val="center"/>
            <w:hideMark/>
          </w:tcPr>
          <w:p w14:paraId="6D3B438D" w14:textId="17B24716"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xml:space="preserve">Dirección General de Catastro Nacional </w:t>
            </w:r>
          </w:p>
        </w:tc>
        <w:tc>
          <w:tcPr>
            <w:tcW w:w="1418" w:type="dxa"/>
            <w:noWrap/>
            <w:vAlign w:val="center"/>
            <w:hideMark/>
          </w:tcPr>
          <w:p w14:paraId="159B6DDD" w14:textId="3FC6F318"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20</w:t>
            </w:r>
          </w:p>
        </w:tc>
        <w:tc>
          <w:tcPr>
            <w:tcW w:w="1417" w:type="dxa"/>
            <w:noWrap/>
            <w:vAlign w:val="center"/>
            <w:hideMark/>
          </w:tcPr>
          <w:p w14:paraId="06D271A8" w14:textId="2321EEE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63E1F37F" w14:textId="77777777" w:rsidTr="00810FAF">
        <w:trPr>
          <w:trHeight w:val="354"/>
          <w:jc w:val="center"/>
        </w:trPr>
        <w:tc>
          <w:tcPr>
            <w:tcW w:w="567" w:type="dxa"/>
            <w:noWrap/>
            <w:vAlign w:val="center"/>
            <w:hideMark/>
          </w:tcPr>
          <w:p w14:paraId="21A764EC" w14:textId="652B5C50"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47</w:t>
            </w:r>
          </w:p>
        </w:tc>
        <w:tc>
          <w:tcPr>
            <w:tcW w:w="5230" w:type="dxa"/>
            <w:vAlign w:val="center"/>
            <w:hideMark/>
          </w:tcPr>
          <w:p w14:paraId="2DD77C11" w14:textId="505FC98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Instituto Nacional de Bienestar Magisterial (INABIMA)</w:t>
            </w:r>
          </w:p>
        </w:tc>
        <w:tc>
          <w:tcPr>
            <w:tcW w:w="1418" w:type="dxa"/>
            <w:noWrap/>
            <w:vAlign w:val="center"/>
            <w:hideMark/>
          </w:tcPr>
          <w:p w14:paraId="3EBF52D8" w14:textId="3D39DE46"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250</w:t>
            </w:r>
          </w:p>
        </w:tc>
        <w:tc>
          <w:tcPr>
            <w:tcW w:w="1417" w:type="dxa"/>
            <w:noWrap/>
            <w:vAlign w:val="center"/>
            <w:hideMark/>
          </w:tcPr>
          <w:p w14:paraId="4CDA0AED" w14:textId="548C6BDC"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2EA12D9D" w14:textId="77777777" w:rsidTr="00810FAF">
        <w:trPr>
          <w:trHeight w:val="300"/>
          <w:jc w:val="center"/>
        </w:trPr>
        <w:tc>
          <w:tcPr>
            <w:tcW w:w="567" w:type="dxa"/>
            <w:noWrap/>
            <w:vAlign w:val="center"/>
            <w:hideMark/>
          </w:tcPr>
          <w:p w14:paraId="6E474153" w14:textId="2E07CCF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48</w:t>
            </w:r>
          </w:p>
        </w:tc>
        <w:tc>
          <w:tcPr>
            <w:tcW w:w="5230" w:type="dxa"/>
            <w:noWrap/>
            <w:vAlign w:val="center"/>
            <w:hideMark/>
          </w:tcPr>
          <w:p w14:paraId="3EA20676" w14:textId="590CB453"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Tesorería de La Seguridad Social</w:t>
            </w:r>
          </w:p>
        </w:tc>
        <w:tc>
          <w:tcPr>
            <w:tcW w:w="1418" w:type="dxa"/>
            <w:noWrap/>
            <w:vAlign w:val="center"/>
            <w:hideMark/>
          </w:tcPr>
          <w:p w14:paraId="68DEB9B4" w14:textId="200A80A8"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19</w:t>
            </w:r>
          </w:p>
        </w:tc>
        <w:tc>
          <w:tcPr>
            <w:tcW w:w="1417" w:type="dxa"/>
            <w:noWrap/>
            <w:vAlign w:val="center"/>
            <w:hideMark/>
          </w:tcPr>
          <w:p w14:paraId="43870A41" w14:textId="038A42B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2ED07438" w14:textId="77777777" w:rsidTr="00810FAF">
        <w:trPr>
          <w:trHeight w:val="300"/>
          <w:jc w:val="center"/>
        </w:trPr>
        <w:tc>
          <w:tcPr>
            <w:tcW w:w="567" w:type="dxa"/>
            <w:noWrap/>
            <w:vAlign w:val="center"/>
            <w:hideMark/>
          </w:tcPr>
          <w:p w14:paraId="785FBD3E" w14:textId="2DB6D03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49</w:t>
            </w:r>
          </w:p>
        </w:tc>
        <w:tc>
          <w:tcPr>
            <w:tcW w:w="5230" w:type="dxa"/>
            <w:vAlign w:val="center"/>
            <w:hideMark/>
          </w:tcPr>
          <w:p w14:paraId="0BEBF23B" w14:textId="67C70CBD"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xml:space="preserve">Escuela Vocacionales de Las </w:t>
            </w:r>
            <w:r w:rsidR="003F38F7" w:rsidRPr="0038707C">
              <w:rPr>
                <w:rFonts w:ascii="Times New Roman" w:eastAsia="Times New Roman" w:hAnsi="Times New Roman"/>
                <w:color w:val="767171" w:themeColor="background2" w:themeShade="80"/>
                <w:sz w:val="22"/>
                <w:lang w:val="es-DO" w:eastAsia="es-DO"/>
              </w:rPr>
              <w:t xml:space="preserve">FF. AA </w:t>
            </w:r>
            <w:r w:rsidRPr="0038707C">
              <w:rPr>
                <w:rFonts w:ascii="Times New Roman" w:eastAsia="Times New Roman" w:hAnsi="Times New Roman"/>
                <w:color w:val="767171" w:themeColor="background2" w:themeShade="80"/>
                <w:sz w:val="22"/>
                <w:lang w:val="es-DO" w:eastAsia="es-DO"/>
              </w:rPr>
              <w:t xml:space="preserve">y de la P.N </w:t>
            </w:r>
          </w:p>
        </w:tc>
        <w:tc>
          <w:tcPr>
            <w:tcW w:w="1418" w:type="dxa"/>
            <w:noWrap/>
            <w:vAlign w:val="center"/>
            <w:hideMark/>
          </w:tcPr>
          <w:p w14:paraId="75B87AE7" w14:textId="064CEAAD"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5000</w:t>
            </w:r>
          </w:p>
        </w:tc>
        <w:tc>
          <w:tcPr>
            <w:tcW w:w="1417" w:type="dxa"/>
            <w:noWrap/>
            <w:vAlign w:val="center"/>
            <w:hideMark/>
          </w:tcPr>
          <w:p w14:paraId="414FD5F8" w14:textId="03C52A50"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26358D" w14:paraId="39583B2E" w14:textId="77777777" w:rsidTr="00810FAF">
        <w:trPr>
          <w:trHeight w:val="311"/>
          <w:jc w:val="center"/>
        </w:trPr>
        <w:tc>
          <w:tcPr>
            <w:tcW w:w="567" w:type="dxa"/>
            <w:noWrap/>
            <w:vAlign w:val="center"/>
            <w:hideMark/>
          </w:tcPr>
          <w:p w14:paraId="0E075C1E" w14:textId="79262882"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50</w:t>
            </w:r>
          </w:p>
        </w:tc>
        <w:tc>
          <w:tcPr>
            <w:tcW w:w="5230" w:type="dxa"/>
            <w:vAlign w:val="center"/>
            <w:hideMark/>
          </w:tcPr>
          <w:p w14:paraId="4B65A139" w14:textId="4A595E34"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Instituto Nacional de Bienestar Magisterial (INABIMA)</w:t>
            </w:r>
          </w:p>
        </w:tc>
        <w:tc>
          <w:tcPr>
            <w:tcW w:w="1418" w:type="dxa"/>
            <w:noWrap/>
            <w:vAlign w:val="center"/>
            <w:hideMark/>
          </w:tcPr>
          <w:p w14:paraId="14E6D5A3" w14:textId="6BCCEFF6"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249</w:t>
            </w:r>
          </w:p>
        </w:tc>
        <w:tc>
          <w:tcPr>
            <w:tcW w:w="1417" w:type="dxa"/>
            <w:noWrap/>
            <w:vAlign w:val="center"/>
            <w:hideMark/>
          </w:tcPr>
          <w:p w14:paraId="769E7E17" w14:textId="24B63F5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38707C" w14:paraId="710029DB" w14:textId="77777777" w:rsidTr="00810FAF">
        <w:trPr>
          <w:trHeight w:val="600"/>
          <w:jc w:val="center"/>
        </w:trPr>
        <w:tc>
          <w:tcPr>
            <w:tcW w:w="567" w:type="dxa"/>
            <w:noWrap/>
            <w:vAlign w:val="center"/>
            <w:hideMark/>
          </w:tcPr>
          <w:p w14:paraId="08E33340" w14:textId="56A807B5"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51</w:t>
            </w:r>
          </w:p>
        </w:tc>
        <w:tc>
          <w:tcPr>
            <w:tcW w:w="5230" w:type="dxa"/>
            <w:vAlign w:val="center"/>
            <w:hideMark/>
          </w:tcPr>
          <w:p w14:paraId="0F31C212" w14:textId="6D693F45"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Oficina Gubernamental de Tecnologías de la Información y Comunicación (OGTIC)</w:t>
            </w:r>
          </w:p>
        </w:tc>
        <w:tc>
          <w:tcPr>
            <w:tcW w:w="1418" w:type="dxa"/>
            <w:noWrap/>
            <w:vAlign w:val="center"/>
            <w:hideMark/>
          </w:tcPr>
          <w:p w14:paraId="02EED946" w14:textId="4437629E"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14</w:t>
            </w:r>
          </w:p>
        </w:tc>
        <w:tc>
          <w:tcPr>
            <w:tcW w:w="1417" w:type="dxa"/>
            <w:noWrap/>
            <w:vAlign w:val="center"/>
            <w:hideMark/>
          </w:tcPr>
          <w:p w14:paraId="201216C4" w14:textId="2BBD6F31" w:rsidR="00810FAF" w:rsidRPr="0026358D" w:rsidRDefault="00975A4E"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w:t>
            </w:r>
            <w:r w:rsidR="00810FAF" w:rsidRPr="0038707C">
              <w:rPr>
                <w:rFonts w:ascii="Times New Roman" w:eastAsia="Times New Roman" w:hAnsi="Times New Roman"/>
                <w:color w:val="767171" w:themeColor="background2" w:themeShade="80"/>
                <w:sz w:val="22"/>
                <w:lang w:val="es-DO" w:eastAsia="es-DO"/>
              </w:rPr>
              <w:t>1</w:t>
            </w:r>
          </w:p>
        </w:tc>
      </w:tr>
      <w:tr w:rsidR="00810FAF" w:rsidRPr="0038707C" w14:paraId="07559525" w14:textId="77777777" w:rsidTr="00810FAF">
        <w:trPr>
          <w:trHeight w:val="300"/>
          <w:jc w:val="center"/>
        </w:trPr>
        <w:tc>
          <w:tcPr>
            <w:tcW w:w="567" w:type="dxa"/>
            <w:noWrap/>
            <w:vAlign w:val="center"/>
            <w:hideMark/>
          </w:tcPr>
          <w:p w14:paraId="2E52A06F" w14:textId="45AAEF0B"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52</w:t>
            </w:r>
          </w:p>
        </w:tc>
        <w:tc>
          <w:tcPr>
            <w:tcW w:w="5230" w:type="dxa"/>
            <w:vAlign w:val="center"/>
            <w:hideMark/>
          </w:tcPr>
          <w:p w14:paraId="32E18F20" w14:textId="027E61FF"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xml:space="preserve">Dirección General de la Prensa del </w:t>
            </w:r>
            <w:proofErr w:type="gramStart"/>
            <w:r w:rsidRPr="0038707C">
              <w:rPr>
                <w:rFonts w:ascii="Times New Roman" w:eastAsia="Times New Roman" w:hAnsi="Times New Roman"/>
                <w:color w:val="767171" w:themeColor="background2" w:themeShade="80"/>
                <w:sz w:val="22"/>
                <w:lang w:val="es-DO" w:eastAsia="es-DO"/>
              </w:rPr>
              <w:t>Presidente</w:t>
            </w:r>
            <w:proofErr w:type="gramEnd"/>
          </w:p>
        </w:tc>
        <w:tc>
          <w:tcPr>
            <w:tcW w:w="1418" w:type="dxa"/>
            <w:noWrap/>
            <w:vAlign w:val="center"/>
            <w:hideMark/>
          </w:tcPr>
          <w:p w14:paraId="123C9F6F" w14:textId="34864784"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56</w:t>
            </w:r>
          </w:p>
        </w:tc>
        <w:tc>
          <w:tcPr>
            <w:tcW w:w="1417" w:type="dxa"/>
            <w:noWrap/>
            <w:vAlign w:val="center"/>
            <w:hideMark/>
          </w:tcPr>
          <w:p w14:paraId="3ABD32E0" w14:textId="27097651"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38707C" w14:paraId="1B273A05" w14:textId="77777777" w:rsidTr="00810FAF">
        <w:trPr>
          <w:trHeight w:val="300"/>
          <w:jc w:val="center"/>
        </w:trPr>
        <w:tc>
          <w:tcPr>
            <w:tcW w:w="567" w:type="dxa"/>
            <w:noWrap/>
            <w:vAlign w:val="center"/>
            <w:hideMark/>
          </w:tcPr>
          <w:p w14:paraId="794750C7" w14:textId="51E0786E"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53</w:t>
            </w:r>
          </w:p>
        </w:tc>
        <w:tc>
          <w:tcPr>
            <w:tcW w:w="5230" w:type="dxa"/>
            <w:vAlign w:val="center"/>
            <w:hideMark/>
          </w:tcPr>
          <w:p w14:paraId="3FF2E62B" w14:textId="2E006FCE"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xml:space="preserve">Dirección General de la Prensa del </w:t>
            </w:r>
            <w:proofErr w:type="gramStart"/>
            <w:r w:rsidRPr="0038707C">
              <w:rPr>
                <w:rFonts w:ascii="Times New Roman" w:eastAsia="Times New Roman" w:hAnsi="Times New Roman"/>
                <w:color w:val="767171" w:themeColor="background2" w:themeShade="80"/>
                <w:sz w:val="22"/>
                <w:lang w:val="es-DO" w:eastAsia="es-DO"/>
              </w:rPr>
              <w:t>Presidente</w:t>
            </w:r>
            <w:proofErr w:type="gramEnd"/>
          </w:p>
        </w:tc>
        <w:tc>
          <w:tcPr>
            <w:tcW w:w="1418" w:type="dxa"/>
            <w:noWrap/>
            <w:vAlign w:val="center"/>
            <w:hideMark/>
          </w:tcPr>
          <w:p w14:paraId="6474CD78" w14:textId="41A724A2"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66</w:t>
            </w:r>
          </w:p>
        </w:tc>
        <w:tc>
          <w:tcPr>
            <w:tcW w:w="1417" w:type="dxa"/>
            <w:noWrap/>
            <w:vAlign w:val="center"/>
            <w:hideMark/>
          </w:tcPr>
          <w:p w14:paraId="6FFB6A3B" w14:textId="48DCD458"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38707C" w14:paraId="647911A0" w14:textId="77777777" w:rsidTr="00810FAF">
        <w:trPr>
          <w:trHeight w:val="377"/>
          <w:jc w:val="center"/>
        </w:trPr>
        <w:tc>
          <w:tcPr>
            <w:tcW w:w="567" w:type="dxa"/>
            <w:noWrap/>
            <w:vAlign w:val="center"/>
            <w:hideMark/>
          </w:tcPr>
          <w:p w14:paraId="5B14BA67" w14:textId="77777777" w:rsidR="00810FAF" w:rsidRPr="0038707C"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54</w:t>
            </w:r>
          </w:p>
          <w:p w14:paraId="4AE98A89" w14:textId="453FD73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c>
          <w:tcPr>
            <w:tcW w:w="5230" w:type="dxa"/>
            <w:vAlign w:val="center"/>
            <w:hideMark/>
          </w:tcPr>
          <w:p w14:paraId="7C7496DD" w14:textId="05F1B73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Oficina Gubernamental de Tecnologías de la Información y Comunicación (OGTIC)</w:t>
            </w:r>
          </w:p>
        </w:tc>
        <w:tc>
          <w:tcPr>
            <w:tcW w:w="1418" w:type="dxa"/>
            <w:noWrap/>
            <w:vAlign w:val="center"/>
            <w:hideMark/>
          </w:tcPr>
          <w:p w14:paraId="1FCC881C" w14:textId="1E3F3F5B"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200</w:t>
            </w:r>
          </w:p>
        </w:tc>
        <w:tc>
          <w:tcPr>
            <w:tcW w:w="1417" w:type="dxa"/>
            <w:noWrap/>
            <w:vAlign w:val="center"/>
            <w:hideMark/>
          </w:tcPr>
          <w:p w14:paraId="048E5C56" w14:textId="534818E6"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810FAF" w:rsidRPr="0038707C" w14:paraId="14A517E6" w14:textId="77777777" w:rsidTr="00810FAF">
        <w:trPr>
          <w:trHeight w:val="287"/>
          <w:jc w:val="center"/>
        </w:trPr>
        <w:tc>
          <w:tcPr>
            <w:tcW w:w="567" w:type="dxa"/>
            <w:noWrap/>
            <w:vAlign w:val="center"/>
            <w:hideMark/>
          </w:tcPr>
          <w:p w14:paraId="04932B08" w14:textId="0E26081B"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55</w:t>
            </w:r>
          </w:p>
        </w:tc>
        <w:tc>
          <w:tcPr>
            <w:tcW w:w="5230" w:type="dxa"/>
            <w:vAlign w:val="center"/>
            <w:hideMark/>
          </w:tcPr>
          <w:p w14:paraId="1CE67A12" w14:textId="1A291DFB"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Instituto Nacional de Bienestar Magisterial (INABIMA)</w:t>
            </w:r>
          </w:p>
        </w:tc>
        <w:tc>
          <w:tcPr>
            <w:tcW w:w="1418" w:type="dxa"/>
            <w:noWrap/>
            <w:vAlign w:val="center"/>
            <w:hideMark/>
          </w:tcPr>
          <w:p w14:paraId="50E5C5CD" w14:textId="30619F6F" w:rsidR="00810FAF" w:rsidRPr="0026358D" w:rsidRDefault="00810FAF" w:rsidP="00810FAF">
            <w:pPr>
              <w:spacing w:after="0" w:line="240" w:lineRule="auto"/>
              <w:jc w:val="righ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250</w:t>
            </w:r>
          </w:p>
        </w:tc>
        <w:tc>
          <w:tcPr>
            <w:tcW w:w="1417" w:type="dxa"/>
            <w:noWrap/>
            <w:vAlign w:val="center"/>
            <w:hideMark/>
          </w:tcPr>
          <w:p w14:paraId="19E22B55" w14:textId="05D818D2" w:rsidR="00810FAF" w:rsidRPr="0026358D" w:rsidRDefault="00810FAF" w:rsidP="00810FAF">
            <w:pPr>
              <w:spacing w:after="0" w:line="240" w:lineRule="auto"/>
              <w:jc w:val="left"/>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r>
      <w:tr w:rsidR="00CB3F3F" w:rsidRPr="0038707C" w14:paraId="58EB5C87" w14:textId="77777777" w:rsidTr="00810FAF">
        <w:trPr>
          <w:trHeight w:val="287"/>
          <w:jc w:val="center"/>
        </w:trPr>
        <w:tc>
          <w:tcPr>
            <w:tcW w:w="567" w:type="dxa"/>
            <w:noWrap/>
            <w:vAlign w:val="center"/>
          </w:tcPr>
          <w:p w14:paraId="34CF1EAC" w14:textId="736546DE"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56</w:t>
            </w:r>
          </w:p>
        </w:tc>
        <w:tc>
          <w:tcPr>
            <w:tcW w:w="5230" w:type="dxa"/>
            <w:vAlign w:val="center"/>
          </w:tcPr>
          <w:p w14:paraId="08D883DB" w14:textId="00A13F6A" w:rsidR="00CB3F3F" w:rsidRPr="0038707C" w:rsidRDefault="00CB3F3F" w:rsidP="00810FAF">
            <w:pPr>
              <w:spacing w:after="0" w:line="240" w:lineRule="auto"/>
              <w:jc w:val="left"/>
              <w:rPr>
                <w:rFonts w:ascii="Times New Roman" w:eastAsia="Times New Roman" w:hAnsi="Times New Roman"/>
                <w:color w:val="767171" w:themeColor="background2" w:themeShade="80"/>
                <w:sz w:val="22"/>
                <w:lang w:val="es-DO" w:eastAsia="es-DO"/>
              </w:rPr>
            </w:pPr>
            <w:r w:rsidRPr="00CB3F3F">
              <w:rPr>
                <w:rFonts w:ascii="Times New Roman" w:eastAsia="Times New Roman" w:hAnsi="Times New Roman"/>
                <w:color w:val="767171" w:themeColor="background2" w:themeShade="80"/>
                <w:sz w:val="22"/>
                <w:lang w:val="es-DO" w:eastAsia="es-DO"/>
              </w:rPr>
              <w:t xml:space="preserve">Instituto Nacional de Tránsito y Transporte </w:t>
            </w:r>
            <w:r w:rsidR="00810327" w:rsidRPr="00CB3F3F">
              <w:rPr>
                <w:rFonts w:ascii="Times New Roman" w:eastAsia="Times New Roman" w:hAnsi="Times New Roman"/>
                <w:color w:val="767171" w:themeColor="background2" w:themeShade="80"/>
                <w:sz w:val="22"/>
                <w:lang w:val="es-DO" w:eastAsia="es-DO"/>
              </w:rPr>
              <w:t>Terrestre (</w:t>
            </w:r>
            <w:r w:rsidRPr="00CB3F3F">
              <w:rPr>
                <w:rFonts w:ascii="Times New Roman" w:eastAsia="Times New Roman" w:hAnsi="Times New Roman"/>
                <w:color w:val="767171" w:themeColor="background2" w:themeShade="80"/>
                <w:sz w:val="22"/>
                <w:lang w:val="es-DO" w:eastAsia="es-DO"/>
              </w:rPr>
              <w:t>INTRANT)</w:t>
            </w:r>
          </w:p>
        </w:tc>
        <w:tc>
          <w:tcPr>
            <w:tcW w:w="1418" w:type="dxa"/>
            <w:noWrap/>
            <w:vAlign w:val="center"/>
          </w:tcPr>
          <w:p w14:paraId="75471417" w14:textId="058DD142" w:rsidR="00CB3F3F" w:rsidRPr="0038707C" w:rsidRDefault="00CB3F3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140</w:t>
            </w:r>
          </w:p>
        </w:tc>
        <w:tc>
          <w:tcPr>
            <w:tcW w:w="1417" w:type="dxa"/>
            <w:noWrap/>
            <w:vAlign w:val="center"/>
          </w:tcPr>
          <w:p w14:paraId="42DAA4A6" w14:textId="77777777" w:rsidR="00CB3F3F" w:rsidRPr="0038707C" w:rsidRDefault="00CB3F3F" w:rsidP="00810FAF">
            <w:pPr>
              <w:spacing w:after="0" w:line="240" w:lineRule="auto"/>
              <w:jc w:val="left"/>
              <w:rPr>
                <w:rFonts w:ascii="Times New Roman" w:eastAsia="Times New Roman" w:hAnsi="Times New Roman"/>
                <w:color w:val="767171" w:themeColor="background2" w:themeShade="80"/>
                <w:sz w:val="22"/>
                <w:lang w:val="es-DO" w:eastAsia="es-DO"/>
              </w:rPr>
            </w:pPr>
          </w:p>
        </w:tc>
      </w:tr>
      <w:tr w:rsidR="00CB3F3F" w:rsidRPr="0038707C" w14:paraId="72664BEE" w14:textId="77777777" w:rsidTr="00810FAF">
        <w:trPr>
          <w:trHeight w:val="287"/>
          <w:jc w:val="center"/>
        </w:trPr>
        <w:tc>
          <w:tcPr>
            <w:tcW w:w="567" w:type="dxa"/>
            <w:noWrap/>
            <w:vAlign w:val="center"/>
          </w:tcPr>
          <w:p w14:paraId="62CF379D" w14:textId="6FFBC152"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57</w:t>
            </w:r>
          </w:p>
        </w:tc>
        <w:tc>
          <w:tcPr>
            <w:tcW w:w="5230" w:type="dxa"/>
            <w:vAlign w:val="center"/>
          </w:tcPr>
          <w:p w14:paraId="42957B45" w14:textId="7BF3CCB2" w:rsidR="00CB3F3F" w:rsidRPr="00CB3F3F" w:rsidRDefault="00CB3F3F" w:rsidP="00810FA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Contraloría General de la Republica</w:t>
            </w:r>
          </w:p>
        </w:tc>
        <w:tc>
          <w:tcPr>
            <w:tcW w:w="1418" w:type="dxa"/>
            <w:noWrap/>
            <w:vAlign w:val="center"/>
          </w:tcPr>
          <w:p w14:paraId="7BA6DBDB" w14:textId="23ECFE9B" w:rsidR="00CB3F3F" w:rsidRDefault="00CB3F3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247</w:t>
            </w:r>
          </w:p>
        </w:tc>
        <w:tc>
          <w:tcPr>
            <w:tcW w:w="1417" w:type="dxa"/>
            <w:noWrap/>
            <w:vAlign w:val="center"/>
          </w:tcPr>
          <w:p w14:paraId="4B4D5FF0" w14:textId="77777777" w:rsidR="00CB3F3F" w:rsidRPr="0038707C" w:rsidRDefault="00CB3F3F" w:rsidP="00810FAF">
            <w:pPr>
              <w:spacing w:after="0" w:line="240" w:lineRule="auto"/>
              <w:jc w:val="left"/>
              <w:rPr>
                <w:rFonts w:ascii="Times New Roman" w:eastAsia="Times New Roman" w:hAnsi="Times New Roman"/>
                <w:color w:val="767171" w:themeColor="background2" w:themeShade="80"/>
                <w:sz w:val="22"/>
                <w:lang w:val="es-DO" w:eastAsia="es-DO"/>
              </w:rPr>
            </w:pPr>
          </w:p>
        </w:tc>
      </w:tr>
      <w:tr w:rsidR="00CB3F3F" w:rsidRPr="0038707C" w14:paraId="681A3114" w14:textId="77777777" w:rsidTr="00810FAF">
        <w:trPr>
          <w:trHeight w:val="287"/>
          <w:jc w:val="center"/>
        </w:trPr>
        <w:tc>
          <w:tcPr>
            <w:tcW w:w="567" w:type="dxa"/>
            <w:noWrap/>
            <w:vAlign w:val="center"/>
          </w:tcPr>
          <w:p w14:paraId="4B0360FF" w14:textId="7DDB8A88"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58</w:t>
            </w:r>
          </w:p>
        </w:tc>
        <w:tc>
          <w:tcPr>
            <w:tcW w:w="5230" w:type="dxa"/>
            <w:vAlign w:val="center"/>
          </w:tcPr>
          <w:p w14:paraId="5BAD035B" w14:textId="559BF0C7" w:rsidR="00CB3F3F" w:rsidRPr="00CB3F3F" w:rsidRDefault="00CB3F3F" w:rsidP="00CB3F3F">
            <w:pPr>
              <w:spacing w:after="0" w:line="240" w:lineRule="auto"/>
              <w:jc w:val="left"/>
              <w:rPr>
                <w:rFonts w:ascii="Times New Roman" w:eastAsia="Times New Roman" w:hAnsi="Times New Roman"/>
                <w:color w:val="767171" w:themeColor="background2" w:themeShade="80"/>
                <w:sz w:val="22"/>
                <w:lang w:val="es-DO" w:eastAsia="es-DO"/>
              </w:rPr>
            </w:pPr>
            <w:r w:rsidRPr="00CB3F3F">
              <w:rPr>
                <w:rFonts w:ascii="Times New Roman" w:eastAsia="Times New Roman" w:hAnsi="Times New Roman"/>
                <w:color w:val="767171" w:themeColor="background2" w:themeShade="80"/>
                <w:sz w:val="22"/>
                <w:lang w:val="es-DO" w:eastAsia="es-DO"/>
              </w:rPr>
              <w:t>PROMESE/CAL</w:t>
            </w:r>
          </w:p>
        </w:tc>
        <w:tc>
          <w:tcPr>
            <w:tcW w:w="1418" w:type="dxa"/>
            <w:noWrap/>
            <w:vAlign w:val="center"/>
          </w:tcPr>
          <w:p w14:paraId="1766A968" w14:textId="3B0ECD7C" w:rsidR="00CB3F3F" w:rsidRDefault="00CB3F3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w:t>
            </w:r>
            <w:r w:rsidR="00810327">
              <w:rPr>
                <w:rFonts w:ascii="Times New Roman" w:eastAsia="Times New Roman" w:hAnsi="Times New Roman"/>
                <w:color w:val="767171" w:themeColor="background2" w:themeShade="80"/>
                <w:sz w:val="22"/>
                <w:lang w:val="es-DO" w:eastAsia="es-DO"/>
              </w:rPr>
              <w:t>000</w:t>
            </w:r>
          </w:p>
        </w:tc>
        <w:tc>
          <w:tcPr>
            <w:tcW w:w="1417" w:type="dxa"/>
            <w:noWrap/>
            <w:vAlign w:val="center"/>
          </w:tcPr>
          <w:p w14:paraId="587DAB1C" w14:textId="5E7B65EC" w:rsidR="00CB3F3F" w:rsidRPr="0038707C" w:rsidRDefault="00810327" w:rsidP="0079525D">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90</w:t>
            </w:r>
          </w:p>
        </w:tc>
      </w:tr>
      <w:tr w:rsidR="00CB3F3F" w:rsidRPr="0038707C" w14:paraId="1FEFC313" w14:textId="77777777" w:rsidTr="00810FAF">
        <w:trPr>
          <w:trHeight w:val="287"/>
          <w:jc w:val="center"/>
        </w:trPr>
        <w:tc>
          <w:tcPr>
            <w:tcW w:w="567" w:type="dxa"/>
            <w:noWrap/>
            <w:vAlign w:val="center"/>
          </w:tcPr>
          <w:p w14:paraId="3ED3ECE7" w14:textId="4561FB36"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59</w:t>
            </w:r>
          </w:p>
        </w:tc>
        <w:tc>
          <w:tcPr>
            <w:tcW w:w="5230" w:type="dxa"/>
            <w:vAlign w:val="center"/>
          </w:tcPr>
          <w:p w14:paraId="63343B66" w14:textId="3DC6F7A5" w:rsidR="00CB3F3F" w:rsidRPr="00CB3F3F" w:rsidRDefault="00CB3F3F" w:rsidP="00CB3F3F">
            <w:pPr>
              <w:spacing w:after="0" w:line="240" w:lineRule="auto"/>
              <w:jc w:val="left"/>
              <w:rPr>
                <w:rFonts w:ascii="Times New Roman" w:eastAsia="Times New Roman" w:hAnsi="Times New Roman"/>
                <w:color w:val="767171" w:themeColor="background2" w:themeShade="80"/>
                <w:sz w:val="22"/>
                <w:lang w:val="es-DO" w:eastAsia="es-DO"/>
              </w:rPr>
            </w:pPr>
            <w:r w:rsidRPr="00CB3F3F">
              <w:rPr>
                <w:rFonts w:ascii="Times New Roman" w:eastAsia="Times New Roman" w:hAnsi="Times New Roman"/>
                <w:color w:val="767171" w:themeColor="background2" w:themeShade="80"/>
                <w:sz w:val="22"/>
                <w:lang w:val="es-DO" w:eastAsia="es-DO"/>
              </w:rPr>
              <w:t xml:space="preserve">Dirección Gral. </w:t>
            </w:r>
            <w:r>
              <w:rPr>
                <w:rFonts w:ascii="Times New Roman" w:eastAsia="Times New Roman" w:hAnsi="Times New Roman"/>
                <w:color w:val="767171" w:themeColor="background2" w:themeShade="80"/>
                <w:sz w:val="22"/>
                <w:lang w:val="es-DO" w:eastAsia="es-DO"/>
              </w:rPr>
              <w:t>d</w:t>
            </w:r>
            <w:r w:rsidRPr="00CB3F3F">
              <w:rPr>
                <w:rFonts w:ascii="Times New Roman" w:eastAsia="Times New Roman" w:hAnsi="Times New Roman"/>
                <w:color w:val="767171" w:themeColor="background2" w:themeShade="80"/>
                <w:sz w:val="22"/>
                <w:lang w:val="es-DO" w:eastAsia="es-DO"/>
              </w:rPr>
              <w:t>e Ética e Integrida</w:t>
            </w:r>
            <w:r>
              <w:rPr>
                <w:rFonts w:ascii="Times New Roman" w:eastAsia="Times New Roman" w:hAnsi="Times New Roman"/>
                <w:color w:val="767171" w:themeColor="background2" w:themeShade="80"/>
                <w:sz w:val="22"/>
                <w:lang w:val="es-DO" w:eastAsia="es-DO"/>
              </w:rPr>
              <w:t xml:space="preserve">d </w:t>
            </w:r>
            <w:r w:rsidRPr="00CB3F3F">
              <w:rPr>
                <w:rFonts w:ascii="Times New Roman" w:eastAsia="Times New Roman" w:hAnsi="Times New Roman"/>
                <w:color w:val="767171" w:themeColor="background2" w:themeShade="80"/>
                <w:sz w:val="22"/>
                <w:lang w:val="es-DO" w:eastAsia="es-DO"/>
              </w:rPr>
              <w:t>Gubernamental</w:t>
            </w:r>
            <w:r>
              <w:rPr>
                <w:rFonts w:ascii="Times New Roman" w:eastAsia="Times New Roman" w:hAnsi="Times New Roman"/>
                <w:color w:val="767171" w:themeColor="background2" w:themeShade="80"/>
                <w:sz w:val="22"/>
                <w:lang w:val="es-DO" w:eastAsia="es-DO"/>
              </w:rPr>
              <w:t xml:space="preserve"> </w:t>
            </w:r>
            <w:r w:rsidRPr="00CB3F3F">
              <w:rPr>
                <w:rFonts w:ascii="Times New Roman" w:eastAsia="Times New Roman" w:hAnsi="Times New Roman"/>
                <w:color w:val="767171" w:themeColor="background2" w:themeShade="80"/>
                <w:sz w:val="22"/>
                <w:lang w:val="es-DO" w:eastAsia="es-DO"/>
              </w:rPr>
              <w:t>(DIGEIG</w:t>
            </w:r>
            <w:r>
              <w:rPr>
                <w:rFonts w:ascii="Times New Roman" w:eastAsia="Times New Roman" w:hAnsi="Times New Roman"/>
                <w:color w:val="767171" w:themeColor="background2" w:themeShade="80"/>
                <w:sz w:val="22"/>
                <w:lang w:val="es-DO" w:eastAsia="es-DO"/>
              </w:rPr>
              <w:t>)</w:t>
            </w:r>
          </w:p>
        </w:tc>
        <w:tc>
          <w:tcPr>
            <w:tcW w:w="1418" w:type="dxa"/>
            <w:noWrap/>
            <w:vAlign w:val="center"/>
          </w:tcPr>
          <w:p w14:paraId="65D79DF5" w14:textId="22E11276" w:rsidR="00CB3F3F" w:rsidRDefault="00CB3F3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90</w:t>
            </w:r>
          </w:p>
        </w:tc>
        <w:tc>
          <w:tcPr>
            <w:tcW w:w="1417" w:type="dxa"/>
            <w:noWrap/>
            <w:vAlign w:val="center"/>
          </w:tcPr>
          <w:p w14:paraId="1BD39B0B"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696F69B5" w14:textId="77777777" w:rsidTr="00810FAF">
        <w:trPr>
          <w:trHeight w:val="287"/>
          <w:jc w:val="center"/>
        </w:trPr>
        <w:tc>
          <w:tcPr>
            <w:tcW w:w="567" w:type="dxa"/>
            <w:noWrap/>
            <w:vAlign w:val="center"/>
          </w:tcPr>
          <w:p w14:paraId="72998FEF" w14:textId="232195A7"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60</w:t>
            </w:r>
          </w:p>
        </w:tc>
        <w:tc>
          <w:tcPr>
            <w:tcW w:w="5230" w:type="dxa"/>
            <w:vAlign w:val="center"/>
          </w:tcPr>
          <w:p w14:paraId="0833B306" w14:textId="295B2B49" w:rsidR="00CB3F3F" w:rsidRPr="00CB3F3F" w:rsidRDefault="00CB3F3F" w:rsidP="00CB3F3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Ministerio de Hacienda</w:t>
            </w:r>
          </w:p>
        </w:tc>
        <w:tc>
          <w:tcPr>
            <w:tcW w:w="1418" w:type="dxa"/>
            <w:noWrap/>
            <w:vAlign w:val="center"/>
          </w:tcPr>
          <w:p w14:paraId="42678F92" w14:textId="51738B67" w:rsidR="00CB3F3F" w:rsidRDefault="00CB3F3F"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500</w:t>
            </w:r>
          </w:p>
        </w:tc>
        <w:tc>
          <w:tcPr>
            <w:tcW w:w="1417" w:type="dxa"/>
            <w:noWrap/>
            <w:vAlign w:val="center"/>
          </w:tcPr>
          <w:p w14:paraId="19FBBC31"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704396C2" w14:textId="77777777" w:rsidTr="00810FAF">
        <w:trPr>
          <w:trHeight w:val="287"/>
          <w:jc w:val="center"/>
        </w:trPr>
        <w:tc>
          <w:tcPr>
            <w:tcW w:w="567" w:type="dxa"/>
            <w:noWrap/>
            <w:vAlign w:val="center"/>
          </w:tcPr>
          <w:p w14:paraId="0D3D5538" w14:textId="1E123CFC"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61</w:t>
            </w:r>
          </w:p>
        </w:tc>
        <w:tc>
          <w:tcPr>
            <w:tcW w:w="5230" w:type="dxa"/>
            <w:vAlign w:val="center"/>
          </w:tcPr>
          <w:p w14:paraId="04FB1020" w14:textId="0DFED9AD"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Dirección General de Bienes Nacionales</w:t>
            </w:r>
          </w:p>
        </w:tc>
        <w:tc>
          <w:tcPr>
            <w:tcW w:w="1418" w:type="dxa"/>
            <w:noWrap/>
            <w:vAlign w:val="center"/>
          </w:tcPr>
          <w:p w14:paraId="2EA659BE" w14:textId="6EAD1805"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w:t>
            </w:r>
          </w:p>
        </w:tc>
        <w:tc>
          <w:tcPr>
            <w:tcW w:w="1417" w:type="dxa"/>
            <w:noWrap/>
            <w:vAlign w:val="center"/>
          </w:tcPr>
          <w:p w14:paraId="3ECD97C1"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4E8EA5EA" w14:textId="77777777" w:rsidTr="00810FAF">
        <w:trPr>
          <w:trHeight w:val="287"/>
          <w:jc w:val="center"/>
        </w:trPr>
        <w:tc>
          <w:tcPr>
            <w:tcW w:w="567" w:type="dxa"/>
            <w:noWrap/>
            <w:vAlign w:val="center"/>
          </w:tcPr>
          <w:p w14:paraId="6BFB93E6" w14:textId="5314130C"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62</w:t>
            </w:r>
          </w:p>
        </w:tc>
        <w:tc>
          <w:tcPr>
            <w:tcW w:w="5230" w:type="dxa"/>
            <w:vAlign w:val="center"/>
          </w:tcPr>
          <w:p w14:paraId="2D65CF79" w14:textId="0CFB3285"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Ministerio de la Presidencia</w:t>
            </w:r>
          </w:p>
        </w:tc>
        <w:tc>
          <w:tcPr>
            <w:tcW w:w="1418" w:type="dxa"/>
            <w:noWrap/>
            <w:vAlign w:val="center"/>
          </w:tcPr>
          <w:p w14:paraId="35D5249B" w14:textId="332B7F31"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1000</w:t>
            </w:r>
          </w:p>
        </w:tc>
        <w:tc>
          <w:tcPr>
            <w:tcW w:w="1417" w:type="dxa"/>
            <w:noWrap/>
            <w:vAlign w:val="center"/>
          </w:tcPr>
          <w:p w14:paraId="4CEA2B5E"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3F8A1A99" w14:textId="77777777" w:rsidTr="00810FAF">
        <w:trPr>
          <w:trHeight w:val="287"/>
          <w:jc w:val="center"/>
        </w:trPr>
        <w:tc>
          <w:tcPr>
            <w:tcW w:w="567" w:type="dxa"/>
            <w:noWrap/>
            <w:vAlign w:val="center"/>
          </w:tcPr>
          <w:p w14:paraId="517FEA02" w14:textId="55369650"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63</w:t>
            </w:r>
          </w:p>
        </w:tc>
        <w:tc>
          <w:tcPr>
            <w:tcW w:w="5230" w:type="dxa"/>
            <w:vAlign w:val="center"/>
          </w:tcPr>
          <w:p w14:paraId="33412D10" w14:textId="0A50DA16"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PROMESE/CAL</w:t>
            </w:r>
          </w:p>
        </w:tc>
        <w:tc>
          <w:tcPr>
            <w:tcW w:w="1418" w:type="dxa"/>
            <w:noWrap/>
            <w:vAlign w:val="center"/>
          </w:tcPr>
          <w:p w14:paraId="666A8C96" w14:textId="26C57091"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2500</w:t>
            </w:r>
          </w:p>
        </w:tc>
        <w:tc>
          <w:tcPr>
            <w:tcW w:w="1417" w:type="dxa"/>
            <w:noWrap/>
            <w:vAlign w:val="center"/>
          </w:tcPr>
          <w:p w14:paraId="20A0452A"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036E7B7D" w14:textId="77777777" w:rsidTr="00810FAF">
        <w:trPr>
          <w:trHeight w:val="287"/>
          <w:jc w:val="center"/>
        </w:trPr>
        <w:tc>
          <w:tcPr>
            <w:tcW w:w="567" w:type="dxa"/>
            <w:noWrap/>
            <w:vAlign w:val="center"/>
          </w:tcPr>
          <w:p w14:paraId="302B3E38" w14:textId="40FA9A72"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64</w:t>
            </w:r>
          </w:p>
        </w:tc>
        <w:tc>
          <w:tcPr>
            <w:tcW w:w="5230" w:type="dxa"/>
            <w:vAlign w:val="center"/>
          </w:tcPr>
          <w:p w14:paraId="05FEADA2" w14:textId="4D891EDD"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Policía Nacional</w:t>
            </w:r>
          </w:p>
        </w:tc>
        <w:tc>
          <w:tcPr>
            <w:tcW w:w="1418" w:type="dxa"/>
            <w:noWrap/>
            <w:vAlign w:val="center"/>
          </w:tcPr>
          <w:p w14:paraId="1657D7AD" w14:textId="4EF63776"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1000</w:t>
            </w:r>
          </w:p>
        </w:tc>
        <w:tc>
          <w:tcPr>
            <w:tcW w:w="1417" w:type="dxa"/>
            <w:noWrap/>
            <w:vAlign w:val="center"/>
          </w:tcPr>
          <w:p w14:paraId="42F9C7B0"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68E89CD6" w14:textId="77777777" w:rsidTr="00810FAF">
        <w:trPr>
          <w:trHeight w:val="287"/>
          <w:jc w:val="center"/>
        </w:trPr>
        <w:tc>
          <w:tcPr>
            <w:tcW w:w="567" w:type="dxa"/>
            <w:noWrap/>
            <w:vAlign w:val="center"/>
          </w:tcPr>
          <w:p w14:paraId="40842800" w14:textId="5310C15D"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65</w:t>
            </w:r>
          </w:p>
        </w:tc>
        <w:tc>
          <w:tcPr>
            <w:tcW w:w="5230" w:type="dxa"/>
            <w:vAlign w:val="center"/>
          </w:tcPr>
          <w:p w14:paraId="28FF6DAE" w14:textId="1B9D7F9C"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Contraloría General de la Republica</w:t>
            </w:r>
          </w:p>
        </w:tc>
        <w:tc>
          <w:tcPr>
            <w:tcW w:w="1418" w:type="dxa"/>
            <w:noWrap/>
            <w:vAlign w:val="center"/>
          </w:tcPr>
          <w:p w14:paraId="6A1F7257" w14:textId="0BD8D8B8"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27</w:t>
            </w:r>
          </w:p>
        </w:tc>
        <w:tc>
          <w:tcPr>
            <w:tcW w:w="1417" w:type="dxa"/>
            <w:noWrap/>
            <w:vAlign w:val="center"/>
          </w:tcPr>
          <w:p w14:paraId="53727468" w14:textId="77777777" w:rsidR="00CB3F3F" w:rsidRPr="0038707C" w:rsidRDefault="00CB3F3F" w:rsidP="0079525D">
            <w:pPr>
              <w:spacing w:after="0" w:line="240" w:lineRule="auto"/>
              <w:jc w:val="right"/>
              <w:rPr>
                <w:rFonts w:ascii="Times New Roman" w:eastAsia="Times New Roman" w:hAnsi="Times New Roman"/>
                <w:color w:val="767171" w:themeColor="background2" w:themeShade="80"/>
                <w:sz w:val="22"/>
                <w:lang w:val="es-DO" w:eastAsia="es-DO"/>
              </w:rPr>
            </w:pPr>
          </w:p>
        </w:tc>
      </w:tr>
      <w:tr w:rsidR="00CB3F3F" w:rsidRPr="0038707C" w14:paraId="58374CBB" w14:textId="77777777" w:rsidTr="00810FAF">
        <w:trPr>
          <w:trHeight w:val="287"/>
          <w:jc w:val="center"/>
        </w:trPr>
        <w:tc>
          <w:tcPr>
            <w:tcW w:w="567" w:type="dxa"/>
            <w:noWrap/>
            <w:vAlign w:val="center"/>
          </w:tcPr>
          <w:p w14:paraId="0F0090D0" w14:textId="7170A06E"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66</w:t>
            </w:r>
          </w:p>
        </w:tc>
        <w:tc>
          <w:tcPr>
            <w:tcW w:w="5230" w:type="dxa"/>
            <w:vAlign w:val="center"/>
          </w:tcPr>
          <w:p w14:paraId="23C042F9" w14:textId="753151FE" w:rsidR="00CB3F3F" w:rsidRPr="00CB3F3F" w:rsidRDefault="00810327" w:rsidP="00CB3F3F">
            <w:pPr>
              <w:spacing w:after="0" w:line="240" w:lineRule="auto"/>
              <w:jc w:val="lef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 xml:space="preserve">Corporación </w:t>
            </w:r>
            <w:r>
              <w:rPr>
                <w:rFonts w:ascii="Times New Roman" w:eastAsia="Times New Roman" w:hAnsi="Times New Roman"/>
                <w:color w:val="767171" w:themeColor="background2" w:themeShade="80"/>
                <w:sz w:val="22"/>
                <w:lang w:val="es-DO" w:eastAsia="es-DO"/>
              </w:rPr>
              <w:t>d</w:t>
            </w:r>
            <w:r w:rsidRPr="00810327">
              <w:rPr>
                <w:rFonts w:ascii="Times New Roman" w:eastAsia="Times New Roman" w:hAnsi="Times New Roman"/>
                <w:color w:val="767171" w:themeColor="background2" w:themeShade="80"/>
                <w:sz w:val="22"/>
                <w:lang w:val="es-DO" w:eastAsia="es-DO"/>
              </w:rPr>
              <w:t xml:space="preserve">el Acueducto </w:t>
            </w:r>
            <w:r>
              <w:rPr>
                <w:rFonts w:ascii="Times New Roman" w:eastAsia="Times New Roman" w:hAnsi="Times New Roman"/>
                <w:color w:val="767171" w:themeColor="background2" w:themeShade="80"/>
                <w:sz w:val="22"/>
                <w:lang w:val="es-DO" w:eastAsia="es-DO"/>
              </w:rPr>
              <w:t>y</w:t>
            </w:r>
            <w:r w:rsidRPr="00810327">
              <w:rPr>
                <w:rFonts w:ascii="Times New Roman" w:eastAsia="Times New Roman" w:hAnsi="Times New Roman"/>
                <w:color w:val="767171" w:themeColor="background2" w:themeShade="80"/>
                <w:sz w:val="22"/>
                <w:lang w:val="es-DO" w:eastAsia="es-DO"/>
              </w:rPr>
              <w:t xml:space="preserve"> Alcantarillad</w:t>
            </w:r>
            <w:r>
              <w:rPr>
                <w:rFonts w:ascii="Times New Roman" w:eastAsia="Times New Roman" w:hAnsi="Times New Roman"/>
                <w:color w:val="767171" w:themeColor="background2" w:themeShade="80"/>
                <w:sz w:val="22"/>
                <w:lang w:val="es-DO" w:eastAsia="es-DO"/>
              </w:rPr>
              <w:t>o d</w:t>
            </w:r>
            <w:r w:rsidRPr="00810327">
              <w:rPr>
                <w:rFonts w:ascii="Times New Roman" w:eastAsia="Times New Roman" w:hAnsi="Times New Roman"/>
                <w:color w:val="767171" w:themeColor="background2" w:themeShade="80"/>
                <w:sz w:val="22"/>
                <w:lang w:val="es-DO" w:eastAsia="es-DO"/>
              </w:rPr>
              <w:t>e Moca (CORAAMOCA)</w:t>
            </w:r>
          </w:p>
        </w:tc>
        <w:tc>
          <w:tcPr>
            <w:tcW w:w="1418" w:type="dxa"/>
            <w:noWrap/>
            <w:vAlign w:val="center"/>
          </w:tcPr>
          <w:p w14:paraId="21D601E8" w14:textId="43DC673B" w:rsidR="00CB3F3F"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1000</w:t>
            </w:r>
          </w:p>
        </w:tc>
        <w:tc>
          <w:tcPr>
            <w:tcW w:w="1417" w:type="dxa"/>
            <w:noWrap/>
            <w:vAlign w:val="center"/>
          </w:tcPr>
          <w:p w14:paraId="2A13E4A5" w14:textId="79711CF2" w:rsidR="00CB3F3F" w:rsidRPr="0038707C" w:rsidRDefault="00810327" w:rsidP="0079525D">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w:t>
            </w:r>
          </w:p>
        </w:tc>
      </w:tr>
      <w:tr w:rsidR="00CB3F3F" w:rsidRPr="0038707C" w14:paraId="6C92AFD7" w14:textId="77777777" w:rsidTr="00810FAF">
        <w:trPr>
          <w:trHeight w:val="300"/>
          <w:jc w:val="center"/>
        </w:trPr>
        <w:tc>
          <w:tcPr>
            <w:tcW w:w="567" w:type="dxa"/>
            <w:noWrap/>
            <w:vAlign w:val="center"/>
          </w:tcPr>
          <w:p w14:paraId="78706067" w14:textId="68499C6B" w:rsidR="00CB3F3F" w:rsidRPr="0038707C" w:rsidRDefault="007F6E12"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67</w:t>
            </w:r>
          </w:p>
        </w:tc>
        <w:tc>
          <w:tcPr>
            <w:tcW w:w="5230" w:type="dxa"/>
            <w:noWrap/>
            <w:vAlign w:val="center"/>
          </w:tcPr>
          <w:p w14:paraId="0A2F431C" w14:textId="033704FD" w:rsidR="00CB3F3F" w:rsidRPr="00810327" w:rsidRDefault="00810327" w:rsidP="00810327">
            <w:pPr>
              <w:spacing w:after="0" w:line="240" w:lineRule="auto"/>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 xml:space="preserve">Ministerio </w:t>
            </w:r>
            <w:r>
              <w:rPr>
                <w:rFonts w:ascii="Times New Roman" w:eastAsia="Times New Roman" w:hAnsi="Times New Roman"/>
                <w:color w:val="767171" w:themeColor="background2" w:themeShade="80"/>
                <w:sz w:val="22"/>
                <w:lang w:val="es-DO" w:eastAsia="es-DO"/>
              </w:rPr>
              <w:t>d</w:t>
            </w:r>
            <w:r w:rsidRPr="00810327">
              <w:rPr>
                <w:rFonts w:ascii="Times New Roman" w:eastAsia="Times New Roman" w:hAnsi="Times New Roman"/>
                <w:color w:val="767171" w:themeColor="background2" w:themeShade="80"/>
                <w:sz w:val="22"/>
                <w:lang w:val="es-DO" w:eastAsia="es-DO"/>
              </w:rPr>
              <w:t>e Relaciones Exteriores</w:t>
            </w:r>
          </w:p>
        </w:tc>
        <w:tc>
          <w:tcPr>
            <w:tcW w:w="1418" w:type="dxa"/>
            <w:noWrap/>
            <w:vAlign w:val="center"/>
          </w:tcPr>
          <w:p w14:paraId="522E4E08" w14:textId="1F85998E" w:rsidR="00CB3F3F" w:rsidRPr="00810327"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45</w:t>
            </w:r>
          </w:p>
        </w:tc>
        <w:tc>
          <w:tcPr>
            <w:tcW w:w="1417" w:type="dxa"/>
            <w:noWrap/>
            <w:vAlign w:val="center"/>
          </w:tcPr>
          <w:p w14:paraId="55745FF9" w14:textId="77777777" w:rsidR="00CB3F3F" w:rsidRPr="0038707C" w:rsidRDefault="00CB3F3F" w:rsidP="0079525D">
            <w:pPr>
              <w:spacing w:after="0" w:line="240" w:lineRule="auto"/>
              <w:jc w:val="right"/>
              <w:rPr>
                <w:rFonts w:ascii="Times New Roman" w:eastAsia="Times New Roman" w:hAnsi="Times New Roman"/>
                <w:b/>
                <w:bCs/>
                <w:color w:val="767171" w:themeColor="background2" w:themeShade="80"/>
                <w:sz w:val="22"/>
                <w:lang w:val="es-DO" w:eastAsia="es-DO"/>
              </w:rPr>
            </w:pPr>
          </w:p>
        </w:tc>
      </w:tr>
      <w:tr w:rsidR="00810327" w:rsidRPr="0038707C" w14:paraId="42FE214A" w14:textId="77777777" w:rsidTr="00810327">
        <w:trPr>
          <w:trHeight w:val="219"/>
          <w:jc w:val="center"/>
        </w:trPr>
        <w:tc>
          <w:tcPr>
            <w:tcW w:w="567" w:type="dxa"/>
            <w:noWrap/>
            <w:vAlign w:val="center"/>
          </w:tcPr>
          <w:p w14:paraId="45B593AA" w14:textId="4FFEF911" w:rsidR="00810327" w:rsidRPr="0038707C" w:rsidRDefault="006608D1"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68</w:t>
            </w:r>
          </w:p>
        </w:tc>
        <w:tc>
          <w:tcPr>
            <w:tcW w:w="5230" w:type="dxa"/>
            <w:noWrap/>
            <w:vAlign w:val="center"/>
          </w:tcPr>
          <w:p w14:paraId="61EEB7E6" w14:textId="173251DC" w:rsidR="00810327" w:rsidRPr="00810327" w:rsidRDefault="00810327" w:rsidP="00810327">
            <w:pPr>
              <w:spacing w:after="0" w:line="240" w:lineRule="auto"/>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Dirección General de Bienes Nacionales</w:t>
            </w:r>
          </w:p>
        </w:tc>
        <w:tc>
          <w:tcPr>
            <w:tcW w:w="1418" w:type="dxa"/>
            <w:noWrap/>
            <w:vAlign w:val="center"/>
          </w:tcPr>
          <w:p w14:paraId="1E11D5E9" w14:textId="3406A501" w:rsidR="00810327" w:rsidRPr="00810327"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1</w:t>
            </w:r>
          </w:p>
        </w:tc>
        <w:tc>
          <w:tcPr>
            <w:tcW w:w="1417" w:type="dxa"/>
            <w:noWrap/>
            <w:vAlign w:val="center"/>
          </w:tcPr>
          <w:p w14:paraId="2D481FF1" w14:textId="1001E6F9" w:rsidR="00810327" w:rsidRPr="0038707C" w:rsidRDefault="00810327" w:rsidP="0079525D">
            <w:pPr>
              <w:spacing w:after="0" w:line="240" w:lineRule="auto"/>
              <w:jc w:val="right"/>
              <w:rPr>
                <w:rFonts w:ascii="Times New Roman" w:eastAsia="Times New Roman" w:hAnsi="Times New Roman"/>
                <w:b/>
                <w:bCs/>
                <w:color w:val="767171" w:themeColor="background2" w:themeShade="80"/>
                <w:sz w:val="22"/>
                <w:lang w:val="es-DO" w:eastAsia="es-DO"/>
              </w:rPr>
            </w:pPr>
            <w:r>
              <w:rPr>
                <w:rFonts w:ascii="Times New Roman" w:eastAsia="Times New Roman" w:hAnsi="Times New Roman"/>
                <w:b/>
                <w:bCs/>
                <w:color w:val="767171" w:themeColor="background2" w:themeShade="80"/>
                <w:sz w:val="22"/>
                <w:lang w:val="es-DO" w:eastAsia="es-DO"/>
              </w:rPr>
              <w:t>6</w:t>
            </w:r>
          </w:p>
        </w:tc>
      </w:tr>
      <w:tr w:rsidR="00810327" w:rsidRPr="0038707C" w14:paraId="6BBFE5EC" w14:textId="77777777" w:rsidTr="00810FAF">
        <w:trPr>
          <w:trHeight w:val="300"/>
          <w:jc w:val="center"/>
        </w:trPr>
        <w:tc>
          <w:tcPr>
            <w:tcW w:w="567" w:type="dxa"/>
            <w:noWrap/>
            <w:vAlign w:val="center"/>
          </w:tcPr>
          <w:p w14:paraId="2A4FEB53" w14:textId="0EDB2297" w:rsidR="00810327" w:rsidRPr="0038707C" w:rsidRDefault="006608D1" w:rsidP="00810FAF">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69</w:t>
            </w:r>
          </w:p>
        </w:tc>
        <w:tc>
          <w:tcPr>
            <w:tcW w:w="5230" w:type="dxa"/>
            <w:noWrap/>
            <w:vAlign w:val="center"/>
          </w:tcPr>
          <w:p w14:paraId="5703A804" w14:textId="6009508F" w:rsidR="00810327" w:rsidRPr="00810327" w:rsidRDefault="00810327" w:rsidP="00810327">
            <w:pPr>
              <w:spacing w:after="0" w:line="240" w:lineRule="auto"/>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PROMESE/CAL</w:t>
            </w:r>
          </w:p>
        </w:tc>
        <w:tc>
          <w:tcPr>
            <w:tcW w:w="1418" w:type="dxa"/>
            <w:noWrap/>
            <w:vAlign w:val="center"/>
          </w:tcPr>
          <w:p w14:paraId="42518BA0" w14:textId="79FBA811" w:rsidR="00810327" w:rsidRPr="00810327" w:rsidRDefault="00810327" w:rsidP="00810FAF">
            <w:pPr>
              <w:spacing w:after="0" w:line="240" w:lineRule="auto"/>
              <w:jc w:val="right"/>
              <w:rPr>
                <w:rFonts w:ascii="Times New Roman" w:eastAsia="Times New Roman" w:hAnsi="Times New Roman"/>
                <w:color w:val="767171" w:themeColor="background2" w:themeShade="80"/>
                <w:sz w:val="22"/>
                <w:lang w:val="es-DO" w:eastAsia="es-DO"/>
              </w:rPr>
            </w:pPr>
            <w:r w:rsidRPr="00810327">
              <w:rPr>
                <w:rFonts w:ascii="Times New Roman" w:eastAsia="Times New Roman" w:hAnsi="Times New Roman"/>
                <w:color w:val="767171" w:themeColor="background2" w:themeShade="80"/>
                <w:sz w:val="22"/>
                <w:lang w:val="es-DO" w:eastAsia="es-DO"/>
              </w:rPr>
              <w:t>5000</w:t>
            </w:r>
          </w:p>
        </w:tc>
        <w:tc>
          <w:tcPr>
            <w:tcW w:w="1417" w:type="dxa"/>
            <w:noWrap/>
            <w:vAlign w:val="center"/>
          </w:tcPr>
          <w:p w14:paraId="4D6661B9" w14:textId="77777777" w:rsidR="00810327" w:rsidRPr="0038707C" w:rsidRDefault="00810327" w:rsidP="0079525D">
            <w:pPr>
              <w:spacing w:after="0" w:line="240" w:lineRule="auto"/>
              <w:jc w:val="right"/>
              <w:rPr>
                <w:rFonts w:ascii="Times New Roman" w:eastAsia="Times New Roman" w:hAnsi="Times New Roman"/>
                <w:b/>
                <w:bCs/>
                <w:color w:val="767171" w:themeColor="background2" w:themeShade="80"/>
                <w:sz w:val="22"/>
                <w:lang w:val="es-DO" w:eastAsia="es-DO"/>
              </w:rPr>
            </w:pPr>
          </w:p>
        </w:tc>
      </w:tr>
      <w:tr w:rsidR="00810FAF" w:rsidRPr="0038707C" w14:paraId="79D5CB95" w14:textId="77777777" w:rsidTr="00810FAF">
        <w:trPr>
          <w:trHeight w:val="300"/>
          <w:jc w:val="center"/>
        </w:trPr>
        <w:tc>
          <w:tcPr>
            <w:tcW w:w="567" w:type="dxa"/>
            <w:noWrap/>
            <w:vAlign w:val="center"/>
            <w:hideMark/>
          </w:tcPr>
          <w:p w14:paraId="1C9298FD" w14:textId="11708293" w:rsidR="00810FAF" w:rsidRPr="0026358D" w:rsidRDefault="00810FAF" w:rsidP="00810FAF">
            <w:pPr>
              <w:spacing w:after="0" w:line="240" w:lineRule="auto"/>
              <w:jc w:val="center"/>
              <w:rPr>
                <w:rFonts w:ascii="Times New Roman" w:eastAsia="Times New Roman" w:hAnsi="Times New Roman"/>
                <w:color w:val="767171" w:themeColor="background2" w:themeShade="80"/>
                <w:sz w:val="22"/>
                <w:lang w:val="es-DO" w:eastAsia="es-DO"/>
              </w:rPr>
            </w:pPr>
            <w:r w:rsidRPr="0038707C">
              <w:rPr>
                <w:rFonts w:ascii="Times New Roman" w:eastAsia="Times New Roman" w:hAnsi="Times New Roman"/>
                <w:color w:val="767171" w:themeColor="background2" w:themeShade="80"/>
                <w:sz w:val="22"/>
                <w:lang w:val="es-DO" w:eastAsia="es-DO"/>
              </w:rPr>
              <w:t> </w:t>
            </w:r>
          </w:p>
        </w:tc>
        <w:tc>
          <w:tcPr>
            <w:tcW w:w="5230" w:type="dxa"/>
            <w:noWrap/>
            <w:vAlign w:val="center"/>
            <w:hideMark/>
          </w:tcPr>
          <w:p w14:paraId="3F03F1DC" w14:textId="6CA6488A" w:rsidR="00810FAF" w:rsidRPr="0026358D" w:rsidRDefault="00810FAF" w:rsidP="00810FAF">
            <w:pPr>
              <w:spacing w:after="0" w:line="240" w:lineRule="auto"/>
              <w:jc w:val="right"/>
              <w:rPr>
                <w:rFonts w:ascii="Times New Roman" w:eastAsia="Times New Roman" w:hAnsi="Times New Roman"/>
                <w:b/>
                <w:bCs/>
                <w:color w:val="767171" w:themeColor="background2" w:themeShade="80"/>
                <w:sz w:val="22"/>
                <w:lang w:val="es-DO" w:eastAsia="es-DO"/>
              </w:rPr>
            </w:pPr>
            <w:r w:rsidRPr="0038707C">
              <w:rPr>
                <w:rFonts w:ascii="Times New Roman" w:eastAsia="Times New Roman" w:hAnsi="Times New Roman"/>
                <w:b/>
                <w:bCs/>
                <w:color w:val="767171" w:themeColor="background2" w:themeShade="80"/>
                <w:sz w:val="22"/>
                <w:lang w:val="es-DO" w:eastAsia="es-DO"/>
              </w:rPr>
              <w:t>Total</w:t>
            </w:r>
          </w:p>
        </w:tc>
        <w:tc>
          <w:tcPr>
            <w:tcW w:w="1418" w:type="dxa"/>
            <w:noWrap/>
            <w:vAlign w:val="center"/>
            <w:hideMark/>
          </w:tcPr>
          <w:p w14:paraId="1562577F" w14:textId="62E3108A" w:rsidR="00810FAF" w:rsidRPr="0026358D" w:rsidRDefault="00810FAF" w:rsidP="00810FAF">
            <w:pPr>
              <w:spacing w:after="0" w:line="240" w:lineRule="auto"/>
              <w:jc w:val="right"/>
              <w:rPr>
                <w:rFonts w:ascii="Times New Roman" w:eastAsia="Times New Roman" w:hAnsi="Times New Roman"/>
                <w:b/>
                <w:bCs/>
                <w:color w:val="767171" w:themeColor="background2" w:themeShade="80"/>
                <w:sz w:val="22"/>
                <w:lang w:val="es-DO" w:eastAsia="es-DO"/>
              </w:rPr>
            </w:pPr>
            <w:r w:rsidRPr="0038707C">
              <w:rPr>
                <w:rFonts w:ascii="Times New Roman" w:eastAsia="Times New Roman" w:hAnsi="Times New Roman"/>
                <w:b/>
                <w:bCs/>
                <w:color w:val="767171" w:themeColor="background2" w:themeShade="80"/>
                <w:sz w:val="22"/>
                <w:lang w:val="es-DO" w:eastAsia="es-DO"/>
              </w:rPr>
              <w:t xml:space="preserve">    2</w:t>
            </w:r>
            <w:r w:rsidR="0079525D">
              <w:rPr>
                <w:rFonts w:ascii="Times New Roman" w:eastAsia="Times New Roman" w:hAnsi="Times New Roman"/>
                <w:b/>
                <w:bCs/>
                <w:color w:val="767171" w:themeColor="background2" w:themeShade="80"/>
                <w:sz w:val="22"/>
                <w:lang w:val="es-DO" w:eastAsia="es-DO"/>
              </w:rPr>
              <w:t>9</w:t>
            </w:r>
            <w:r w:rsidRPr="0038707C">
              <w:rPr>
                <w:rFonts w:ascii="Times New Roman" w:eastAsia="Times New Roman" w:hAnsi="Times New Roman"/>
                <w:b/>
                <w:bCs/>
                <w:color w:val="767171" w:themeColor="background2" w:themeShade="80"/>
                <w:sz w:val="22"/>
                <w:lang w:val="es-DO" w:eastAsia="es-DO"/>
              </w:rPr>
              <w:t>.</w:t>
            </w:r>
            <w:r w:rsidR="0079525D">
              <w:rPr>
                <w:rFonts w:ascii="Times New Roman" w:eastAsia="Times New Roman" w:hAnsi="Times New Roman"/>
                <w:b/>
                <w:bCs/>
                <w:color w:val="767171" w:themeColor="background2" w:themeShade="80"/>
                <w:sz w:val="22"/>
                <w:lang w:val="es-DO" w:eastAsia="es-DO"/>
              </w:rPr>
              <w:t>375</w:t>
            </w:r>
            <w:r w:rsidRPr="0038707C">
              <w:rPr>
                <w:rFonts w:ascii="Times New Roman" w:eastAsia="Times New Roman" w:hAnsi="Times New Roman"/>
                <w:b/>
                <w:bCs/>
                <w:color w:val="767171" w:themeColor="background2" w:themeShade="80"/>
                <w:sz w:val="22"/>
                <w:lang w:val="es-DO" w:eastAsia="es-DO"/>
              </w:rPr>
              <w:t xml:space="preserve"> </w:t>
            </w:r>
          </w:p>
        </w:tc>
        <w:tc>
          <w:tcPr>
            <w:tcW w:w="1417" w:type="dxa"/>
            <w:noWrap/>
            <w:vAlign w:val="center"/>
            <w:hideMark/>
          </w:tcPr>
          <w:p w14:paraId="78C35D0E" w14:textId="68192ECA" w:rsidR="00810FAF" w:rsidRPr="0026358D" w:rsidRDefault="00810FAF" w:rsidP="00810FAF">
            <w:pPr>
              <w:spacing w:after="0" w:line="240" w:lineRule="auto"/>
              <w:jc w:val="right"/>
              <w:rPr>
                <w:rFonts w:ascii="Times New Roman" w:eastAsia="Times New Roman" w:hAnsi="Times New Roman"/>
                <w:b/>
                <w:bCs/>
                <w:color w:val="767171" w:themeColor="background2" w:themeShade="80"/>
                <w:sz w:val="22"/>
                <w:lang w:val="es-DO" w:eastAsia="es-DO"/>
              </w:rPr>
            </w:pPr>
            <w:r w:rsidRPr="0038707C">
              <w:rPr>
                <w:rFonts w:ascii="Times New Roman" w:eastAsia="Times New Roman" w:hAnsi="Times New Roman"/>
                <w:b/>
                <w:bCs/>
                <w:color w:val="767171" w:themeColor="background2" w:themeShade="80"/>
                <w:sz w:val="22"/>
                <w:lang w:val="es-DO" w:eastAsia="es-DO"/>
              </w:rPr>
              <w:t xml:space="preserve">            </w:t>
            </w:r>
            <w:r w:rsidR="0079525D">
              <w:rPr>
                <w:rFonts w:ascii="Times New Roman" w:eastAsia="Times New Roman" w:hAnsi="Times New Roman"/>
                <w:b/>
                <w:bCs/>
                <w:color w:val="767171" w:themeColor="background2" w:themeShade="80"/>
                <w:sz w:val="22"/>
                <w:lang w:val="es-DO" w:eastAsia="es-DO"/>
              </w:rPr>
              <w:t>255</w:t>
            </w:r>
          </w:p>
        </w:tc>
      </w:tr>
      <w:tr w:rsidR="00810FAF" w:rsidRPr="0038707C" w14:paraId="1A255433" w14:textId="77777777" w:rsidTr="00810FAF">
        <w:trPr>
          <w:trHeight w:val="300"/>
          <w:jc w:val="center"/>
        </w:trPr>
        <w:tc>
          <w:tcPr>
            <w:tcW w:w="567" w:type="dxa"/>
            <w:noWrap/>
            <w:vAlign w:val="center"/>
            <w:hideMark/>
          </w:tcPr>
          <w:p w14:paraId="19F009BE" w14:textId="77777777" w:rsidR="00810FAF" w:rsidRPr="0026358D" w:rsidRDefault="00810FAF" w:rsidP="00810FAF">
            <w:pPr>
              <w:spacing w:after="0" w:line="240" w:lineRule="auto"/>
              <w:jc w:val="right"/>
              <w:rPr>
                <w:rFonts w:ascii="Times New Roman" w:eastAsia="Times New Roman" w:hAnsi="Times New Roman"/>
                <w:b/>
                <w:bCs/>
                <w:color w:val="767171" w:themeColor="background2" w:themeShade="80"/>
                <w:sz w:val="22"/>
                <w:lang w:val="es-DO" w:eastAsia="es-DO"/>
              </w:rPr>
            </w:pPr>
          </w:p>
        </w:tc>
        <w:tc>
          <w:tcPr>
            <w:tcW w:w="5230" w:type="dxa"/>
            <w:noWrap/>
            <w:vAlign w:val="center"/>
            <w:hideMark/>
          </w:tcPr>
          <w:p w14:paraId="28B2862E" w14:textId="47BAC5C4" w:rsidR="00810FAF" w:rsidRPr="0026358D" w:rsidRDefault="00810FAF" w:rsidP="00810FAF">
            <w:pPr>
              <w:spacing w:after="0" w:line="240" w:lineRule="auto"/>
              <w:jc w:val="right"/>
              <w:rPr>
                <w:rFonts w:ascii="Times New Roman" w:eastAsia="Times New Roman" w:hAnsi="Times New Roman"/>
                <w:b/>
                <w:bCs/>
                <w:color w:val="767171" w:themeColor="background2" w:themeShade="80"/>
                <w:sz w:val="22"/>
                <w:lang w:val="es-DO" w:eastAsia="es-DO"/>
              </w:rPr>
            </w:pPr>
            <w:proofErr w:type="gramStart"/>
            <w:r w:rsidRPr="0038707C">
              <w:rPr>
                <w:rFonts w:ascii="Times New Roman" w:eastAsia="Times New Roman" w:hAnsi="Times New Roman"/>
                <w:b/>
                <w:bCs/>
                <w:color w:val="767171" w:themeColor="background2" w:themeShade="80"/>
                <w:sz w:val="22"/>
                <w:lang w:val="es-DO" w:eastAsia="es-DO"/>
              </w:rPr>
              <w:t>Total</w:t>
            </w:r>
            <w:proofErr w:type="gramEnd"/>
            <w:r w:rsidRPr="0038707C">
              <w:rPr>
                <w:rFonts w:ascii="Times New Roman" w:eastAsia="Times New Roman" w:hAnsi="Times New Roman"/>
                <w:b/>
                <w:bCs/>
                <w:color w:val="767171" w:themeColor="background2" w:themeShade="80"/>
                <w:sz w:val="22"/>
                <w:lang w:val="es-DO" w:eastAsia="es-DO"/>
              </w:rPr>
              <w:t xml:space="preserve"> General</w:t>
            </w:r>
          </w:p>
        </w:tc>
        <w:tc>
          <w:tcPr>
            <w:tcW w:w="2835" w:type="dxa"/>
            <w:gridSpan w:val="2"/>
            <w:noWrap/>
            <w:vAlign w:val="center"/>
            <w:hideMark/>
          </w:tcPr>
          <w:p w14:paraId="63D2697A" w14:textId="4A284BEE" w:rsidR="00810FAF" w:rsidRPr="0026358D" w:rsidRDefault="00810FAF" w:rsidP="00810FAF">
            <w:pPr>
              <w:spacing w:after="0" w:line="240" w:lineRule="auto"/>
              <w:jc w:val="center"/>
              <w:rPr>
                <w:rFonts w:ascii="Times New Roman" w:eastAsia="Times New Roman" w:hAnsi="Times New Roman"/>
                <w:b/>
                <w:bCs/>
                <w:color w:val="767171" w:themeColor="background2" w:themeShade="80"/>
                <w:sz w:val="22"/>
                <w:lang w:val="es-DO" w:eastAsia="es-DO"/>
              </w:rPr>
            </w:pPr>
            <w:r w:rsidRPr="0038707C">
              <w:rPr>
                <w:rFonts w:ascii="Times New Roman" w:eastAsia="Times New Roman" w:hAnsi="Times New Roman"/>
                <w:b/>
                <w:bCs/>
                <w:color w:val="767171" w:themeColor="background2" w:themeShade="80"/>
                <w:sz w:val="22"/>
                <w:lang w:val="es-DO" w:eastAsia="es-DO"/>
              </w:rPr>
              <w:t>2</w:t>
            </w:r>
            <w:r w:rsidR="0079525D">
              <w:rPr>
                <w:rFonts w:ascii="Times New Roman" w:eastAsia="Times New Roman" w:hAnsi="Times New Roman"/>
                <w:b/>
                <w:bCs/>
                <w:color w:val="767171" w:themeColor="background2" w:themeShade="80"/>
                <w:sz w:val="22"/>
                <w:lang w:val="es-DO" w:eastAsia="es-DO"/>
              </w:rPr>
              <w:t>9</w:t>
            </w:r>
            <w:r w:rsidRPr="0038707C">
              <w:rPr>
                <w:rFonts w:ascii="Times New Roman" w:eastAsia="Times New Roman" w:hAnsi="Times New Roman"/>
                <w:b/>
                <w:bCs/>
                <w:color w:val="767171" w:themeColor="background2" w:themeShade="80"/>
                <w:sz w:val="22"/>
                <w:lang w:val="es-DO" w:eastAsia="es-DO"/>
              </w:rPr>
              <w:t>.</w:t>
            </w:r>
            <w:r w:rsidR="0079525D">
              <w:rPr>
                <w:rFonts w:ascii="Times New Roman" w:eastAsia="Times New Roman" w:hAnsi="Times New Roman"/>
                <w:b/>
                <w:bCs/>
                <w:color w:val="767171" w:themeColor="background2" w:themeShade="80"/>
                <w:sz w:val="22"/>
                <w:lang w:val="es-DO" w:eastAsia="es-DO"/>
              </w:rPr>
              <w:t>630</w:t>
            </w:r>
          </w:p>
        </w:tc>
      </w:tr>
    </w:tbl>
    <w:p w14:paraId="35192636" w14:textId="4FC5925D" w:rsidR="00C23607" w:rsidRDefault="00C23607" w:rsidP="00AA1A1F">
      <w:pPr>
        <w:spacing w:line="360" w:lineRule="auto"/>
        <w:rPr>
          <w:rFonts w:ascii="Times New Roman" w:hAnsi="Times New Roman"/>
          <w:color w:val="767171" w:themeColor="background2" w:themeShade="80"/>
          <w:spacing w:val="20"/>
          <w:sz w:val="24"/>
          <w:szCs w:val="24"/>
        </w:rPr>
      </w:pPr>
    </w:p>
    <w:p w14:paraId="698CE588" w14:textId="5D4E73E3" w:rsidR="00B958DD" w:rsidRDefault="00B958DD" w:rsidP="00AA1A1F">
      <w:pPr>
        <w:spacing w:line="360" w:lineRule="auto"/>
        <w:rPr>
          <w:rFonts w:ascii="Times New Roman" w:hAnsi="Times New Roman"/>
          <w:color w:val="767171" w:themeColor="background2" w:themeShade="80"/>
          <w:spacing w:val="20"/>
          <w:sz w:val="24"/>
          <w:szCs w:val="24"/>
        </w:rPr>
      </w:pPr>
    </w:p>
    <w:p w14:paraId="25C0B15F" w14:textId="77777777" w:rsidR="00B958DD" w:rsidRPr="005E5D59" w:rsidRDefault="00B958DD" w:rsidP="00AA1A1F">
      <w:pPr>
        <w:spacing w:line="360" w:lineRule="auto"/>
        <w:rPr>
          <w:rFonts w:ascii="Times New Roman" w:hAnsi="Times New Roman"/>
          <w:color w:val="767171" w:themeColor="background2" w:themeShade="80"/>
          <w:spacing w:val="20"/>
          <w:sz w:val="24"/>
          <w:szCs w:val="24"/>
        </w:rPr>
      </w:pPr>
    </w:p>
    <w:p w14:paraId="4BE8C1F2" w14:textId="1D5F82C5" w:rsidR="007E043E" w:rsidRPr="005E5D59" w:rsidRDefault="00CD6C68" w:rsidP="00AA1A1F">
      <w:pPr>
        <w:spacing w:line="360" w:lineRule="auto"/>
        <w:rPr>
          <w:rFonts w:ascii="Times New Roman" w:hAnsi="Times New Roman"/>
          <w:color w:val="767171" w:themeColor="background2" w:themeShade="80"/>
          <w:spacing w:val="20"/>
          <w:sz w:val="24"/>
          <w:szCs w:val="24"/>
        </w:rPr>
      </w:pPr>
      <w:r w:rsidRPr="005E5D59">
        <w:rPr>
          <w:rFonts w:ascii="Times New Roman" w:hAnsi="Times New Roman"/>
          <w:color w:val="767171" w:themeColor="background2" w:themeShade="80"/>
          <w:spacing w:val="20"/>
          <w:sz w:val="24"/>
          <w:szCs w:val="24"/>
        </w:rPr>
        <w:lastRenderedPageBreak/>
        <w:t>Se presenta</w:t>
      </w:r>
      <w:r w:rsidR="00975A4E">
        <w:rPr>
          <w:rFonts w:ascii="Times New Roman" w:hAnsi="Times New Roman"/>
          <w:color w:val="767171" w:themeColor="background2" w:themeShade="80"/>
          <w:spacing w:val="20"/>
          <w:sz w:val="24"/>
          <w:szCs w:val="24"/>
        </w:rPr>
        <w:t>n</w:t>
      </w:r>
      <w:r w:rsidRPr="005E5D59">
        <w:rPr>
          <w:rFonts w:ascii="Times New Roman" w:hAnsi="Times New Roman"/>
          <w:color w:val="767171" w:themeColor="background2" w:themeShade="80"/>
          <w:spacing w:val="20"/>
          <w:sz w:val="24"/>
          <w:szCs w:val="24"/>
        </w:rPr>
        <w:t xml:space="preserve"> los descar</w:t>
      </w:r>
      <w:r w:rsidR="00C35CD9">
        <w:rPr>
          <w:rFonts w:ascii="Times New Roman" w:hAnsi="Times New Roman"/>
          <w:color w:val="767171" w:themeColor="background2" w:themeShade="80"/>
          <w:spacing w:val="20"/>
          <w:sz w:val="24"/>
          <w:szCs w:val="24"/>
        </w:rPr>
        <w:t xml:space="preserve">gos realizados de enero a la fecha </w:t>
      </w:r>
      <w:r w:rsidRPr="005E5D59">
        <w:rPr>
          <w:rFonts w:ascii="Times New Roman" w:hAnsi="Times New Roman"/>
          <w:color w:val="767171" w:themeColor="background2" w:themeShade="80"/>
          <w:spacing w:val="20"/>
          <w:sz w:val="24"/>
          <w:szCs w:val="24"/>
        </w:rPr>
        <w:t xml:space="preserve">del </w:t>
      </w:r>
      <w:r w:rsidR="008D5AD0" w:rsidRPr="005E5D59">
        <w:rPr>
          <w:rFonts w:ascii="Times New Roman" w:hAnsi="Times New Roman"/>
          <w:color w:val="767171" w:themeColor="background2" w:themeShade="80"/>
          <w:spacing w:val="20"/>
          <w:sz w:val="24"/>
          <w:szCs w:val="24"/>
        </w:rPr>
        <w:t>año</w:t>
      </w:r>
      <w:r w:rsidRPr="005E5D59">
        <w:rPr>
          <w:rFonts w:ascii="Times New Roman" w:hAnsi="Times New Roman"/>
          <w:color w:val="767171" w:themeColor="background2" w:themeShade="80"/>
          <w:spacing w:val="20"/>
          <w:sz w:val="24"/>
          <w:szCs w:val="24"/>
        </w:rPr>
        <w:t xml:space="preserve"> en curso</w:t>
      </w:r>
    </w:p>
    <w:tbl>
      <w:tblPr>
        <w:tblStyle w:val="Estilo6"/>
        <w:tblW w:w="9057" w:type="dxa"/>
        <w:tblLook w:val="04A0" w:firstRow="1" w:lastRow="0" w:firstColumn="1" w:lastColumn="0" w:noHBand="0" w:noVBand="1"/>
      </w:tblPr>
      <w:tblGrid>
        <w:gridCol w:w="623"/>
        <w:gridCol w:w="8434"/>
      </w:tblGrid>
      <w:tr w:rsidR="005E5D59" w:rsidRPr="00151678" w14:paraId="2DEBEED6" w14:textId="77777777" w:rsidTr="0079525D">
        <w:trPr>
          <w:trHeight w:val="284"/>
        </w:trPr>
        <w:tc>
          <w:tcPr>
            <w:tcW w:w="9057" w:type="dxa"/>
            <w:gridSpan w:val="2"/>
            <w:shd w:val="clear" w:color="auto" w:fill="1F3864" w:themeFill="accent1" w:themeFillShade="80"/>
            <w:noWrap/>
            <w:hideMark/>
          </w:tcPr>
          <w:p w14:paraId="6FF53B2C" w14:textId="7323CF8A" w:rsidR="007E043E" w:rsidRPr="00151678" w:rsidRDefault="003112AC" w:rsidP="007E043E">
            <w:pPr>
              <w:spacing w:after="0" w:line="240" w:lineRule="auto"/>
              <w:jc w:val="center"/>
              <w:rPr>
                <w:rFonts w:ascii="Times New Roman" w:eastAsia="Times New Roman" w:hAnsi="Times New Roman"/>
                <w:b/>
                <w:bCs/>
                <w:color w:val="FFFFFF" w:themeColor="background1"/>
                <w:sz w:val="22"/>
                <w:lang w:eastAsia="es-ES"/>
              </w:rPr>
            </w:pPr>
            <w:r w:rsidRPr="00151678">
              <w:rPr>
                <w:rFonts w:ascii="Times New Roman" w:eastAsia="Times New Roman" w:hAnsi="Times New Roman"/>
                <w:b/>
                <w:bCs/>
                <w:color w:val="FFFFFF" w:themeColor="background1"/>
                <w:sz w:val="22"/>
                <w:lang w:eastAsia="es-ES"/>
              </w:rPr>
              <w:t>Descargos Realizados Enero-</w:t>
            </w:r>
            <w:proofErr w:type="gramStart"/>
            <w:r w:rsidR="00E1592F">
              <w:rPr>
                <w:rFonts w:ascii="Times New Roman" w:eastAsia="Times New Roman" w:hAnsi="Times New Roman"/>
                <w:b/>
                <w:bCs/>
                <w:color w:val="FFFFFF" w:themeColor="background1"/>
                <w:sz w:val="22"/>
                <w:lang w:eastAsia="es-ES"/>
              </w:rPr>
              <w:t>Noviembre</w:t>
            </w:r>
            <w:proofErr w:type="gramEnd"/>
            <w:r w:rsidR="00E1592F">
              <w:rPr>
                <w:rFonts w:ascii="Times New Roman" w:eastAsia="Times New Roman" w:hAnsi="Times New Roman"/>
                <w:b/>
                <w:bCs/>
                <w:color w:val="FFFFFF" w:themeColor="background1"/>
                <w:sz w:val="22"/>
                <w:lang w:eastAsia="es-ES"/>
              </w:rPr>
              <w:t xml:space="preserve"> </w:t>
            </w:r>
            <w:r w:rsidRPr="00151678">
              <w:rPr>
                <w:rFonts w:ascii="Times New Roman" w:eastAsia="Times New Roman" w:hAnsi="Times New Roman"/>
                <w:b/>
                <w:bCs/>
                <w:color w:val="FFFFFF" w:themeColor="background1"/>
                <w:sz w:val="22"/>
                <w:lang w:eastAsia="es-ES"/>
              </w:rPr>
              <w:t>202</w:t>
            </w:r>
            <w:r w:rsidR="00455DC9" w:rsidRPr="00151678">
              <w:rPr>
                <w:rFonts w:ascii="Times New Roman" w:eastAsia="Times New Roman" w:hAnsi="Times New Roman"/>
                <w:b/>
                <w:bCs/>
                <w:color w:val="FFFFFF" w:themeColor="background1"/>
                <w:sz w:val="22"/>
                <w:lang w:eastAsia="es-ES"/>
              </w:rPr>
              <w:t>2</w:t>
            </w:r>
          </w:p>
        </w:tc>
      </w:tr>
      <w:tr w:rsidR="005E5D59" w:rsidRPr="00151678" w14:paraId="27649950" w14:textId="77777777" w:rsidTr="0079525D">
        <w:trPr>
          <w:trHeight w:val="284"/>
        </w:trPr>
        <w:tc>
          <w:tcPr>
            <w:tcW w:w="623" w:type="dxa"/>
            <w:shd w:val="clear" w:color="auto" w:fill="1F3864" w:themeFill="accent1" w:themeFillShade="80"/>
            <w:noWrap/>
            <w:hideMark/>
          </w:tcPr>
          <w:p w14:paraId="2F51B272" w14:textId="26F391B2" w:rsidR="007E043E" w:rsidRPr="0079525D" w:rsidRDefault="00373D68" w:rsidP="007E043E">
            <w:pPr>
              <w:spacing w:after="0" w:line="240" w:lineRule="auto"/>
              <w:jc w:val="left"/>
              <w:rPr>
                <w:rFonts w:ascii="Times New Roman" w:eastAsia="Times New Roman" w:hAnsi="Times New Roman"/>
                <w:b/>
                <w:bCs/>
                <w:color w:val="FFFFFF" w:themeColor="background1"/>
                <w:sz w:val="22"/>
                <w:lang w:eastAsia="es-ES"/>
              </w:rPr>
            </w:pPr>
            <w:r w:rsidRPr="0079525D">
              <w:rPr>
                <w:rFonts w:ascii="Times New Roman" w:eastAsia="Times New Roman" w:hAnsi="Times New Roman"/>
                <w:b/>
                <w:bCs/>
                <w:color w:val="FFFFFF" w:themeColor="background1"/>
                <w:sz w:val="22"/>
                <w:lang w:eastAsia="es-ES"/>
              </w:rPr>
              <w:t>No.</w:t>
            </w:r>
          </w:p>
        </w:tc>
        <w:tc>
          <w:tcPr>
            <w:tcW w:w="8434" w:type="dxa"/>
            <w:shd w:val="clear" w:color="auto" w:fill="1F3864" w:themeFill="accent1" w:themeFillShade="80"/>
            <w:noWrap/>
            <w:hideMark/>
          </w:tcPr>
          <w:p w14:paraId="6C377A88" w14:textId="5E7C3B4B" w:rsidR="007E043E" w:rsidRPr="0079525D" w:rsidRDefault="00373D68" w:rsidP="007E043E">
            <w:pPr>
              <w:spacing w:after="0" w:line="240" w:lineRule="auto"/>
              <w:jc w:val="center"/>
              <w:rPr>
                <w:rFonts w:ascii="Times New Roman" w:eastAsia="Times New Roman" w:hAnsi="Times New Roman"/>
                <w:b/>
                <w:bCs/>
                <w:color w:val="FFFFFF" w:themeColor="background1"/>
                <w:sz w:val="22"/>
                <w:lang w:eastAsia="es-ES"/>
              </w:rPr>
            </w:pPr>
            <w:r w:rsidRPr="0079525D">
              <w:rPr>
                <w:rFonts w:ascii="Times New Roman" w:eastAsia="Times New Roman" w:hAnsi="Times New Roman"/>
                <w:b/>
                <w:bCs/>
                <w:color w:val="FFFFFF" w:themeColor="background1"/>
                <w:sz w:val="22"/>
                <w:lang w:eastAsia="es-ES"/>
              </w:rPr>
              <w:t>Institución</w:t>
            </w:r>
          </w:p>
        </w:tc>
      </w:tr>
      <w:tr w:rsidR="005E5D59" w:rsidRPr="00151678" w14:paraId="1B68A67B" w14:textId="77777777" w:rsidTr="0079525D">
        <w:trPr>
          <w:trHeight w:val="284"/>
        </w:trPr>
        <w:tc>
          <w:tcPr>
            <w:tcW w:w="623" w:type="dxa"/>
            <w:noWrap/>
            <w:hideMark/>
          </w:tcPr>
          <w:p w14:paraId="595A46BC"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w:t>
            </w:r>
          </w:p>
        </w:tc>
        <w:tc>
          <w:tcPr>
            <w:tcW w:w="8434" w:type="dxa"/>
            <w:hideMark/>
          </w:tcPr>
          <w:p w14:paraId="77588EBB" w14:textId="54A5C657" w:rsidR="007E043E" w:rsidRPr="0079525D" w:rsidRDefault="00945BD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Departamento Nacional </w:t>
            </w:r>
            <w:r w:rsidR="009A5540" w:rsidRPr="0079525D">
              <w:rPr>
                <w:rFonts w:ascii="Times New Roman" w:hAnsi="Times New Roman"/>
                <w:color w:val="767171" w:themeColor="background2" w:themeShade="80"/>
                <w:sz w:val="22"/>
                <w:lang w:val="es-DO" w:eastAsia="es-ES"/>
              </w:rPr>
              <w:t>de Investigaciones</w:t>
            </w:r>
            <w:r w:rsidRPr="0079525D">
              <w:rPr>
                <w:rFonts w:ascii="Times New Roman" w:hAnsi="Times New Roman"/>
                <w:color w:val="767171" w:themeColor="background2" w:themeShade="80"/>
                <w:sz w:val="22"/>
                <w:lang w:val="es-DO" w:eastAsia="es-ES"/>
              </w:rPr>
              <w:t>, (DNI)</w:t>
            </w:r>
          </w:p>
        </w:tc>
      </w:tr>
      <w:tr w:rsidR="005E5D59" w:rsidRPr="00151678" w14:paraId="23764629" w14:textId="77777777" w:rsidTr="0079525D">
        <w:trPr>
          <w:trHeight w:val="284"/>
        </w:trPr>
        <w:tc>
          <w:tcPr>
            <w:tcW w:w="623" w:type="dxa"/>
            <w:noWrap/>
            <w:hideMark/>
          </w:tcPr>
          <w:p w14:paraId="18C76A9E"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w:t>
            </w:r>
          </w:p>
        </w:tc>
        <w:tc>
          <w:tcPr>
            <w:tcW w:w="8434" w:type="dxa"/>
            <w:hideMark/>
          </w:tcPr>
          <w:p w14:paraId="3551F023" w14:textId="5292B019" w:rsidR="007E043E" w:rsidRPr="0079525D" w:rsidRDefault="00945BD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Fondo Patrimonial de las </w:t>
            </w:r>
            <w:r w:rsidR="009A5540" w:rsidRPr="0079525D">
              <w:rPr>
                <w:rFonts w:ascii="Times New Roman" w:hAnsi="Times New Roman"/>
                <w:color w:val="767171" w:themeColor="background2" w:themeShade="80"/>
                <w:sz w:val="22"/>
                <w:lang w:val="es-DO" w:eastAsia="es-ES"/>
              </w:rPr>
              <w:t>Empresas Reformadas</w:t>
            </w:r>
            <w:r w:rsidRPr="0079525D">
              <w:rPr>
                <w:rFonts w:ascii="Times New Roman" w:hAnsi="Times New Roman"/>
                <w:color w:val="767171" w:themeColor="background2" w:themeShade="80"/>
                <w:sz w:val="22"/>
                <w:lang w:val="es-DO" w:eastAsia="es-ES"/>
              </w:rPr>
              <w:t xml:space="preserve"> (FONPER)</w:t>
            </w:r>
          </w:p>
        </w:tc>
      </w:tr>
      <w:tr w:rsidR="005E5D59" w:rsidRPr="00151678" w14:paraId="7BAB8FE2" w14:textId="77777777" w:rsidTr="006B3036">
        <w:trPr>
          <w:trHeight w:val="255"/>
        </w:trPr>
        <w:tc>
          <w:tcPr>
            <w:tcW w:w="623" w:type="dxa"/>
            <w:noWrap/>
            <w:hideMark/>
          </w:tcPr>
          <w:p w14:paraId="0B6E4566"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w:t>
            </w:r>
          </w:p>
        </w:tc>
        <w:tc>
          <w:tcPr>
            <w:tcW w:w="8434" w:type="dxa"/>
            <w:hideMark/>
          </w:tcPr>
          <w:p w14:paraId="20691DDE" w14:textId="07AD689E" w:rsidR="007E043E" w:rsidRPr="0079525D" w:rsidRDefault="00945BD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Corporación de Fomento de la Industria Hotelera y Desarrollo del Turismo </w:t>
            </w:r>
          </w:p>
        </w:tc>
      </w:tr>
      <w:tr w:rsidR="005E5D59" w:rsidRPr="00151678" w14:paraId="3484591E" w14:textId="77777777" w:rsidTr="0079525D">
        <w:trPr>
          <w:trHeight w:val="284"/>
        </w:trPr>
        <w:tc>
          <w:tcPr>
            <w:tcW w:w="623" w:type="dxa"/>
            <w:noWrap/>
            <w:hideMark/>
          </w:tcPr>
          <w:p w14:paraId="7FBBC0D1"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w:t>
            </w:r>
          </w:p>
        </w:tc>
        <w:tc>
          <w:tcPr>
            <w:tcW w:w="8434" w:type="dxa"/>
            <w:hideMark/>
          </w:tcPr>
          <w:p w14:paraId="60E10B88" w14:textId="0C21F849" w:rsidR="007E043E" w:rsidRPr="0079525D" w:rsidRDefault="00404E0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ARS SEMMA</w:t>
            </w:r>
          </w:p>
        </w:tc>
      </w:tr>
      <w:tr w:rsidR="005E5D59" w:rsidRPr="00151678" w14:paraId="6F01AA5E" w14:textId="77777777" w:rsidTr="0079525D">
        <w:trPr>
          <w:trHeight w:val="284"/>
        </w:trPr>
        <w:tc>
          <w:tcPr>
            <w:tcW w:w="623" w:type="dxa"/>
            <w:noWrap/>
            <w:hideMark/>
          </w:tcPr>
          <w:p w14:paraId="545B9F46"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w:t>
            </w:r>
          </w:p>
        </w:tc>
        <w:tc>
          <w:tcPr>
            <w:tcW w:w="8434" w:type="dxa"/>
            <w:hideMark/>
          </w:tcPr>
          <w:p w14:paraId="59FA364A" w14:textId="4F2DB8A0" w:rsidR="007E043E" w:rsidRPr="0079525D" w:rsidRDefault="004172F4"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Dirección General del </w:t>
            </w:r>
            <w:r w:rsidR="00B43898" w:rsidRPr="0079525D">
              <w:rPr>
                <w:rFonts w:ascii="Times New Roman" w:hAnsi="Times New Roman"/>
                <w:color w:val="767171" w:themeColor="background2" w:themeShade="80"/>
                <w:sz w:val="22"/>
                <w:lang w:val="es-DO" w:eastAsia="es-ES"/>
              </w:rPr>
              <w:t>Catastro Nacional</w:t>
            </w:r>
          </w:p>
        </w:tc>
      </w:tr>
      <w:tr w:rsidR="005E5D59" w:rsidRPr="00151678" w14:paraId="489718AD" w14:textId="77777777" w:rsidTr="0079525D">
        <w:trPr>
          <w:trHeight w:val="284"/>
        </w:trPr>
        <w:tc>
          <w:tcPr>
            <w:tcW w:w="623" w:type="dxa"/>
            <w:noWrap/>
            <w:hideMark/>
          </w:tcPr>
          <w:p w14:paraId="68C31BC8"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7</w:t>
            </w:r>
          </w:p>
        </w:tc>
        <w:tc>
          <w:tcPr>
            <w:tcW w:w="8434" w:type="dxa"/>
            <w:hideMark/>
          </w:tcPr>
          <w:p w14:paraId="200DB2F5" w14:textId="5E9F4B4E" w:rsidR="007E043E" w:rsidRPr="0079525D" w:rsidRDefault="0012241B"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Cuerpo de Seguridad Presidencial</w:t>
            </w:r>
            <w:r w:rsidR="00B43898" w:rsidRPr="0079525D">
              <w:rPr>
                <w:rFonts w:ascii="Times New Roman" w:hAnsi="Times New Roman"/>
                <w:color w:val="767171" w:themeColor="background2" w:themeShade="80"/>
                <w:sz w:val="22"/>
                <w:lang w:val="es-DO" w:eastAsia="es-ES"/>
              </w:rPr>
              <w:t xml:space="preserve"> </w:t>
            </w:r>
            <w:r w:rsidRPr="0079525D">
              <w:rPr>
                <w:rFonts w:ascii="Times New Roman" w:hAnsi="Times New Roman"/>
                <w:color w:val="767171" w:themeColor="background2" w:themeShade="80"/>
                <w:sz w:val="22"/>
                <w:lang w:val="es-DO" w:eastAsia="es-ES"/>
              </w:rPr>
              <w:t>E. R. D.</w:t>
            </w:r>
          </w:p>
        </w:tc>
      </w:tr>
      <w:tr w:rsidR="005E5D59" w:rsidRPr="00151678" w14:paraId="2733455C" w14:textId="77777777" w:rsidTr="0079525D">
        <w:trPr>
          <w:trHeight w:val="284"/>
        </w:trPr>
        <w:tc>
          <w:tcPr>
            <w:tcW w:w="623" w:type="dxa"/>
            <w:noWrap/>
            <w:hideMark/>
          </w:tcPr>
          <w:p w14:paraId="679A7D1C"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8</w:t>
            </w:r>
          </w:p>
        </w:tc>
        <w:tc>
          <w:tcPr>
            <w:tcW w:w="8434" w:type="dxa"/>
            <w:hideMark/>
          </w:tcPr>
          <w:p w14:paraId="2CBE9A54" w14:textId="2810A513" w:rsidR="007E043E" w:rsidRPr="0079525D" w:rsidRDefault="0012241B"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Educación Superior Ciencia y Tecnología (MESCYT)</w:t>
            </w:r>
          </w:p>
        </w:tc>
      </w:tr>
      <w:tr w:rsidR="005E5D59" w:rsidRPr="00151678" w14:paraId="17A9010F" w14:textId="77777777" w:rsidTr="0079525D">
        <w:trPr>
          <w:trHeight w:val="284"/>
        </w:trPr>
        <w:tc>
          <w:tcPr>
            <w:tcW w:w="623" w:type="dxa"/>
            <w:noWrap/>
            <w:hideMark/>
          </w:tcPr>
          <w:p w14:paraId="74F8A0C7"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9</w:t>
            </w:r>
          </w:p>
        </w:tc>
        <w:tc>
          <w:tcPr>
            <w:tcW w:w="8434" w:type="dxa"/>
            <w:hideMark/>
          </w:tcPr>
          <w:p w14:paraId="013CE1A4" w14:textId="2F79D99E" w:rsidR="007E043E" w:rsidRPr="0079525D" w:rsidRDefault="0012241B"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PROCOMPETENCIA</w:t>
            </w:r>
          </w:p>
        </w:tc>
      </w:tr>
      <w:tr w:rsidR="005E5D59" w:rsidRPr="00151678" w14:paraId="54FBF3F3" w14:textId="77777777" w:rsidTr="0079525D">
        <w:trPr>
          <w:trHeight w:val="284"/>
        </w:trPr>
        <w:tc>
          <w:tcPr>
            <w:tcW w:w="623" w:type="dxa"/>
            <w:noWrap/>
            <w:hideMark/>
          </w:tcPr>
          <w:p w14:paraId="499A63EF"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10</w:t>
            </w:r>
          </w:p>
        </w:tc>
        <w:tc>
          <w:tcPr>
            <w:tcW w:w="8434" w:type="dxa"/>
            <w:hideMark/>
          </w:tcPr>
          <w:p w14:paraId="42F891BE" w14:textId="7327FE8F" w:rsidR="007E043E" w:rsidRPr="0079525D" w:rsidRDefault="00105E80"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Oficina Nacional de Evaluación Sísmica y Vulnerabilidad de Infraestructura y </w:t>
            </w:r>
            <w:r w:rsidR="00B43898" w:rsidRPr="0079525D">
              <w:rPr>
                <w:rFonts w:ascii="Times New Roman" w:hAnsi="Times New Roman"/>
                <w:color w:val="767171" w:themeColor="background2" w:themeShade="80"/>
                <w:sz w:val="22"/>
                <w:lang w:val="es-DO" w:eastAsia="es-ES"/>
              </w:rPr>
              <w:t>Edificaciones</w:t>
            </w:r>
            <w:r w:rsidRPr="0079525D">
              <w:rPr>
                <w:rFonts w:ascii="Times New Roman" w:hAnsi="Times New Roman"/>
                <w:color w:val="767171" w:themeColor="background2" w:themeShade="80"/>
                <w:sz w:val="22"/>
                <w:lang w:val="es-DO" w:eastAsia="es-ES"/>
              </w:rPr>
              <w:t xml:space="preserve"> (ONESVIE)</w:t>
            </w:r>
          </w:p>
        </w:tc>
      </w:tr>
      <w:tr w:rsidR="005E5D59" w:rsidRPr="00151678" w14:paraId="11BF12AE" w14:textId="77777777" w:rsidTr="0079525D">
        <w:trPr>
          <w:trHeight w:val="284"/>
        </w:trPr>
        <w:tc>
          <w:tcPr>
            <w:tcW w:w="623" w:type="dxa"/>
            <w:noWrap/>
            <w:hideMark/>
          </w:tcPr>
          <w:p w14:paraId="60CA8785"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11</w:t>
            </w:r>
          </w:p>
        </w:tc>
        <w:tc>
          <w:tcPr>
            <w:tcW w:w="8434" w:type="dxa"/>
            <w:hideMark/>
          </w:tcPr>
          <w:p w14:paraId="54BDD5C7" w14:textId="3921CC5C" w:rsidR="007E043E" w:rsidRPr="0079525D" w:rsidRDefault="00105E80"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Consejo Nacional para el Cambio Climático y Mecanismo de Desarrollo</w:t>
            </w:r>
          </w:p>
        </w:tc>
      </w:tr>
      <w:tr w:rsidR="005E5D59" w:rsidRPr="00151678" w14:paraId="50403C45" w14:textId="77777777" w:rsidTr="0079525D">
        <w:trPr>
          <w:trHeight w:val="284"/>
        </w:trPr>
        <w:tc>
          <w:tcPr>
            <w:tcW w:w="623" w:type="dxa"/>
            <w:noWrap/>
            <w:hideMark/>
          </w:tcPr>
          <w:p w14:paraId="6A3C5973"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12</w:t>
            </w:r>
          </w:p>
        </w:tc>
        <w:tc>
          <w:tcPr>
            <w:tcW w:w="8434" w:type="dxa"/>
            <w:hideMark/>
          </w:tcPr>
          <w:p w14:paraId="2840927B" w14:textId="2C998926" w:rsidR="007E043E" w:rsidRPr="0079525D" w:rsidRDefault="00EA7477"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Oficina Nacional de Meteorología (ONAMET)</w:t>
            </w:r>
          </w:p>
        </w:tc>
      </w:tr>
      <w:tr w:rsidR="005E5D59" w:rsidRPr="00151678" w14:paraId="20D07BFF" w14:textId="77777777" w:rsidTr="0079525D">
        <w:trPr>
          <w:trHeight w:val="284"/>
        </w:trPr>
        <w:tc>
          <w:tcPr>
            <w:tcW w:w="623" w:type="dxa"/>
            <w:noWrap/>
            <w:hideMark/>
          </w:tcPr>
          <w:p w14:paraId="4B54F6C3"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13</w:t>
            </w:r>
          </w:p>
        </w:tc>
        <w:tc>
          <w:tcPr>
            <w:tcW w:w="8434" w:type="dxa"/>
            <w:hideMark/>
          </w:tcPr>
          <w:p w14:paraId="158B6C90" w14:textId="57DCE9ED" w:rsidR="007E043E" w:rsidRPr="0079525D" w:rsidRDefault="00EA7477"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Pasaportes</w:t>
            </w:r>
          </w:p>
        </w:tc>
      </w:tr>
      <w:tr w:rsidR="005E5D59" w:rsidRPr="00151678" w14:paraId="21B30989" w14:textId="77777777" w:rsidTr="0079525D">
        <w:trPr>
          <w:trHeight w:val="284"/>
        </w:trPr>
        <w:tc>
          <w:tcPr>
            <w:tcW w:w="623" w:type="dxa"/>
            <w:noWrap/>
            <w:hideMark/>
          </w:tcPr>
          <w:p w14:paraId="7931BB80"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14</w:t>
            </w:r>
          </w:p>
        </w:tc>
        <w:tc>
          <w:tcPr>
            <w:tcW w:w="8434" w:type="dxa"/>
            <w:hideMark/>
          </w:tcPr>
          <w:p w14:paraId="03F323DA" w14:textId="2C773581" w:rsidR="007E043E" w:rsidRPr="0079525D" w:rsidRDefault="00EA7477"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Centro de Exportación e Inversión de la R.D.</w:t>
            </w:r>
          </w:p>
        </w:tc>
      </w:tr>
      <w:tr w:rsidR="005E5D59" w:rsidRPr="00151678" w14:paraId="3E144730" w14:textId="77777777" w:rsidTr="0079525D">
        <w:trPr>
          <w:trHeight w:val="284"/>
        </w:trPr>
        <w:tc>
          <w:tcPr>
            <w:tcW w:w="623" w:type="dxa"/>
            <w:noWrap/>
            <w:hideMark/>
          </w:tcPr>
          <w:p w14:paraId="6C818E1B" w14:textId="77777777" w:rsidR="007E043E" w:rsidRPr="0079525D" w:rsidRDefault="007E043E" w:rsidP="007E043E">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15</w:t>
            </w:r>
          </w:p>
        </w:tc>
        <w:tc>
          <w:tcPr>
            <w:tcW w:w="8434" w:type="dxa"/>
            <w:hideMark/>
          </w:tcPr>
          <w:p w14:paraId="41358AA2" w14:textId="237003FF" w:rsidR="007E043E" w:rsidRPr="0079525D" w:rsidRDefault="00EA7477"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Centro de Capacitación en Política y Gestión Fiscal (</w:t>
            </w:r>
            <w:r w:rsidR="00F5475F" w:rsidRPr="0079525D">
              <w:rPr>
                <w:rFonts w:ascii="Times New Roman" w:hAnsi="Times New Roman"/>
                <w:color w:val="767171" w:themeColor="background2" w:themeShade="80"/>
                <w:sz w:val="22"/>
                <w:lang w:val="es-DO" w:eastAsia="es-ES"/>
              </w:rPr>
              <w:t>CAPGEFI</w:t>
            </w:r>
            <w:r w:rsidRPr="0079525D">
              <w:rPr>
                <w:rFonts w:ascii="Times New Roman" w:hAnsi="Times New Roman"/>
                <w:color w:val="767171" w:themeColor="background2" w:themeShade="80"/>
                <w:sz w:val="22"/>
                <w:lang w:val="es-DO" w:eastAsia="es-ES"/>
              </w:rPr>
              <w:t>)</w:t>
            </w:r>
          </w:p>
        </w:tc>
      </w:tr>
      <w:tr w:rsidR="008E7368" w:rsidRPr="00151678" w14:paraId="6A729D39" w14:textId="77777777" w:rsidTr="0079525D">
        <w:trPr>
          <w:trHeight w:val="355"/>
        </w:trPr>
        <w:tc>
          <w:tcPr>
            <w:tcW w:w="623" w:type="dxa"/>
            <w:noWrap/>
            <w:hideMark/>
          </w:tcPr>
          <w:p w14:paraId="2AFBCA37"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16</w:t>
            </w:r>
          </w:p>
        </w:tc>
        <w:tc>
          <w:tcPr>
            <w:tcW w:w="8434" w:type="dxa"/>
            <w:hideMark/>
          </w:tcPr>
          <w:p w14:paraId="1889684A" w14:textId="1A2B5EDE"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Hospital del Almirante</w:t>
            </w:r>
          </w:p>
        </w:tc>
      </w:tr>
      <w:tr w:rsidR="008E7368" w:rsidRPr="00151678" w14:paraId="3CCF64CC" w14:textId="77777777" w:rsidTr="0079525D">
        <w:trPr>
          <w:trHeight w:val="281"/>
        </w:trPr>
        <w:tc>
          <w:tcPr>
            <w:tcW w:w="623" w:type="dxa"/>
            <w:noWrap/>
            <w:hideMark/>
          </w:tcPr>
          <w:p w14:paraId="4A067257"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17</w:t>
            </w:r>
          </w:p>
        </w:tc>
        <w:tc>
          <w:tcPr>
            <w:tcW w:w="8434" w:type="dxa"/>
            <w:hideMark/>
          </w:tcPr>
          <w:p w14:paraId="745D5D40" w14:textId="16D2BEF8"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Policía Nacional</w:t>
            </w:r>
          </w:p>
        </w:tc>
      </w:tr>
      <w:tr w:rsidR="008E7368" w:rsidRPr="00151678" w14:paraId="26C15385" w14:textId="77777777" w:rsidTr="0079525D">
        <w:trPr>
          <w:trHeight w:val="284"/>
        </w:trPr>
        <w:tc>
          <w:tcPr>
            <w:tcW w:w="623" w:type="dxa"/>
            <w:noWrap/>
            <w:hideMark/>
          </w:tcPr>
          <w:p w14:paraId="7B5ACC62"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18</w:t>
            </w:r>
          </w:p>
        </w:tc>
        <w:tc>
          <w:tcPr>
            <w:tcW w:w="8434" w:type="dxa"/>
            <w:hideMark/>
          </w:tcPr>
          <w:p w14:paraId="655FC97B" w14:textId="080134EE"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Comisión de Apoyo al Desarrollo Barrial</w:t>
            </w:r>
          </w:p>
        </w:tc>
      </w:tr>
      <w:tr w:rsidR="008E7368" w:rsidRPr="00151678" w14:paraId="51CF7F70" w14:textId="77777777" w:rsidTr="0079525D">
        <w:trPr>
          <w:trHeight w:val="284"/>
        </w:trPr>
        <w:tc>
          <w:tcPr>
            <w:tcW w:w="623" w:type="dxa"/>
            <w:noWrap/>
            <w:hideMark/>
          </w:tcPr>
          <w:p w14:paraId="61ADD501"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19</w:t>
            </w:r>
          </w:p>
        </w:tc>
        <w:tc>
          <w:tcPr>
            <w:tcW w:w="8434" w:type="dxa"/>
            <w:hideMark/>
          </w:tcPr>
          <w:p w14:paraId="64D17056" w14:textId="01B16802"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Oficina Nacional de Defensa Pública</w:t>
            </w:r>
          </w:p>
        </w:tc>
      </w:tr>
      <w:tr w:rsidR="008E7368" w:rsidRPr="00151678" w14:paraId="08CA86B1" w14:textId="77777777" w:rsidTr="0079525D">
        <w:trPr>
          <w:trHeight w:val="284"/>
        </w:trPr>
        <w:tc>
          <w:tcPr>
            <w:tcW w:w="623" w:type="dxa"/>
            <w:noWrap/>
            <w:hideMark/>
          </w:tcPr>
          <w:p w14:paraId="2058D09E"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20</w:t>
            </w:r>
          </w:p>
        </w:tc>
        <w:tc>
          <w:tcPr>
            <w:tcW w:w="8434" w:type="dxa"/>
            <w:hideMark/>
          </w:tcPr>
          <w:p w14:paraId="0A480A94" w14:textId="43508794"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Hacienda, Unidad de Análisis Financiero</w:t>
            </w:r>
          </w:p>
        </w:tc>
      </w:tr>
      <w:tr w:rsidR="008E7368" w:rsidRPr="00151678" w14:paraId="647AA523" w14:textId="77777777" w:rsidTr="0079525D">
        <w:trPr>
          <w:trHeight w:val="284"/>
        </w:trPr>
        <w:tc>
          <w:tcPr>
            <w:tcW w:w="623" w:type="dxa"/>
            <w:noWrap/>
            <w:hideMark/>
          </w:tcPr>
          <w:p w14:paraId="5C9DED3F"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21</w:t>
            </w:r>
          </w:p>
        </w:tc>
        <w:tc>
          <w:tcPr>
            <w:tcW w:w="8434" w:type="dxa"/>
            <w:hideMark/>
          </w:tcPr>
          <w:p w14:paraId="31A36586" w14:textId="20B96B67"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Catastro Nacional</w:t>
            </w:r>
          </w:p>
        </w:tc>
      </w:tr>
      <w:tr w:rsidR="008E7368" w:rsidRPr="00151678" w14:paraId="472CC068" w14:textId="77777777" w:rsidTr="0079525D">
        <w:trPr>
          <w:trHeight w:val="284"/>
        </w:trPr>
        <w:tc>
          <w:tcPr>
            <w:tcW w:w="623" w:type="dxa"/>
            <w:noWrap/>
            <w:hideMark/>
          </w:tcPr>
          <w:p w14:paraId="501E194A"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22</w:t>
            </w:r>
          </w:p>
        </w:tc>
        <w:tc>
          <w:tcPr>
            <w:tcW w:w="8434" w:type="dxa"/>
            <w:hideMark/>
          </w:tcPr>
          <w:p w14:paraId="2DBD031A" w14:textId="04D47FC8"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Museo Nacional de Historia Natural</w:t>
            </w:r>
          </w:p>
        </w:tc>
      </w:tr>
      <w:tr w:rsidR="008E7368" w:rsidRPr="00151678" w14:paraId="0895F7D2" w14:textId="77777777" w:rsidTr="0079525D">
        <w:trPr>
          <w:trHeight w:val="284"/>
        </w:trPr>
        <w:tc>
          <w:tcPr>
            <w:tcW w:w="623" w:type="dxa"/>
            <w:noWrap/>
            <w:hideMark/>
          </w:tcPr>
          <w:p w14:paraId="1ADE25F5"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23</w:t>
            </w:r>
          </w:p>
        </w:tc>
        <w:tc>
          <w:tcPr>
            <w:tcW w:w="8434" w:type="dxa"/>
            <w:hideMark/>
          </w:tcPr>
          <w:p w14:paraId="5762E91E" w14:textId="18DBDEDE"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Ética e Integridad Gubernamental (DIGEIG)</w:t>
            </w:r>
          </w:p>
        </w:tc>
      </w:tr>
      <w:tr w:rsidR="008E7368" w:rsidRPr="00151678" w14:paraId="5B04B3E8" w14:textId="77777777" w:rsidTr="0079525D">
        <w:trPr>
          <w:trHeight w:val="284"/>
        </w:trPr>
        <w:tc>
          <w:tcPr>
            <w:tcW w:w="623" w:type="dxa"/>
            <w:noWrap/>
            <w:hideMark/>
          </w:tcPr>
          <w:p w14:paraId="3E62CA97" w14:textId="77777777" w:rsidR="008E7368" w:rsidRPr="0079525D" w:rsidRDefault="008E7368" w:rsidP="008E7368">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25</w:t>
            </w:r>
          </w:p>
        </w:tc>
        <w:tc>
          <w:tcPr>
            <w:tcW w:w="8434" w:type="dxa"/>
            <w:hideMark/>
          </w:tcPr>
          <w:p w14:paraId="6F02D726" w14:textId="6548FCFB" w:rsidR="008E7368" w:rsidRPr="0079525D" w:rsidRDefault="008E7368"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Superintendencia de Bancos</w:t>
            </w:r>
          </w:p>
        </w:tc>
      </w:tr>
      <w:tr w:rsidR="0079525D" w:rsidRPr="00151678" w14:paraId="71105AF3" w14:textId="77777777" w:rsidTr="00C47257">
        <w:trPr>
          <w:trHeight w:val="284"/>
        </w:trPr>
        <w:tc>
          <w:tcPr>
            <w:tcW w:w="623" w:type="dxa"/>
            <w:shd w:val="clear" w:color="auto" w:fill="1F3864" w:themeFill="accent1" w:themeFillShade="80"/>
            <w:noWrap/>
          </w:tcPr>
          <w:p w14:paraId="1A8DA71A" w14:textId="3E550B93"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b/>
                <w:bCs/>
                <w:color w:val="FFFFFF" w:themeColor="background1"/>
                <w:sz w:val="22"/>
                <w:lang w:eastAsia="es-ES"/>
              </w:rPr>
              <w:lastRenderedPageBreak/>
              <w:t>No.</w:t>
            </w:r>
          </w:p>
        </w:tc>
        <w:tc>
          <w:tcPr>
            <w:tcW w:w="8434" w:type="dxa"/>
            <w:shd w:val="clear" w:color="auto" w:fill="1F3864" w:themeFill="accent1" w:themeFillShade="80"/>
          </w:tcPr>
          <w:p w14:paraId="47505D19" w14:textId="5FA9E33D" w:rsidR="0079525D" w:rsidRPr="0079525D" w:rsidRDefault="0079525D" w:rsidP="0079525D">
            <w:pPr>
              <w:jc w:val="center"/>
              <w:rPr>
                <w:rFonts w:ascii="Times New Roman" w:hAnsi="Times New Roman"/>
                <w:color w:val="767171" w:themeColor="background2" w:themeShade="80"/>
                <w:sz w:val="22"/>
                <w:lang w:val="es-DO" w:eastAsia="es-ES"/>
              </w:rPr>
            </w:pPr>
            <w:r w:rsidRPr="0079525D">
              <w:rPr>
                <w:rFonts w:ascii="Times New Roman" w:eastAsia="Times New Roman" w:hAnsi="Times New Roman"/>
                <w:b/>
                <w:bCs/>
                <w:color w:val="FFFFFF" w:themeColor="background1"/>
                <w:sz w:val="22"/>
                <w:lang w:eastAsia="es-ES"/>
              </w:rPr>
              <w:t>Institución</w:t>
            </w:r>
          </w:p>
        </w:tc>
      </w:tr>
      <w:tr w:rsidR="0079525D" w:rsidRPr="00151678" w14:paraId="1D37D8B7" w14:textId="77777777" w:rsidTr="0079525D">
        <w:trPr>
          <w:trHeight w:val="284"/>
        </w:trPr>
        <w:tc>
          <w:tcPr>
            <w:tcW w:w="623" w:type="dxa"/>
            <w:noWrap/>
            <w:hideMark/>
          </w:tcPr>
          <w:p w14:paraId="5E76A2B9"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26</w:t>
            </w:r>
          </w:p>
        </w:tc>
        <w:tc>
          <w:tcPr>
            <w:tcW w:w="8434" w:type="dxa"/>
            <w:hideMark/>
          </w:tcPr>
          <w:p w14:paraId="084D6C13" w14:textId="400A4B2F"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Hacienda</w:t>
            </w:r>
          </w:p>
        </w:tc>
      </w:tr>
      <w:tr w:rsidR="0079525D" w:rsidRPr="00151678" w14:paraId="7FBF39B2" w14:textId="77777777" w:rsidTr="0079525D">
        <w:trPr>
          <w:trHeight w:val="284"/>
        </w:trPr>
        <w:tc>
          <w:tcPr>
            <w:tcW w:w="623" w:type="dxa"/>
            <w:noWrap/>
            <w:hideMark/>
          </w:tcPr>
          <w:p w14:paraId="0281A6B9"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27</w:t>
            </w:r>
          </w:p>
        </w:tc>
        <w:tc>
          <w:tcPr>
            <w:tcW w:w="8434" w:type="dxa"/>
            <w:hideMark/>
          </w:tcPr>
          <w:p w14:paraId="42E5AA33" w14:textId="6482358D"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Defensa (Guardia Presidencial)</w:t>
            </w:r>
          </w:p>
        </w:tc>
      </w:tr>
      <w:tr w:rsidR="0079525D" w:rsidRPr="00151678" w14:paraId="4D9607D3" w14:textId="77777777" w:rsidTr="0079525D">
        <w:trPr>
          <w:trHeight w:val="284"/>
        </w:trPr>
        <w:tc>
          <w:tcPr>
            <w:tcW w:w="623" w:type="dxa"/>
            <w:noWrap/>
            <w:hideMark/>
          </w:tcPr>
          <w:p w14:paraId="66156A55"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28</w:t>
            </w:r>
          </w:p>
        </w:tc>
        <w:tc>
          <w:tcPr>
            <w:tcW w:w="8434" w:type="dxa"/>
            <w:hideMark/>
          </w:tcPr>
          <w:p w14:paraId="5E9D24B4" w14:textId="6E188104"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Educación Superior, Ciencia y Tecnología (MESCYT)</w:t>
            </w:r>
          </w:p>
        </w:tc>
      </w:tr>
      <w:tr w:rsidR="0079525D" w:rsidRPr="00151678" w14:paraId="6B0E1FF4" w14:textId="77777777" w:rsidTr="0079525D">
        <w:trPr>
          <w:trHeight w:val="284"/>
        </w:trPr>
        <w:tc>
          <w:tcPr>
            <w:tcW w:w="623" w:type="dxa"/>
            <w:noWrap/>
            <w:hideMark/>
          </w:tcPr>
          <w:p w14:paraId="0FB6FBDA"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29</w:t>
            </w:r>
          </w:p>
        </w:tc>
        <w:tc>
          <w:tcPr>
            <w:tcW w:w="8434" w:type="dxa"/>
            <w:hideMark/>
          </w:tcPr>
          <w:p w14:paraId="79E897A2" w14:textId="1BB556B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Bienes Nacionales</w:t>
            </w:r>
          </w:p>
        </w:tc>
      </w:tr>
      <w:tr w:rsidR="0079525D" w:rsidRPr="00151678" w14:paraId="2A74A559" w14:textId="77777777" w:rsidTr="0079525D">
        <w:trPr>
          <w:trHeight w:val="284"/>
        </w:trPr>
        <w:tc>
          <w:tcPr>
            <w:tcW w:w="623" w:type="dxa"/>
            <w:noWrap/>
            <w:hideMark/>
          </w:tcPr>
          <w:p w14:paraId="074CEA0B"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31</w:t>
            </w:r>
          </w:p>
        </w:tc>
        <w:tc>
          <w:tcPr>
            <w:tcW w:w="8434" w:type="dxa"/>
            <w:noWrap/>
            <w:hideMark/>
          </w:tcPr>
          <w:p w14:paraId="2CBB59E6" w14:textId="29179111"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Oficina Nacional de Evaluación Sísmica y Vulnerabilidad de Infraestructura y Edificaciones (ONESVIE)</w:t>
            </w:r>
          </w:p>
        </w:tc>
      </w:tr>
      <w:tr w:rsidR="0079525D" w:rsidRPr="00151678" w14:paraId="7F8600BB" w14:textId="77777777" w:rsidTr="0079525D">
        <w:trPr>
          <w:trHeight w:val="284"/>
        </w:trPr>
        <w:tc>
          <w:tcPr>
            <w:tcW w:w="623" w:type="dxa"/>
            <w:noWrap/>
            <w:hideMark/>
          </w:tcPr>
          <w:p w14:paraId="57F8042C"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32</w:t>
            </w:r>
          </w:p>
        </w:tc>
        <w:tc>
          <w:tcPr>
            <w:tcW w:w="8434" w:type="dxa"/>
            <w:hideMark/>
          </w:tcPr>
          <w:p w14:paraId="60C4F8B4" w14:textId="46EB2057"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Hospital Docente </w:t>
            </w:r>
            <w:proofErr w:type="spellStart"/>
            <w:r w:rsidRPr="0079525D">
              <w:rPr>
                <w:rFonts w:ascii="Times New Roman" w:hAnsi="Times New Roman"/>
                <w:color w:val="767171" w:themeColor="background2" w:themeShade="80"/>
                <w:sz w:val="22"/>
                <w:lang w:val="es-DO" w:eastAsia="es-ES"/>
              </w:rPr>
              <w:t>Semma</w:t>
            </w:r>
            <w:proofErr w:type="spellEnd"/>
          </w:p>
        </w:tc>
      </w:tr>
      <w:tr w:rsidR="0079525D" w:rsidRPr="00151678" w14:paraId="4BC2B5D1" w14:textId="77777777" w:rsidTr="0079525D">
        <w:trPr>
          <w:trHeight w:val="284"/>
        </w:trPr>
        <w:tc>
          <w:tcPr>
            <w:tcW w:w="623" w:type="dxa"/>
            <w:noWrap/>
            <w:hideMark/>
          </w:tcPr>
          <w:p w14:paraId="52D702FD"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33</w:t>
            </w:r>
          </w:p>
        </w:tc>
        <w:tc>
          <w:tcPr>
            <w:tcW w:w="8434" w:type="dxa"/>
            <w:hideMark/>
          </w:tcPr>
          <w:p w14:paraId="1D9A83E5" w14:textId="092A052B"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Instituto Dominicano de Aviación Civil (IDAD)</w:t>
            </w:r>
          </w:p>
        </w:tc>
      </w:tr>
      <w:tr w:rsidR="0079525D" w:rsidRPr="00151678" w14:paraId="2B9234B5" w14:textId="77777777" w:rsidTr="0079525D">
        <w:trPr>
          <w:trHeight w:val="284"/>
        </w:trPr>
        <w:tc>
          <w:tcPr>
            <w:tcW w:w="623" w:type="dxa"/>
            <w:noWrap/>
            <w:hideMark/>
          </w:tcPr>
          <w:p w14:paraId="07C5F3A9"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34</w:t>
            </w:r>
          </w:p>
        </w:tc>
        <w:tc>
          <w:tcPr>
            <w:tcW w:w="8434" w:type="dxa"/>
            <w:noWrap/>
            <w:hideMark/>
          </w:tcPr>
          <w:p w14:paraId="502160FA" w14:textId="317669F1"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Catastro Nacional</w:t>
            </w:r>
          </w:p>
        </w:tc>
      </w:tr>
      <w:tr w:rsidR="0079525D" w:rsidRPr="00151678" w14:paraId="1ED0A118" w14:textId="77777777" w:rsidTr="0079525D">
        <w:trPr>
          <w:trHeight w:val="284"/>
        </w:trPr>
        <w:tc>
          <w:tcPr>
            <w:tcW w:w="623" w:type="dxa"/>
            <w:noWrap/>
            <w:hideMark/>
          </w:tcPr>
          <w:p w14:paraId="2BCF7599"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36</w:t>
            </w:r>
          </w:p>
        </w:tc>
        <w:tc>
          <w:tcPr>
            <w:tcW w:w="8434" w:type="dxa"/>
            <w:noWrap/>
            <w:hideMark/>
          </w:tcPr>
          <w:p w14:paraId="50DF3A69" w14:textId="0DD45216"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Instituto Tecnológico de las Américas (ITLA)</w:t>
            </w:r>
          </w:p>
        </w:tc>
      </w:tr>
      <w:tr w:rsidR="0079525D" w:rsidRPr="00151678" w14:paraId="08C490DF" w14:textId="77777777" w:rsidTr="0079525D">
        <w:trPr>
          <w:trHeight w:val="284"/>
        </w:trPr>
        <w:tc>
          <w:tcPr>
            <w:tcW w:w="623" w:type="dxa"/>
            <w:noWrap/>
            <w:hideMark/>
          </w:tcPr>
          <w:p w14:paraId="44C0CC1E"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37</w:t>
            </w:r>
          </w:p>
        </w:tc>
        <w:tc>
          <w:tcPr>
            <w:tcW w:w="8434" w:type="dxa"/>
            <w:hideMark/>
          </w:tcPr>
          <w:p w14:paraId="33636FCB" w14:textId="4979F9C8"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Defensa, Subdirección de Transportación y Mecánica, MIDE)</w:t>
            </w:r>
          </w:p>
        </w:tc>
      </w:tr>
      <w:tr w:rsidR="0079525D" w:rsidRPr="00151678" w14:paraId="112721CC" w14:textId="77777777" w:rsidTr="0079525D">
        <w:trPr>
          <w:trHeight w:val="284"/>
        </w:trPr>
        <w:tc>
          <w:tcPr>
            <w:tcW w:w="623" w:type="dxa"/>
            <w:noWrap/>
            <w:hideMark/>
          </w:tcPr>
          <w:p w14:paraId="77F6717B"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38</w:t>
            </w:r>
          </w:p>
        </w:tc>
        <w:tc>
          <w:tcPr>
            <w:tcW w:w="8434" w:type="dxa"/>
            <w:hideMark/>
          </w:tcPr>
          <w:p w14:paraId="446C7DE9" w14:textId="03414FDE"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Procuraduría General de la República Dominicana</w:t>
            </w:r>
          </w:p>
        </w:tc>
      </w:tr>
      <w:tr w:rsidR="0079525D" w:rsidRPr="00151678" w14:paraId="122D1F65" w14:textId="77777777" w:rsidTr="0079525D">
        <w:trPr>
          <w:trHeight w:val="284"/>
        </w:trPr>
        <w:tc>
          <w:tcPr>
            <w:tcW w:w="623" w:type="dxa"/>
            <w:noWrap/>
            <w:hideMark/>
          </w:tcPr>
          <w:p w14:paraId="254853E5"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39</w:t>
            </w:r>
          </w:p>
        </w:tc>
        <w:tc>
          <w:tcPr>
            <w:tcW w:w="8434" w:type="dxa"/>
            <w:hideMark/>
          </w:tcPr>
          <w:p w14:paraId="62C7484A" w14:textId="554FDD5D"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 xml:space="preserve">Ministerio de Industria, Comercio y </w:t>
            </w:r>
            <w:proofErr w:type="spellStart"/>
            <w:r w:rsidRPr="0079525D">
              <w:rPr>
                <w:rFonts w:ascii="Times New Roman" w:hAnsi="Times New Roman"/>
                <w:color w:val="767171" w:themeColor="background2" w:themeShade="80"/>
                <w:sz w:val="22"/>
                <w:lang w:val="es-DO" w:eastAsia="es-ES"/>
              </w:rPr>
              <w:t>Mipymes</w:t>
            </w:r>
            <w:proofErr w:type="spellEnd"/>
          </w:p>
        </w:tc>
      </w:tr>
      <w:tr w:rsidR="0079525D" w:rsidRPr="00151678" w14:paraId="1E622143" w14:textId="77777777" w:rsidTr="0079525D">
        <w:trPr>
          <w:trHeight w:val="284"/>
        </w:trPr>
        <w:tc>
          <w:tcPr>
            <w:tcW w:w="623" w:type="dxa"/>
            <w:noWrap/>
            <w:hideMark/>
          </w:tcPr>
          <w:p w14:paraId="681A175E"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40</w:t>
            </w:r>
          </w:p>
        </w:tc>
        <w:tc>
          <w:tcPr>
            <w:tcW w:w="8434" w:type="dxa"/>
            <w:hideMark/>
          </w:tcPr>
          <w:p w14:paraId="4BFF5B65" w14:textId="4D434A3F"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Hospital Central Regional "Dr. Marcelino Vélez"</w:t>
            </w:r>
          </w:p>
        </w:tc>
      </w:tr>
      <w:tr w:rsidR="0079525D" w:rsidRPr="00151678" w14:paraId="24A49010" w14:textId="77777777" w:rsidTr="0079525D">
        <w:trPr>
          <w:trHeight w:val="284"/>
        </w:trPr>
        <w:tc>
          <w:tcPr>
            <w:tcW w:w="623" w:type="dxa"/>
            <w:noWrap/>
            <w:hideMark/>
          </w:tcPr>
          <w:p w14:paraId="35A2CC93"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41</w:t>
            </w:r>
          </w:p>
        </w:tc>
        <w:tc>
          <w:tcPr>
            <w:tcW w:w="8434" w:type="dxa"/>
            <w:hideMark/>
          </w:tcPr>
          <w:p w14:paraId="418EF6F3" w14:textId="2DDC2251"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Defensa (División Control de Propiedades y Equipos de Base Aérea de República Dominicana)</w:t>
            </w:r>
          </w:p>
        </w:tc>
      </w:tr>
      <w:tr w:rsidR="0079525D" w:rsidRPr="00151678" w14:paraId="17EE5552" w14:textId="77777777" w:rsidTr="0079525D">
        <w:trPr>
          <w:trHeight w:val="284"/>
        </w:trPr>
        <w:tc>
          <w:tcPr>
            <w:tcW w:w="623" w:type="dxa"/>
            <w:noWrap/>
            <w:hideMark/>
          </w:tcPr>
          <w:p w14:paraId="583769BD"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42</w:t>
            </w:r>
          </w:p>
        </w:tc>
        <w:tc>
          <w:tcPr>
            <w:tcW w:w="8434" w:type="dxa"/>
            <w:hideMark/>
          </w:tcPr>
          <w:p w14:paraId="60E04CC7" w14:textId="5CC16E54"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Defensa (Escuela Vocacional)</w:t>
            </w:r>
          </w:p>
        </w:tc>
      </w:tr>
      <w:tr w:rsidR="0079525D" w:rsidRPr="00151678" w14:paraId="46AC57F3" w14:textId="77777777" w:rsidTr="0079525D">
        <w:trPr>
          <w:trHeight w:val="284"/>
        </w:trPr>
        <w:tc>
          <w:tcPr>
            <w:tcW w:w="623" w:type="dxa"/>
            <w:noWrap/>
            <w:hideMark/>
          </w:tcPr>
          <w:p w14:paraId="2D4BFB43"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43</w:t>
            </w:r>
          </w:p>
        </w:tc>
        <w:tc>
          <w:tcPr>
            <w:tcW w:w="8434" w:type="dxa"/>
            <w:hideMark/>
          </w:tcPr>
          <w:p w14:paraId="56F31653" w14:textId="18267DE6"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Ministerio de la Vivienda y Edificaciones</w:t>
            </w:r>
          </w:p>
        </w:tc>
      </w:tr>
      <w:tr w:rsidR="0079525D" w:rsidRPr="00151678" w14:paraId="4CA1CEC0" w14:textId="77777777" w:rsidTr="0079525D">
        <w:trPr>
          <w:trHeight w:val="284"/>
        </w:trPr>
        <w:tc>
          <w:tcPr>
            <w:tcW w:w="623" w:type="dxa"/>
            <w:noWrap/>
            <w:hideMark/>
          </w:tcPr>
          <w:p w14:paraId="5CB6F166"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44</w:t>
            </w:r>
          </w:p>
        </w:tc>
        <w:tc>
          <w:tcPr>
            <w:tcW w:w="8434" w:type="dxa"/>
            <w:hideMark/>
          </w:tcPr>
          <w:p w14:paraId="7157B403" w14:textId="3B2116C8"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Instituto Nacional de Tránsito Terrestre (INTRANT)</w:t>
            </w:r>
          </w:p>
        </w:tc>
      </w:tr>
      <w:tr w:rsidR="0079525D" w:rsidRPr="00151678" w14:paraId="32A4BAD7" w14:textId="77777777" w:rsidTr="0079525D">
        <w:trPr>
          <w:trHeight w:val="284"/>
        </w:trPr>
        <w:tc>
          <w:tcPr>
            <w:tcW w:w="623" w:type="dxa"/>
            <w:noWrap/>
            <w:hideMark/>
          </w:tcPr>
          <w:p w14:paraId="768578BC"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45</w:t>
            </w:r>
          </w:p>
        </w:tc>
        <w:tc>
          <w:tcPr>
            <w:tcW w:w="8434" w:type="dxa"/>
            <w:noWrap/>
            <w:hideMark/>
          </w:tcPr>
          <w:p w14:paraId="7975AE18" w14:textId="78D49F3B"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General de Proyectos Estratégicos y Especiales (PROPEEP)</w:t>
            </w:r>
          </w:p>
        </w:tc>
      </w:tr>
      <w:tr w:rsidR="0079525D" w:rsidRPr="00151678" w14:paraId="2BF419E9" w14:textId="77777777" w:rsidTr="0079525D">
        <w:trPr>
          <w:trHeight w:val="284"/>
        </w:trPr>
        <w:tc>
          <w:tcPr>
            <w:tcW w:w="623" w:type="dxa"/>
            <w:noWrap/>
            <w:hideMark/>
          </w:tcPr>
          <w:p w14:paraId="74A0A823"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46</w:t>
            </w:r>
          </w:p>
        </w:tc>
        <w:tc>
          <w:tcPr>
            <w:tcW w:w="8434" w:type="dxa"/>
            <w:hideMark/>
          </w:tcPr>
          <w:p w14:paraId="525F4558" w14:textId="6AE4051F"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Dirección Central de Policía de Turismo (POLITUR)</w:t>
            </w:r>
          </w:p>
        </w:tc>
      </w:tr>
      <w:tr w:rsidR="0079525D" w:rsidRPr="00151678" w14:paraId="0BECB737" w14:textId="77777777" w:rsidTr="0079525D">
        <w:trPr>
          <w:trHeight w:val="284"/>
        </w:trPr>
        <w:tc>
          <w:tcPr>
            <w:tcW w:w="623" w:type="dxa"/>
            <w:noWrap/>
            <w:hideMark/>
          </w:tcPr>
          <w:p w14:paraId="4E92CA6C" w14:textId="7777777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47</w:t>
            </w:r>
          </w:p>
        </w:tc>
        <w:tc>
          <w:tcPr>
            <w:tcW w:w="8434" w:type="dxa"/>
            <w:noWrap/>
            <w:hideMark/>
          </w:tcPr>
          <w:p w14:paraId="706C75B6" w14:textId="7EF09089"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val="es-DO" w:eastAsia="es-ES"/>
              </w:rPr>
              <w:t>Centro de Gastroenterología</w:t>
            </w:r>
          </w:p>
        </w:tc>
      </w:tr>
      <w:tr w:rsidR="0079525D" w:rsidRPr="00151678" w14:paraId="07B6B93B" w14:textId="77777777" w:rsidTr="0079525D">
        <w:trPr>
          <w:trHeight w:val="284"/>
        </w:trPr>
        <w:tc>
          <w:tcPr>
            <w:tcW w:w="623" w:type="dxa"/>
            <w:noWrap/>
          </w:tcPr>
          <w:p w14:paraId="0BEDEE8B" w14:textId="1ECD935D"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48</w:t>
            </w:r>
          </w:p>
        </w:tc>
        <w:tc>
          <w:tcPr>
            <w:tcW w:w="8434" w:type="dxa"/>
            <w:noWrap/>
          </w:tcPr>
          <w:p w14:paraId="41E4F5CE" w14:textId="201154BA"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Banco Central de la República Dominicana</w:t>
            </w:r>
          </w:p>
        </w:tc>
      </w:tr>
      <w:tr w:rsidR="0079525D" w:rsidRPr="00151678" w14:paraId="2C81A39C" w14:textId="77777777" w:rsidTr="0079525D">
        <w:trPr>
          <w:trHeight w:val="284"/>
        </w:trPr>
        <w:tc>
          <w:tcPr>
            <w:tcW w:w="623" w:type="dxa"/>
            <w:noWrap/>
          </w:tcPr>
          <w:p w14:paraId="14409C53" w14:textId="26E90453"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49</w:t>
            </w:r>
          </w:p>
        </w:tc>
        <w:tc>
          <w:tcPr>
            <w:tcW w:w="8434" w:type="dxa"/>
            <w:noWrap/>
          </w:tcPr>
          <w:p w14:paraId="0DB9D088" w14:textId="43BAB091"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Consejo Nacional para el VIH y el SIDA</w:t>
            </w:r>
          </w:p>
        </w:tc>
      </w:tr>
      <w:tr w:rsidR="0079525D" w:rsidRPr="00151678" w14:paraId="496F971A" w14:textId="77777777" w:rsidTr="0079525D">
        <w:trPr>
          <w:trHeight w:val="284"/>
        </w:trPr>
        <w:tc>
          <w:tcPr>
            <w:tcW w:w="623" w:type="dxa"/>
            <w:noWrap/>
          </w:tcPr>
          <w:p w14:paraId="2118A256" w14:textId="27A4AE2B"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50</w:t>
            </w:r>
          </w:p>
        </w:tc>
        <w:tc>
          <w:tcPr>
            <w:tcW w:w="8434" w:type="dxa"/>
            <w:noWrap/>
          </w:tcPr>
          <w:p w14:paraId="49186F38" w14:textId="51118989"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Dirección General de Minería</w:t>
            </w:r>
          </w:p>
        </w:tc>
      </w:tr>
      <w:tr w:rsidR="0079525D" w:rsidRPr="00151678" w14:paraId="245B1C56" w14:textId="77777777" w:rsidTr="0079525D">
        <w:trPr>
          <w:trHeight w:val="284"/>
        </w:trPr>
        <w:tc>
          <w:tcPr>
            <w:tcW w:w="623" w:type="dxa"/>
            <w:noWrap/>
          </w:tcPr>
          <w:p w14:paraId="56E4FC86" w14:textId="36C6581A"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51</w:t>
            </w:r>
          </w:p>
        </w:tc>
        <w:tc>
          <w:tcPr>
            <w:tcW w:w="8434" w:type="dxa"/>
            <w:noWrap/>
          </w:tcPr>
          <w:p w14:paraId="29B87487" w14:textId="1868D7E2"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Dirección General de Minería</w:t>
            </w:r>
          </w:p>
        </w:tc>
      </w:tr>
      <w:tr w:rsidR="0079525D" w:rsidRPr="00151678" w14:paraId="266C8AAA" w14:textId="77777777" w:rsidTr="00267AB6">
        <w:trPr>
          <w:trHeight w:val="284"/>
        </w:trPr>
        <w:tc>
          <w:tcPr>
            <w:tcW w:w="623" w:type="dxa"/>
            <w:shd w:val="clear" w:color="auto" w:fill="1F3864" w:themeFill="accent1" w:themeFillShade="80"/>
            <w:noWrap/>
          </w:tcPr>
          <w:p w14:paraId="2AB594EC" w14:textId="70010682"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b/>
                <w:bCs/>
                <w:color w:val="FFFFFF" w:themeColor="background1"/>
                <w:sz w:val="22"/>
                <w:lang w:eastAsia="es-ES"/>
              </w:rPr>
              <w:lastRenderedPageBreak/>
              <w:t>No.</w:t>
            </w:r>
          </w:p>
        </w:tc>
        <w:tc>
          <w:tcPr>
            <w:tcW w:w="8434" w:type="dxa"/>
            <w:shd w:val="clear" w:color="auto" w:fill="1F3864" w:themeFill="accent1" w:themeFillShade="80"/>
            <w:noWrap/>
          </w:tcPr>
          <w:p w14:paraId="131EFA14" w14:textId="7263AB13" w:rsidR="0079525D" w:rsidRPr="0079525D" w:rsidRDefault="0079525D" w:rsidP="0079525D">
            <w:pPr>
              <w:jc w:val="center"/>
              <w:rPr>
                <w:rFonts w:ascii="Times New Roman" w:hAnsi="Times New Roman"/>
                <w:color w:val="767171" w:themeColor="background2" w:themeShade="80"/>
                <w:sz w:val="22"/>
                <w:lang w:val="es-DO" w:eastAsia="es-ES"/>
              </w:rPr>
            </w:pPr>
            <w:r w:rsidRPr="0079525D">
              <w:rPr>
                <w:rFonts w:ascii="Times New Roman" w:eastAsia="Times New Roman" w:hAnsi="Times New Roman"/>
                <w:b/>
                <w:bCs/>
                <w:color w:val="FFFFFF" w:themeColor="background1"/>
                <w:sz w:val="22"/>
                <w:lang w:eastAsia="es-ES"/>
              </w:rPr>
              <w:t>Institución</w:t>
            </w:r>
          </w:p>
        </w:tc>
      </w:tr>
      <w:tr w:rsidR="0079525D" w:rsidRPr="00151678" w14:paraId="40235BB0" w14:textId="77777777" w:rsidTr="0079525D">
        <w:trPr>
          <w:trHeight w:val="284"/>
        </w:trPr>
        <w:tc>
          <w:tcPr>
            <w:tcW w:w="623" w:type="dxa"/>
            <w:noWrap/>
          </w:tcPr>
          <w:p w14:paraId="66959AC9" w14:textId="2737C434"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52</w:t>
            </w:r>
          </w:p>
        </w:tc>
        <w:tc>
          <w:tcPr>
            <w:tcW w:w="8434" w:type="dxa"/>
            <w:noWrap/>
          </w:tcPr>
          <w:p w14:paraId="145FF414" w14:textId="39E2B407"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Instituto Nacional de Protección de los Derechos del Consumidor (</w:t>
            </w:r>
            <w:proofErr w:type="spellStart"/>
            <w:r w:rsidRPr="0079525D">
              <w:rPr>
                <w:rFonts w:ascii="Times New Roman" w:hAnsi="Times New Roman"/>
                <w:color w:val="767171" w:themeColor="background2" w:themeShade="80"/>
                <w:sz w:val="22"/>
                <w:lang w:val="es-DO" w:eastAsia="es-ES"/>
              </w:rPr>
              <w:t>Proconsumidor</w:t>
            </w:r>
            <w:proofErr w:type="spellEnd"/>
            <w:r w:rsidRPr="0079525D">
              <w:rPr>
                <w:rFonts w:ascii="Times New Roman" w:hAnsi="Times New Roman"/>
                <w:color w:val="767171" w:themeColor="background2" w:themeShade="80"/>
                <w:sz w:val="22"/>
                <w:lang w:val="es-DO" w:eastAsia="es-ES"/>
              </w:rPr>
              <w:t>)</w:t>
            </w:r>
          </w:p>
        </w:tc>
      </w:tr>
      <w:tr w:rsidR="0079525D" w:rsidRPr="00151678" w14:paraId="0F480ACE" w14:textId="77777777" w:rsidTr="0079525D">
        <w:trPr>
          <w:trHeight w:val="284"/>
        </w:trPr>
        <w:tc>
          <w:tcPr>
            <w:tcW w:w="623" w:type="dxa"/>
            <w:noWrap/>
          </w:tcPr>
          <w:p w14:paraId="72E90AB1" w14:textId="56D20A47"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53</w:t>
            </w:r>
          </w:p>
        </w:tc>
        <w:tc>
          <w:tcPr>
            <w:tcW w:w="8434" w:type="dxa"/>
            <w:noWrap/>
          </w:tcPr>
          <w:p w14:paraId="714C182B" w14:textId="03DECEDA" w:rsidR="0079525D" w:rsidRPr="0079525D" w:rsidRDefault="0079525D" w:rsidP="0079525D">
            <w:pPr>
              <w:rPr>
                <w:rFonts w:ascii="Times New Roman" w:hAnsi="Times New Roman"/>
                <w:color w:val="767171" w:themeColor="background2" w:themeShade="80"/>
                <w:sz w:val="22"/>
                <w:lang w:val="es-DO" w:eastAsia="es-ES"/>
              </w:rPr>
            </w:pPr>
            <w:r w:rsidRPr="0079525D">
              <w:rPr>
                <w:rFonts w:ascii="Times New Roman" w:hAnsi="Times New Roman"/>
                <w:color w:val="767171" w:themeColor="background2" w:themeShade="80"/>
                <w:sz w:val="22"/>
                <w:lang w:val="es-DO" w:eastAsia="es-ES"/>
              </w:rPr>
              <w:t>Dirección General de Cine</w:t>
            </w:r>
          </w:p>
        </w:tc>
      </w:tr>
      <w:tr w:rsidR="0079525D" w:rsidRPr="00151678" w14:paraId="54388F5E" w14:textId="77777777" w:rsidTr="0079525D">
        <w:trPr>
          <w:trHeight w:val="355"/>
        </w:trPr>
        <w:tc>
          <w:tcPr>
            <w:tcW w:w="623" w:type="dxa"/>
            <w:noWrap/>
            <w:hideMark/>
          </w:tcPr>
          <w:p w14:paraId="2FCEA487" w14:textId="2A8BB3AD"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54</w:t>
            </w:r>
          </w:p>
        </w:tc>
        <w:tc>
          <w:tcPr>
            <w:tcW w:w="8434" w:type="dxa"/>
            <w:hideMark/>
          </w:tcPr>
          <w:p w14:paraId="258AADC1" w14:textId="640CA37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Dirección General del Catastro Nacional</w:t>
            </w:r>
          </w:p>
        </w:tc>
      </w:tr>
      <w:tr w:rsidR="0079525D" w:rsidRPr="00151678" w14:paraId="7C91CC30" w14:textId="77777777" w:rsidTr="0079525D">
        <w:trPr>
          <w:trHeight w:val="281"/>
        </w:trPr>
        <w:tc>
          <w:tcPr>
            <w:tcW w:w="623" w:type="dxa"/>
            <w:noWrap/>
            <w:hideMark/>
          </w:tcPr>
          <w:p w14:paraId="18E0E337" w14:textId="4F5B42EC"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55</w:t>
            </w:r>
          </w:p>
        </w:tc>
        <w:tc>
          <w:tcPr>
            <w:tcW w:w="8434" w:type="dxa"/>
            <w:hideMark/>
          </w:tcPr>
          <w:p w14:paraId="06797533" w14:textId="50D59CE4"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Proyectos Estratégicos y Especiales (PROPEEP)</w:t>
            </w:r>
          </w:p>
        </w:tc>
      </w:tr>
      <w:tr w:rsidR="0079525D" w:rsidRPr="00151678" w14:paraId="6A6B8DD1" w14:textId="77777777" w:rsidTr="0079525D">
        <w:trPr>
          <w:trHeight w:val="284"/>
        </w:trPr>
        <w:tc>
          <w:tcPr>
            <w:tcW w:w="623" w:type="dxa"/>
            <w:noWrap/>
            <w:hideMark/>
          </w:tcPr>
          <w:p w14:paraId="00534327" w14:textId="113FD9EC"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56</w:t>
            </w:r>
          </w:p>
        </w:tc>
        <w:tc>
          <w:tcPr>
            <w:tcW w:w="8434" w:type="dxa"/>
            <w:hideMark/>
          </w:tcPr>
          <w:p w14:paraId="1543F06F" w14:textId="2B3D8FD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Cámara de Diputados de la República Dominicana</w:t>
            </w:r>
          </w:p>
        </w:tc>
      </w:tr>
      <w:tr w:rsidR="0079525D" w:rsidRPr="00151678" w14:paraId="48EA0ECD" w14:textId="77777777" w:rsidTr="0079525D">
        <w:trPr>
          <w:trHeight w:val="284"/>
        </w:trPr>
        <w:tc>
          <w:tcPr>
            <w:tcW w:w="623" w:type="dxa"/>
            <w:noWrap/>
            <w:hideMark/>
          </w:tcPr>
          <w:p w14:paraId="3B2C7BAD" w14:textId="32C67E88"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57</w:t>
            </w:r>
          </w:p>
        </w:tc>
        <w:tc>
          <w:tcPr>
            <w:tcW w:w="8434" w:type="dxa"/>
            <w:hideMark/>
          </w:tcPr>
          <w:p w14:paraId="3491655A" w14:textId="5ACADE7F"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Dirección General de Información y Defensa de los Afiliados a la Seguridad Social (DIDA)</w:t>
            </w:r>
          </w:p>
        </w:tc>
      </w:tr>
      <w:tr w:rsidR="0079525D" w:rsidRPr="00151678" w14:paraId="7A77CCF1" w14:textId="77777777" w:rsidTr="0079525D">
        <w:trPr>
          <w:trHeight w:val="284"/>
        </w:trPr>
        <w:tc>
          <w:tcPr>
            <w:tcW w:w="623" w:type="dxa"/>
            <w:noWrap/>
            <w:hideMark/>
          </w:tcPr>
          <w:p w14:paraId="5646B7E5" w14:textId="4FCF5F4D"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58</w:t>
            </w:r>
          </w:p>
        </w:tc>
        <w:tc>
          <w:tcPr>
            <w:tcW w:w="8434" w:type="dxa"/>
            <w:hideMark/>
          </w:tcPr>
          <w:p w14:paraId="7209BBD5" w14:textId="65BB44EE"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Instituto Dominicano de Aviación Civil (IDAC)</w:t>
            </w:r>
          </w:p>
        </w:tc>
      </w:tr>
      <w:tr w:rsidR="0079525D" w:rsidRPr="00151678" w14:paraId="18202D5F" w14:textId="77777777" w:rsidTr="0079525D">
        <w:trPr>
          <w:trHeight w:val="284"/>
        </w:trPr>
        <w:tc>
          <w:tcPr>
            <w:tcW w:w="623" w:type="dxa"/>
            <w:noWrap/>
            <w:hideMark/>
          </w:tcPr>
          <w:p w14:paraId="60FE2F69" w14:textId="34611A3D"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59</w:t>
            </w:r>
          </w:p>
        </w:tc>
        <w:tc>
          <w:tcPr>
            <w:tcW w:w="8434" w:type="dxa"/>
            <w:hideMark/>
          </w:tcPr>
          <w:p w14:paraId="126DC4B6" w14:textId="387F57C7"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Ministerio de la Juventud</w:t>
            </w:r>
          </w:p>
        </w:tc>
      </w:tr>
      <w:tr w:rsidR="0079525D" w:rsidRPr="00151678" w14:paraId="1CCFEEF7" w14:textId="77777777" w:rsidTr="0079525D">
        <w:trPr>
          <w:trHeight w:val="284"/>
        </w:trPr>
        <w:tc>
          <w:tcPr>
            <w:tcW w:w="623" w:type="dxa"/>
            <w:noWrap/>
            <w:hideMark/>
          </w:tcPr>
          <w:p w14:paraId="25795248" w14:textId="6902E624"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60</w:t>
            </w:r>
          </w:p>
        </w:tc>
        <w:tc>
          <w:tcPr>
            <w:tcW w:w="8434" w:type="dxa"/>
            <w:hideMark/>
          </w:tcPr>
          <w:p w14:paraId="3A56538C" w14:textId="1E1DB6F6"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Servicio Militar Voluntario, Ministerio de Defensa</w:t>
            </w:r>
          </w:p>
        </w:tc>
      </w:tr>
      <w:tr w:rsidR="0079525D" w:rsidRPr="00151678" w14:paraId="0ABCBBB4" w14:textId="77777777" w:rsidTr="0079525D">
        <w:trPr>
          <w:trHeight w:val="284"/>
        </w:trPr>
        <w:tc>
          <w:tcPr>
            <w:tcW w:w="623" w:type="dxa"/>
            <w:noWrap/>
            <w:hideMark/>
          </w:tcPr>
          <w:p w14:paraId="700F29AF" w14:textId="58B7126B"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61</w:t>
            </w:r>
          </w:p>
        </w:tc>
        <w:tc>
          <w:tcPr>
            <w:tcW w:w="8434" w:type="dxa"/>
            <w:hideMark/>
          </w:tcPr>
          <w:p w14:paraId="10BF0202" w14:textId="3F8D1A3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Superintendencia del Mercado de Valores de la República Dominicana</w:t>
            </w:r>
          </w:p>
        </w:tc>
      </w:tr>
      <w:tr w:rsidR="0079525D" w:rsidRPr="00151678" w14:paraId="2827C2AC" w14:textId="77777777" w:rsidTr="0079525D">
        <w:trPr>
          <w:trHeight w:val="284"/>
        </w:trPr>
        <w:tc>
          <w:tcPr>
            <w:tcW w:w="623" w:type="dxa"/>
            <w:noWrap/>
            <w:hideMark/>
          </w:tcPr>
          <w:p w14:paraId="0579ABFB" w14:textId="7F35F163"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62</w:t>
            </w:r>
          </w:p>
        </w:tc>
        <w:tc>
          <w:tcPr>
            <w:tcW w:w="8434" w:type="dxa"/>
            <w:hideMark/>
          </w:tcPr>
          <w:p w14:paraId="27C76984" w14:textId="4493D8F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Instituto Geográfico Nacional</w:t>
            </w:r>
          </w:p>
        </w:tc>
      </w:tr>
      <w:tr w:rsidR="0079525D" w:rsidRPr="00151678" w14:paraId="5A2E7A69" w14:textId="77777777" w:rsidTr="0079525D">
        <w:trPr>
          <w:trHeight w:val="284"/>
        </w:trPr>
        <w:tc>
          <w:tcPr>
            <w:tcW w:w="623" w:type="dxa"/>
            <w:noWrap/>
            <w:hideMark/>
          </w:tcPr>
          <w:p w14:paraId="18641289" w14:textId="15DCF819"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color w:val="767171" w:themeColor="background2" w:themeShade="80"/>
                <w:sz w:val="22"/>
                <w:lang w:eastAsia="es-ES"/>
              </w:rPr>
              <w:t>63</w:t>
            </w:r>
          </w:p>
        </w:tc>
        <w:tc>
          <w:tcPr>
            <w:tcW w:w="8434" w:type="dxa"/>
            <w:hideMark/>
          </w:tcPr>
          <w:p w14:paraId="5227C146" w14:textId="340BFFC8"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lang w:eastAsia="es-ES"/>
              </w:rPr>
              <w:t>Instituto Panamericano de Geografía e Historia</w:t>
            </w:r>
          </w:p>
        </w:tc>
      </w:tr>
      <w:tr w:rsidR="0079525D" w:rsidRPr="00151678" w14:paraId="433F4082" w14:textId="77777777" w:rsidTr="0079525D">
        <w:trPr>
          <w:trHeight w:val="284"/>
        </w:trPr>
        <w:tc>
          <w:tcPr>
            <w:tcW w:w="623" w:type="dxa"/>
            <w:noWrap/>
          </w:tcPr>
          <w:p w14:paraId="62427F82" w14:textId="38506C09"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w:t>
            </w:r>
          </w:p>
        </w:tc>
        <w:tc>
          <w:tcPr>
            <w:tcW w:w="8434" w:type="dxa"/>
          </w:tcPr>
          <w:p w14:paraId="2C22846E" w14:textId="0EFFA189"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Tesorería Nacional</w:t>
            </w:r>
          </w:p>
        </w:tc>
      </w:tr>
      <w:tr w:rsidR="0079525D" w:rsidRPr="00151678" w14:paraId="6F11FB89" w14:textId="77777777" w:rsidTr="0079525D">
        <w:trPr>
          <w:trHeight w:val="284"/>
        </w:trPr>
        <w:tc>
          <w:tcPr>
            <w:tcW w:w="623" w:type="dxa"/>
            <w:noWrap/>
          </w:tcPr>
          <w:p w14:paraId="6C9A9F2E" w14:textId="3578992C"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w:t>
            </w:r>
          </w:p>
        </w:tc>
        <w:tc>
          <w:tcPr>
            <w:tcW w:w="8434" w:type="dxa"/>
          </w:tcPr>
          <w:p w14:paraId="02D98D65" w14:textId="21910B0D"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Centro Clínico y Diagnóstico Centro Sanitario de Santo Domingo</w:t>
            </w:r>
          </w:p>
        </w:tc>
      </w:tr>
      <w:tr w:rsidR="0079525D" w:rsidRPr="00151678" w14:paraId="452D627C" w14:textId="77777777" w:rsidTr="0079525D">
        <w:trPr>
          <w:trHeight w:val="284"/>
        </w:trPr>
        <w:tc>
          <w:tcPr>
            <w:tcW w:w="623" w:type="dxa"/>
            <w:noWrap/>
          </w:tcPr>
          <w:p w14:paraId="1FEB982E" w14:textId="7F34B1E1"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w:t>
            </w:r>
          </w:p>
        </w:tc>
        <w:tc>
          <w:tcPr>
            <w:tcW w:w="8434" w:type="dxa"/>
          </w:tcPr>
          <w:p w14:paraId="2C39EC5C" w14:textId="07AD75D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Ministerio Administrativo de la Presidencia</w:t>
            </w:r>
          </w:p>
        </w:tc>
      </w:tr>
      <w:tr w:rsidR="0079525D" w:rsidRPr="00151678" w14:paraId="5886E8A0" w14:textId="77777777" w:rsidTr="0079525D">
        <w:trPr>
          <w:trHeight w:val="284"/>
        </w:trPr>
        <w:tc>
          <w:tcPr>
            <w:tcW w:w="623" w:type="dxa"/>
            <w:noWrap/>
          </w:tcPr>
          <w:p w14:paraId="7927F973" w14:textId="4150D86F"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w:t>
            </w:r>
          </w:p>
        </w:tc>
        <w:tc>
          <w:tcPr>
            <w:tcW w:w="8434" w:type="dxa"/>
          </w:tcPr>
          <w:p w14:paraId="0D9998C8" w14:textId="248E3270"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Dirección General de Seguridad de Tránsito y Transporte Terrestre (DIGESETT)</w:t>
            </w:r>
          </w:p>
        </w:tc>
      </w:tr>
      <w:tr w:rsidR="0079525D" w:rsidRPr="00151678" w14:paraId="58F30C6E" w14:textId="77777777" w:rsidTr="0079525D">
        <w:trPr>
          <w:trHeight w:val="284"/>
        </w:trPr>
        <w:tc>
          <w:tcPr>
            <w:tcW w:w="623" w:type="dxa"/>
            <w:noWrap/>
          </w:tcPr>
          <w:p w14:paraId="4A973643" w14:textId="06A34FA2"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w:t>
            </w:r>
          </w:p>
        </w:tc>
        <w:tc>
          <w:tcPr>
            <w:tcW w:w="8434" w:type="dxa"/>
          </w:tcPr>
          <w:p w14:paraId="26099703" w14:textId="7E31C627"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Ministerio de Trabajo</w:t>
            </w:r>
          </w:p>
        </w:tc>
      </w:tr>
      <w:tr w:rsidR="0079525D" w:rsidRPr="00151678" w14:paraId="60E1F8FB" w14:textId="77777777" w:rsidTr="0079525D">
        <w:trPr>
          <w:trHeight w:val="284"/>
        </w:trPr>
        <w:tc>
          <w:tcPr>
            <w:tcW w:w="623" w:type="dxa"/>
            <w:noWrap/>
          </w:tcPr>
          <w:p w14:paraId="7F30B698" w14:textId="5B5BD415"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w:t>
            </w:r>
          </w:p>
        </w:tc>
        <w:tc>
          <w:tcPr>
            <w:tcW w:w="8434" w:type="dxa"/>
          </w:tcPr>
          <w:p w14:paraId="0AD9CEDF" w14:textId="568BD3B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Ministerio de Turismo</w:t>
            </w:r>
          </w:p>
        </w:tc>
      </w:tr>
      <w:tr w:rsidR="0079525D" w:rsidRPr="00151678" w14:paraId="66827635" w14:textId="77777777" w:rsidTr="0079525D">
        <w:trPr>
          <w:trHeight w:val="284"/>
        </w:trPr>
        <w:tc>
          <w:tcPr>
            <w:tcW w:w="623" w:type="dxa"/>
            <w:noWrap/>
          </w:tcPr>
          <w:p w14:paraId="5819A952" w14:textId="052064D8"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p>
        </w:tc>
        <w:tc>
          <w:tcPr>
            <w:tcW w:w="8434" w:type="dxa"/>
          </w:tcPr>
          <w:p w14:paraId="6B819D75" w14:textId="4D45A53D"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Administradora de Subsidios Sociales, (ADESS)</w:t>
            </w:r>
          </w:p>
        </w:tc>
      </w:tr>
      <w:tr w:rsidR="0079525D" w:rsidRPr="00151678" w14:paraId="325781B9" w14:textId="77777777" w:rsidTr="0079525D">
        <w:trPr>
          <w:trHeight w:val="284"/>
        </w:trPr>
        <w:tc>
          <w:tcPr>
            <w:tcW w:w="623" w:type="dxa"/>
            <w:noWrap/>
          </w:tcPr>
          <w:p w14:paraId="35FDADE4" w14:textId="36B20E16"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71</w:t>
            </w:r>
          </w:p>
        </w:tc>
        <w:tc>
          <w:tcPr>
            <w:tcW w:w="8434" w:type="dxa"/>
          </w:tcPr>
          <w:p w14:paraId="6004C71D" w14:textId="17BD6344"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 xml:space="preserve">Dirección General de las Escuelas Vocacionales de las </w:t>
            </w:r>
            <w:proofErr w:type="gramStart"/>
            <w:r w:rsidRPr="0079525D">
              <w:rPr>
                <w:rFonts w:ascii="Times New Roman" w:hAnsi="Times New Roman"/>
                <w:color w:val="767171" w:themeColor="background2" w:themeShade="80"/>
                <w:sz w:val="22"/>
              </w:rPr>
              <w:t>FF.AA</w:t>
            </w:r>
            <w:proofErr w:type="gramEnd"/>
            <w:r w:rsidRPr="0079525D">
              <w:rPr>
                <w:rFonts w:ascii="Times New Roman" w:hAnsi="Times New Roman"/>
                <w:color w:val="767171" w:themeColor="background2" w:themeShade="80"/>
                <w:sz w:val="22"/>
              </w:rPr>
              <w:t xml:space="preserve">  y de la P.N.</w:t>
            </w:r>
          </w:p>
        </w:tc>
      </w:tr>
      <w:tr w:rsidR="0079525D" w:rsidRPr="00151678" w14:paraId="413FDA3C" w14:textId="77777777" w:rsidTr="0079525D">
        <w:trPr>
          <w:trHeight w:val="284"/>
        </w:trPr>
        <w:tc>
          <w:tcPr>
            <w:tcW w:w="623" w:type="dxa"/>
            <w:noWrap/>
          </w:tcPr>
          <w:p w14:paraId="6218560B" w14:textId="2EED1D91"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72</w:t>
            </w:r>
          </w:p>
        </w:tc>
        <w:tc>
          <w:tcPr>
            <w:tcW w:w="8434" w:type="dxa"/>
          </w:tcPr>
          <w:p w14:paraId="5AA9DAE8" w14:textId="2F5613B9"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Dirección General de Minería</w:t>
            </w:r>
          </w:p>
        </w:tc>
      </w:tr>
      <w:tr w:rsidR="0079525D" w:rsidRPr="00151678" w14:paraId="31CFCF95" w14:textId="77777777" w:rsidTr="0079525D">
        <w:trPr>
          <w:trHeight w:val="284"/>
        </w:trPr>
        <w:tc>
          <w:tcPr>
            <w:tcW w:w="623" w:type="dxa"/>
            <w:noWrap/>
          </w:tcPr>
          <w:p w14:paraId="49A41579" w14:textId="21FDE579"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73</w:t>
            </w:r>
          </w:p>
        </w:tc>
        <w:tc>
          <w:tcPr>
            <w:tcW w:w="8434" w:type="dxa"/>
          </w:tcPr>
          <w:p w14:paraId="36D8AF74" w14:textId="07C38B2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Instituto Nacional de Transporte Terrestre (INTRANT)</w:t>
            </w:r>
          </w:p>
        </w:tc>
      </w:tr>
      <w:tr w:rsidR="0079525D" w:rsidRPr="00151678" w14:paraId="2033E020" w14:textId="77777777" w:rsidTr="0079525D">
        <w:trPr>
          <w:trHeight w:val="284"/>
        </w:trPr>
        <w:tc>
          <w:tcPr>
            <w:tcW w:w="623" w:type="dxa"/>
            <w:noWrap/>
          </w:tcPr>
          <w:p w14:paraId="0C5B43D3" w14:textId="085E0AB9"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74</w:t>
            </w:r>
          </w:p>
        </w:tc>
        <w:tc>
          <w:tcPr>
            <w:tcW w:w="8434" w:type="dxa"/>
          </w:tcPr>
          <w:p w14:paraId="2445AE13" w14:textId="60B8C15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Contraloría General de la Republica Dominicana</w:t>
            </w:r>
          </w:p>
        </w:tc>
      </w:tr>
      <w:tr w:rsidR="0079525D" w:rsidRPr="00151678" w14:paraId="46572FFE" w14:textId="77777777" w:rsidTr="0079525D">
        <w:trPr>
          <w:trHeight w:val="284"/>
        </w:trPr>
        <w:tc>
          <w:tcPr>
            <w:tcW w:w="623" w:type="dxa"/>
            <w:noWrap/>
          </w:tcPr>
          <w:p w14:paraId="012A0192" w14:textId="6C167844"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75</w:t>
            </w:r>
          </w:p>
        </w:tc>
        <w:tc>
          <w:tcPr>
            <w:tcW w:w="8434" w:type="dxa"/>
          </w:tcPr>
          <w:p w14:paraId="438AFEA1" w14:textId="50D575E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Superintendencia de Salud y Riesgos Laborales (SISALRIL)</w:t>
            </w:r>
          </w:p>
        </w:tc>
      </w:tr>
      <w:tr w:rsidR="0079525D" w:rsidRPr="00151678" w14:paraId="6E781A4E" w14:textId="77777777" w:rsidTr="0079525D">
        <w:trPr>
          <w:trHeight w:val="284"/>
        </w:trPr>
        <w:tc>
          <w:tcPr>
            <w:tcW w:w="623" w:type="dxa"/>
            <w:noWrap/>
          </w:tcPr>
          <w:p w14:paraId="19D90FD9" w14:textId="5AD97900"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76</w:t>
            </w:r>
          </w:p>
        </w:tc>
        <w:tc>
          <w:tcPr>
            <w:tcW w:w="8434" w:type="dxa"/>
          </w:tcPr>
          <w:p w14:paraId="3741B2E0" w14:textId="081C86F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 xml:space="preserve">Hospital Dr. Félix María </w:t>
            </w:r>
            <w:proofErr w:type="spellStart"/>
            <w:r w:rsidRPr="0079525D">
              <w:rPr>
                <w:rFonts w:ascii="Times New Roman" w:hAnsi="Times New Roman"/>
                <w:color w:val="767171" w:themeColor="background2" w:themeShade="80"/>
                <w:sz w:val="22"/>
              </w:rPr>
              <w:t>Goico</w:t>
            </w:r>
            <w:proofErr w:type="spellEnd"/>
          </w:p>
        </w:tc>
      </w:tr>
      <w:tr w:rsidR="0079525D" w:rsidRPr="00151678" w14:paraId="3BCDE93F" w14:textId="77777777" w:rsidTr="00700100">
        <w:trPr>
          <w:trHeight w:val="284"/>
        </w:trPr>
        <w:tc>
          <w:tcPr>
            <w:tcW w:w="623" w:type="dxa"/>
            <w:shd w:val="clear" w:color="auto" w:fill="1F3864" w:themeFill="accent1" w:themeFillShade="80"/>
            <w:noWrap/>
          </w:tcPr>
          <w:p w14:paraId="72FFA90B" w14:textId="0259384A"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sidRPr="0079525D">
              <w:rPr>
                <w:rFonts w:ascii="Times New Roman" w:eastAsia="Times New Roman" w:hAnsi="Times New Roman"/>
                <w:b/>
                <w:bCs/>
                <w:color w:val="FFFFFF" w:themeColor="background1"/>
                <w:sz w:val="22"/>
                <w:lang w:eastAsia="es-ES"/>
              </w:rPr>
              <w:lastRenderedPageBreak/>
              <w:t>No.</w:t>
            </w:r>
          </w:p>
        </w:tc>
        <w:tc>
          <w:tcPr>
            <w:tcW w:w="8434" w:type="dxa"/>
            <w:shd w:val="clear" w:color="auto" w:fill="1F3864" w:themeFill="accent1" w:themeFillShade="80"/>
          </w:tcPr>
          <w:p w14:paraId="5504FF95" w14:textId="33D12283" w:rsidR="0079525D" w:rsidRPr="0079525D" w:rsidRDefault="0079525D" w:rsidP="0079525D">
            <w:pPr>
              <w:jc w:val="center"/>
              <w:rPr>
                <w:rFonts w:ascii="Times New Roman" w:hAnsi="Times New Roman"/>
                <w:color w:val="767171" w:themeColor="background2" w:themeShade="80"/>
                <w:sz w:val="22"/>
              </w:rPr>
            </w:pPr>
            <w:r w:rsidRPr="0079525D">
              <w:rPr>
                <w:rFonts w:ascii="Times New Roman" w:eastAsia="Times New Roman" w:hAnsi="Times New Roman"/>
                <w:b/>
                <w:bCs/>
                <w:color w:val="FFFFFF" w:themeColor="background1"/>
                <w:sz w:val="22"/>
                <w:lang w:eastAsia="es-ES"/>
              </w:rPr>
              <w:t>Institución</w:t>
            </w:r>
          </w:p>
        </w:tc>
      </w:tr>
      <w:tr w:rsidR="0079525D" w:rsidRPr="00151678" w14:paraId="764622B4" w14:textId="77777777" w:rsidTr="0079525D">
        <w:trPr>
          <w:trHeight w:val="284"/>
        </w:trPr>
        <w:tc>
          <w:tcPr>
            <w:tcW w:w="623" w:type="dxa"/>
            <w:noWrap/>
          </w:tcPr>
          <w:p w14:paraId="3FB8AB34" w14:textId="0205F591"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77</w:t>
            </w:r>
          </w:p>
        </w:tc>
        <w:tc>
          <w:tcPr>
            <w:tcW w:w="8434" w:type="dxa"/>
          </w:tcPr>
          <w:p w14:paraId="2A8CCAA0" w14:textId="7F01231A"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Ministerio Administrativo de la Presidencia</w:t>
            </w:r>
          </w:p>
        </w:tc>
      </w:tr>
      <w:tr w:rsidR="0079525D" w:rsidRPr="00151678" w14:paraId="3EB09D42" w14:textId="77777777" w:rsidTr="0079525D">
        <w:trPr>
          <w:trHeight w:val="284"/>
        </w:trPr>
        <w:tc>
          <w:tcPr>
            <w:tcW w:w="623" w:type="dxa"/>
            <w:noWrap/>
          </w:tcPr>
          <w:p w14:paraId="7BAE57A3" w14:textId="5799FDD2"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78</w:t>
            </w:r>
          </w:p>
        </w:tc>
        <w:tc>
          <w:tcPr>
            <w:tcW w:w="8434" w:type="dxa"/>
          </w:tcPr>
          <w:p w14:paraId="6A64F8FB" w14:textId="69ACAB7B"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Instituto Nacional de Protección de los Derechos del Consumidor (</w:t>
            </w:r>
            <w:proofErr w:type="spellStart"/>
            <w:r w:rsidRPr="0079525D">
              <w:rPr>
                <w:rFonts w:ascii="Times New Roman" w:hAnsi="Times New Roman"/>
                <w:color w:val="767171" w:themeColor="background2" w:themeShade="80"/>
                <w:sz w:val="22"/>
              </w:rPr>
              <w:t>Proconsumidor</w:t>
            </w:r>
            <w:proofErr w:type="spellEnd"/>
            <w:r w:rsidRPr="0079525D">
              <w:rPr>
                <w:rFonts w:ascii="Times New Roman" w:hAnsi="Times New Roman"/>
                <w:color w:val="767171" w:themeColor="background2" w:themeShade="80"/>
                <w:sz w:val="22"/>
              </w:rPr>
              <w:t>)</w:t>
            </w:r>
          </w:p>
        </w:tc>
      </w:tr>
      <w:tr w:rsidR="0079525D" w:rsidRPr="00151678" w14:paraId="1BF23D3F" w14:textId="77777777" w:rsidTr="0079525D">
        <w:trPr>
          <w:trHeight w:val="284"/>
        </w:trPr>
        <w:tc>
          <w:tcPr>
            <w:tcW w:w="623" w:type="dxa"/>
            <w:noWrap/>
          </w:tcPr>
          <w:p w14:paraId="188DD248" w14:textId="48EB73F4"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79</w:t>
            </w:r>
          </w:p>
        </w:tc>
        <w:tc>
          <w:tcPr>
            <w:tcW w:w="8434" w:type="dxa"/>
          </w:tcPr>
          <w:p w14:paraId="13C8DDD0" w14:textId="203B8472"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Dirección General de Cine</w:t>
            </w:r>
          </w:p>
        </w:tc>
      </w:tr>
      <w:tr w:rsidR="0079525D" w:rsidRPr="00151678" w14:paraId="2ECA7D2E" w14:textId="77777777" w:rsidTr="0079525D">
        <w:trPr>
          <w:trHeight w:val="284"/>
        </w:trPr>
        <w:tc>
          <w:tcPr>
            <w:tcW w:w="623" w:type="dxa"/>
            <w:noWrap/>
          </w:tcPr>
          <w:p w14:paraId="372454B5" w14:textId="33EF0938"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80</w:t>
            </w:r>
          </w:p>
        </w:tc>
        <w:tc>
          <w:tcPr>
            <w:tcW w:w="8434" w:type="dxa"/>
          </w:tcPr>
          <w:p w14:paraId="07D26DC9" w14:textId="2654DF6F"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Dirección General del Catastro Nacional</w:t>
            </w:r>
          </w:p>
        </w:tc>
      </w:tr>
      <w:tr w:rsidR="0079525D" w:rsidRPr="00151678" w14:paraId="7C237CEE" w14:textId="77777777" w:rsidTr="0079525D">
        <w:trPr>
          <w:trHeight w:val="284"/>
        </w:trPr>
        <w:tc>
          <w:tcPr>
            <w:tcW w:w="623" w:type="dxa"/>
            <w:noWrap/>
          </w:tcPr>
          <w:p w14:paraId="29311A4A" w14:textId="0DBD517F"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81</w:t>
            </w:r>
          </w:p>
        </w:tc>
        <w:tc>
          <w:tcPr>
            <w:tcW w:w="8434" w:type="dxa"/>
          </w:tcPr>
          <w:p w14:paraId="5BCA54C9" w14:textId="390539A6"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Proyectos Estratégicos y Especiales (PROPEEP)</w:t>
            </w:r>
          </w:p>
        </w:tc>
      </w:tr>
      <w:tr w:rsidR="0079525D" w:rsidRPr="00151678" w14:paraId="390DBC0C" w14:textId="77777777" w:rsidTr="0079525D">
        <w:trPr>
          <w:trHeight w:val="284"/>
        </w:trPr>
        <w:tc>
          <w:tcPr>
            <w:tcW w:w="623" w:type="dxa"/>
            <w:noWrap/>
          </w:tcPr>
          <w:p w14:paraId="787CB576" w14:textId="271E74E2"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82</w:t>
            </w:r>
          </w:p>
        </w:tc>
        <w:tc>
          <w:tcPr>
            <w:tcW w:w="8434" w:type="dxa"/>
          </w:tcPr>
          <w:p w14:paraId="634A6B92" w14:textId="74B9DF7B"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Cámara de Diputados de la República Dominicana</w:t>
            </w:r>
          </w:p>
        </w:tc>
      </w:tr>
      <w:tr w:rsidR="0079525D" w:rsidRPr="00151678" w14:paraId="540AE175" w14:textId="77777777" w:rsidTr="0079525D">
        <w:trPr>
          <w:trHeight w:val="284"/>
        </w:trPr>
        <w:tc>
          <w:tcPr>
            <w:tcW w:w="623" w:type="dxa"/>
            <w:noWrap/>
          </w:tcPr>
          <w:p w14:paraId="5EF3E370" w14:textId="276ACF09"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83</w:t>
            </w:r>
          </w:p>
        </w:tc>
        <w:tc>
          <w:tcPr>
            <w:tcW w:w="8434" w:type="dxa"/>
          </w:tcPr>
          <w:p w14:paraId="4D6919AD" w14:textId="774708D2"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 xml:space="preserve">Dirección General de Información y Defensa de los </w:t>
            </w:r>
            <w:r w:rsidR="00840F8E" w:rsidRPr="0079525D">
              <w:rPr>
                <w:rFonts w:ascii="Times New Roman" w:hAnsi="Times New Roman"/>
                <w:color w:val="767171" w:themeColor="background2" w:themeShade="80"/>
                <w:sz w:val="22"/>
              </w:rPr>
              <w:t>Afiliados</w:t>
            </w:r>
            <w:r w:rsidRPr="0079525D">
              <w:rPr>
                <w:rFonts w:ascii="Times New Roman" w:hAnsi="Times New Roman"/>
                <w:color w:val="767171" w:themeColor="background2" w:themeShade="80"/>
                <w:sz w:val="22"/>
              </w:rPr>
              <w:t xml:space="preserve"> a la Seguridad Social, (DIDA)</w:t>
            </w:r>
          </w:p>
        </w:tc>
      </w:tr>
      <w:tr w:rsidR="0079525D" w:rsidRPr="00151678" w14:paraId="460925A7" w14:textId="77777777" w:rsidTr="0079525D">
        <w:trPr>
          <w:trHeight w:val="284"/>
        </w:trPr>
        <w:tc>
          <w:tcPr>
            <w:tcW w:w="623" w:type="dxa"/>
            <w:noWrap/>
          </w:tcPr>
          <w:p w14:paraId="407816A7" w14:textId="493614F3"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84</w:t>
            </w:r>
          </w:p>
        </w:tc>
        <w:tc>
          <w:tcPr>
            <w:tcW w:w="8434" w:type="dxa"/>
          </w:tcPr>
          <w:p w14:paraId="5A09D3A4" w14:textId="61A61605"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Instituto Dominicano de Aviación Civil (IDAC)</w:t>
            </w:r>
          </w:p>
        </w:tc>
      </w:tr>
      <w:tr w:rsidR="0079525D" w:rsidRPr="00151678" w14:paraId="1B0F4854" w14:textId="77777777" w:rsidTr="0079525D">
        <w:trPr>
          <w:trHeight w:val="284"/>
        </w:trPr>
        <w:tc>
          <w:tcPr>
            <w:tcW w:w="623" w:type="dxa"/>
            <w:noWrap/>
          </w:tcPr>
          <w:p w14:paraId="67F640CC" w14:textId="1DCA9548"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85</w:t>
            </w:r>
          </w:p>
        </w:tc>
        <w:tc>
          <w:tcPr>
            <w:tcW w:w="8434" w:type="dxa"/>
          </w:tcPr>
          <w:p w14:paraId="6D20B6BC" w14:textId="38EDABFA"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Ministerio de la Juventud</w:t>
            </w:r>
          </w:p>
        </w:tc>
      </w:tr>
      <w:tr w:rsidR="0079525D" w:rsidRPr="00151678" w14:paraId="34156E01" w14:textId="77777777" w:rsidTr="0079525D">
        <w:trPr>
          <w:trHeight w:val="284"/>
        </w:trPr>
        <w:tc>
          <w:tcPr>
            <w:tcW w:w="623" w:type="dxa"/>
            <w:noWrap/>
          </w:tcPr>
          <w:p w14:paraId="34568613" w14:textId="1319C72D"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86</w:t>
            </w:r>
          </w:p>
        </w:tc>
        <w:tc>
          <w:tcPr>
            <w:tcW w:w="8434" w:type="dxa"/>
          </w:tcPr>
          <w:p w14:paraId="76624C48" w14:textId="28AB2B9C"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Servicio Militar Voluntario, Ministerio de Defensa</w:t>
            </w:r>
          </w:p>
        </w:tc>
      </w:tr>
      <w:tr w:rsidR="0079525D" w:rsidRPr="00151678" w14:paraId="7F1279F7" w14:textId="77777777" w:rsidTr="0079525D">
        <w:trPr>
          <w:trHeight w:val="284"/>
        </w:trPr>
        <w:tc>
          <w:tcPr>
            <w:tcW w:w="623" w:type="dxa"/>
            <w:noWrap/>
          </w:tcPr>
          <w:p w14:paraId="3529DBFA" w14:textId="5441BB4A" w:rsidR="0079525D" w:rsidRPr="0079525D" w:rsidRDefault="0079525D" w:rsidP="0079525D">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87</w:t>
            </w:r>
          </w:p>
        </w:tc>
        <w:tc>
          <w:tcPr>
            <w:tcW w:w="8434" w:type="dxa"/>
          </w:tcPr>
          <w:p w14:paraId="21E8E7D4" w14:textId="49B4BDDD" w:rsidR="0079525D" w:rsidRPr="0079525D" w:rsidRDefault="0079525D" w:rsidP="0079525D">
            <w:pPr>
              <w:rPr>
                <w:rFonts w:ascii="Times New Roman" w:hAnsi="Times New Roman"/>
                <w:color w:val="767171" w:themeColor="background2" w:themeShade="80"/>
                <w:sz w:val="22"/>
                <w:lang w:eastAsia="es-ES"/>
              </w:rPr>
            </w:pPr>
            <w:r w:rsidRPr="0079525D">
              <w:rPr>
                <w:rFonts w:ascii="Times New Roman" w:hAnsi="Times New Roman"/>
                <w:color w:val="767171" w:themeColor="background2" w:themeShade="80"/>
                <w:sz w:val="22"/>
              </w:rPr>
              <w:t>Superintendencia del Mercado de Valores de la República Dominicana</w:t>
            </w:r>
          </w:p>
        </w:tc>
      </w:tr>
    </w:tbl>
    <w:p w14:paraId="11FB5C26" w14:textId="77777777" w:rsidR="00975A4E" w:rsidRDefault="00975A4E" w:rsidP="00F229DA">
      <w:pPr>
        <w:spacing w:line="360" w:lineRule="auto"/>
        <w:rPr>
          <w:rFonts w:ascii="Times New Roman" w:hAnsi="Times New Roman"/>
          <w:color w:val="767171" w:themeColor="background2" w:themeShade="80"/>
          <w:sz w:val="24"/>
          <w:szCs w:val="24"/>
        </w:rPr>
      </w:pPr>
    </w:p>
    <w:p w14:paraId="52F4CEDE" w14:textId="3499F93D" w:rsidR="00597E42" w:rsidRPr="00597E42" w:rsidRDefault="008E7368" w:rsidP="00F229DA">
      <w:p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 xml:space="preserve">Además,  </w:t>
      </w:r>
      <w:r w:rsidR="003B7E71">
        <w:rPr>
          <w:rFonts w:ascii="Times New Roman" w:hAnsi="Times New Roman"/>
          <w:color w:val="767171" w:themeColor="background2" w:themeShade="80"/>
          <w:sz w:val="24"/>
          <w:szCs w:val="24"/>
        </w:rPr>
        <w:t>L</w:t>
      </w:r>
      <w:r w:rsidR="00597E42" w:rsidRPr="00597E42">
        <w:rPr>
          <w:rFonts w:ascii="Times New Roman" w:hAnsi="Times New Roman"/>
          <w:color w:val="767171" w:themeColor="background2" w:themeShade="80"/>
          <w:sz w:val="24"/>
          <w:szCs w:val="24"/>
        </w:rPr>
        <w:t>a Dirección General de Bienes Nacionales participa en la Mesa de Trabajo del Ministerio de Hacienda (MH) a través de la Dirección de Gestión del SIAFE (DIGES), así como también, del equipo interinstitucional funcional que incluye a los desarrolladores del Sistema Integrado de Administración Financiera del Estado (SIAFE), que comprende el conjunto de principios, normas, sistemas, órganos y procesos que hacen posible la captación de los recursos públicos y su aplicación para el cumplimiento de los fines del Estado, donde entra la gestión y administración de los bienes muebles, inmuebles e intangibles.</w:t>
      </w:r>
    </w:p>
    <w:p w14:paraId="66CACC9C" w14:textId="10E6CD08" w:rsidR="00597E42" w:rsidRPr="00597E42" w:rsidRDefault="00597E42" w:rsidP="00F229DA">
      <w:pPr>
        <w:spacing w:line="360" w:lineRule="auto"/>
        <w:rPr>
          <w:rFonts w:ascii="Times New Roman" w:hAnsi="Times New Roman"/>
          <w:color w:val="767171" w:themeColor="background2" w:themeShade="80"/>
          <w:sz w:val="24"/>
          <w:szCs w:val="24"/>
        </w:rPr>
      </w:pPr>
      <w:r w:rsidRPr="00597E42">
        <w:rPr>
          <w:rFonts w:ascii="Times New Roman" w:hAnsi="Times New Roman"/>
          <w:color w:val="767171" w:themeColor="background2" w:themeShade="80"/>
          <w:sz w:val="24"/>
          <w:szCs w:val="24"/>
        </w:rPr>
        <w:t>Este sistema va a recoger las bondades del SIGEF y también los campos aplicables de Microsoft Dynamics que se ha</w:t>
      </w:r>
      <w:r w:rsidR="00975A4E">
        <w:rPr>
          <w:rFonts w:ascii="Times New Roman" w:hAnsi="Times New Roman"/>
          <w:color w:val="767171" w:themeColor="background2" w:themeShade="80"/>
          <w:sz w:val="24"/>
          <w:szCs w:val="24"/>
        </w:rPr>
        <w:t>n</w:t>
      </w:r>
      <w:r w:rsidRPr="00597E42">
        <w:rPr>
          <w:rFonts w:ascii="Times New Roman" w:hAnsi="Times New Roman"/>
          <w:color w:val="767171" w:themeColor="background2" w:themeShade="80"/>
          <w:sz w:val="24"/>
          <w:szCs w:val="24"/>
        </w:rPr>
        <w:t xml:space="preserve"> est</w:t>
      </w:r>
      <w:r w:rsidR="00975A4E">
        <w:rPr>
          <w:rFonts w:ascii="Times New Roman" w:hAnsi="Times New Roman"/>
          <w:color w:val="767171" w:themeColor="background2" w:themeShade="80"/>
          <w:sz w:val="24"/>
          <w:szCs w:val="24"/>
        </w:rPr>
        <w:t>ado</w:t>
      </w:r>
      <w:r w:rsidRPr="00597E42">
        <w:rPr>
          <w:rFonts w:ascii="Times New Roman" w:hAnsi="Times New Roman"/>
          <w:color w:val="767171" w:themeColor="background2" w:themeShade="80"/>
          <w:sz w:val="24"/>
          <w:szCs w:val="24"/>
        </w:rPr>
        <w:t xml:space="preserve"> implementado en esta Dirección General de Bienes Nacionales desde noviembre 2021.  </w:t>
      </w:r>
    </w:p>
    <w:p w14:paraId="0A7771CF" w14:textId="553D35C9" w:rsidR="00597E42" w:rsidRPr="00597E42" w:rsidRDefault="00597E42" w:rsidP="00F229DA">
      <w:pPr>
        <w:spacing w:line="360" w:lineRule="auto"/>
        <w:rPr>
          <w:rFonts w:ascii="Times New Roman" w:hAnsi="Times New Roman"/>
          <w:color w:val="767171" w:themeColor="background2" w:themeShade="80"/>
          <w:sz w:val="24"/>
          <w:szCs w:val="24"/>
        </w:rPr>
      </w:pPr>
      <w:r w:rsidRPr="00597E42">
        <w:rPr>
          <w:rFonts w:ascii="Times New Roman" w:hAnsi="Times New Roman"/>
          <w:color w:val="767171" w:themeColor="background2" w:themeShade="80"/>
          <w:sz w:val="24"/>
          <w:szCs w:val="24"/>
        </w:rPr>
        <w:t>La gestión, compromiso y disposición de la DGBN</w:t>
      </w:r>
      <w:r w:rsidR="00975A4E">
        <w:rPr>
          <w:rFonts w:ascii="Times New Roman" w:hAnsi="Times New Roman"/>
          <w:color w:val="767171" w:themeColor="background2" w:themeShade="80"/>
          <w:sz w:val="24"/>
          <w:szCs w:val="24"/>
        </w:rPr>
        <w:t>,</w:t>
      </w:r>
      <w:r w:rsidRPr="00597E42">
        <w:rPr>
          <w:rFonts w:ascii="Times New Roman" w:hAnsi="Times New Roman"/>
          <w:color w:val="767171" w:themeColor="background2" w:themeShade="80"/>
          <w:sz w:val="24"/>
          <w:szCs w:val="24"/>
        </w:rPr>
        <w:t xml:space="preserve"> con el proceso de gestión de los bienes</w:t>
      </w:r>
      <w:r w:rsidR="00975A4E">
        <w:rPr>
          <w:rFonts w:ascii="Times New Roman" w:hAnsi="Times New Roman"/>
          <w:color w:val="767171" w:themeColor="background2" w:themeShade="80"/>
          <w:sz w:val="24"/>
          <w:szCs w:val="24"/>
        </w:rPr>
        <w:t>,</w:t>
      </w:r>
      <w:r w:rsidRPr="00597E42">
        <w:rPr>
          <w:rFonts w:ascii="Times New Roman" w:hAnsi="Times New Roman"/>
          <w:color w:val="767171" w:themeColor="background2" w:themeShade="80"/>
          <w:sz w:val="24"/>
          <w:szCs w:val="24"/>
        </w:rPr>
        <w:t xml:space="preserve"> ha permitido concentrar los esfuerzos, convertidos en logros.  En este </w:t>
      </w:r>
      <w:r w:rsidR="003B7E71" w:rsidRPr="00597E42">
        <w:rPr>
          <w:rFonts w:ascii="Times New Roman" w:hAnsi="Times New Roman"/>
          <w:color w:val="767171" w:themeColor="background2" w:themeShade="80"/>
          <w:sz w:val="24"/>
          <w:szCs w:val="24"/>
        </w:rPr>
        <w:t>sentido, a</w:t>
      </w:r>
      <w:r w:rsidRPr="00597E42">
        <w:rPr>
          <w:rFonts w:ascii="Times New Roman" w:hAnsi="Times New Roman"/>
          <w:color w:val="767171" w:themeColor="background2" w:themeShade="80"/>
          <w:sz w:val="24"/>
          <w:szCs w:val="24"/>
        </w:rPr>
        <w:t xml:space="preserve"> la fecha, contamos con el registro de </w:t>
      </w:r>
      <w:r w:rsidR="003B7E71">
        <w:rPr>
          <w:rFonts w:ascii="Times New Roman" w:hAnsi="Times New Roman"/>
          <w:color w:val="767171" w:themeColor="background2" w:themeShade="80"/>
          <w:sz w:val="24"/>
          <w:szCs w:val="24"/>
        </w:rPr>
        <w:t>once</w:t>
      </w:r>
      <w:r w:rsidRPr="00597E42">
        <w:rPr>
          <w:rFonts w:ascii="Times New Roman" w:hAnsi="Times New Roman"/>
          <w:color w:val="767171" w:themeColor="background2" w:themeShade="80"/>
          <w:sz w:val="24"/>
          <w:szCs w:val="24"/>
        </w:rPr>
        <w:t xml:space="preserve"> mil </w:t>
      </w:r>
      <w:r w:rsidR="003B7E71">
        <w:rPr>
          <w:rFonts w:ascii="Times New Roman" w:hAnsi="Times New Roman"/>
          <w:color w:val="767171" w:themeColor="background2" w:themeShade="80"/>
          <w:sz w:val="24"/>
          <w:szCs w:val="24"/>
        </w:rPr>
        <w:t>ciento noventa y un</w:t>
      </w:r>
      <w:r w:rsidRPr="00597E42">
        <w:rPr>
          <w:rFonts w:ascii="Times New Roman" w:hAnsi="Times New Roman"/>
          <w:color w:val="767171" w:themeColor="background2" w:themeShade="80"/>
          <w:sz w:val="24"/>
          <w:szCs w:val="24"/>
        </w:rPr>
        <w:t xml:space="preserve"> (</w:t>
      </w:r>
      <w:r w:rsidR="003B7E71">
        <w:rPr>
          <w:rFonts w:ascii="Times New Roman" w:hAnsi="Times New Roman"/>
          <w:color w:val="767171" w:themeColor="background2" w:themeShade="80"/>
          <w:sz w:val="24"/>
          <w:szCs w:val="24"/>
        </w:rPr>
        <w:t>11</w:t>
      </w:r>
      <w:r w:rsidRPr="00597E42">
        <w:rPr>
          <w:rFonts w:ascii="Times New Roman" w:hAnsi="Times New Roman"/>
          <w:color w:val="767171" w:themeColor="background2" w:themeShade="80"/>
          <w:sz w:val="24"/>
          <w:szCs w:val="24"/>
        </w:rPr>
        <w:t>,</w:t>
      </w:r>
      <w:r w:rsidR="003B7E71">
        <w:rPr>
          <w:rFonts w:ascii="Times New Roman" w:hAnsi="Times New Roman"/>
          <w:color w:val="767171" w:themeColor="background2" w:themeShade="80"/>
          <w:sz w:val="24"/>
          <w:szCs w:val="24"/>
        </w:rPr>
        <w:t>191</w:t>
      </w:r>
      <w:r w:rsidRPr="00597E42">
        <w:rPr>
          <w:rFonts w:ascii="Times New Roman" w:hAnsi="Times New Roman"/>
          <w:color w:val="767171" w:themeColor="background2" w:themeShade="80"/>
          <w:sz w:val="24"/>
          <w:szCs w:val="24"/>
        </w:rPr>
        <w:t xml:space="preserve">) títulos.   </w:t>
      </w:r>
    </w:p>
    <w:p w14:paraId="2D9003E2" w14:textId="2C8EBDB3" w:rsidR="00597E42" w:rsidRPr="00597E42" w:rsidRDefault="00597E42" w:rsidP="00F229DA">
      <w:pPr>
        <w:spacing w:line="360" w:lineRule="auto"/>
        <w:rPr>
          <w:rFonts w:ascii="Times New Roman" w:hAnsi="Times New Roman"/>
          <w:color w:val="767171" w:themeColor="background2" w:themeShade="80"/>
          <w:sz w:val="24"/>
          <w:szCs w:val="24"/>
        </w:rPr>
      </w:pPr>
      <w:r w:rsidRPr="00597E42">
        <w:rPr>
          <w:rFonts w:ascii="Times New Roman" w:hAnsi="Times New Roman"/>
          <w:color w:val="767171" w:themeColor="background2" w:themeShade="80"/>
          <w:sz w:val="24"/>
          <w:szCs w:val="24"/>
        </w:rPr>
        <w:lastRenderedPageBreak/>
        <w:t>El SIAFE constituye una prioridad con carácter de urgencia para la gestión del Gobierno y del Ministerio de Hacienda como órgano rector, a ser implementado en agosto de este año 2022.</w:t>
      </w:r>
    </w:p>
    <w:p w14:paraId="53779C34" w14:textId="616D013C" w:rsidR="008E7368" w:rsidRPr="00946BCF" w:rsidRDefault="00597E42" w:rsidP="00AA1A1F">
      <w:pPr>
        <w:spacing w:line="360" w:lineRule="auto"/>
        <w:rPr>
          <w:rFonts w:ascii="Times New Roman" w:hAnsi="Times New Roman"/>
          <w:color w:val="767171" w:themeColor="background2" w:themeShade="80"/>
          <w:sz w:val="24"/>
          <w:szCs w:val="24"/>
        </w:rPr>
      </w:pPr>
      <w:r w:rsidRPr="00597E42">
        <w:rPr>
          <w:rFonts w:ascii="Times New Roman" w:hAnsi="Times New Roman"/>
          <w:color w:val="767171" w:themeColor="background2" w:themeShade="80"/>
          <w:sz w:val="24"/>
          <w:szCs w:val="24"/>
        </w:rPr>
        <w:t xml:space="preserve">Esto significa un reto para toda la administración del Estado y así como de la estructuración tecnológica, capacitación y gestión de mejora de los modelos de negocio que hasta el momento han guiado el accionar de las políticas financieras y administrativas del Estado.   </w:t>
      </w:r>
    </w:p>
    <w:p w14:paraId="5FC43CA0" w14:textId="5E4DA14F" w:rsidR="00856D95" w:rsidRDefault="00F47046" w:rsidP="00D4049C">
      <w:pPr>
        <w:pStyle w:val="Ttulo3"/>
      </w:pPr>
      <w:bookmarkStart w:id="27" w:name="_Toc122549840"/>
      <w:r>
        <w:t>3</w:t>
      </w:r>
      <w:r w:rsidR="00856D95" w:rsidRPr="005E5D59">
        <w:t xml:space="preserve">.13 </w:t>
      </w:r>
      <w:r w:rsidR="00C332C2" w:rsidRPr="005E5D59">
        <w:t>Gestión</w:t>
      </w:r>
      <w:r w:rsidR="00856D95" w:rsidRPr="005E5D59">
        <w:t xml:space="preserve"> Técnica</w:t>
      </w:r>
      <w:bookmarkEnd w:id="27"/>
    </w:p>
    <w:p w14:paraId="5F2943ED" w14:textId="272768ED" w:rsidR="001B2D15" w:rsidRDefault="001B2D15" w:rsidP="001B2D15">
      <w:pPr>
        <w:pStyle w:val="Piedepgina"/>
        <w:spacing w:line="360" w:lineRule="auto"/>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L</w:t>
      </w:r>
      <w:r w:rsidRPr="00683D40">
        <w:rPr>
          <w:rFonts w:ascii="Times New Roman" w:hAnsi="Times New Roman"/>
          <w:color w:val="808080" w:themeColor="background1" w:themeShade="80"/>
          <w:sz w:val="24"/>
          <w:szCs w:val="24"/>
          <w:lang w:val="es-DO"/>
        </w:rPr>
        <w:t>a Dirección Técnic</w:t>
      </w:r>
      <w:r>
        <w:rPr>
          <w:rFonts w:ascii="Times New Roman" w:hAnsi="Times New Roman"/>
          <w:color w:val="808080" w:themeColor="background1" w:themeShade="80"/>
          <w:sz w:val="24"/>
          <w:szCs w:val="24"/>
          <w:lang w:val="es-DO"/>
        </w:rPr>
        <w:t>a ha realizado un total de 4,</w:t>
      </w:r>
      <w:r w:rsidR="007F6E12">
        <w:rPr>
          <w:rFonts w:ascii="Times New Roman" w:hAnsi="Times New Roman"/>
          <w:color w:val="808080" w:themeColor="background1" w:themeShade="80"/>
          <w:sz w:val="24"/>
          <w:szCs w:val="24"/>
          <w:lang w:val="es-DO"/>
        </w:rPr>
        <w:t>159</w:t>
      </w:r>
      <w:r w:rsidRPr="00683D40">
        <w:rPr>
          <w:rFonts w:ascii="Times New Roman" w:hAnsi="Times New Roman"/>
          <w:color w:val="808080" w:themeColor="background1" w:themeShade="80"/>
          <w:sz w:val="24"/>
          <w:szCs w:val="24"/>
          <w:lang w:val="es-DO"/>
        </w:rPr>
        <w:t xml:space="preserve"> trabajos generales hasta la fecha, de los cuales</w:t>
      </w:r>
      <w:r>
        <w:rPr>
          <w:rFonts w:ascii="Times New Roman" w:hAnsi="Times New Roman"/>
          <w:color w:val="808080" w:themeColor="background1" w:themeShade="80"/>
          <w:sz w:val="24"/>
          <w:szCs w:val="24"/>
          <w:lang w:val="es-DO"/>
        </w:rPr>
        <w:t xml:space="preserve"> se detallan los siguientes: </w:t>
      </w:r>
      <w:r w:rsidR="007F6E12">
        <w:rPr>
          <w:rFonts w:ascii="Times New Roman" w:hAnsi="Times New Roman"/>
          <w:color w:val="808080" w:themeColor="background1" w:themeShade="80"/>
          <w:sz w:val="24"/>
          <w:szCs w:val="24"/>
          <w:lang w:val="es-DO"/>
        </w:rPr>
        <w:t>602</w:t>
      </w:r>
      <w:r w:rsidRPr="00683D40">
        <w:rPr>
          <w:rFonts w:ascii="Times New Roman" w:hAnsi="Times New Roman"/>
          <w:color w:val="808080" w:themeColor="background1" w:themeShade="80"/>
          <w:sz w:val="24"/>
          <w:szCs w:val="24"/>
          <w:lang w:val="es-DO"/>
        </w:rPr>
        <w:t xml:space="preserve"> Informe</w:t>
      </w:r>
      <w:r>
        <w:rPr>
          <w:rFonts w:ascii="Times New Roman" w:hAnsi="Times New Roman"/>
          <w:color w:val="808080" w:themeColor="background1" w:themeShade="80"/>
          <w:sz w:val="24"/>
          <w:szCs w:val="24"/>
          <w:lang w:val="es-DO"/>
        </w:rPr>
        <w:t>s</w:t>
      </w:r>
      <w:r w:rsidRPr="00683D40">
        <w:rPr>
          <w:rFonts w:ascii="Times New Roman" w:hAnsi="Times New Roman"/>
          <w:color w:val="808080" w:themeColor="background1" w:themeShade="80"/>
          <w:sz w:val="24"/>
          <w:szCs w:val="24"/>
          <w:lang w:val="es-DO"/>
        </w:rPr>
        <w:t xml:space="preserve"> </w:t>
      </w:r>
      <w:r>
        <w:rPr>
          <w:rFonts w:ascii="Times New Roman" w:hAnsi="Times New Roman"/>
          <w:color w:val="808080" w:themeColor="background1" w:themeShade="80"/>
          <w:sz w:val="24"/>
          <w:szCs w:val="24"/>
          <w:lang w:val="es-DO"/>
        </w:rPr>
        <w:t xml:space="preserve">Resultados Técnicos Generales, </w:t>
      </w:r>
      <w:r w:rsidR="009A238C">
        <w:rPr>
          <w:rFonts w:ascii="Times New Roman" w:hAnsi="Times New Roman"/>
          <w:color w:val="808080" w:themeColor="background1" w:themeShade="80"/>
          <w:sz w:val="24"/>
          <w:szCs w:val="24"/>
          <w:lang w:val="es-DO"/>
        </w:rPr>
        <w:t>5</w:t>
      </w:r>
      <w:r w:rsidR="007F6E12">
        <w:rPr>
          <w:rFonts w:ascii="Times New Roman" w:hAnsi="Times New Roman"/>
          <w:color w:val="808080" w:themeColor="background1" w:themeShade="80"/>
          <w:sz w:val="24"/>
          <w:szCs w:val="24"/>
          <w:lang w:val="es-DO"/>
        </w:rPr>
        <w:t>62</w:t>
      </w:r>
      <w:r w:rsidRPr="00683D40">
        <w:rPr>
          <w:rFonts w:ascii="Times New Roman" w:hAnsi="Times New Roman"/>
          <w:color w:val="808080" w:themeColor="background1" w:themeShade="80"/>
          <w:sz w:val="24"/>
          <w:szCs w:val="24"/>
          <w:lang w:val="es-DO"/>
        </w:rPr>
        <w:t xml:space="preserve"> Planos de Determ</w:t>
      </w:r>
      <w:r>
        <w:rPr>
          <w:rFonts w:ascii="Times New Roman" w:hAnsi="Times New Roman"/>
          <w:color w:val="808080" w:themeColor="background1" w:themeShade="80"/>
          <w:sz w:val="24"/>
          <w:szCs w:val="24"/>
          <w:lang w:val="es-DO"/>
        </w:rPr>
        <w:t>inación de Áreas de solares, 335</w:t>
      </w:r>
      <w:r w:rsidRPr="00683D40">
        <w:rPr>
          <w:rFonts w:ascii="Times New Roman" w:hAnsi="Times New Roman"/>
          <w:color w:val="808080" w:themeColor="background1" w:themeShade="80"/>
          <w:sz w:val="24"/>
          <w:szCs w:val="24"/>
          <w:lang w:val="es-DO"/>
        </w:rPr>
        <w:t xml:space="preserve"> Informes de Determinación de Ubicación Catastral (investigación parcelaria, área, designación catastral), 1,990 Correcciones de Planos para Determinación de Área de Edificaciones de Proyectos Habitacionales y Locales Comerciales del Plan de Titulación del Proyecto Villa Carmen, Los Alcarrizos, San Miguel, Vallejuelos</w:t>
      </w:r>
      <w:r>
        <w:rPr>
          <w:rFonts w:ascii="Times New Roman" w:hAnsi="Times New Roman"/>
          <w:color w:val="808080" w:themeColor="background1" w:themeShade="80"/>
          <w:sz w:val="24"/>
          <w:szCs w:val="24"/>
          <w:lang w:val="es-DO"/>
        </w:rPr>
        <w:t>.</w:t>
      </w:r>
    </w:p>
    <w:p w14:paraId="5F37849B" w14:textId="1563E908" w:rsidR="001B2D15" w:rsidRDefault="001B2D15" w:rsidP="001B2D15">
      <w:pPr>
        <w:pStyle w:val="Piedepgina"/>
        <w:spacing w:line="360" w:lineRule="auto"/>
        <w:rPr>
          <w:rFonts w:ascii="Times New Roman" w:hAnsi="Times New Roman"/>
          <w:color w:val="808080" w:themeColor="background1" w:themeShade="80"/>
          <w:sz w:val="24"/>
          <w:szCs w:val="24"/>
        </w:rPr>
      </w:pPr>
      <w:r w:rsidRPr="001B2D15">
        <w:rPr>
          <w:rFonts w:ascii="Times New Roman" w:hAnsi="Times New Roman"/>
          <w:color w:val="808080" w:themeColor="background1" w:themeShade="80"/>
          <w:sz w:val="24"/>
          <w:szCs w:val="24"/>
        </w:rPr>
        <w:t>También, se</w:t>
      </w:r>
      <w:r>
        <w:rPr>
          <w:rFonts w:ascii="Times New Roman" w:hAnsi="Times New Roman"/>
          <w:color w:val="808080" w:themeColor="background1" w:themeShade="80"/>
          <w:sz w:val="24"/>
          <w:szCs w:val="24"/>
        </w:rPr>
        <w:t xml:space="preserve"> realizaron </w:t>
      </w:r>
      <w:r w:rsidR="007F6E12">
        <w:rPr>
          <w:rFonts w:ascii="Times New Roman" w:hAnsi="Times New Roman"/>
          <w:color w:val="808080" w:themeColor="background1" w:themeShade="80"/>
          <w:sz w:val="24"/>
          <w:szCs w:val="24"/>
        </w:rPr>
        <w:t>80</w:t>
      </w:r>
      <w:r>
        <w:rPr>
          <w:rFonts w:ascii="Times New Roman" w:hAnsi="Times New Roman"/>
          <w:color w:val="808080" w:themeColor="background1" w:themeShade="80"/>
          <w:sz w:val="24"/>
          <w:szCs w:val="24"/>
        </w:rPr>
        <w:t xml:space="preserve"> visitas de inspección y vistas conciliadoras de conflictos en los ensanches Kennedy, Cristo Rey, Dajabón, Isabelita,</w:t>
      </w:r>
      <w:r w:rsidRPr="002E5249">
        <w:rPr>
          <w:rFonts w:ascii="Times New Roman" w:hAnsi="Times New Roman"/>
          <w:color w:val="808080" w:themeColor="background1" w:themeShade="80"/>
          <w:sz w:val="24"/>
          <w:szCs w:val="24"/>
        </w:rPr>
        <w:t xml:space="preserve"> </w:t>
      </w:r>
      <w:r>
        <w:rPr>
          <w:rFonts w:ascii="Times New Roman" w:hAnsi="Times New Roman"/>
          <w:color w:val="808080" w:themeColor="background1" w:themeShade="80"/>
          <w:sz w:val="24"/>
          <w:szCs w:val="24"/>
        </w:rPr>
        <w:t xml:space="preserve">la Fe, Habitacional Los Alcarrizos II, Proyecto Habitacional Las Caobas, Santo Domingo Oeste, Santo Domingo Este, San Cristóbal, Los Frailes, Barahona, La Yuca, y en la provincia de San Juan de la Maguana. </w:t>
      </w:r>
    </w:p>
    <w:p w14:paraId="2E29ABF6" w14:textId="58612BDE" w:rsidR="001B2D15" w:rsidRDefault="001B2D15" w:rsidP="001B2D15">
      <w:pPr>
        <w:spacing w:line="360" w:lineRule="auto"/>
        <w:rPr>
          <w:rFonts w:ascii="Times New Roman" w:hAnsi="Times New Roman"/>
          <w:color w:val="767171" w:themeColor="background2" w:themeShade="80"/>
          <w:sz w:val="24"/>
          <w:szCs w:val="24"/>
          <w:lang w:val="es-DO"/>
        </w:rPr>
      </w:pPr>
      <w:r w:rsidRPr="006B02C8">
        <w:rPr>
          <w:rFonts w:ascii="Times New Roman" w:hAnsi="Times New Roman"/>
          <w:color w:val="767171" w:themeColor="background2" w:themeShade="80"/>
          <w:sz w:val="24"/>
          <w:szCs w:val="24"/>
          <w:lang w:val="es-DO"/>
        </w:rPr>
        <w:t>El Departament</w:t>
      </w:r>
      <w:r>
        <w:rPr>
          <w:rFonts w:ascii="Times New Roman" w:hAnsi="Times New Roman"/>
          <w:color w:val="767171" w:themeColor="background2" w:themeShade="80"/>
          <w:sz w:val="24"/>
          <w:szCs w:val="24"/>
          <w:lang w:val="es-DO"/>
        </w:rPr>
        <w:t xml:space="preserve">o de Recuperación ha realizado </w:t>
      </w:r>
      <w:r w:rsidR="007F6E12">
        <w:rPr>
          <w:rFonts w:ascii="Times New Roman" w:hAnsi="Times New Roman"/>
          <w:color w:val="767171" w:themeColor="background2" w:themeShade="80"/>
          <w:sz w:val="24"/>
          <w:szCs w:val="24"/>
          <w:lang w:val="es-DO"/>
        </w:rPr>
        <w:t>125</w:t>
      </w:r>
      <w:r w:rsidRPr="006B02C8">
        <w:rPr>
          <w:rFonts w:ascii="Times New Roman" w:hAnsi="Times New Roman"/>
          <w:color w:val="767171" w:themeColor="background2" w:themeShade="80"/>
          <w:sz w:val="24"/>
          <w:szCs w:val="24"/>
          <w:lang w:val="es-DO"/>
        </w:rPr>
        <w:t xml:space="preserve"> informe</w:t>
      </w:r>
      <w:r>
        <w:rPr>
          <w:rFonts w:ascii="Times New Roman" w:hAnsi="Times New Roman"/>
          <w:color w:val="767171" w:themeColor="background2" w:themeShade="80"/>
          <w:sz w:val="24"/>
          <w:szCs w:val="24"/>
          <w:lang w:val="es-DO"/>
        </w:rPr>
        <w:t>s</w:t>
      </w:r>
      <w:r w:rsidRPr="006B02C8">
        <w:rPr>
          <w:rFonts w:ascii="Times New Roman" w:hAnsi="Times New Roman"/>
          <w:color w:val="767171" w:themeColor="background2" w:themeShade="80"/>
          <w:sz w:val="24"/>
          <w:szCs w:val="24"/>
          <w:lang w:val="es-DO"/>
        </w:rPr>
        <w:t xml:space="preserve"> de investigación de propiedades a nombre del Estado Dominicano en las provincias Samaná, Distrito Nacional, Barahona, Montecristi, Santo Domingo Norte, Santo Domingo Este, La Romana, San Juan de la Maguana, Barahona, María Trinidad Sánchez, Pedernales y Santiago.</w:t>
      </w:r>
    </w:p>
    <w:p w14:paraId="22DCD0E5" w14:textId="56B6E9E5" w:rsidR="007F6E12" w:rsidRPr="00683D40" w:rsidRDefault="007F6E12" w:rsidP="001B2D15">
      <w:pPr>
        <w:spacing w:line="360" w:lineRule="auto"/>
        <w:rPr>
          <w:rFonts w:ascii="Times New Roman" w:hAnsi="Times New Roman"/>
          <w:color w:val="767171" w:themeColor="background2" w:themeShade="80"/>
          <w:sz w:val="24"/>
          <w:szCs w:val="24"/>
          <w:lang w:val="es-DO"/>
        </w:rPr>
      </w:pPr>
      <w:r>
        <w:rPr>
          <w:rFonts w:ascii="Times New Roman" w:hAnsi="Times New Roman"/>
          <w:color w:val="767171" w:themeColor="background2" w:themeShade="80"/>
          <w:sz w:val="24"/>
          <w:szCs w:val="24"/>
          <w:lang w:val="es-DO"/>
        </w:rPr>
        <w:t>Además, se han realizado sietes evaluaciones</w:t>
      </w:r>
      <w:r w:rsidRPr="00F6225A">
        <w:rPr>
          <w:rFonts w:ascii="Times New Roman" w:hAnsi="Times New Roman"/>
          <w:color w:val="767171" w:themeColor="background2" w:themeShade="80"/>
          <w:sz w:val="24"/>
          <w:szCs w:val="24"/>
          <w:lang w:val="es-DO"/>
        </w:rPr>
        <w:t xml:space="preserve"> mediante reuniones y aplicación de censo para determinar condiciones socio- económico y calidad de ocupantes de viviendas </w:t>
      </w:r>
      <w:r w:rsidRPr="00F6225A">
        <w:rPr>
          <w:rFonts w:ascii="Times New Roman" w:hAnsi="Times New Roman"/>
          <w:color w:val="767171" w:themeColor="background2" w:themeShade="80"/>
          <w:sz w:val="24"/>
          <w:szCs w:val="24"/>
          <w:lang w:val="es-DO"/>
        </w:rPr>
        <w:lastRenderedPageBreak/>
        <w:t>construidas por el Estado y ocupantes de terrenos propiedad del Estado.</w:t>
      </w:r>
      <w:r>
        <w:rPr>
          <w:rFonts w:ascii="Times New Roman" w:hAnsi="Times New Roman"/>
          <w:color w:val="767171" w:themeColor="background2" w:themeShade="80"/>
          <w:sz w:val="24"/>
          <w:szCs w:val="24"/>
          <w:lang w:val="es-DO"/>
        </w:rPr>
        <w:t xml:space="preserve"> Dichas reuniones fueron realizadas</w:t>
      </w:r>
      <w:r w:rsidRPr="00F6225A">
        <w:rPr>
          <w:rFonts w:ascii="Times New Roman" w:hAnsi="Times New Roman"/>
          <w:color w:val="767171" w:themeColor="background2" w:themeShade="80"/>
          <w:sz w:val="24"/>
          <w:szCs w:val="24"/>
          <w:lang w:val="es-DO"/>
        </w:rPr>
        <w:t xml:space="preserve"> con los coordinadores de la junta de vecinos de los</w:t>
      </w:r>
      <w:r>
        <w:rPr>
          <w:rFonts w:ascii="Times New Roman" w:hAnsi="Times New Roman"/>
          <w:color w:val="767171" w:themeColor="background2" w:themeShade="80"/>
          <w:sz w:val="24"/>
          <w:szCs w:val="24"/>
          <w:lang w:val="es-DO"/>
        </w:rPr>
        <w:t xml:space="preserve"> </w:t>
      </w:r>
      <w:r w:rsidRPr="00F6225A">
        <w:rPr>
          <w:rFonts w:ascii="Times New Roman" w:hAnsi="Times New Roman"/>
          <w:color w:val="767171" w:themeColor="background2" w:themeShade="80"/>
          <w:sz w:val="24"/>
          <w:szCs w:val="24"/>
          <w:lang w:val="es-DO"/>
        </w:rPr>
        <w:t>sectores</w:t>
      </w:r>
      <w:r>
        <w:rPr>
          <w:rFonts w:ascii="Times New Roman" w:hAnsi="Times New Roman"/>
          <w:color w:val="767171" w:themeColor="background2" w:themeShade="80"/>
          <w:sz w:val="24"/>
          <w:szCs w:val="24"/>
          <w:lang w:val="es-DO"/>
        </w:rPr>
        <w:t>,</w:t>
      </w:r>
      <w:r w:rsidRPr="00B43898">
        <w:rPr>
          <w:rFonts w:ascii="Times New Roman" w:hAnsi="Times New Roman"/>
          <w:bCs/>
          <w:color w:val="767171" w:themeColor="background2" w:themeShade="80"/>
          <w:sz w:val="24"/>
          <w:szCs w:val="24"/>
          <w:lang w:val="es-DO"/>
        </w:rPr>
        <w:t xml:space="preserve"> Villa Carmen,</w:t>
      </w:r>
      <w:r>
        <w:rPr>
          <w:rFonts w:ascii="Times New Roman" w:hAnsi="Times New Roman"/>
          <w:bCs/>
          <w:color w:val="767171" w:themeColor="background2" w:themeShade="80"/>
          <w:sz w:val="24"/>
          <w:szCs w:val="24"/>
          <w:lang w:val="es-DO"/>
        </w:rPr>
        <w:t xml:space="preserve"> </w:t>
      </w:r>
      <w:r w:rsidRPr="00B43898">
        <w:rPr>
          <w:rFonts w:ascii="Times New Roman" w:hAnsi="Times New Roman"/>
          <w:bCs/>
          <w:color w:val="767171" w:themeColor="background2" w:themeShade="80"/>
          <w:sz w:val="24"/>
          <w:szCs w:val="24"/>
          <w:lang w:val="es-DO"/>
        </w:rPr>
        <w:t xml:space="preserve">los Alcarrizos, </w:t>
      </w:r>
      <w:r>
        <w:rPr>
          <w:rFonts w:ascii="Times New Roman" w:hAnsi="Times New Roman"/>
          <w:bCs/>
          <w:color w:val="767171" w:themeColor="background2" w:themeShade="80"/>
          <w:sz w:val="24"/>
          <w:szCs w:val="24"/>
          <w:lang w:val="es-DO"/>
        </w:rPr>
        <w:t>P</w:t>
      </w:r>
      <w:r w:rsidRPr="00B43898">
        <w:rPr>
          <w:rFonts w:ascii="Times New Roman" w:hAnsi="Times New Roman"/>
          <w:bCs/>
          <w:color w:val="767171" w:themeColor="background2" w:themeShade="80"/>
          <w:sz w:val="24"/>
          <w:szCs w:val="24"/>
          <w:lang w:val="es-DO"/>
        </w:rPr>
        <w:t>royecto Villa Carmen,</w:t>
      </w:r>
      <w:r>
        <w:rPr>
          <w:rFonts w:ascii="Times New Roman" w:hAnsi="Times New Roman"/>
          <w:bCs/>
          <w:color w:val="767171" w:themeColor="background2" w:themeShade="80"/>
          <w:sz w:val="24"/>
          <w:szCs w:val="24"/>
          <w:lang w:val="es-DO"/>
        </w:rPr>
        <w:t xml:space="preserve"> S</w:t>
      </w:r>
      <w:r w:rsidRPr="00B43898">
        <w:rPr>
          <w:rFonts w:ascii="Times New Roman" w:hAnsi="Times New Roman"/>
          <w:bCs/>
          <w:color w:val="767171" w:themeColor="background2" w:themeShade="80"/>
          <w:sz w:val="24"/>
          <w:szCs w:val="24"/>
          <w:lang w:val="es-DO"/>
        </w:rPr>
        <w:t xml:space="preserve">an Miguel, Vallejuelos, </w:t>
      </w:r>
      <w:r>
        <w:rPr>
          <w:rFonts w:ascii="Times New Roman" w:hAnsi="Times New Roman"/>
          <w:bCs/>
          <w:color w:val="767171" w:themeColor="background2" w:themeShade="80"/>
          <w:sz w:val="24"/>
          <w:szCs w:val="24"/>
          <w:lang w:val="es-DO"/>
        </w:rPr>
        <w:t>S</w:t>
      </w:r>
      <w:r w:rsidRPr="00B43898">
        <w:rPr>
          <w:rFonts w:ascii="Times New Roman" w:hAnsi="Times New Roman"/>
          <w:bCs/>
          <w:color w:val="767171" w:themeColor="background2" w:themeShade="80"/>
          <w:sz w:val="24"/>
          <w:szCs w:val="24"/>
          <w:lang w:val="es-DO"/>
        </w:rPr>
        <w:t>an Juan</w:t>
      </w:r>
      <w:r>
        <w:rPr>
          <w:rFonts w:ascii="Times New Roman" w:hAnsi="Times New Roman"/>
          <w:bCs/>
          <w:color w:val="767171" w:themeColor="background2" w:themeShade="80"/>
          <w:sz w:val="24"/>
          <w:szCs w:val="24"/>
          <w:lang w:val="es-DO"/>
        </w:rPr>
        <w:t>.</w:t>
      </w:r>
      <w:r>
        <w:rPr>
          <w:rFonts w:ascii="Times New Roman" w:hAnsi="Times New Roman"/>
          <w:color w:val="767171" w:themeColor="background2" w:themeShade="80"/>
          <w:sz w:val="24"/>
          <w:szCs w:val="24"/>
          <w:lang w:val="es-DO"/>
        </w:rPr>
        <w:t xml:space="preserve"> Con estos esfuerzos la institución busca establecer estrategias de comunicación, para</w:t>
      </w:r>
      <w:r w:rsidRPr="00584B55">
        <w:t xml:space="preserve"> </w:t>
      </w:r>
      <w:r w:rsidRPr="00584B55">
        <w:rPr>
          <w:rFonts w:ascii="Times New Roman" w:hAnsi="Times New Roman"/>
          <w:color w:val="767171" w:themeColor="background2" w:themeShade="80"/>
          <w:sz w:val="24"/>
          <w:szCs w:val="24"/>
          <w:lang w:val="es-DO"/>
        </w:rPr>
        <w:t>proceso informar el proceso de titulación</w:t>
      </w:r>
      <w:r>
        <w:rPr>
          <w:rFonts w:ascii="Times New Roman" w:hAnsi="Times New Roman"/>
          <w:color w:val="767171" w:themeColor="background2" w:themeShade="80"/>
          <w:sz w:val="24"/>
          <w:szCs w:val="24"/>
          <w:lang w:val="es-DO"/>
        </w:rPr>
        <w:t xml:space="preserve"> con esos grupos de interesados externos.</w:t>
      </w:r>
    </w:p>
    <w:p w14:paraId="0F75C35B" w14:textId="333C4E90" w:rsidR="008E7368" w:rsidRDefault="00D529FB" w:rsidP="00112013">
      <w:pPr>
        <w:spacing w:line="360" w:lineRule="auto"/>
        <w:rPr>
          <w:rFonts w:ascii="Times New Roman" w:hAnsi="Times New Roman"/>
          <w:color w:val="767171" w:themeColor="background2" w:themeShade="80"/>
          <w:sz w:val="24"/>
          <w:szCs w:val="24"/>
          <w:lang w:val="es-DO"/>
        </w:rPr>
      </w:pPr>
      <w:r>
        <w:rPr>
          <w:rFonts w:ascii="Times New Roman" w:hAnsi="Times New Roman"/>
          <w:color w:val="767171" w:themeColor="background2" w:themeShade="80"/>
          <w:sz w:val="24"/>
          <w:szCs w:val="24"/>
          <w:lang w:val="es-DO"/>
        </w:rPr>
        <w:t>Con estos esfuerzos la institución busca</w:t>
      </w:r>
      <w:r w:rsidR="00A605B4">
        <w:rPr>
          <w:rFonts w:ascii="Times New Roman" w:hAnsi="Times New Roman"/>
          <w:color w:val="767171" w:themeColor="background2" w:themeShade="80"/>
          <w:sz w:val="24"/>
          <w:szCs w:val="24"/>
          <w:lang w:val="es-DO"/>
        </w:rPr>
        <w:t xml:space="preserve"> establecer estrategias de comunicación</w:t>
      </w:r>
      <w:r w:rsidR="00584B55">
        <w:rPr>
          <w:rFonts w:ascii="Times New Roman" w:hAnsi="Times New Roman"/>
          <w:color w:val="767171" w:themeColor="background2" w:themeShade="80"/>
          <w:sz w:val="24"/>
          <w:szCs w:val="24"/>
          <w:lang w:val="es-DO"/>
        </w:rPr>
        <w:t>, para</w:t>
      </w:r>
      <w:r w:rsidR="00584B55" w:rsidRPr="00584B55">
        <w:t xml:space="preserve"> </w:t>
      </w:r>
      <w:r w:rsidR="00584B55" w:rsidRPr="00584B55">
        <w:rPr>
          <w:rFonts w:ascii="Times New Roman" w:hAnsi="Times New Roman"/>
          <w:color w:val="767171" w:themeColor="background2" w:themeShade="80"/>
          <w:sz w:val="24"/>
          <w:szCs w:val="24"/>
          <w:lang w:val="es-DO"/>
        </w:rPr>
        <w:t>informar el proceso de titulación</w:t>
      </w:r>
      <w:r w:rsidR="00584B55">
        <w:rPr>
          <w:rFonts w:ascii="Times New Roman" w:hAnsi="Times New Roman"/>
          <w:color w:val="767171" w:themeColor="background2" w:themeShade="80"/>
          <w:sz w:val="24"/>
          <w:szCs w:val="24"/>
          <w:lang w:val="es-DO"/>
        </w:rPr>
        <w:t xml:space="preserve"> </w:t>
      </w:r>
      <w:r w:rsidR="001F0F41">
        <w:rPr>
          <w:rFonts w:ascii="Times New Roman" w:hAnsi="Times New Roman"/>
          <w:color w:val="767171" w:themeColor="background2" w:themeShade="80"/>
          <w:sz w:val="24"/>
          <w:szCs w:val="24"/>
          <w:lang w:val="es-DO"/>
        </w:rPr>
        <w:t xml:space="preserve">a </w:t>
      </w:r>
      <w:r w:rsidR="00A605B4">
        <w:rPr>
          <w:rFonts w:ascii="Times New Roman" w:hAnsi="Times New Roman"/>
          <w:color w:val="767171" w:themeColor="background2" w:themeShade="80"/>
          <w:sz w:val="24"/>
          <w:szCs w:val="24"/>
          <w:lang w:val="es-DO"/>
        </w:rPr>
        <w:t>esos grupos de interesados</w:t>
      </w:r>
      <w:r w:rsidR="00584B55">
        <w:rPr>
          <w:rFonts w:ascii="Times New Roman" w:hAnsi="Times New Roman"/>
          <w:color w:val="767171" w:themeColor="background2" w:themeShade="80"/>
          <w:sz w:val="24"/>
          <w:szCs w:val="24"/>
          <w:lang w:val="es-DO"/>
        </w:rPr>
        <w:t xml:space="preserve"> externos.</w:t>
      </w:r>
    </w:p>
    <w:p w14:paraId="4EB94461" w14:textId="004C701D" w:rsidR="008E7368" w:rsidRPr="005E5D59" w:rsidRDefault="00112013" w:rsidP="00112013">
      <w:pPr>
        <w:spacing w:line="360" w:lineRule="auto"/>
        <w:rPr>
          <w:rFonts w:ascii="Times New Roman" w:hAnsi="Times New Roman"/>
          <w:color w:val="767171" w:themeColor="background2" w:themeShade="80"/>
          <w:sz w:val="24"/>
          <w:szCs w:val="24"/>
          <w:lang w:val="es-DO"/>
        </w:rPr>
      </w:pPr>
      <w:r w:rsidRPr="008E7368">
        <w:rPr>
          <w:rFonts w:ascii="Times New Roman" w:hAnsi="Times New Roman"/>
          <w:color w:val="767171" w:themeColor="background2" w:themeShade="80"/>
          <w:sz w:val="24"/>
          <w:szCs w:val="24"/>
          <w:lang w:val="es-DO"/>
        </w:rPr>
        <w:t xml:space="preserve">A continuación, se presenta la relación de los trabajos realizados por la Dirección </w:t>
      </w:r>
      <w:r w:rsidRPr="005E5D59">
        <w:rPr>
          <w:rFonts w:ascii="Times New Roman" w:hAnsi="Times New Roman"/>
          <w:color w:val="767171" w:themeColor="background2" w:themeShade="80"/>
          <w:sz w:val="24"/>
          <w:szCs w:val="24"/>
          <w:lang w:val="es-DO"/>
        </w:rPr>
        <w:t>Técnica de esta institución:</w:t>
      </w:r>
    </w:p>
    <w:tbl>
      <w:tblPr>
        <w:tblStyle w:val="Estilo6"/>
        <w:tblW w:w="8351" w:type="dxa"/>
        <w:jc w:val="center"/>
        <w:tblLook w:val="04A0" w:firstRow="1" w:lastRow="0" w:firstColumn="1" w:lastColumn="0" w:noHBand="0" w:noVBand="1"/>
      </w:tblPr>
      <w:tblGrid>
        <w:gridCol w:w="1686"/>
        <w:gridCol w:w="4413"/>
        <w:gridCol w:w="2252"/>
      </w:tblGrid>
      <w:tr w:rsidR="005E5D59" w:rsidRPr="00151678" w14:paraId="3AB1882D" w14:textId="77777777" w:rsidTr="008B35CD">
        <w:trPr>
          <w:trHeight w:val="347"/>
          <w:jc w:val="center"/>
        </w:trPr>
        <w:tc>
          <w:tcPr>
            <w:tcW w:w="1686" w:type="dxa"/>
            <w:shd w:val="clear" w:color="auto" w:fill="1F4E79" w:themeFill="accent5" w:themeFillShade="80"/>
            <w:noWrap/>
            <w:vAlign w:val="center"/>
            <w:hideMark/>
          </w:tcPr>
          <w:p w14:paraId="14C28D67" w14:textId="3CDE2DB0" w:rsidR="00694BB5" w:rsidRPr="00151678" w:rsidRDefault="008B35CD" w:rsidP="003D53FE">
            <w:pPr>
              <w:spacing w:after="0" w:line="240" w:lineRule="auto"/>
              <w:jc w:val="center"/>
              <w:rPr>
                <w:rFonts w:ascii="Times New Roman" w:hAnsi="Times New Roman"/>
                <w:b/>
                <w:bCs/>
                <w:color w:val="FFFFFF" w:themeColor="background1"/>
                <w:sz w:val="22"/>
                <w:lang w:val="es-DO"/>
              </w:rPr>
            </w:pPr>
            <w:r>
              <w:rPr>
                <w:rFonts w:ascii="Times New Roman" w:hAnsi="Times New Roman"/>
                <w:b/>
                <w:bCs/>
                <w:color w:val="FFFFFF" w:themeColor="background1"/>
                <w:sz w:val="22"/>
                <w:lang w:val="es-DO"/>
              </w:rPr>
              <w:t>Áreas</w:t>
            </w:r>
          </w:p>
        </w:tc>
        <w:tc>
          <w:tcPr>
            <w:tcW w:w="4413" w:type="dxa"/>
            <w:shd w:val="clear" w:color="auto" w:fill="1F4E79" w:themeFill="accent5" w:themeFillShade="80"/>
            <w:noWrap/>
            <w:vAlign w:val="center"/>
            <w:hideMark/>
          </w:tcPr>
          <w:p w14:paraId="06B75980" w14:textId="77777777" w:rsidR="00694BB5" w:rsidRPr="00151678" w:rsidRDefault="00694BB5" w:rsidP="003D53FE">
            <w:pPr>
              <w:spacing w:after="0" w:line="240" w:lineRule="auto"/>
              <w:jc w:val="center"/>
              <w:rPr>
                <w:rFonts w:ascii="Times New Roman" w:hAnsi="Times New Roman"/>
                <w:b/>
                <w:bCs/>
                <w:color w:val="FFFFFF" w:themeColor="background1"/>
                <w:sz w:val="22"/>
                <w:lang w:val="es-DO"/>
              </w:rPr>
            </w:pPr>
            <w:r w:rsidRPr="00151678">
              <w:rPr>
                <w:rFonts w:ascii="Times New Roman" w:hAnsi="Times New Roman"/>
                <w:b/>
                <w:bCs/>
                <w:color w:val="FFFFFF" w:themeColor="background1"/>
                <w:sz w:val="22"/>
                <w:lang w:val="es-DO"/>
              </w:rPr>
              <w:t>Productos</w:t>
            </w:r>
          </w:p>
        </w:tc>
        <w:tc>
          <w:tcPr>
            <w:tcW w:w="2252" w:type="dxa"/>
            <w:shd w:val="clear" w:color="auto" w:fill="1F4E79" w:themeFill="accent5" w:themeFillShade="80"/>
            <w:vAlign w:val="center"/>
            <w:hideMark/>
          </w:tcPr>
          <w:p w14:paraId="42F13600" w14:textId="77777777" w:rsidR="00694BB5" w:rsidRPr="00151678" w:rsidRDefault="00694BB5" w:rsidP="003D53FE">
            <w:pPr>
              <w:spacing w:after="0" w:line="240" w:lineRule="auto"/>
              <w:jc w:val="center"/>
              <w:rPr>
                <w:rFonts w:ascii="Times New Roman" w:hAnsi="Times New Roman"/>
                <w:b/>
                <w:bCs/>
                <w:color w:val="FFFFFF" w:themeColor="background1"/>
                <w:sz w:val="22"/>
                <w:lang w:val="es-DO"/>
              </w:rPr>
            </w:pPr>
            <w:r w:rsidRPr="00151678">
              <w:rPr>
                <w:rFonts w:ascii="Times New Roman" w:hAnsi="Times New Roman"/>
                <w:b/>
                <w:bCs/>
                <w:color w:val="FFFFFF" w:themeColor="background1"/>
                <w:sz w:val="22"/>
                <w:lang w:val="es-DO"/>
              </w:rPr>
              <w:t>Trabajos Realizados</w:t>
            </w:r>
          </w:p>
        </w:tc>
      </w:tr>
      <w:tr w:rsidR="005E5D59" w:rsidRPr="00151678" w14:paraId="39E68465" w14:textId="77777777" w:rsidTr="008B35CD">
        <w:trPr>
          <w:trHeight w:val="526"/>
          <w:jc w:val="center"/>
        </w:trPr>
        <w:tc>
          <w:tcPr>
            <w:tcW w:w="1686" w:type="dxa"/>
            <w:vAlign w:val="center"/>
          </w:tcPr>
          <w:p w14:paraId="47C1E896"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Dirección Técnica</w:t>
            </w:r>
          </w:p>
        </w:tc>
        <w:tc>
          <w:tcPr>
            <w:tcW w:w="4413" w:type="dxa"/>
            <w:noWrap/>
            <w:vAlign w:val="center"/>
          </w:tcPr>
          <w:p w14:paraId="4A75D701" w14:textId="05597BD5"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Informe Resultados Técnicos General y Viáticos</w:t>
            </w:r>
            <w:r w:rsidR="00B43898" w:rsidRPr="00151678">
              <w:rPr>
                <w:rFonts w:ascii="Times New Roman" w:hAnsi="Times New Roman"/>
                <w:color w:val="767171" w:themeColor="background2" w:themeShade="80"/>
                <w:sz w:val="22"/>
                <w:lang w:val="es-DO"/>
              </w:rPr>
              <w:t>.</w:t>
            </w:r>
          </w:p>
        </w:tc>
        <w:tc>
          <w:tcPr>
            <w:tcW w:w="2252" w:type="dxa"/>
            <w:noWrap/>
            <w:vAlign w:val="center"/>
          </w:tcPr>
          <w:p w14:paraId="25C60CD1" w14:textId="5BE69307" w:rsidR="00694BB5" w:rsidRPr="00151678" w:rsidRDefault="00E1592F" w:rsidP="003D53FE">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 xml:space="preserve">602 </w:t>
            </w:r>
            <w:r w:rsidR="00694BB5" w:rsidRPr="00151678">
              <w:rPr>
                <w:rFonts w:ascii="Times New Roman" w:hAnsi="Times New Roman"/>
                <w:color w:val="767171" w:themeColor="background2" w:themeShade="80"/>
                <w:sz w:val="22"/>
                <w:lang w:val="es-DO"/>
              </w:rPr>
              <w:t>informes técnicos</w:t>
            </w:r>
          </w:p>
        </w:tc>
      </w:tr>
      <w:tr w:rsidR="005E5D59" w:rsidRPr="00151678" w14:paraId="53140DFC" w14:textId="77777777" w:rsidTr="008B35CD">
        <w:trPr>
          <w:trHeight w:val="489"/>
          <w:jc w:val="center"/>
        </w:trPr>
        <w:tc>
          <w:tcPr>
            <w:tcW w:w="1686" w:type="dxa"/>
            <w:vMerge w:val="restart"/>
            <w:vAlign w:val="center"/>
            <w:hideMark/>
          </w:tcPr>
          <w:p w14:paraId="37D3C370"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Dibujo Técnico</w:t>
            </w:r>
          </w:p>
        </w:tc>
        <w:tc>
          <w:tcPr>
            <w:tcW w:w="4413" w:type="dxa"/>
            <w:vAlign w:val="center"/>
            <w:hideMark/>
          </w:tcPr>
          <w:p w14:paraId="51FD66F2"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Planos para Determinaciones de Áreas de Solares (Mensura Catastrales)</w:t>
            </w:r>
          </w:p>
        </w:tc>
        <w:tc>
          <w:tcPr>
            <w:tcW w:w="2252" w:type="dxa"/>
            <w:noWrap/>
            <w:vAlign w:val="center"/>
            <w:hideMark/>
          </w:tcPr>
          <w:p w14:paraId="016321CB" w14:textId="03DB58C2" w:rsidR="00694BB5" w:rsidRPr="00151678" w:rsidRDefault="00221C39" w:rsidP="00221C39">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5</w:t>
            </w:r>
            <w:r w:rsidR="00E1592F">
              <w:rPr>
                <w:rFonts w:ascii="Times New Roman" w:hAnsi="Times New Roman"/>
                <w:color w:val="767171" w:themeColor="background2" w:themeShade="80"/>
                <w:sz w:val="22"/>
                <w:lang w:val="es-DO"/>
              </w:rPr>
              <w:t>62</w:t>
            </w:r>
          </w:p>
        </w:tc>
      </w:tr>
      <w:tr w:rsidR="005E5D59" w:rsidRPr="00151678" w14:paraId="036FB966" w14:textId="77777777" w:rsidTr="008B35CD">
        <w:trPr>
          <w:trHeight w:val="487"/>
          <w:jc w:val="center"/>
        </w:trPr>
        <w:tc>
          <w:tcPr>
            <w:tcW w:w="1686" w:type="dxa"/>
            <w:vMerge/>
            <w:vAlign w:val="center"/>
            <w:hideMark/>
          </w:tcPr>
          <w:p w14:paraId="436960F4"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p>
        </w:tc>
        <w:tc>
          <w:tcPr>
            <w:tcW w:w="4413" w:type="dxa"/>
            <w:vAlign w:val="center"/>
            <w:hideMark/>
          </w:tcPr>
          <w:p w14:paraId="3CB93EDE"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 xml:space="preserve">Planos para Determinaciones de áreas de Proyectos Catastrales del </w:t>
            </w:r>
            <w:r w:rsidRPr="00151678">
              <w:rPr>
                <w:rFonts w:ascii="Times New Roman" w:hAnsi="Times New Roman"/>
                <w:b/>
                <w:bCs/>
                <w:color w:val="767171" w:themeColor="background2" w:themeShade="80"/>
                <w:sz w:val="22"/>
                <w:lang w:val="es-DO"/>
              </w:rPr>
              <w:t>Plan de Titulación.</w:t>
            </w:r>
          </w:p>
        </w:tc>
        <w:tc>
          <w:tcPr>
            <w:tcW w:w="2252" w:type="dxa"/>
            <w:noWrap/>
            <w:vAlign w:val="center"/>
            <w:hideMark/>
          </w:tcPr>
          <w:p w14:paraId="29AD9667" w14:textId="4C6903FA" w:rsidR="00694BB5" w:rsidRPr="00151678" w:rsidRDefault="00ED4178" w:rsidP="00D64D98">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51</w:t>
            </w:r>
          </w:p>
        </w:tc>
      </w:tr>
      <w:tr w:rsidR="005E5D59" w:rsidRPr="00151678" w14:paraId="56C5E651" w14:textId="77777777" w:rsidTr="008B35CD">
        <w:trPr>
          <w:trHeight w:val="698"/>
          <w:jc w:val="center"/>
        </w:trPr>
        <w:tc>
          <w:tcPr>
            <w:tcW w:w="1686" w:type="dxa"/>
            <w:vMerge/>
            <w:vAlign w:val="center"/>
            <w:hideMark/>
          </w:tcPr>
          <w:p w14:paraId="70283892"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p>
        </w:tc>
        <w:tc>
          <w:tcPr>
            <w:tcW w:w="4413" w:type="dxa"/>
            <w:vAlign w:val="center"/>
            <w:hideMark/>
          </w:tcPr>
          <w:p w14:paraId="520F33EC"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Planos para Determinación de Área de Edificaciones de Proyectos Habitacionales y Locales Comerciales del</w:t>
            </w:r>
            <w:r w:rsidRPr="00151678">
              <w:rPr>
                <w:rFonts w:ascii="Times New Roman" w:hAnsi="Times New Roman"/>
                <w:b/>
                <w:bCs/>
                <w:color w:val="767171" w:themeColor="background2" w:themeShade="80"/>
                <w:sz w:val="22"/>
                <w:lang w:val="es-DO"/>
              </w:rPr>
              <w:t xml:space="preserve"> Plan de Titulación.</w:t>
            </w:r>
          </w:p>
        </w:tc>
        <w:tc>
          <w:tcPr>
            <w:tcW w:w="2252" w:type="dxa"/>
            <w:noWrap/>
            <w:vAlign w:val="center"/>
            <w:hideMark/>
          </w:tcPr>
          <w:p w14:paraId="3B28307E" w14:textId="0A163FAD" w:rsidR="003F3D65" w:rsidRPr="00151678" w:rsidRDefault="003F3D65" w:rsidP="003F3D65">
            <w:pPr>
              <w:spacing w:after="0" w:line="240" w:lineRule="auto"/>
              <w:rPr>
                <w:rFonts w:ascii="Times New Roman" w:hAnsi="Times New Roman"/>
                <w:bCs/>
                <w:color w:val="767171" w:themeColor="background2" w:themeShade="80"/>
                <w:sz w:val="22"/>
                <w:lang w:val="es-DO"/>
              </w:rPr>
            </w:pPr>
            <w:r w:rsidRPr="00151678">
              <w:rPr>
                <w:rFonts w:ascii="Times New Roman" w:hAnsi="Times New Roman"/>
                <w:bCs/>
                <w:color w:val="767171" w:themeColor="background2" w:themeShade="80"/>
                <w:sz w:val="22"/>
                <w:lang w:val="es-DO"/>
              </w:rPr>
              <w:t>1</w:t>
            </w:r>
            <w:r w:rsidRPr="00151678">
              <w:rPr>
                <w:rFonts w:ascii="Times New Roman" w:hAnsi="Times New Roman"/>
                <w:color w:val="767171" w:themeColor="background2" w:themeShade="80"/>
                <w:sz w:val="22"/>
              </w:rPr>
              <w:t>,</w:t>
            </w:r>
            <w:r w:rsidR="00220FB0" w:rsidRPr="00151678">
              <w:rPr>
                <w:rFonts w:ascii="Times New Roman" w:hAnsi="Times New Roman"/>
                <w:color w:val="767171" w:themeColor="background2" w:themeShade="80"/>
                <w:sz w:val="22"/>
              </w:rPr>
              <w:t>990</w:t>
            </w:r>
            <w:r w:rsidRPr="00151678">
              <w:rPr>
                <w:rFonts w:ascii="Times New Roman" w:hAnsi="Times New Roman"/>
                <w:color w:val="767171" w:themeColor="background2" w:themeShade="80"/>
                <w:sz w:val="22"/>
              </w:rPr>
              <w:t xml:space="preserve"> </w:t>
            </w:r>
            <w:r w:rsidR="009A5540" w:rsidRPr="00151678">
              <w:rPr>
                <w:rFonts w:ascii="Times New Roman" w:hAnsi="Times New Roman"/>
                <w:color w:val="767171" w:themeColor="background2" w:themeShade="80"/>
                <w:sz w:val="22"/>
              </w:rPr>
              <w:t>corrección</w:t>
            </w:r>
            <w:r w:rsidR="00B43898" w:rsidRPr="00151678">
              <w:rPr>
                <w:rFonts w:ascii="Times New Roman" w:hAnsi="Times New Roman"/>
                <w:color w:val="767171" w:themeColor="background2" w:themeShade="80"/>
                <w:sz w:val="22"/>
              </w:rPr>
              <w:t xml:space="preserve"> de</w:t>
            </w:r>
            <w:r w:rsidRPr="00151678">
              <w:rPr>
                <w:rFonts w:ascii="Times New Roman" w:hAnsi="Times New Roman"/>
                <w:color w:val="767171" w:themeColor="background2" w:themeShade="80"/>
                <w:sz w:val="22"/>
              </w:rPr>
              <w:t xml:space="preserve"> planos Proy</w:t>
            </w:r>
            <w:r w:rsidR="00583A5A" w:rsidRPr="00151678">
              <w:rPr>
                <w:rFonts w:ascii="Times New Roman" w:hAnsi="Times New Roman"/>
                <w:color w:val="767171" w:themeColor="background2" w:themeShade="80"/>
                <w:sz w:val="22"/>
              </w:rPr>
              <w:t xml:space="preserve">ecto </w:t>
            </w:r>
            <w:r w:rsidRPr="00151678">
              <w:rPr>
                <w:rFonts w:ascii="Times New Roman" w:hAnsi="Times New Roman"/>
                <w:color w:val="767171" w:themeColor="background2" w:themeShade="80"/>
                <w:sz w:val="22"/>
              </w:rPr>
              <w:t>Villa</w:t>
            </w:r>
            <w:r w:rsidR="00583A5A" w:rsidRPr="00151678">
              <w:rPr>
                <w:rFonts w:ascii="Times New Roman" w:hAnsi="Times New Roman"/>
                <w:color w:val="767171" w:themeColor="background2" w:themeShade="80"/>
                <w:sz w:val="22"/>
              </w:rPr>
              <w:t xml:space="preserve"> </w:t>
            </w:r>
            <w:r w:rsidRPr="00151678">
              <w:rPr>
                <w:rFonts w:ascii="Times New Roman" w:hAnsi="Times New Roman"/>
                <w:color w:val="767171" w:themeColor="background2" w:themeShade="80"/>
                <w:sz w:val="22"/>
              </w:rPr>
              <w:t>Carmen,</w:t>
            </w:r>
            <w:r w:rsidR="00583A5A" w:rsidRPr="00151678">
              <w:rPr>
                <w:rFonts w:ascii="Times New Roman" w:hAnsi="Times New Roman"/>
                <w:color w:val="767171" w:themeColor="background2" w:themeShade="80"/>
                <w:sz w:val="22"/>
              </w:rPr>
              <w:t xml:space="preserve"> L</w:t>
            </w:r>
            <w:r w:rsidRPr="00151678">
              <w:rPr>
                <w:rFonts w:ascii="Times New Roman" w:hAnsi="Times New Roman"/>
                <w:color w:val="767171" w:themeColor="background2" w:themeShade="80"/>
                <w:sz w:val="22"/>
              </w:rPr>
              <w:t xml:space="preserve">os Alcarrizos, </w:t>
            </w:r>
            <w:r w:rsidR="00583A5A" w:rsidRPr="00151678">
              <w:rPr>
                <w:rFonts w:ascii="Times New Roman" w:hAnsi="Times New Roman"/>
                <w:color w:val="767171" w:themeColor="background2" w:themeShade="80"/>
                <w:sz w:val="22"/>
              </w:rPr>
              <w:t>P</w:t>
            </w:r>
            <w:r w:rsidRPr="00151678">
              <w:rPr>
                <w:rFonts w:ascii="Times New Roman" w:hAnsi="Times New Roman"/>
                <w:color w:val="767171" w:themeColor="background2" w:themeShade="80"/>
                <w:sz w:val="22"/>
              </w:rPr>
              <w:t>royecto Villa Carmen,</w:t>
            </w:r>
            <w:r w:rsidR="00597343" w:rsidRPr="00151678">
              <w:rPr>
                <w:rFonts w:ascii="Times New Roman" w:hAnsi="Times New Roman"/>
                <w:color w:val="767171" w:themeColor="background2" w:themeShade="80"/>
                <w:sz w:val="22"/>
              </w:rPr>
              <w:t xml:space="preserve"> </w:t>
            </w:r>
            <w:r w:rsidR="00583A5A" w:rsidRPr="00151678">
              <w:rPr>
                <w:rFonts w:ascii="Times New Roman" w:hAnsi="Times New Roman"/>
                <w:color w:val="767171" w:themeColor="background2" w:themeShade="80"/>
                <w:sz w:val="22"/>
              </w:rPr>
              <w:t>S</w:t>
            </w:r>
            <w:r w:rsidRPr="00151678">
              <w:rPr>
                <w:rFonts w:ascii="Times New Roman" w:hAnsi="Times New Roman"/>
                <w:color w:val="767171" w:themeColor="background2" w:themeShade="80"/>
                <w:sz w:val="22"/>
              </w:rPr>
              <w:t xml:space="preserve">an Miguel, Vallejuelos, </w:t>
            </w:r>
            <w:r w:rsidR="00583A5A" w:rsidRPr="00151678">
              <w:rPr>
                <w:rFonts w:ascii="Times New Roman" w:hAnsi="Times New Roman"/>
                <w:color w:val="767171" w:themeColor="background2" w:themeShade="80"/>
                <w:sz w:val="22"/>
              </w:rPr>
              <w:t>S</w:t>
            </w:r>
            <w:r w:rsidRPr="00151678">
              <w:rPr>
                <w:rFonts w:ascii="Times New Roman" w:hAnsi="Times New Roman"/>
                <w:color w:val="767171" w:themeColor="background2" w:themeShade="80"/>
                <w:sz w:val="22"/>
              </w:rPr>
              <w:t>an Juan</w:t>
            </w:r>
            <w:r w:rsidRPr="00151678">
              <w:rPr>
                <w:rFonts w:ascii="Times New Roman" w:hAnsi="Times New Roman"/>
                <w:bCs/>
                <w:color w:val="767171" w:themeColor="background2" w:themeShade="80"/>
                <w:sz w:val="22"/>
                <w:lang w:val="es-DO"/>
              </w:rPr>
              <w:t xml:space="preserve">  </w:t>
            </w:r>
          </w:p>
          <w:p w14:paraId="2C47BA61" w14:textId="01F74022" w:rsidR="00694BB5" w:rsidRPr="00151678" w:rsidRDefault="00694BB5" w:rsidP="007C61E1">
            <w:pPr>
              <w:spacing w:after="0" w:line="240" w:lineRule="auto"/>
              <w:rPr>
                <w:rFonts w:ascii="Times New Roman" w:hAnsi="Times New Roman"/>
                <w:bCs/>
                <w:color w:val="767171" w:themeColor="background2" w:themeShade="80"/>
                <w:sz w:val="22"/>
                <w:lang w:val="es-DO"/>
              </w:rPr>
            </w:pPr>
          </w:p>
        </w:tc>
      </w:tr>
      <w:tr w:rsidR="005E5D59" w:rsidRPr="00151678" w14:paraId="1046BFF3" w14:textId="77777777" w:rsidTr="008B35CD">
        <w:trPr>
          <w:trHeight w:val="470"/>
          <w:jc w:val="center"/>
        </w:trPr>
        <w:tc>
          <w:tcPr>
            <w:tcW w:w="1686" w:type="dxa"/>
            <w:vMerge/>
            <w:vAlign w:val="center"/>
            <w:hideMark/>
          </w:tcPr>
          <w:p w14:paraId="01218B6B"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p>
        </w:tc>
        <w:tc>
          <w:tcPr>
            <w:tcW w:w="4413" w:type="dxa"/>
            <w:vAlign w:val="center"/>
            <w:hideMark/>
          </w:tcPr>
          <w:p w14:paraId="7EEE411D" w14:textId="6AA35985"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 xml:space="preserve">Impresiones Fotográficas por Google </w:t>
            </w:r>
            <w:proofErr w:type="spellStart"/>
            <w:r w:rsidRPr="00151678">
              <w:rPr>
                <w:rFonts w:ascii="Times New Roman" w:hAnsi="Times New Roman"/>
                <w:color w:val="767171" w:themeColor="background2" w:themeShade="80"/>
                <w:sz w:val="22"/>
                <w:lang w:val="es-DO"/>
              </w:rPr>
              <w:t>Map</w:t>
            </w:r>
            <w:proofErr w:type="spellEnd"/>
            <w:r w:rsidRPr="00151678">
              <w:rPr>
                <w:rFonts w:ascii="Times New Roman" w:hAnsi="Times New Roman"/>
                <w:color w:val="767171" w:themeColor="background2" w:themeShade="80"/>
                <w:sz w:val="22"/>
                <w:lang w:val="es-DO"/>
              </w:rPr>
              <w:t xml:space="preserve"> para Ubicación y Ruta de Personal DGBN</w:t>
            </w:r>
            <w:r w:rsidR="00B40384">
              <w:rPr>
                <w:rFonts w:ascii="Times New Roman" w:hAnsi="Times New Roman"/>
                <w:color w:val="767171" w:themeColor="background2" w:themeShade="80"/>
                <w:sz w:val="22"/>
                <w:lang w:val="es-DO"/>
              </w:rPr>
              <w:t>.</w:t>
            </w:r>
          </w:p>
        </w:tc>
        <w:tc>
          <w:tcPr>
            <w:tcW w:w="2252" w:type="dxa"/>
            <w:noWrap/>
            <w:vAlign w:val="center"/>
            <w:hideMark/>
          </w:tcPr>
          <w:p w14:paraId="1544ED0D" w14:textId="19E3F59A" w:rsidR="00694BB5" w:rsidRPr="00151678" w:rsidRDefault="00835DC6" w:rsidP="000B204D">
            <w:pPr>
              <w:spacing w:after="0" w:line="240" w:lineRule="auto"/>
              <w:jc w:val="center"/>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19</w:t>
            </w:r>
          </w:p>
        </w:tc>
      </w:tr>
      <w:tr w:rsidR="005E5D59" w:rsidRPr="00151678" w14:paraId="6B2C5606" w14:textId="77777777" w:rsidTr="008B35CD">
        <w:trPr>
          <w:trHeight w:val="346"/>
          <w:jc w:val="center"/>
        </w:trPr>
        <w:tc>
          <w:tcPr>
            <w:tcW w:w="1686" w:type="dxa"/>
            <w:vMerge/>
            <w:vAlign w:val="center"/>
            <w:hideMark/>
          </w:tcPr>
          <w:p w14:paraId="053E97E9"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p>
        </w:tc>
        <w:tc>
          <w:tcPr>
            <w:tcW w:w="4413" w:type="dxa"/>
            <w:vAlign w:val="center"/>
            <w:hideMark/>
          </w:tcPr>
          <w:p w14:paraId="4D5675D3"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 xml:space="preserve">Impresión de Planos por </w:t>
            </w:r>
            <w:proofErr w:type="spellStart"/>
            <w:r w:rsidRPr="00151678">
              <w:rPr>
                <w:rFonts w:ascii="Times New Roman" w:hAnsi="Times New Roman"/>
                <w:color w:val="767171" w:themeColor="background2" w:themeShade="80"/>
                <w:sz w:val="22"/>
                <w:lang w:val="es-DO"/>
              </w:rPr>
              <w:t>Plotteo</w:t>
            </w:r>
            <w:proofErr w:type="spellEnd"/>
            <w:r w:rsidR="004034F2" w:rsidRPr="00151678">
              <w:rPr>
                <w:rFonts w:ascii="Times New Roman" w:hAnsi="Times New Roman"/>
                <w:color w:val="767171" w:themeColor="background2" w:themeShade="80"/>
                <w:sz w:val="22"/>
                <w:lang w:val="es-DO"/>
              </w:rPr>
              <w:t>.</w:t>
            </w:r>
          </w:p>
        </w:tc>
        <w:tc>
          <w:tcPr>
            <w:tcW w:w="2252" w:type="dxa"/>
            <w:noWrap/>
            <w:vAlign w:val="center"/>
            <w:hideMark/>
          </w:tcPr>
          <w:p w14:paraId="08F2F1A1" w14:textId="66197F8F" w:rsidR="00694BB5" w:rsidRPr="00151678" w:rsidRDefault="00E1592F" w:rsidP="000B204D">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54</w:t>
            </w:r>
          </w:p>
        </w:tc>
      </w:tr>
      <w:tr w:rsidR="005E5D59" w:rsidRPr="00151678" w14:paraId="120FBBE6" w14:textId="77777777" w:rsidTr="008B35CD">
        <w:trPr>
          <w:trHeight w:val="932"/>
          <w:jc w:val="center"/>
        </w:trPr>
        <w:tc>
          <w:tcPr>
            <w:tcW w:w="1686" w:type="dxa"/>
            <w:noWrap/>
            <w:vAlign w:val="center"/>
            <w:hideMark/>
          </w:tcPr>
          <w:p w14:paraId="0663A5C6"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Ingeniería</w:t>
            </w:r>
          </w:p>
        </w:tc>
        <w:tc>
          <w:tcPr>
            <w:tcW w:w="4413" w:type="dxa"/>
            <w:vAlign w:val="center"/>
            <w:hideMark/>
          </w:tcPr>
          <w:p w14:paraId="37DB5AD2"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eastAsia="es-DO"/>
              </w:rPr>
              <w:t>Informe de Determinaciones de área de proyectos habitacionales (apartamentos, casas y locales comerciales), tanto individuales como para el Plan Nacional de titulación.</w:t>
            </w:r>
          </w:p>
        </w:tc>
        <w:tc>
          <w:tcPr>
            <w:tcW w:w="2252" w:type="dxa"/>
            <w:noWrap/>
            <w:vAlign w:val="center"/>
            <w:hideMark/>
          </w:tcPr>
          <w:p w14:paraId="0136F556" w14:textId="0E4037EA" w:rsidR="00694BB5" w:rsidRPr="00151678" w:rsidRDefault="00221C39" w:rsidP="000B204D">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114</w:t>
            </w:r>
          </w:p>
          <w:p w14:paraId="346E99D1" w14:textId="77777777" w:rsidR="00694BB5" w:rsidRPr="00151678" w:rsidRDefault="00694BB5" w:rsidP="000B204D">
            <w:pPr>
              <w:spacing w:after="0" w:line="240" w:lineRule="auto"/>
              <w:jc w:val="center"/>
              <w:rPr>
                <w:rFonts w:ascii="Times New Roman" w:hAnsi="Times New Roman"/>
                <w:color w:val="767171" w:themeColor="background2" w:themeShade="80"/>
                <w:sz w:val="22"/>
                <w:lang w:val="es-DO"/>
              </w:rPr>
            </w:pPr>
          </w:p>
        </w:tc>
      </w:tr>
      <w:tr w:rsidR="005E5D59" w:rsidRPr="00151678" w14:paraId="607D59AB" w14:textId="77777777" w:rsidTr="008B35CD">
        <w:trPr>
          <w:trHeight w:val="708"/>
          <w:jc w:val="center"/>
        </w:trPr>
        <w:tc>
          <w:tcPr>
            <w:tcW w:w="1686" w:type="dxa"/>
            <w:vMerge w:val="restart"/>
            <w:vAlign w:val="center"/>
            <w:hideMark/>
          </w:tcPr>
          <w:p w14:paraId="1BAAFE5B"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Departamento Catastro</w:t>
            </w:r>
          </w:p>
        </w:tc>
        <w:tc>
          <w:tcPr>
            <w:tcW w:w="4413" w:type="dxa"/>
            <w:vAlign w:val="center"/>
            <w:hideMark/>
          </w:tcPr>
          <w:p w14:paraId="09ECBCD5" w14:textId="049AB510"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Informes de Determinación de ubicación catastral (Investigación Parcelaria, área, designación catastral)</w:t>
            </w:r>
            <w:r w:rsidR="00DC4530">
              <w:rPr>
                <w:rFonts w:ascii="Times New Roman" w:hAnsi="Times New Roman"/>
                <w:color w:val="767171" w:themeColor="background2" w:themeShade="80"/>
                <w:sz w:val="22"/>
                <w:lang w:val="es-DO"/>
              </w:rPr>
              <w:t>.</w:t>
            </w:r>
          </w:p>
        </w:tc>
        <w:tc>
          <w:tcPr>
            <w:tcW w:w="2252" w:type="dxa"/>
            <w:noWrap/>
            <w:vAlign w:val="center"/>
            <w:hideMark/>
          </w:tcPr>
          <w:p w14:paraId="5A14EDB3" w14:textId="77777777" w:rsidR="00694BB5" w:rsidRPr="00151678" w:rsidRDefault="00694BB5" w:rsidP="000B204D">
            <w:pPr>
              <w:spacing w:after="0" w:line="240" w:lineRule="auto"/>
              <w:jc w:val="center"/>
              <w:rPr>
                <w:rFonts w:ascii="Times New Roman" w:hAnsi="Times New Roman"/>
                <w:color w:val="767171" w:themeColor="background2" w:themeShade="80"/>
                <w:sz w:val="22"/>
                <w:lang w:val="es-DO"/>
              </w:rPr>
            </w:pPr>
          </w:p>
          <w:p w14:paraId="6FEFE050" w14:textId="3828425C" w:rsidR="00694BB5" w:rsidRPr="00151678" w:rsidRDefault="00ED4178" w:rsidP="000B204D">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335</w:t>
            </w:r>
          </w:p>
        </w:tc>
      </w:tr>
      <w:tr w:rsidR="005E5D59" w:rsidRPr="00151678" w14:paraId="46D7BDB4" w14:textId="77777777" w:rsidTr="008B35CD">
        <w:trPr>
          <w:trHeight w:val="469"/>
          <w:jc w:val="center"/>
        </w:trPr>
        <w:tc>
          <w:tcPr>
            <w:tcW w:w="1686" w:type="dxa"/>
            <w:vMerge/>
            <w:vAlign w:val="center"/>
          </w:tcPr>
          <w:p w14:paraId="43E5D1A8"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p>
        </w:tc>
        <w:tc>
          <w:tcPr>
            <w:tcW w:w="4413" w:type="dxa"/>
            <w:vAlign w:val="center"/>
          </w:tcPr>
          <w:p w14:paraId="62A90062" w14:textId="3E20E048"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eastAsia="es-DO"/>
              </w:rPr>
              <w:t>Gestión e implementación de sistema de control de expediente para el Departamento de Catastro</w:t>
            </w:r>
            <w:r w:rsidR="00DC4530">
              <w:rPr>
                <w:rFonts w:ascii="Times New Roman" w:hAnsi="Times New Roman"/>
                <w:color w:val="767171" w:themeColor="background2" w:themeShade="80"/>
                <w:sz w:val="22"/>
                <w:lang w:val="es-DO" w:eastAsia="es-DO"/>
              </w:rPr>
              <w:t>.</w:t>
            </w:r>
          </w:p>
        </w:tc>
        <w:tc>
          <w:tcPr>
            <w:tcW w:w="2252" w:type="dxa"/>
            <w:noWrap/>
            <w:vAlign w:val="center"/>
          </w:tcPr>
          <w:p w14:paraId="08808E17" w14:textId="77777777" w:rsidR="00694BB5" w:rsidRPr="00151678" w:rsidRDefault="00694BB5" w:rsidP="000B204D">
            <w:pPr>
              <w:spacing w:after="0" w:line="240" w:lineRule="auto"/>
              <w:jc w:val="center"/>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100%</w:t>
            </w:r>
          </w:p>
        </w:tc>
      </w:tr>
      <w:tr w:rsidR="005E5D59" w:rsidRPr="00151678" w14:paraId="093E4013" w14:textId="77777777" w:rsidTr="008B35CD">
        <w:trPr>
          <w:trHeight w:val="697"/>
          <w:jc w:val="center"/>
        </w:trPr>
        <w:tc>
          <w:tcPr>
            <w:tcW w:w="1686" w:type="dxa"/>
            <w:noWrap/>
            <w:vAlign w:val="center"/>
            <w:hideMark/>
          </w:tcPr>
          <w:p w14:paraId="18A133F5"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Inspección</w:t>
            </w:r>
          </w:p>
        </w:tc>
        <w:tc>
          <w:tcPr>
            <w:tcW w:w="4413" w:type="dxa"/>
            <w:vAlign w:val="center"/>
            <w:hideMark/>
          </w:tcPr>
          <w:p w14:paraId="7B530E53" w14:textId="77777777" w:rsidR="00694BB5" w:rsidRPr="00151678" w:rsidRDefault="00694BB5" w:rsidP="003D53FE">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Informe de inspección para solucionar conflictos en los inmuebles y para determinar quien ocupa y en qué calidad.</w:t>
            </w:r>
          </w:p>
        </w:tc>
        <w:tc>
          <w:tcPr>
            <w:tcW w:w="2252" w:type="dxa"/>
            <w:noWrap/>
            <w:vAlign w:val="center"/>
            <w:hideMark/>
          </w:tcPr>
          <w:p w14:paraId="4D9C88F0" w14:textId="23EF570A" w:rsidR="00694BB5" w:rsidRPr="00151678" w:rsidRDefault="00E1592F" w:rsidP="009B26C4">
            <w:pPr>
              <w:spacing w:after="0" w:line="240" w:lineRule="auto"/>
              <w:jc w:val="center"/>
              <w:rPr>
                <w:rFonts w:ascii="Times New Roman" w:eastAsia="Times New Roman" w:hAnsi="Times New Roman"/>
                <w:color w:val="767171" w:themeColor="background2" w:themeShade="80"/>
                <w:sz w:val="22"/>
                <w:lang w:val="en-US"/>
              </w:rPr>
            </w:pPr>
            <w:r>
              <w:rPr>
                <w:rFonts w:ascii="Times New Roman" w:eastAsia="Times New Roman" w:hAnsi="Times New Roman"/>
                <w:color w:val="767171" w:themeColor="background2" w:themeShade="80"/>
                <w:sz w:val="22"/>
                <w:lang w:val="en-US"/>
              </w:rPr>
              <w:t>80</w:t>
            </w:r>
          </w:p>
        </w:tc>
      </w:tr>
      <w:tr w:rsidR="008B35CD" w:rsidRPr="00151678" w14:paraId="58D3095F" w14:textId="77777777" w:rsidTr="008B35CD">
        <w:trPr>
          <w:trHeight w:val="538"/>
          <w:jc w:val="center"/>
        </w:trPr>
        <w:tc>
          <w:tcPr>
            <w:tcW w:w="1686" w:type="dxa"/>
            <w:shd w:val="clear" w:color="auto" w:fill="1F4E79" w:themeFill="accent5" w:themeFillShade="80"/>
            <w:vAlign w:val="center"/>
          </w:tcPr>
          <w:p w14:paraId="77544D1A" w14:textId="31252DB0" w:rsidR="008B35CD" w:rsidRPr="00151678" w:rsidRDefault="008B35CD" w:rsidP="008B35CD">
            <w:pPr>
              <w:spacing w:after="0" w:line="240" w:lineRule="auto"/>
              <w:jc w:val="center"/>
              <w:rPr>
                <w:rFonts w:ascii="Times New Roman" w:hAnsi="Times New Roman"/>
                <w:color w:val="767171" w:themeColor="background2" w:themeShade="80"/>
                <w:sz w:val="22"/>
                <w:lang w:val="es-DO"/>
              </w:rPr>
            </w:pPr>
            <w:r>
              <w:rPr>
                <w:rFonts w:ascii="Times New Roman" w:hAnsi="Times New Roman"/>
                <w:b/>
                <w:bCs/>
                <w:color w:val="FFFFFF" w:themeColor="background1"/>
                <w:sz w:val="22"/>
                <w:lang w:val="es-DO"/>
              </w:rPr>
              <w:lastRenderedPageBreak/>
              <w:t>Áreas</w:t>
            </w:r>
          </w:p>
        </w:tc>
        <w:tc>
          <w:tcPr>
            <w:tcW w:w="4413" w:type="dxa"/>
            <w:shd w:val="clear" w:color="auto" w:fill="1F4E79" w:themeFill="accent5" w:themeFillShade="80"/>
            <w:vAlign w:val="center"/>
          </w:tcPr>
          <w:p w14:paraId="781EC2FF" w14:textId="7A56994B" w:rsidR="008B35CD" w:rsidRPr="00151678" w:rsidRDefault="008B35CD" w:rsidP="008B35CD">
            <w:pPr>
              <w:spacing w:after="0" w:line="240" w:lineRule="auto"/>
              <w:jc w:val="center"/>
              <w:rPr>
                <w:rFonts w:ascii="Times New Roman" w:hAnsi="Times New Roman"/>
                <w:color w:val="767171" w:themeColor="background2" w:themeShade="80"/>
                <w:sz w:val="22"/>
                <w:lang w:val="es-DO"/>
              </w:rPr>
            </w:pPr>
            <w:r w:rsidRPr="00151678">
              <w:rPr>
                <w:rFonts w:ascii="Times New Roman" w:hAnsi="Times New Roman"/>
                <w:b/>
                <w:bCs/>
                <w:color w:val="FFFFFF" w:themeColor="background1"/>
                <w:sz w:val="22"/>
                <w:lang w:val="es-DO"/>
              </w:rPr>
              <w:t>Productos</w:t>
            </w:r>
          </w:p>
        </w:tc>
        <w:tc>
          <w:tcPr>
            <w:tcW w:w="2252" w:type="dxa"/>
            <w:shd w:val="clear" w:color="auto" w:fill="1F4E79" w:themeFill="accent5" w:themeFillShade="80"/>
            <w:noWrap/>
            <w:vAlign w:val="center"/>
          </w:tcPr>
          <w:p w14:paraId="4F2BA7D9" w14:textId="6743C2B6" w:rsidR="008B35CD" w:rsidRDefault="008B35CD" w:rsidP="008B35CD">
            <w:pPr>
              <w:spacing w:after="0" w:line="240" w:lineRule="auto"/>
              <w:jc w:val="center"/>
              <w:rPr>
                <w:rFonts w:ascii="Times New Roman" w:hAnsi="Times New Roman"/>
                <w:color w:val="767171" w:themeColor="background2" w:themeShade="80"/>
                <w:sz w:val="22"/>
                <w:lang w:val="es-DO"/>
              </w:rPr>
            </w:pPr>
            <w:r w:rsidRPr="00151678">
              <w:rPr>
                <w:rFonts w:ascii="Times New Roman" w:hAnsi="Times New Roman"/>
                <w:b/>
                <w:bCs/>
                <w:color w:val="FFFFFF" w:themeColor="background1"/>
                <w:sz w:val="22"/>
                <w:lang w:val="es-DO"/>
              </w:rPr>
              <w:t>Trabajos Realizados</w:t>
            </w:r>
          </w:p>
        </w:tc>
      </w:tr>
      <w:tr w:rsidR="008B35CD" w:rsidRPr="00151678" w14:paraId="3D2675B1" w14:textId="77777777" w:rsidTr="008B35CD">
        <w:trPr>
          <w:trHeight w:val="695"/>
          <w:jc w:val="center"/>
        </w:trPr>
        <w:tc>
          <w:tcPr>
            <w:tcW w:w="1686" w:type="dxa"/>
            <w:vAlign w:val="center"/>
            <w:hideMark/>
          </w:tcPr>
          <w:p w14:paraId="342CC70F" w14:textId="5C13474E" w:rsidR="008B35CD" w:rsidRPr="00151678" w:rsidRDefault="008B35CD" w:rsidP="008B35CD">
            <w:pPr>
              <w:spacing w:after="0" w:line="240" w:lineRule="auto"/>
              <w:jc w:val="left"/>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 xml:space="preserve">Archivo de Títulos y Planos </w:t>
            </w:r>
            <w:r>
              <w:rPr>
                <w:rFonts w:ascii="Times New Roman" w:hAnsi="Times New Roman"/>
                <w:color w:val="767171" w:themeColor="background2" w:themeShade="80"/>
                <w:sz w:val="22"/>
                <w:lang w:val="es-DO"/>
              </w:rPr>
              <w:t>d</w:t>
            </w:r>
            <w:r w:rsidRPr="00151678">
              <w:rPr>
                <w:rFonts w:ascii="Times New Roman" w:hAnsi="Times New Roman"/>
                <w:color w:val="767171" w:themeColor="background2" w:themeShade="80"/>
                <w:sz w:val="22"/>
                <w:lang w:val="es-DO"/>
              </w:rPr>
              <w:t>e Catastro</w:t>
            </w:r>
          </w:p>
        </w:tc>
        <w:tc>
          <w:tcPr>
            <w:tcW w:w="4413" w:type="dxa"/>
            <w:vAlign w:val="center"/>
            <w:hideMark/>
          </w:tcPr>
          <w:p w14:paraId="34DD6018" w14:textId="01A13EA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Entrega de copias de certificaciones, entrega de expedientes originales y consultas de planos catastrales.</w:t>
            </w:r>
          </w:p>
        </w:tc>
        <w:tc>
          <w:tcPr>
            <w:tcW w:w="2252" w:type="dxa"/>
            <w:noWrap/>
            <w:vAlign w:val="center"/>
            <w:hideMark/>
          </w:tcPr>
          <w:p w14:paraId="2BBC43CC" w14:textId="04AE13B5" w:rsidR="008B35CD" w:rsidRPr="00151678" w:rsidRDefault="008B35CD" w:rsidP="008B35CD">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223</w:t>
            </w:r>
          </w:p>
          <w:p w14:paraId="7081C318" w14:textId="479CC0A8" w:rsidR="008B35CD" w:rsidRPr="00151678" w:rsidRDefault="008B35CD" w:rsidP="008B35CD">
            <w:pPr>
              <w:spacing w:after="0" w:line="240" w:lineRule="auto"/>
              <w:rPr>
                <w:rFonts w:ascii="Times New Roman" w:hAnsi="Times New Roman"/>
                <w:color w:val="767171" w:themeColor="background2" w:themeShade="80"/>
                <w:sz w:val="22"/>
                <w:lang w:val="es-DO"/>
              </w:rPr>
            </w:pPr>
          </w:p>
        </w:tc>
      </w:tr>
      <w:tr w:rsidR="008B35CD" w:rsidRPr="00151678" w14:paraId="159E69CA" w14:textId="77777777" w:rsidTr="008B35CD">
        <w:trPr>
          <w:trHeight w:val="467"/>
          <w:jc w:val="center"/>
        </w:trPr>
        <w:tc>
          <w:tcPr>
            <w:tcW w:w="1686" w:type="dxa"/>
            <w:noWrap/>
            <w:vAlign w:val="center"/>
            <w:hideMark/>
          </w:tcPr>
          <w:p w14:paraId="077DD874" w14:textId="7777777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Recuperación</w:t>
            </w:r>
          </w:p>
        </w:tc>
        <w:tc>
          <w:tcPr>
            <w:tcW w:w="4413" w:type="dxa"/>
            <w:vAlign w:val="center"/>
            <w:hideMark/>
          </w:tcPr>
          <w:p w14:paraId="01E582C2" w14:textId="7777777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Informe de Investigación de Estado en Bien Inmueble en la zona Colonial.</w:t>
            </w:r>
          </w:p>
        </w:tc>
        <w:tc>
          <w:tcPr>
            <w:tcW w:w="2252" w:type="dxa"/>
            <w:noWrap/>
            <w:vAlign w:val="center"/>
            <w:hideMark/>
          </w:tcPr>
          <w:p w14:paraId="5CD5EAD2" w14:textId="08E10929" w:rsidR="008B35CD" w:rsidRPr="00151678" w:rsidRDefault="008B35CD" w:rsidP="008B35CD">
            <w:pPr>
              <w:spacing w:after="0" w:line="240" w:lineRule="auto"/>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125</w:t>
            </w:r>
            <w:r w:rsidRPr="00151678">
              <w:rPr>
                <w:rFonts w:ascii="Times New Roman" w:hAnsi="Times New Roman"/>
                <w:color w:val="767171" w:themeColor="background2" w:themeShade="80"/>
                <w:sz w:val="22"/>
                <w:lang w:val="es-DO"/>
              </w:rPr>
              <w:t xml:space="preserve"> casos en proceso e investigación</w:t>
            </w:r>
          </w:p>
        </w:tc>
      </w:tr>
      <w:tr w:rsidR="008B35CD" w:rsidRPr="00151678" w14:paraId="172A7467" w14:textId="77777777" w:rsidTr="008B35CD">
        <w:trPr>
          <w:trHeight w:val="462"/>
          <w:jc w:val="center"/>
        </w:trPr>
        <w:tc>
          <w:tcPr>
            <w:tcW w:w="1686" w:type="dxa"/>
            <w:noWrap/>
            <w:vAlign w:val="center"/>
          </w:tcPr>
          <w:p w14:paraId="794D1949" w14:textId="7777777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Plan Nacional de Titulación</w:t>
            </w:r>
          </w:p>
        </w:tc>
        <w:tc>
          <w:tcPr>
            <w:tcW w:w="4413" w:type="dxa"/>
            <w:vAlign w:val="center"/>
          </w:tcPr>
          <w:p w14:paraId="1DCFFA7C" w14:textId="7777777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Proyectos del Plan Nacional de Titulación</w:t>
            </w:r>
          </w:p>
        </w:tc>
        <w:tc>
          <w:tcPr>
            <w:tcW w:w="2252" w:type="dxa"/>
            <w:vAlign w:val="center"/>
          </w:tcPr>
          <w:p w14:paraId="4EC92F5A" w14:textId="77777777" w:rsidR="008B35CD" w:rsidRPr="00151678" w:rsidRDefault="008B35CD" w:rsidP="008B35CD">
            <w:pPr>
              <w:spacing w:after="0" w:line="240" w:lineRule="auto"/>
              <w:rPr>
                <w:rFonts w:ascii="Times New Roman" w:hAnsi="Times New Roman"/>
                <w:color w:val="767171" w:themeColor="background2" w:themeShade="80"/>
                <w:sz w:val="22"/>
                <w:lang w:val="es-DO"/>
              </w:rPr>
            </w:pPr>
            <w:r w:rsidRPr="00151678">
              <w:rPr>
                <w:rFonts w:ascii="Times New Roman" w:hAnsi="Times New Roman"/>
                <w:color w:val="767171" w:themeColor="background2" w:themeShade="80"/>
                <w:sz w:val="22"/>
                <w:lang w:val="es-DO"/>
              </w:rPr>
              <w:t>90% levantado en el Proyecto Habitacional el Almirante.</w:t>
            </w:r>
          </w:p>
        </w:tc>
      </w:tr>
      <w:tr w:rsidR="008B35CD" w:rsidRPr="00151678" w14:paraId="78AFFE81" w14:textId="77777777" w:rsidTr="008B35CD">
        <w:trPr>
          <w:trHeight w:val="462"/>
          <w:jc w:val="center"/>
        </w:trPr>
        <w:tc>
          <w:tcPr>
            <w:tcW w:w="1686" w:type="dxa"/>
            <w:noWrap/>
            <w:vAlign w:val="center"/>
          </w:tcPr>
          <w:p w14:paraId="08CD0EF7" w14:textId="433F049E" w:rsidR="008B35CD" w:rsidRPr="00151678" w:rsidRDefault="008B35CD" w:rsidP="008B35CD">
            <w:pPr>
              <w:spacing w:after="0" w:line="240" w:lineRule="auto"/>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 xml:space="preserve">Departamento de Sociales e Investigación </w:t>
            </w:r>
          </w:p>
        </w:tc>
        <w:tc>
          <w:tcPr>
            <w:tcW w:w="4413" w:type="dxa"/>
            <w:vAlign w:val="center"/>
          </w:tcPr>
          <w:p w14:paraId="3DC3D2AD" w14:textId="59E60540" w:rsidR="008B35CD" w:rsidRPr="00151678" w:rsidRDefault="008B35CD" w:rsidP="008B35CD">
            <w:pPr>
              <w:spacing w:after="0" w:line="240" w:lineRule="auto"/>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 xml:space="preserve">Realizar evaluaciones socioeconómicas mediante censos. Determinar la condición </w:t>
            </w:r>
            <w:proofErr w:type="gramStart"/>
            <w:r>
              <w:rPr>
                <w:rFonts w:ascii="Times New Roman" w:hAnsi="Times New Roman"/>
                <w:color w:val="767171" w:themeColor="background2" w:themeShade="80"/>
                <w:sz w:val="22"/>
                <w:lang w:val="es-DO"/>
              </w:rPr>
              <w:t>socio-económica</w:t>
            </w:r>
            <w:proofErr w:type="gramEnd"/>
            <w:r>
              <w:rPr>
                <w:rFonts w:ascii="Times New Roman" w:hAnsi="Times New Roman"/>
                <w:color w:val="767171" w:themeColor="background2" w:themeShade="80"/>
                <w:sz w:val="22"/>
                <w:lang w:val="es-DO"/>
              </w:rPr>
              <w:t xml:space="preserve"> y la calidad del ocupante de las viviendas construidas por el estado y ocupantes de terrenos de propiedad</w:t>
            </w:r>
          </w:p>
        </w:tc>
        <w:tc>
          <w:tcPr>
            <w:tcW w:w="2252" w:type="dxa"/>
            <w:vAlign w:val="center"/>
          </w:tcPr>
          <w:p w14:paraId="1C76127D" w14:textId="633471CC" w:rsidR="008B35CD" w:rsidRPr="00151678" w:rsidRDefault="008B35CD" w:rsidP="008B35CD">
            <w:pPr>
              <w:spacing w:after="0" w:line="240" w:lineRule="auto"/>
              <w:jc w:val="center"/>
              <w:rPr>
                <w:rFonts w:ascii="Times New Roman" w:hAnsi="Times New Roman"/>
                <w:color w:val="767171" w:themeColor="background2" w:themeShade="80"/>
                <w:sz w:val="22"/>
                <w:lang w:val="es-DO"/>
              </w:rPr>
            </w:pPr>
            <w:r>
              <w:rPr>
                <w:rFonts w:ascii="Times New Roman" w:hAnsi="Times New Roman"/>
                <w:color w:val="767171" w:themeColor="background2" w:themeShade="80"/>
                <w:sz w:val="22"/>
                <w:lang w:val="es-DO"/>
              </w:rPr>
              <w:t>7</w:t>
            </w:r>
          </w:p>
        </w:tc>
      </w:tr>
    </w:tbl>
    <w:p w14:paraId="42B68393" w14:textId="46E505F9" w:rsidR="006B3036" w:rsidRDefault="006B3036" w:rsidP="00E94170"/>
    <w:p w14:paraId="5B22FAB2" w14:textId="67F86550" w:rsidR="001F4369" w:rsidRDefault="001F4369" w:rsidP="00E94170"/>
    <w:p w14:paraId="3F53A86C" w14:textId="43C0531D" w:rsidR="001F4369" w:rsidRDefault="001F4369" w:rsidP="00E94170"/>
    <w:p w14:paraId="4441516F" w14:textId="18DDD742" w:rsidR="001F4369" w:rsidRDefault="001F4369" w:rsidP="00E94170"/>
    <w:p w14:paraId="1197C0D7" w14:textId="05CDC4FC" w:rsidR="001F4369" w:rsidRDefault="001F4369" w:rsidP="00E94170"/>
    <w:p w14:paraId="420AB8F6" w14:textId="30667ECC" w:rsidR="001F4369" w:rsidRDefault="001F4369" w:rsidP="00E94170"/>
    <w:p w14:paraId="671B323F" w14:textId="1963886F" w:rsidR="001F4369" w:rsidRDefault="001F4369" w:rsidP="00E94170"/>
    <w:p w14:paraId="1A75D33B" w14:textId="35354E29" w:rsidR="001F4369" w:rsidRDefault="001F4369" w:rsidP="00E94170"/>
    <w:p w14:paraId="5904388F" w14:textId="11FAB299" w:rsidR="001F4369" w:rsidRDefault="001F4369" w:rsidP="00E94170"/>
    <w:p w14:paraId="59A25998" w14:textId="4453F708" w:rsidR="001F4369" w:rsidRDefault="001F4369" w:rsidP="00E94170"/>
    <w:p w14:paraId="6438CD70" w14:textId="722E323A" w:rsidR="001F4369" w:rsidRDefault="001F4369" w:rsidP="00E94170"/>
    <w:p w14:paraId="7149D487" w14:textId="386B29D1" w:rsidR="001F4369" w:rsidRDefault="001F4369" w:rsidP="00E94170"/>
    <w:p w14:paraId="02300AA0" w14:textId="08144B7C" w:rsidR="001F4369" w:rsidRDefault="001F4369" w:rsidP="00E94170"/>
    <w:p w14:paraId="0DA07FBC" w14:textId="615115CB" w:rsidR="001F4369" w:rsidRDefault="001F4369" w:rsidP="00E94170"/>
    <w:p w14:paraId="7EBDFAC6" w14:textId="594A8759" w:rsidR="001F4369" w:rsidRDefault="001F4369" w:rsidP="00E94170"/>
    <w:p w14:paraId="1B374045" w14:textId="31A94FDD" w:rsidR="001F4369" w:rsidRDefault="001F4369" w:rsidP="00E94170"/>
    <w:p w14:paraId="47699EFC" w14:textId="3A051140" w:rsidR="001F4369" w:rsidRDefault="001F4369" w:rsidP="00E94170"/>
    <w:p w14:paraId="6F7386B5" w14:textId="3E03D261" w:rsidR="001F4369" w:rsidRDefault="001F4369" w:rsidP="00E94170"/>
    <w:p w14:paraId="33AA9A32" w14:textId="32EA4A87" w:rsidR="001F4369" w:rsidRDefault="001F4369" w:rsidP="00E94170"/>
    <w:p w14:paraId="674EDAF0" w14:textId="77777777" w:rsidR="001F4369" w:rsidRPr="00E94170" w:rsidRDefault="001F4369" w:rsidP="00E94170"/>
    <w:p w14:paraId="07849BA5" w14:textId="78C70659" w:rsidR="00102407" w:rsidRPr="00AB5BC0" w:rsidRDefault="00F47046" w:rsidP="00AB5BC0">
      <w:pPr>
        <w:pStyle w:val="Ttulo3"/>
      </w:pPr>
      <w:bookmarkStart w:id="28" w:name="_Toc122549841"/>
      <w:r>
        <w:lastRenderedPageBreak/>
        <w:t>3</w:t>
      </w:r>
      <w:r w:rsidR="00856D95" w:rsidRPr="005E5D59">
        <w:t xml:space="preserve">.14 </w:t>
      </w:r>
      <w:r w:rsidR="00C332C2" w:rsidRPr="005E5D59">
        <w:t>Gestión</w:t>
      </w:r>
      <w:r w:rsidR="00856D95" w:rsidRPr="005E5D59">
        <w:t xml:space="preserve"> Legal</w:t>
      </w:r>
      <w:bookmarkEnd w:id="28"/>
      <w:r w:rsidR="00102407" w:rsidRPr="005E5D59">
        <w:rPr>
          <w:sz w:val="28"/>
          <w:szCs w:val="28"/>
        </w:rPr>
        <w:tab/>
      </w:r>
    </w:p>
    <w:p w14:paraId="0C2FEDDC" w14:textId="7BB38D75" w:rsidR="006B3036" w:rsidRDefault="00832C10" w:rsidP="00A90FC4">
      <w:pPr>
        <w:spacing w:line="360" w:lineRule="auto"/>
        <w:rPr>
          <w:rFonts w:ascii="Times New Roman" w:hAnsi="Times New Roman"/>
          <w:color w:val="767171" w:themeColor="background2" w:themeShade="80"/>
          <w:sz w:val="24"/>
          <w:szCs w:val="24"/>
        </w:rPr>
      </w:pPr>
      <w:r w:rsidRPr="005E5919">
        <w:rPr>
          <w:rFonts w:ascii="Times New Roman" w:hAnsi="Times New Roman"/>
          <w:color w:val="767171" w:themeColor="background2" w:themeShade="80"/>
          <w:sz w:val="24"/>
          <w:szCs w:val="24"/>
        </w:rPr>
        <w:t xml:space="preserve">La </w:t>
      </w:r>
      <w:r w:rsidR="00102407" w:rsidRPr="005E5919">
        <w:rPr>
          <w:rFonts w:ascii="Times New Roman" w:hAnsi="Times New Roman"/>
          <w:color w:val="767171" w:themeColor="background2" w:themeShade="80"/>
          <w:sz w:val="24"/>
          <w:szCs w:val="24"/>
        </w:rPr>
        <w:t xml:space="preserve">Dirección Legal </w:t>
      </w:r>
      <w:r w:rsidR="00C55DC8">
        <w:rPr>
          <w:rFonts w:ascii="Times New Roman" w:hAnsi="Times New Roman"/>
          <w:color w:val="767171" w:themeColor="background2" w:themeShade="80"/>
          <w:sz w:val="24"/>
          <w:szCs w:val="24"/>
        </w:rPr>
        <w:t xml:space="preserve">cumpliendo con su </w:t>
      </w:r>
      <w:r w:rsidR="00A808B4">
        <w:rPr>
          <w:rFonts w:ascii="Times New Roman" w:hAnsi="Times New Roman"/>
          <w:color w:val="767171" w:themeColor="background2" w:themeShade="80"/>
          <w:sz w:val="24"/>
          <w:szCs w:val="24"/>
        </w:rPr>
        <w:t xml:space="preserve">función de realizar </w:t>
      </w:r>
      <w:r w:rsidR="00A808B4" w:rsidRPr="00A808B4">
        <w:rPr>
          <w:rFonts w:ascii="Times New Roman" w:hAnsi="Times New Roman"/>
          <w:color w:val="767171" w:themeColor="background2" w:themeShade="80"/>
          <w:sz w:val="24"/>
          <w:szCs w:val="24"/>
        </w:rPr>
        <w:t>las actividades de elaboración y tramitación de Título de propiedad de los bienes inmuebles</w:t>
      </w:r>
      <w:r w:rsidR="00A808B4">
        <w:rPr>
          <w:rFonts w:ascii="Times New Roman" w:hAnsi="Times New Roman"/>
          <w:color w:val="767171" w:themeColor="background2" w:themeShade="80"/>
          <w:sz w:val="24"/>
          <w:szCs w:val="24"/>
        </w:rPr>
        <w:t xml:space="preserve">, </w:t>
      </w:r>
      <w:r w:rsidR="00A808B4" w:rsidRPr="00A808B4">
        <w:rPr>
          <w:rFonts w:ascii="Times New Roman" w:hAnsi="Times New Roman"/>
          <w:color w:val="767171" w:themeColor="background2" w:themeShade="80"/>
          <w:sz w:val="24"/>
          <w:szCs w:val="24"/>
        </w:rPr>
        <w:t xml:space="preserve">la elaboración de documentos y expedientes legales de casos sometidos a los tribunales por conflictos entre particulares por irregularidades en la venta o expropiación de inmuebles, así </w:t>
      </w:r>
      <w:r w:rsidR="00A808B4">
        <w:rPr>
          <w:rFonts w:ascii="Times New Roman" w:hAnsi="Times New Roman"/>
          <w:color w:val="767171" w:themeColor="background2" w:themeShade="80"/>
          <w:sz w:val="24"/>
          <w:szCs w:val="24"/>
        </w:rPr>
        <w:t xml:space="preserve">como también </w:t>
      </w:r>
      <w:r w:rsidR="00A808B4" w:rsidRPr="00A808B4">
        <w:rPr>
          <w:rFonts w:ascii="Times New Roman" w:hAnsi="Times New Roman"/>
          <w:color w:val="767171" w:themeColor="background2" w:themeShade="80"/>
          <w:sz w:val="24"/>
          <w:szCs w:val="24"/>
        </w:rPr>
        <w:t>la elaboración de los diferentes contratos, ha recibido entre solicitudes y expedientes</w:t>
      </w:r>
      <w:r w:rsidR="00A808B4">
        <w:rPr>
          <w:rFonts w:ascii="Times New Roman" w:hAnsi="Times New Roman"/>
          <w:color w:val="767171" w:themeColor="background2" w:themeShade="80"/>
          <w:sz w:val="24"/>
          <w:szCs w:val="24"/>
        </w:rPr>
        <w:t>, desde</w:t>
      </w:r>
      <w:r w:rsidR="00102407" w:rsidRPr="005E5919">
        <w:rPr>
          <w:rFonts w:ascii="Times New Roman" w:hAnsi="Times New Roman"/>
          <w:color w:val="767171" w:themeColor="background2" w:themeShade="80"/>
          <w:sz w:val="24"/>
          <w:szCs w:val="24"/>
        </w:rPr>
        <w:t xml:space="preserve"> enero a la fecha del año 202</w:t>
      </w:r>
      <w:r w:rsidR="005C2595" w:rsidRPr="005E5919">
        <w:rPr>
          <w:rFonts w:ascii="Times New Roman" w:hAnsi="Times New Roman"/>
          <w:color w:val="767171" w:themeColor="background2" w:themeShade="80"/>
          <w:sz w:val="24"/>
          <w:szCs w:val="24"/>
        </w:rPr>
        <w:t>2</w:t>
      </w:r>
      <w:r w:rsidR="009A238C">
        <w:rPr>
          <w:rFonts w:ascii="Times New Roman" w:hAnsi="Times New Roman"/>
          <w:color w:val="767171" w:themeColor="background2" w:themeShade="80"/>
          <w:sz w:val="24"/>
          <w:szCs w:val="24"/>
        </w:rPr>
        <w:t>,</w:t>
      </w:r>
      <w:r w:rsidR="005C2595" w:rsidRPr="005E5919">
        <w:rPr>
          <w:rFonts w:ascii="Times New Roman" w:hAnsi="Times New Roman"/>
          <w:color w:val="767171" w:themeColor="background2" w:themeShade="80"/>
          <w:sz w:val="24"/>
          <w:szCs w:val="24"/>
        </w:rPr>
        <w:t xml:space="preserve"> </w:t>
      </w:r>
      <w:r w:rsidR="00102407" w:rsidRPr="005E5919">
        <w:rPr>
          <w:rFonts w:ascii="Times New Roman" w:hAnsi="Times New Roman"/>
          <w:color w:val="767171" w:themeColor="background2" w:themeShade="80"/>
          <w:sz w:val="24"/>
          <w:szCs w:val="24"/>
        </w:rPr>
        <w:t xml:space="preserve">un total </w:t>
      </w:r>
      <w:r w:rsidR="000070B1" w:rsidRPr="005E5919">
        <w:rPr>
          <w:rFonts w:ascii="Times New Roman" w:hAnsi="Times New Roman"/>
          <w:color w:val="767171" w:themeColor="background2" w:themeShade="80"/>
          <w:sz w:val="24"/>
          <w:szCs w:val="24"/>
        </w:rPr>
        <w:t xml:space="preserve">de </w:t>
      </w:r>
      <w:r w:rsidR="00C55DC8">
        <w:rPr>
          <w:rFonts w:ascii="Times New Roman" w:hAnsi="Times New Roman"/>
          <w:color w:val="767171" w:themeColor="background2" w:themeShade="80"/>
          <w:sz w:val="24"/>
          <w:szCs w:val="24"/>
        </w:rPr>
        <w:t>7</w:t>
      </w:r>
      <w:r w:rsidR="005C6799">
        <w:rPr>
          <w:rFonts w:ascii="Times New Roman" w:hAnsi="Times New Roman"/>
          <w:color w:val="767171" w:themeColor="background2" w:themeShade="80"/>
          <w:sz w:val="24"/>
          <w:szCs w:val="24"/>
        </w:rPr>
        <w:t>,</w:t>
      </w:r>
      <w:r w:rsidR="00255036">
        <w:rPr>
          <w:rFonts w:ascii="Times New Roman" w:hAnsi="Times New Roman"/>
          <w:color w:val="767171" w:themeColor="background2" w:themeShade="80"/>
          <w:sz w:val="24"/>
          <w:szCs w:val="24"/>
        </w:rPr>
        <w:t>282</w:t>
      </w:r>
      <w:r w:rsidR="005C6799">
        <w:rPr>
          <w:rFonts w:ascii="Times New Roman" w:hAnsi="Times New Roman"/>
          <w:color w:val="767171" w:themeColor="background2" w:themeShade="80"/>
          <w:sz w:val="24"/>
          <w:szCs w:val="24"/>
        </w:rPr>
        <w:t xml:space="preserve"> </w:t>
      </w:r>
      <w:r w:rsidR="00102407" w:rsidRPr="005E5919">
        <w:rPr>
          <w:rFonts w:ascii="Times New Roman" w:hAnsi="Times New Roman"/>
          <w:color w:val="767171" w:themeColor="background2" w:themeShade="80"/>
          <w:sz w:val="24"/>
          <w:szCs w:val="24"/>
        </w:rPr>
        <w:t>divididos de la siguiente manera:</w:t>
      </w:r>
    </w:p>
    <w:tbl>
      <w:tblPr>
        <w:tblStyle w:val="Estilo6"/>
        <w:tblW w:w="8632" w:type="dxa"/>
        <w:jc w:val="center"/>
        <w:tblLayout w:type="fixed"/>
        <w:tblLook w:val="04A0" w:firstRow="1" w:lastRow="0" w:firstColumn="1" w:lastColumn="0" w:noHBand="0" w:noVBand="1"/>
      </w:tblPr>
      <w:tblGrid>
        <w:gridCol w:w="7299"/>
        <w:gridCol w:w="1333"/>
      </w:tblGrid>
      <w:tr w:rsidR="00151678" w:rsidRPr="00597343" w14:paraId="5959C7CF" w14:textId="77777777" w:rsidTr="00A808B4">
        <w:trPr>
          <w:trHeight w:val="404"/>
          <w:jc w:val="center"/>
        </w:trPr>
        <w:tc>
          <w:tcPr>
            <w:tcW w:w="8632" w:type="dxa"/>
            <w:gridSpan w:val="2"/>
            <w:shd w:val="clear" w:color="auto" w:fill="1F4E79" w:themeFill="accent5" w:themeFillShade="80"/>
          </w:tcPr>
          <w:p w14:paraId="557DE227" w14:textId="4186E3CC" w:rsidR="00151678" w:rsidRPr="00597343" w:rsidRDefault="00151678" w:rsidP="00EB04B1">
            <w:pPr>
              <w:spacing w:after="0" w:line="240" w:lineRule="auto"/>
              <w:jc w:val="center"/>
              <w:rPr>
                <w:rFonts w:ascii="Times New Roman" w:hAnsi="Times New Roman"/>
                <w:b/>
                <w:bCs/>
                <w:color w:val="FFFFFF" w:themeColor="background1"/>
                <w:sz w:val="22"/>
              </w:rPr>
            </w:pPr>
            <w:r>
              <w:rPr>
                <w:rFonts w:ascii="Times New Roman" w:hAnsi="Times New Roman"/>
                <w:b/>
                <w:bCs/>
                <w:color w:val="FFFFFF" w:themeColor="background1"/>
                <w:sz w:val="22"/>
              </w:rPr>
              <w:t>Solicitudes Recibidas</w:t>
            </w:r>
          </w:p>
        </w:tc>
      </w:tr>
      <w:tr w:rsidR="00151678" w:rsidRPr="00151678" w14:paraId="4F7E3405" w14:textId="77777777" w:rsidTr="00C872DD">
        <w:trPr>
          <w:trHeight w:val="153"/>
          <w:jc w:val="center"/>
        </w:trPr>
        <w:tc>
          <w:tcPr>
            <w:tcW w:w="7299" w:type="dxa"/>
            <w:shd w:val="clear" w:color="auto" w:fill="1F4E79" w:themeFill="accent5" w:themeFillShade="80"/>
          </w:tcPr>
          <w:p w14:paraId="3D95E4D8" w14:textId="73915391" w:rsidR="00D65799" w:rsidRPr="00C872DD" w:rsidRDefault="00D65799" w:rsidP="000A3FCA">
            <w:pPr>
              <w:spacing w:after="0" w:line="240" w:lineRule="auto"/>
              <w:jc w:val="center"/>
              <w:rPr>
                <w:rFonts w:ascii="Times New Roman" w:hAnsi="Times New Roman"/>
                <w:b/>
                <w:bCs/>
                <w:color w:val="FFFFFF" w:themeColor="background1"/>
                <w:sz w:val="22"/>
              </w:rPr>
            </w:pPr>
            <w:r w:rsidRPr="00C872DD">
              <w:rPr>
                <w:rFonts w:ascii="Times New Roman" w:hAnsi="Times New Roman"/>
                <w:b/>
                <w:bCs/>
                <w:color w:val="FFFFFF" w:themeColor="background1"/>
                <w:sz w:val="22"/>
              </w:rPr>
              <w:t>Tipo de Solicitud</w:t>
            </w:r>
          </w:p>
        </w:tc>
        <w:tc>
          <w:tcPr>
            <w:tcW w:w="1333" w:type="dxa"/>
            <w:shd w:val="clear" w:color="auto" w:fill="1F4E79" w:themeFill="accent5" w:themeFillShade="80"/>
          </w:tcPr>
          <w:p w14:paraId="3A79033E" w14:textId="6006B57D" w:rsidR="00D65799" w:rsidRPr="00C872DD" w:rsidRDefault="00D65799" w:rsidP="00151678">
            <w:pPr>
              <w:spacing w:after="0" w:line="240" w:lineRule="auto"/>
              <w:jc w:val="center"/>
              <w:rPr>
                <w:rFonts w:ascii="Times New Roman" w:hAnsi="Times New Roman"/>
                <w:b/>
                <w:bCs/>
                <w:color w:val="FFFFFF" w:themeColor="background1"/>
                <w:sz w:val="22"/>
              </w:rPr>
            </w:pPr>
            <w:r w:rsidRPr="00C872DD">
              <w:rPr>
                <w:rFonts w:ascii="Times New Roman" w:hAnsi="Times New Roman"/>
                <w:b/>
                <w:bCs/>
                <w:color w:val="FFFFFF" w:themeColor="background1"/>
                <w:sz w:val="22"/>
              </w:rPr>
              <w:t>Cantidad</w:t>
            </w:r>
          </w:p>
        </w:tc>
      </w:tr>
      <w:tr w:rsidR="00042FA3" w:rsidRPr="00597343" w14:paraId="71A2F2D5" w14:textId="77777777" w:rsidTr="00121A1F">
        <w:trPr>
          <w:trHeight w:val="146"/>
          <w:jc w:val="center"/>
        </w:trPr>
        <w:tc>
          <w:tcPr>
            <w:tcW w:w="8632" w:type="dxa"/>
            <w:gridSpan w:val="2"/>
            <w:hideMark/>
          </w:tcPr>
          <w:p w14:paraId="0F921100" w14:textId="01CBE06E" w:rsidR="00D65799" w:rsidRPr="00597343" w:rsidRDefault="006F0698">
            <w:pPr>
              <w:spacing w:after="0" w:line="240" w:lineRule="auto"/>
              <w:rPr>
                <w:rFonts w:ascii="Times New Roman" w:hAnsi="Times New Roman"/>
                <w:color w:val="767171" w:themeColor="background2" w:themeShade="80"/>
                <w:sz w:val="22"/>
              </w:rPr>
            </w:pPr>
            <w:r w:rsidRPr="00597343">
              <w:rPr>
                <w:rFonts w:ascii="Times New Roman" w:hAnsi="Times New Roman"/>
                <w:b/>
                <w:bCs/>
                <w:color w:val="767171" w:themeColor="background2" w:themeShade="80"/>
                <w:sz w:val="22"/>
              </w:rPr>
              <w:t xml:space="preserve">Área de Contratos </w:t>
            </w:r>
          </w:p>
        </w:tc>
      </w:tr>
      <w:tr w:rsidR="00042FA3" w:rsidRPr="00597343" w14:paraId="32548F88" w14:textId="77777777" w:rsidTr="00121A1F">
        <w:trPr>
          <w:trHeight w:val="153"/>
          <w:jc w:val="center"/>
        </w:trPr>
        <w:tc>
          <w:tcPr>
            <w:tcW w:w="7299" w:type="dxa"/>
            <w:hideMark/>
          </w:tcPr>
          <w:p w14:paraId="134ABA4F" w14:textId="46E1CCE5" w:rsidR="00D65799" w:rsidRPr="00597343" w:rsidRDefault="00D65799">
            <w:pPr>
              <w:spacing w:after="0" w:line="240" w:lineRule="auto"/>
              <w:rPr>
                <w:rFonts w:ascii="Times New Roman" w:hAnsi="Times New Roman"/>
                <w:color w:val="767171" w:themeColor="background2" w:themeShade="80"/>
                <w:sz w:val="22"/>
              </w:rPr>
            </w:pPr>
            <w:bookmarkStart w:id="29" w:name="_Hlk108435041"/>
            <w:r w:rsidRPr="00597343">
              <w:rPr>
                <w:rFonts w:ascii="Times New Roman" w:hAnsi="Times New Roman"/>
                <w:color w:val="767171" w:themeColor="background2" w:themeShade="80"/>
                <w:sz w:val="22"/>
              </w:rPr>
              <w:t xml:space="preserve">Contratos de Transferencia </w:t>
            </w:r>
          </w:p>
        </w:tc>
        <w:tc>
          <w:tcPr>
            <w:tcW w:w="1333" w:type="dxa"/>
            <w:hideMark/>
          </w:tcPr>
          <w:p w14:paraId="34DA35F4" w14:textId="20C359C5" w:rsidR="00D65799" w:rsidRPr="00597343" w:rsidRDefault="00B41DCB"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49</w:t>
            </w:r>
          </w:p>
        </w:tc>
      </w:tr>
      <w:tr w:rsidR="00042FA3" w:rsidRPr="00597343" w14:paraId="43FCD15F" w14:textId="77777777" w:rsidTr="00121A1F">
        <w:trPr>
          <w:trHeight w:val="146"/>
          <w:jc w:val="center"/>
        </w:trPr>
        <w:tc>
          <w:tcPr>
            <w:tcW w:w="7299" w:type="dxa"/>
            <w:hideMark/>
          </w:tcPr>
          <w:p w14:paraId="71132F97" w14:textId="0883A616"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Autorización de Transferencia </w:t>
            </w:r>
          </w:p>
        </w:tc>
        <w:tc>
          <w:tcPr>
            <w:tcW w:w="1333" w:type="dxa"/>
            <w:hideMark/>
          </w:tcPr>
          <w:p w14:paraId="0815B63C" w14:textId="77777777"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28</w:t>
            </w:r>
          </w:p>
        </w:tc>
      </w:tr>
      <w:tr w:rsidR="00042FA3" w:rsidRPr="00597343" w14:paraId="2716BDA6" w14:textId="77777777" w:rsidTr="00121A1F">
        <w:trPr>
          <w:trHeight w:val="307"/>
          <w:jc w:val="center"/>
        </w:trPr>
        <w:tc>
          <w:tcPr>
            <w:tcW w:w="7299" w:type="dxa"/>
            <w:hideMark/>
          </w:tcPr>
          <w:p w14:paraId="54F8FE7B" w14:textId="79093218"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Contratos de Inmuebles (Viviendas </w:t>
            </w:r>
            <w:r w:rsidR="006F0698" w:rsidRPr="00597343">
              <w:rPr>
                <w:rFonts w:ascii="Times New Roman" w:hAnsi="Times New Roman"/>
                <w:color w:val="767171" w:themeColor="background2" w:themeShade="80"/>
                <w:sz w:val="22"/>
              </w:rPr>
              <w:t>y</w:t>
            </w:r>
            <w:r w:rsidRPr="00597343">
              <w:rPr>
                <w:rFonts w:ascii="Times New Roman" w:hAnsi="Times New Roman"/>
                <w:color w:val="767171" w:themeColor="background2" w:themeShade="80"/>
                <w:sz w:val="22"/>
              </w:rPr>
              <w:t xml:space="preserve"> Terrenos)</w:t>
            </w:r>
          </w:p>
        </w:tc>
        <w:tc>
          <w:tcPr>
            <w:tcW w:w="1333" w:type="dxa"/>
            <w:hideMark/>
          </w:tcPr>
          <w:p w14:paraId="6F478DC5" w14:textId="2D3EA1FA" w:rsidR="00D65799" w:rsidRPr="00597343" w:rsidRDefault="00ED4178"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10</w:t>
            </w:r>
          </w:p>
        </w:tc>
      </w:tr>
      <w:tr w:rsidR="00042FA3" w:rsidRPr="00597343" w14:paraId="258F2A69" w14:textId="77777777" w:rsidTr="00121A1F">
        <w:trPr>
          <w:trHeight w:val="300"/>
          <w:jc w:val="center"/>
        </w:trPr>
        <w:tc>
          <w:tcPr>
            <w:tcW w:w="7299" w:type="dxa"/>
            <w:hideMark/>
          </w:tcPr>
          <w:p w14:paraId="2E763F2E" w14:textId="26D7E3F7"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Certificaciones de No Objeción </w:t>
            </w:r>
            <w:r w:rsidR="003412C7" w:rsidRPr="00597343">
              <w:rPr>
                <w:rFonts w:ascii="Times New Roman" w:hAnsi="Times New Roman"/>
                <w:color w:val="767171" w:themeColor="background2" w:themeShade="80"/>
                <w:sz w:val="22"/>
              </w:rPr>
              <w:t>a</w:t>
            </w:r>
            <w:r w:rsidRPr="00597343">
              <w:rPr>
                <w:rFonts w:ascii="Times New Roman" w:hAnsi="Times New Roman"/>
                <w:color w:val="767171" w:themeColor="background2" w:themeShade="80"/>
                <w:sz w:val="22"/>
              </w:rPr>
              <w:t>l Acto de Renuncia de Bien de Familia</w:t>
            </w:r>
          </w:p>
        </w:tc>
        <w:tc>
          <w:tcPr>
            <w:tcW w:w="1333" w:type="dxa"/>
            <w:hideMark/>
          </w:tcPr>
          <w:p w14:paraId="09629231" w14:textId="738A9BA5" w:rsidR="00D65799" w:rsidRPr="00597343" w:rsidRDefault="008637E1"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1</w:t>
            </w:r>
            <w:r w:rsidR="00B41DCB">
              <w:rPr>
                <w:rFonts w:ascii="Times New Roman" w:hAnsi="Times New Roman"/>
                <w:color w:val="767171" w:themeColor="background2" w:themeShade="80"/>
                <w:sz w:val="22"/>
              </w:rPr>
              <w:t>71</w:t>
            </w:r>
          </w:p>
        </w:tc>
      </w:tr>
      <w:tr w:rsidR="00042FA3" w:rsidRPr="00597343" w14:paraId="5A2D772B" w14:textId="77777777" w:rsidTr="00121A1F">
        <w:trPr>
          <w:trHeight w:val="153"/>
          <w:jc w:val="center"/>
        </w:trPr>
        <w:tc>
          <w:tcPr>
            <w:tcW w:w="7299" w:type="dxa"/>
            <w:hideMark/>
          </w:tcPr>
          <w:p w14:paraId="005AB200" w14:textId="5B2CE7DD"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Certificación de Propiedad </w:t>
            </w:r>
          </w:p>
        </w:tc>
        <w:tc>
          <w:tcPr>
            <w:tcW w:w="1333" w:type="dxa"/>
            <w:hideMark/>
          </w:tcPr>
          <w:p w14:paraId="326B51CA" w14:textId="2223B4BA" w:rsidR="00D65799" w:rsidRPr="00597343" w:rsidRDefault="008637E1"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7</w:t>
            </w:r>
            <w:r w:rsidR="00B41DCB">
              <w:rPr>
                <w:rFonts w:ascii="Times New Roman" w:hAnsi="Times New Roman"/>
                <w:color w:val="767171" w:themeColor="background2" w:themeShade="80"/>
                <w:sz w:val="22"/>
              </w:rPr>
              <w:t>4</w:t>
            </w:r>
          </w:p>
        </w:tc>
      </w:tr>
      <w:tr w:rsidR="00042FA3" w:rsidRPr="00597343" w14:paraId="03A3E2BF" w14:textId="77777777" w:rsidTr="00121A1F">
        <w:trPr>
          <w:trHeight w:val="146"/>
          <w:jc w:val="center"/>
        </w:trPr>
        <w:tc>
          <w:tcPr>
            <w:tcW w:w="7299" w:type="dxa"/>
            <w:hideMark/>
          </w:tcPr>
          <w:p w14:paraId="1D418B1C" w14:textId="64978654"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Certificación de No Propiedad </w:t>
            </w:r>
          </w:p>
        </w:tc>
        <w:tc>
          <w:tcPr>
            <w:tcW w:w="1333" w:type="dxa"/>
            <w:hideMark/>
          </w:tcPr>
          <w:p w14:paraId="76826685" w14:textId="2EA9A7EA" w:rsidR="00D65799" w:rsidRPr="00597343" w:rsidRDefault="008637E1"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17</w:t>
            </w:r>
          </w:p>
        </w:tc>
      </w:tr>
      <w:tr w:rsidR="00042FA3" w:rsidRPr="00597343" w14:paraId="559FCF15" w14:textId="77777777" w:rsidTr="00121A1F">
        <w:trPr>
          <w:trHeight w:val="153"/>
          <w:jc w:val="center"/>
        </w:trPr>
        <w:tc>
          <w:tcPr>
            <w:tcW w:w="7299" w:type="dxa"/>
            <w:hideMark/>
          </w:tcPr>
          <w:p w14:paraId="7A19E38B" w14:textId="6FB8A71B"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Solicitudes de Asignación de Poder </w:t>
            </w:r>
          </w:p>
        </w:tc>
        <w:tc>
          <w:tcPr>
            <w:tcW w:w="1333" w:type="dxa"/>
            <w:hideMark/>
          </w:tcPr>
          <w:p w14:paraId="4E3B57B0" w14:textId="1A0D49D9"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3</w:t>
            </w:r>
            <w:r w:rsidR="00B41DCB">
              <w:rPr>
                <w:rFonts w:ascii="Times New Roman" w:hAnsi="Times New Roman"/>
                <w:color w:val="767171" w:themeColor="background2" w:themeShade="80"/>
                <w:sz w:val="22"/>
              </w:rPr>
              <w:t>4</w:t>
            </w:r>
          </w:p>
        </w:tc>
      </w:tr>
      <w:tr w:rsidR="00042FA3" w:rsidRPr="00597343" w14:paraId="19E50C27" w14:textId="77777777" w:rsidTr="00121A1F">
        <w:trPr>
          <w:trHeight w:val="146"/>
          <w:jc w:val="center"/>
        </w:trPr>
        <w:tc>
          <w:tcPr>
            <w:tcW w:w="7299" w:type="dxa"/>
            <w:hideMark/>
          </w:tcPr>
          <w:p w14:paraId="6ED831CB" w14:textId="1B2B117F"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Solicitudes de Corrección de Poder </w:t>
            </w:r>
          </w:p>
        </w:tc>
        <w:tc>
          <w:tcPr>
            <w:tcW w:w="1333" w:type="dxa"/>
            <w:hideMark/>
          </w:tcPr>
          <w:p w14:paraId="76FB186D" w14:textId="70041F4A"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2</w:t>
            </w:r>
            <w:r w:rsidR="00B41DCB">
              <w:rPr>
                <w:rFonts w:ascii="Times New Roman" w:hAnsi="Times New Roman"/>
                <w:color w:val="767171" w:themeColor="background2" w:themeShade="80"/>
                <w:sz w:val="22"/>
              </w:rPr>
              <w:t>6</w:t>
            </w:r>
          </w:p>
        </w:tc>
      </w:tr>
      <w:tr w:rsidR="00042FA3" w:rsidRPr="00597343" w14:paraId="6C1D2E09" w14:textId="77777777" w:rsidTr="00121A1F">
        <w:trPr>
          <w:trHeight w:val="26"/>
          <w:jc w:val="center"/>
        </w:trPr>
        <w:tc>
          <w:tcPr>
            <w:tcW w:w="7299" w:type="dxa"/>
            <w:hideMark/>
          </w:tcPr>
          <w:p w14:paraId="03100612" w14:textId="68A92FBD"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Derogación de Poder y Emisión </w:t>
            </w:r>
            <w:r w:rsidR="006F0698" w:rsidRPr="00597343">
              <w:rPr>
                <w:rFonts w:ascii="Times New Roman" w:hAnsi="Times New Roman"/>
                <w:color w:val="767171" w:themeColor="background2" w:themeShade="80"/>
                <w:sz w:val="22"/>
              </w:rPr>
              <w:t>d</w:t>
            </w:r>
            <w:r w:rsidRPr="00597343">
              <w:rPr>
                <w:rFonts w:ascii="Times New Roman" w:hAnsi="Times New Roman"/>
                <w:color w:val="767171" w:themeColor="background2" w:themeShade="80"/>
                <w:sz w:val="22"/>
              </w:rPr>
              <w:t xml:space="preserve">e Uno Nuevo </w:t>
            </w:r>
          </w:p>
        </w:tc>
        <w:tc>
          <w:tcPr>
            <w:tcW w:w="1333" w:type="dxa"/>
            <w:hideMark/>
          </w:tcPr>
          <w:p w14:paraId="18C5821C" w14:textId="77777777"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10</w:t>
            </w:r>
          </w:p>
        </w:tc>
      </w:tr>
      <w:tr w:rsidR="00042FA3" w:rsidRPr="00597343" w14:paraId="48FA8D14" w14:textId="77777777" w:rsidTr="00121A1F">
        <w:trPr>
          <w:trHeight w:val="146"/>
          <w:jc w:val="center"/>
        </w:trPr>
        <w:tc>
          <w:tcPr>
            <w:tcW w:w="7299" w:type="dxa"/>
            <w:hideMark/>
          </w:tcPr>
          <w:p w14:paraId="367BF326" w14:textId="3149AA8B"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Solicitudes de Avaluó </w:t>
            </w:r>
          </w:p>
        </w:tc>
        <w:tc>
          <w:tcPr>
            <w:tcW w:w="1333" w:type="dxa"/>
            <w:hideMark/>
          </w:tcPr>
          <w:p w14:paraId="4C2BD797" w14:textId="139FC537" w:rsidR="00D65799" w:rsidRPr="00597343" w:rsidRDefault="008637E1" w:rsidP="00151678">
            <w:pPr>
              <w:spacing w:after="0" w:line="240" w:lineRule="auto"/>
              <w:jc w:val="right"/>
              <w:rPr>
                <w:rFonts w:ascii="Times New Roman" w:hAnsi="Times New Roman"/>
                <w:color w:val="767171" w:themeColor="background2" w:themeShade="80"/>
                <w:sz w:val="22"/>
              </w:rPr>
            </w:pPr>
            <w:r>
              <w:rPr>
                <w:rFonts w:ascii="Times New Roman" w:hAnsi="Times New Roman"/>
                <w:color w:val="767171" w:themeColor="background2" w:themeShade="80"/>
                <w:sz w:val="22"/>
              </w:rPr>
              <w:t>15</w:t>
            </w:r>
          </w:p>
        </w:tc>
      </w:tr>
      <w:tr w:rsidR="00042FA3" w:rsidRPr="00597343" w14:paraId="467330C2" w14:textId="77777777" w:rsidTr="00121A1F">
        <w:trPr>
          <w:trHeight w:val="153"/>
          <w:jc w:val="center"/>
        </w:trPr>
        <w:tc>
          <w:tcPr>
            <w:tcW w:w="7299" w:type="dxa"/>
            <w:hideMark/>
          </w:tcPr>
          <w:p w14:paraId="4F030E35" w14:textId="54530DD2"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Contrato </w:t>
            </w:r>
            <w:r w:rsidR="006F0698" w:rsidRPr="00597343">
              <w:rPr>
                <w:rFonts w:ascii="Times New Roman" w:hAnsi="Times New Roman"/>
                <w:color w:val="767171" w:themeColor="background2" w:themeShade="80"/>
                <w:sz w:val="22"/>
              </w:rPr>
              <w:t>d</w:t>
            </w:r>
            <w:r w:rsidRPr="00597343">
              <w:rPr>
                <w:rFonts w:ascii="Times New Roman" w:hAnsi="Times New Roman"/>
                <w:color w:val="767171" w:themeColor="background2" w:themeShade="80"/>
                <w:sz w:val="22"/>
              </w:rPr>
              <w:t xml:space="preserve">e Alquiler </w:t>
            </w:r>
          </w:p>
        </w:tc>
        <w:tc>
          <w:tcPr>
            <w:tcW w:w="1333" w:type="dxa"/>
            <w:hideMark/>
          </w:tcPr>
          <w:p w14:paraId="4344EE35" w14:textId="77777777"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5</w:t>
            </w:r>
          </w:p>
        </w:tc>
      </w:tr>
      <w:tr w:rsidR="00042FA3" w:rsidRPr="00597343" w14:paraId="3913F4DE" w14:textId="77777777" w:rsidTr="00121A1F">
        <w:trPr>
          <w:trHeight w:val="146"/>
          <w:jc w:val="center"/>
        </w:trPr>
        <w:tc>
          <w:tcPr>
            <w:tcW w:w="7299" w:type="dxa"/>
            <w:hideMark/>
          </w:tcPr>
          <w:p w14:paraId="4C226395" w14:textId="45BCA2B1" w:rsidR="00D65799" w:rsidRPr="00597343" w:rsidRDefault="00D65799">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Contratos </w:t>
            </w:r>
            <w:r w:rsidR="006F0698" w:rsidRPr="00597343">
              <w:rPr>
                <w:rFonts w:ascii="Times New Roman" w:hAnsi="Times New Roman"/>
                <w:color w:val="767171" w:themeColor="background2" w:themeShade="80"/>
                <w:sz w:val="22"/>
              </w:rPr>
              <w:t>d</w:t>
            </w:r>
            <w:r w:rsidRPr="00597343">
              <w:rPr>
                <w:rFonts w:ascii="Times New Roman" w:hAnsi="Times New Roman"/>
                <w:color w:val="767171" w:themeColor="background2" w:themeShade="80"/>
                <w:sz w:val="22"/>
              </w:rPr>
              <w:t xml:space="preserve">e Suministro </w:t>
            </w:r>
            <w:r w:rsidR="006F0698" w:rsidRPr="00597343">
              <w:rPr>
                <w:rFonts w:ascii="Times New Roman" w:hAnsi="Times New Roman"/>
                <w:color w:val="767171" w:themeColor="background2" w:themeShade="80"/>
                <w:sz w:val="22"/>
              </w:rPr>
              <w:t>d</w:t>
            </w:r>
            <w:r w:rsidRPr="00597343">
              <w:rPr>
                <w:rFonts w:ascii="Times New Roman" w:hAnsi="Times New Roman"/>
                <w:color w:val="767171" w:themeColor="background2" w:themeShade="80"/>
                <w:sz w:val="22"/>
              </w:rPr>
              <w:t xml:space="preserve">e Bienes </w:t>
            </w:r>
          </w:p>
        </w:tc>
        <w:tc>
          <w:tcPr>
            <w:tcW w:w="1333" w:type="dxa"/>
            <w:hideMark/>
          </w:tcPr>
          <w:p w14:paraId="5E53348D" w14:textId="77777777"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6</w:t>
            </w:r>
          </w:p>
        </w:tc>
      </w:tr>
      <w:tr w:rsidR="00042FA3" w:rsidRPr="00597343" w14:paraId="53C441EB" w14:textId="77777777" w:rsidTr="00121A1F">
        <w:trPr>
          <w:trHeight w:val="153"/>
          <w:jc w:val="center"/>
        </w:trPr>
        <w:tc>
          <w:tcPr>
            <w:tcW w:w="7299" w:type="dxa"/>
            <w:hideMark/>
          </w:tcPr>
          <w:p w14:paraId="4DA5B4DA" w14:textId="6A1A5FD0" w:rsidR="00D65799" w:rsidRPr="00597343" w:rsidRDefault="00A702CF">
            <w:pPr>
              <w:spacing w:after="0" w:line="240" w:lineRule="auto"/>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 xml:space="preserve">Adendum </w:t>
            </w:r>
            <w:r w:rsidR="006F0698" w:rsidRPr="00597343">
              <w:rPr>
                <w:rFonts w:ascii="Times New Roman" w:hAnsi="Times New Roman"/>
                <w:color w:val="767171" w:themeColor="background2" w:themeShade="80"/>
                <w:sz w:val="22"/>
              </w:rPr>
              <w:t>d</w:t>
            </w:r>
            <w:r w:rsidR="00D65799" w:rsidRPr="00597343">
              <w:rPr>
                <w:rFonts w:ascii="Times New Roman" w:hAnsi="Times New Roman"/>
                <w:color w:val="767171" w:themeColor="background2" w:themeShade="80"/>
                <w:sz w:val="22"/>
              </w:rPr>
              <w:t>e Contratos</w:t>
            </w:r>
          </w:p>
        </w:tc>
        <w:tc>
          <w:tcPr>
            <w:tcW w:w="1333" w:type="dxa"/>
            <w:hideMark/>
          </w:tcPr>
          <w:p w14:paraId="6917DE9E" w14:textId="77777777" w:rsidR="00D65799" w:rsidRPr="00597343" w:rsidRDefault="00D65799" w:rsidP="00151678">
            <w:pPr>
              <w:spacing w:after="0" w:line="240" w:lineRule="auto"/>
              <w:jc w:val="right"/>
              <w:rPr>
                <w:rFonts w:ascii="Times New Roman" w:hAnsi="Times New Roman"/>
                <w:color w:val="767171" w:themeColor="background2" w:themeShade="80"/>
                <w:sz w:val="22"/>
              </w:rPr>
            </w:pPr>
            <w:r w:rsidRPr="00597343">
              <w:rPr>
                <w:rFonts w:ascii="Times New Roman" w:hAnsi="Times New Roman"/>
                <w:color w:val="767171" w:themeColor="background2" w:themeShade="80"/>
                <w:sz w:val="22"/>
              </w:rPr>
              <w:t>11</w:t>
            </w:r>
          </w:p>
        </w:tc>
      </w:tr>
      <w:tr w:rsidR="00042FA3" w:rsidRPr="00597343" w14:paraId="122A5FAB" w14:textId="77777777" w:rsidTr="00121A1F">
        <w:trPr>
          <w:trHeight w:val="146"/>
          <w:jc w:val="center"/>
        </w:trPr>
        <w:tc>
          <w:tcPr>
            <w:tcW w:w="7299" w:type="dxa"/>
          </w:tcPr>
          <w:p w14:paraId="6473A4A1" w14:textId="20D8860F" w:rsidR="00D65799" w:rsidRPr="00597343" w:rsidRDefault="00D65799" w:rsidP="00042FA3">
            <w:pPr>
              <w:spacing w:after="0" w:line="240" w:lineRule="auto"/>
              <w:jc w:val="right"/>
              <w:rPr>
                <w:rFonts w:ascii="Times New Roman" w:hAnsi="Times New Roman"/>
                <w:b/>
                <w:bCs/>
                <w:color w:val="767171" w:themeColor="background2" w:themeShade="80"/>
                <w:sz w:val="22"/>
              </w:rPr>
            </w:pPr>
            <w:r w:rsidRPr="00597343">
              <w:rPr>
                <w:rFonts w:ascii="Times New Roman" w:hAnsi="Times New Roman"/>
                <w:b/>
                <w:bCs/>
                <w:color w:val="767171" w:themeColor="background2" w:themeShade="80"/>
                <w:sz w:val="22"/>
              </w:rPr>
              <w:t>Total</w:t>
            </w:r>
          </w:p>
        </w:tc>
        <w:tc>
          <w:tcPr>
            <w:tcW w:w="1333" w:type="dxa"/>
          </w:tcPr>
          <w:p w14:paraId="437FA003" w14:textId="34136C87" w:rsidR="00D65799" w:rsidRPr="00597343" w:rsidRDefault="005C6799" w:rsidP="00151678">
            <w:pPr>
              <w:spacing w:after="0" w:line="240" w:lineRule="auto"/>
              <w:jc w:val="right"/>
              <w:rPr>
                <w:rFonts w:ascii="Times New Roman" w:hAnsi="Times New Roman"/>
                <w:b/>
                <w:bCs/>
                <w:color w:val="767171" w:themeColor="background2" w:themeShade="80"/>
                <w:sz w:val="22"/>
              </w:rPr>
            </w:pPr>
            <w:r>
              <w:rPr>
                <w:rFonts w:ascii="Times New Roman" w:hAnsi="Times New Roman"/>
                <w:b/>
                <w:bCs/>
                <w:color w:val="767171" w:themeColor="background2" w:themeShade="80"/>
                <w:sz w:val="22"/>
              </w:rPr>
              <w:t>4</w:t>
            </w:r>
            <w:r w:rsidR="00B41DCB">
              <w:rPr>
                <w:rFonts w:ascii="Times New Roman" w:hAnsi="Times New Roman"/>
                <w:b/>
                <w:bCs/>
                <w:color w:val="767171" w:themeColor="background2" w:themeShade="80"/>
                <w:sz w:val="22"/>
              </w:rPr>
              <w:t>56</w:t>
            </w:r>
          </w:p>
        </w:tc>
      </w:tr>
      <w:tr w:rsidR="0076689F" w:rsidRPr="00597343" w14:paraId="26746C27" w14:textId="77777777" w:rsidTr="004C3D5C">
        <w:trPr>
          <w:trHeight w:val="226"/>
          <w:jc w:val="center"/>
        </w:trPr>
        <w:tc>
          <w:tcPr>
            <w:tcW w:w="7299" w:type="dxa"/>
            <w:shd w:val="clear" w:color="auto" w:fill="1F4E79" w:themeFill="accent5" w:themeFillShade="80"/>
          </w:tcPr>
          <w:p w14:paraId="05AA7000" w14:textId="77777777" w:rsidR="0076689F" w:rsidRPr="00A45826" w:rsidRDefault="0076689F" w:rsidP="004C3D5C">
            <w:pPr>
              <w:spacing w:after="0" w:line="240" w:lineRule="auto"/>
              <w:jc w:val="center"/>
              <w:rPr>
                <w:rFonts w:ascii="Times New Roman" w:eastAsia="Times New Roman" w:hAnsi="Times New Roman"/>
                <w:color w:val="323E4F" w:themeColor="text2" w:themeShade="BF"/>
                <w:sz w:val="22"/>
                <w:lang w:val="es-DO" w:eastAsia="es-DO"/>
              </w:rPr>
            </w:pPr>
            <w:r w:rsidRPr="00C872DD">
              <w:rPr>
                <w:rFonts w:ascii="Times New Roman" w:hAnsi="Times New Roman"/>
                <w:b/>
                <w:bCs/>
                <w:color w:val="FFFFFF" w:themeColor="background1"/>
                <w:sz w:val="22"/>
              </w:rPr>
              <w:t>Tipo de Solicitud</w:t>
            </w:r>
          </w:p>
        </w:tc>
        <w:tc>
          <w:tcPr>
            <w:tcW w:w="1333" w:type="dxa"/>
            <w:shd w:val="clear" w:color="auto" w:fill="1F4E79" w:themeFill="accent5" w:themeFillShade="80"/>
          </w:tcPr>
          <w:p w14:paraId="769753BD" w14:textId="77777777" w:rsidR="0076689F" w:rsidRDefault="0076689F" w:rsidP="004C3D5C">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hAnsi="Times New Roman"/>
                <w:b/>
                <w:bCs/>
                <w:color w:val="FFFFFF" w:themeColor="background1"/>
                <w:sz w:val="22"/>
              </w:rPr>
              <w:t>C</w:t>
            </w:r>
            <w:r w:rsidRPr="00C872DD">
              <w:rPr>
                <w:rFonts w:ascii="Times New Roman" w:hAnsi="Times New Roman"/>
                <w:b/>
                <w:bCs/>
                <w:color w:val="FFFFFF" w:themeColor="background1"/>
                <w:sz w:val="22"/>
              </w:rPr>
              <w:t>antidad</w:t>
            </w:r>
          </w:p>
        </w:tc>
      </w:tr>
      <w:tr w:rsidR="00042FA3" w:rsidRPr="00597343" w14:paraId="66705B8A" w14:textId="77777777" w:rsidTr="00121A1F">
        <w:trPr>
          <w:trHeight w:val="226"/>
          <w:jc w:val="center"/>
        </w:trPr>
        <w:tc>
          <w:tcPr>
            <w:tcW w:w="8632" w:type="dxa"/>
            <w:gridSpan w:val="2"/>
            <w:hideMark/>
          </w:tcPr>
          <w:p w14:paraId="3E308523" w14:textId="0040B746" w:rsidR="00042FA3" w:rsidRPr="00597343" w:rsidRDefault="00042FA3" w:rsidP="00D65799">
            <w:pPr>
              <w:spacing w:after="0" w:line="240" w:lineRule="auto"/>
              <w:rPr>
                <w:rFonts w:ascii="Times New Roman" w:eastAsia="Times New Roman" w:hAnsi="Times New Roman"/>
                <w:b/>
                <w:bCs/>
                <w:color w:val="767171" w:themeColor="background2" w:themeShade="80"/>
                <w:sz w:val="22"/>
                <w:lang w:val="es-DO" w:eastAsia="es-DO"/>
              </w:rPr>
            </w:pPr>
            <w:r w:rsidRPr="00597343">
              <w:rPr>
                <w:rFonts w:ascii="Times New Roman" w:eastAsia="Times New Roman" w:hAnsi="Times New Roman"/>
                <w:b/>
                <w:bCs/>
                <w:color w:val="767171" w:themeColor="background2" w:themeShade="80"/>
                <w:sz w:val="22"/>
                <w:lang w:val="es-DO" w:eastAsia="es-DO"/>
              </w:rPr>
              <w:t>Área de Títulos</w:t>
            </w:r>
          </w:p>
        </w:tc>
      </w:tr>
      <w:tr w:rsidR="00042FA3" w:rsidRPr="00597343" w14:paraId="6821A59B" w14:textId="77777777" w:rsidTr="00121A1F">
        <w:trPr>
          <w:trHeight w:val="226"/>
          <w:jc w:val="center"/>
        </w:trPr>
        <w:tc>
          <w:tcPr>
            <w:tcW w:w="7299" w:type="dxa"/>
            <w:hideMark/>
          </w:tcPr>
          <w:p w14:paraId="7F74B670" w14:textId="61E5C859"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Donaciones Interinstitucionales (</w:t>
            </w:r>
            <w:r w:rsidR="00CE5643" w:rsidRPr="00597343">
              <w:rPr>
                <w:rFonts w:ascii="Times New Roman" w:eastAsia="Times New Roman" w:hAnsi="Times New Roman"/>
                <w:color w:val="767171" w:themeColor="background2" w:themeShade="80"/>
                <w:sz w:val="22"/>
                <w:lang w:val="es-DO" w:eastAsia="es-DO"/>
              </w:rPr>
              <w:t>IAD, INAVI</w:t>
            </w:r>
            <w:r w:rsidRPr="00597343">
              <w:rPr>
                <w:rFonts w:ascii="Times New Roman" w:eastAsia="Times New Roman" w:hAnsi="Times New Roman"/>
                <w:color w:val="767171" w:themeColor="background2" w:themeShade="80"/>
                <w:sz w:val="22"/>
                <w:lang w:val="es-DO" w:eastAsia="es-DO"/>
              </w:rPr>
              <w:t>)</w:t>
            </w:r>
          </w:p>
        </w:tc>
        <w:tc>
          <w:tcPr>
            <w:tcW w:w="1333" w:type="dxa"/>
            <w:hideMark/>
          </w:tcPr>
          <w:p w14:paraId="3B87E9D0"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110</w:t>
            </w:r>
          </w:p>
        </w:tc>
      </w:tr>
      <w:tr w:rsidR="00042FA3" w:rsidRPr="00597343" w14:paraId="1FC6FAB6" w14:textId="77777777" w:rsidTr="00121A1F">
        <w:trPr>
          <w:trHeight w:val="226"/>
          <w:jc w:val="center"/>
        </w:trPr>
        <w:tc>
          <w:tcPr>
            <w:tcW w:w="7299" w:type="dxa"/>
            <w:hideMark/>
          </w:tcPr>
          <w:p w14:paraId="6DDB0B5D" w14:textId="2094BFEC"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Donaciones a Particulares</w:t>
            </w:r>
          </w:p>
        </w:tc>
        <w:tc>
          <w:tcPr>
            <w:tcW w:w="1333" w:type="dxa"/>
            <w:hideMark/>
          </w:tcPr>
          <w:p w14:paraId="074FE9BF"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24</w:t>
            </w:r>
          </w:p>
        </w:tc>
      </w:tr>
      <w:tr w:rsidR="00042FA3" w:rsidRPr="00597343" w14:paraId="0B2FA2A0" w14:textId="77777777" w:rsidTr="00121A1F">
        <w:trPr>
          <w:trHeight w:val="226"/>
          <w:jc w:val="center"/>
        </w:trPr>
        <w:tc>
          <w:tcPr>
            <w:tcW w:w="7299" w:type="dxa"/>
            <w:hideMark/>
          </w:tcPr>
          <w:p w14:paraId="2F8CE60B" w14:textId="1477B73E"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 xml:space="preserve">Procesos </w:t>
            </w:r>
            <w:r w:rsidR="006F0698" w:rsidRPr="00597343">
              <w:rPr>
                <w:rFonts w:ascii="Times New Roman" w:eastAsia="Times New Roman" w:hAnsi="Times New Roman"/>
                <w:color w:val="767171" w:themeColor="background2" w:themeShade="80"/>
                <w:sz w:val="22"/>
                <w:lang w:val="es-DO" w:eastAsia="es-DO"/>
              </w:rPr>
              <w:t>d</w:t>
            </w:r>
            <w:r w:rsidRPr="00597343">
              <w:rPr>
                <w:rFonts w:ascii="Times New Roman" w:eastAsia="Times New Roman" w:hAnsi="Times New Roman"/>
                <w:color w:val="767171" w:themeColor="background2" w:themeShade="80"/>
                <w:sz w:val="22"/>
                <w:lang w:val="es-DO" w:eastAsia="es-DO"/>
              </w:rPr>
              <w:t xml:space="preserve">e Transferencia </w:t>
            </w:r>
            <w:r w:rsidR="006F0698" w:rsidRPr="00597343">
              <w:rPr>
                <w:rFonts w:ascii="Times New Roman" w:eastAsia="Times New Roman" w:hAnsi="Times New Roman"/>
                <w:color w:val="767171" w:themeColor="background2" w:themeShade="80"/>
                <w:sz w:val="22"/>
                <w:lang w:val="es-DO" w:eastAsia="es-DO"/>
              </w:rPr>
              <w:t>a</w:t>
            </w:r>
            <w:r w:rsidRPr="00597343">
              <w:rPr>
                <w:rFonts w:ascii="Times New Roman" w:eastAsia="Times New Roman" w:hAnsi="Times New Roman"/>
                <w:color w:val="767171" w:themeColor="background2" w:themeShade="80"/>
                <w:sz w:val="22"/>
                <w:lang w:val="es-DO" w:eastAsia="es-DO"/>
              </w:rPr>
              <w:t xml:space="preserve">l </w:t>
            </w:r>
            <w:r w:rsidR="00CE5643" w:rsidRPr="00597343">
              <w:rPr>
                <w:rFonts w:ascii="Times New Roman" w:eastAsia="Times New Roman" w:hAnsi="Times New Roman"/>
                <w:color w:val="767171" w:themeColor="background2" w:themeShade="80"/>
                <w:sz w:val="22"/>
                <w:lang w:val="es-DO" w:eastAsia="es-DO"/>
              </w:rPr>
              <w:t>CEA</w:t>
            </w:r>
          </w:p>
        </w:tc>
        <w:tc>
          <w:tcPr>
            <w:tcW w:w="1333" w:type="dxa"/>
            <w:hideMark/>
          </w:tcPr>
          <w:p w14:paraId="4B620A3D"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6</w:t>
            </w:r>
          </w:p>
        </w:tc>
      </w:tr>
      <w:tr w:rsidR="00042FA3" w:rsidRPr="00597343" w14:paraId="168A52B3" w14:textId="77777777" w:rsidTr="00121A1F">
        <w:trPr>
          <w:trHeight w:val="226"/>
          <w:jc w:val="center"/>
        </w:trPr>
        <w:tc>
          <w:tcPr>
            <w:tcW w:w="7299" w:type="dxa"/>
            <w:hideMark/>
          </w:tcPr>
          <w:p w14:paraId="3D7E8D25" w14:textId="31F66B53" w:rsidR="00D65799" w:rsidRPr="00597343" w:rsidRDefault="006F0698"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Certificación</w:t>
            </w:r>
            <w:r w:rsidR="00D65799" w:rsidRPr="00597343">
              <w:rPr>
                <w:rFonts w:ascii="Times New Roman" w:eastAsia="Times New Roman" w:hAnsi="Times New Roman"/>
                <w:color w:val="767171" w:themeColor="background2" w:themeShade="80"/>
                <w:sz w:val="22"/>
                <w:lang w:val="es-DO" w:eastAsia="es-DO"/>
              </w:rPr>
              <w:t xml:space="preserve"> </w:t>
            </w:r>
            <w:r w:rsidRPr="00597343">
              <w:rPr>
                <w:rFonts w:ascii="Times New Roman" w:eastAsia="Times New Roman" w:hAnsi="Times New Roman"/>
                <w:color w:val="767171" w:themeColor="background2" w:themeShade="80"/>
                <w:sz w:val="22"/>
                <w:lang w:val="es-DO" w:eastAsia="es-DO"/>
              </w:rPr>
              <w:t>d</w:t>
            </w:r>
            <w:r w:rsidR="00D65799" w:rsidRPr="00597343">
              <w:rPr>
                <w:rFonts w:ascii="Times New Roman" w:eastAsia="Times New Roman" w:hAnsi="Times New Roman"/>
                <w:color w:val="767171" w:themeColor="background2" w:themeShade="80"/>
                <w:sz w:val="22"/>
                <w:lang w:val="es-DO" w:eastAsia="es-DO"/>
              </w:rPr>
              <w:t xml:space="preserve">e No </w:t>
            </w:r>
            <w:r w:rsidRPr="00597343">
              <w:rPr>
                <w:rFonts w:ascii="Times New Roman" w:eastAsia="Times New Roman" w:hAnsi="Times New Roman"/>
                <w:color w:val="767171" w:themeColor="background2" w:themeShade="80"/>
                <w:sz w:val="22"/>
                <w:lang w:val="es-DO" w:eastAsia="es-DO"/>
              </w:rPr>
              <w:t>objeción</w:t>
            </w:r>
            <w:r w:rsidR="00D65799" w:rsidRPr="00597343">
              <w:rPr>
                <w:rFonts w:ascii="Times New Roman" w:eastAsia="Times New Roman" w:hAnsi="Times New Roman"/>
                <w:color w:val="767171" w:themeColor="background2" w:themeShade="80"/>
                <w:sz w:val="22"/>
                <w:lang w:val="es-DO" w:eastAsia="es-DO"/>
              </w:rPr>
              <w:t xml:space="preserve"> </w:t>
            </w:r>
            <w:r w:rsidRPr="00597343">
              <w:rPr>
                <w:rFonts w:ascii="Times New Roman" w:eastAsia="Times New Roman" w:hAnsi="Times New Roman"/>
                <w:color w:val="767171" w:themeColor="background2" w:themeShade="80"/>
                <w:sz w:val="22"/>
                <w:lang w:val="es-DO" w:eastAsia="es-DO"/>
              </w:rPr>
              <w:t>a</w:t>
            </w:r>
            <w:r w:rsidR="00D65799" w:rsidRPr="00597343">
              <w:rPr>
                <w:rFonts w:ascii="Times New Roman" w:eastAsia="Times New Roman" w:hAnsi="Times New Roman"/>
                <w:color w:val="767171" w:themeColor="background2" w:themeShade="80"/>
                <w:sz w:val="22"/>
                <w:lang w:val="es-DO" w:eastAsia="es-DO"/>
              </w:rPr>
              <w:t xml:space="preserve"> Deslinde</w:t>
            </w:r>
          </w:p>
        </w:tc>
        <w:tc>
          <w:tcPr>
            <w:tcW w:w="1333" w:type="dxa"/>
            <w:hideMark/>
          </w:tcPr>
          <w:p w14:paraId="3AF9A70C" w14:textId="6CA4A30C" w:rsidR="00D65799" w:rsidRPr="00597343" w:rsidRDefault="00B41DCB" w:rsidP="00151678">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200</w:t>
            </w:r>
          </w:p>
        </w:tc>
      </w:tr>
      <w:tr w:rsidR="00042FA3" w:rsidRPr="00597343" w14:paraId="694FEDA6" w14:textId="77777777" w:rsidTr="00121A1F">
        <w:trPr>
          <w:trHeight w:val="226"/>
          <w:jc w:val="center"/>
        </w:trPr>
        <w:tc>
          <w:tcPr>
            <w:tcW w:w="7299" w:type="dxa"/>
            <w:hideMark/>
          </w:tcPr>
          <w:p w14:paraId="5393609D" w14:textId="6963E1CB" w:rsidR="00D65799" w:rsidRPr="00597343" w:rsidRDefault="006F0698"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Certificación</w:t>
            </w:r>
            <w:r w:rsidR="00D65799" w:rsidRPr="00597343">
              <w:rPr>
                <w:rFonts w:ascii="Times New Roman" w:eastAsia="Times New Roman" w:hAnsi="Times New Roman"/>
                <w:color w:val="767171" w:themeColor="background2" w:themeShade="80"/>
                <w:sz w:val="22"/>
                <w:lang w:val="es-DO" w:eastAsia="es-DO"/>
              </w:rPr>
              <w:t xml:space="preserve"> </w:t>
            </w:r>
            <w:r w:rsidRPr="00597343">
              <w:rPr>
                <w:rFonts w:ascii="Times New Roman" w:eastAsia="Times New Roman" w:hAnsi="Times New Roman"/>
                <w:color w:val="767171" w:themeColor="background2" w:themeShade="80"/>
                <w:sz w:val="22"/>
                <w:lang w:val="es-DO" w:eastAsia="es-DO"/>
              </w:rPr>
              <w:t>d</w:t>
            </w:r>
            <w:r w:rsidR="00D65799" w:rsidRPr="00597343">
              <w:rPr>
                <w:rFonts w:ascii="Times New Roman" w:eastAsia="Times New Roman" w:hAnsi="Times New Roman"/>
                <w:color w:val="767171" w:themeColor="background2" w:themeShade="80"/>
                <w:sz w:val="22"/>
                <w:lang w:val="es-DO" w:eastAsia="es-DO"/>
              </w:rPr>
              <w:t xml:space="preserve">e Estatus </w:t>
            </w:r>
            <w:r w:rsidRPr="00597343">
              <w:rPr>
                <w:rFonts w:ascii="Times New Roman" w:eastAsia="Times New Roman" w:hAnsi="Times New Roman"/>
                <w:color w:val="767171" w:themeColor="background2" w:themeShade="80"/>
                <w:sz w:val="22"/>
                <w:lang w:val="es-DO" w:eastAsia="es-DO"/>
              </w:rPr>
              <w:t>Jurídico</w:t>
            </w:r>
          </w:p>
        </w:tc>
        <w:tc>
          <w:tcPr>
            <w:tcW w:w="1333" w:type="dxa"/>
            <w:hideMark/>
          </w:tcPr>
          <w:p w14:paraId="57EE3ABB" w14:textId="642A38AE" w:rsidR="00D65799" w:rsidRPr="00597343" w:rsidRDefault="00221C39" w:rsidP="00151678">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w:t>
            </w:r>
            <w:r w:rsidR="006608D1">
              <w:rPr>
                <w:rFonts w:ascii="Times New Roman" w:eastAsia="Times New Roman" w:hAnsi="Times New Roman"/>
                <w:color w:val="767171" w:themeColor="background2" w:themeShade="80"/>
                <w:sz w:val="22"/>
                <w:lang w:val="es-DO" w:eastAsia="es-DO"/>
              </w:rPr>
              <w:t>94</w:t>
            </w:r>
          </w:p>
        </w:tc>
      </w:tr>
      <w:tr w:rsidR="00042FA3" w:rsidRPr="00597343" w14:paraId="326C6951" w14:textId="77777777" w:rsidTr="00121A1F">
        <w:trPr>
          <w:trHeight w:val="226"/>
          <w:jc w:val="center"/>
        </w:trPr>
        <w:tc>
          <w:tcPr>
            <w:tcW w:w="7299" w:type="dxa"/>
            <w:hideMark/>
          </w:tcPr>
          <w:p w14:paraId="3A5CF1B7" w14:textId="237D72F2" w:rsidR="00D65799" w:rsidRPr="00597343" w:rsidRDefault="006F0698"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Títulos</w:t>
            </w:r>
            <w:r w:rsidR="00D65799" w:rsidRPr="00597343">
              <w:rPr>
                <w:rFonts w:ascii="Times New Roman" w:eastAsia="Times New Roman" w:hAnsi="Times New Roman"/>
                <w:color w:val="767171" w:themeColor="background2" w:themeShade="80"/>
                <w:sz w:val="22"/>
                <w:lang w:val="es-DO" w:eastAsia="es-DO"/>
              </w:rPr>
              <w:t xml:space="preserve"> </w:t>
            </w:r>
            <w:r w:rsidRPr="00597343">
              <w:rPr>
                <w:rFonts w:ascii="Times New Roman" w:eastAsia="Times New Roman" w:hAnsi="Times New Roman"/>
                <w:color w:val="767171" w:themeColor="background2" w:themeShade="80"/>
                <w:sz w:val="22"/>
                <w:lang w:val="es-DO" w:eastAsia="es-DO"/>
              </w:rPr>
              <w:t>p</w:t>
            </w:r>
            <w:r w:rsidR="00D65799" w:rsidRPr="00597343">
              <w:rPr>
                <w:rFonts w:ascii="Times New Roman" w:eastAsia="Times New Roman" w:hAnsi="Times New Roman"/>
                <w:color w:val="767171" w:themeColor="background2" w:themeShade="80"/>
                <w:sz w:val="22"/>
                <w:lang w:val="es-DO" w:eastAsia="es-DO"/>
              </w:rPr>
              <w:t>or Perdida</w:t>
            </w:r>
          </w:p>
        </w:tc>
        <w:tc>
          <w:tcPr>
            <w:tcW w:w="1333" w:type="dxa"/>
            <w:hideMark/>
          </w:tcPr>
          <w:p w14:paraId="1AB1CF5A" w14:textId="160E0A19" w:rsidR="00D65799" w:rsidRPr="00597343" w:rsidRDefault="00B41DCB" w:rsidP="00B41DCB">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50</w:t>
            </w:r>
          </w:p>
        </w:tc>
      </w:tr>
      <w:tr w:rsidR="00042FA3" w:rsidRPr="00597343" w14:paraId="5B7B3C16" w14:textId="77777777" w:rsidTr="00121A1F">
        <w:trPr>
          <w:trHeight w:val="226"/>
          <w:jc w:val="center"/>
        </w:trPr>
        <w:tc>
          <w:tcPr>
            <w:tcW w:w="7299" w:type="dxa"/>
            <w:hideMark/>
          </w:tcPr>
          <w:p w14:paraId="0411160E" w14:textId="4026CA65" w:rsidR="00D65799" w:rsidRPr="00597343" w:rsidRDefault="006F0698"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Depósitos</w:t>
            </w:r>
            <w:r w:rsidR="00D65799" w:rsidRPr="00597343">
              <w:rPr>
                <w:rFonts w:ascii="Times New Roman" w:eastAsia="Times New Roman" w:hAnsi="Times New Roman"/>
                <w:color w:val="767171" w:themeColor="background2" w:themeShade="80"/>
                <w:sz w:val="22"/>
                <w:lang w:val="es-DO" w:eastAsia="es-DO"/>
              </w:rPr>
              <w:t xml:space="preserve"> </w:t>
            </w:r>
            <w:r w:rsidRPr="00597343">
              <w:rPr>
                <w:rFonts w:ascii="Times New Roman" w:eastAsia="Times New Roman" w:hAnsi="Times New Roman"/>
                <w:color w:val="767171" w:themeColor="background2" w:themeShade="80"/>
                <w:sz w:val="22"/>
                <w:lang w:val="es-DO" w:eastAsia="es-DO"/>
              </w:rPr>
              <w:t>d</w:t>
            </w:r>
            <w:r w:rsidR="00D65799" w:rsidRPr="00597343">
              <w:rPr>
                <w:rFonts w:ascii="Times New Roman" w:eastAsia="Times New Roman" w:hAnsi="Times New Roman"/>
                <w:color w:val="767171" w:themeColor="background2" w:themeShade="80"/>
                <w:sz w:val="22"/>
                <w:lang w:val="es-DO" w:eastAsia="es-DO"/>
              </w:rPr>
              <w:t xml:space="preserve">e </w:t>
            </w:r>
            <w:r w:rsidRPr="00597343">
              <w:rPr>
                <w:rFonts w:ascii="Times New Roman" w:eastAsia="Times New Roman" w:hAnsi="Times New Roman"/>
                <w:color w:val="767171" w:themeColor="background2" w:themeShade="80"/>
                <w:sz w:val="22"/>
                <w:lang w:val="es-DO" w:eastAsia="es-DO"/>
              </w:rPr>
              <w:t>Títulos</w:t>
            </w:r>
          </w:p>
        </w:tc>
        <w:tc>
          <w:tcPr>
            <w:tcW w:w="1333" w:type="dxa"/>
            <w:hideMark/>
          </w:tcPr>
          <w:p w14:paraId="1E87D175" w14:textId="7E940426" w:rsidR="00D65799" w:rsidRPr="00597343" w:rsidRDefault="006608D1" w:rsidP="00B41DCB">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38</w:t>
            </w:r>
          </w:p>
        </w:tc>
      </w:tr>
      <w:tr w:rsidR="00042FA3" w:rsidRPr="00597343" w14:paraId="2B7E0436" w14:textId="77777777" w:rsidTr="00121A1F">
        <w:trPr>
          <w:trHeight w:val="226"/>
          <w:jc w:val="center"/>
        </w:trPr>
        <w:tc>
          <w:tcPr>
            <w:tcW w:w="7299" w:type="dxa"/>
            <w:hideMark/>
          </w:tcPr>
          <w:p w14:paraId="21BCF5E1" w14:textId="3F8F7B7A"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Transferencia</w:t>
            </w:r>
          </w:p>
        </w:tc>
        <w:tc>
          <w:tcPr>
            <w:tcW w:w="1333" w:type="dxa"/>
            <w:hideMark/>
          </w:tcPr>
          <w:p w14:paraId="69318311"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5</w:t>
            </w:r>
          </w:p>
        </w:tc>
      </w:tr>
      <w:tr w:rsidR="00042FA3" w:rsidRPr="00597343" w14:paraId="14386026" w14:textId="77777777" w:rsidTr="00121A1F">
        <w:trPr>
          <w:trHeight w:val="226"/>
          <w:jc w:val="center"/>
        </w:trPr>
        <w:tc>
          <w:tcPr>
            <w:tcW w:w="7299" w:type="dxa"/>
            <w:hideMark/>
          </w:tcPr>
          <w:p w14:paraId="1C7447B6" w14:textId="0AEF8208"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 xml:space="preserve">Copias </w:t>
            </w:r>
            <w:r w:rsidR="006F0698" w:rsidRPr="00597343">
              <w:rPr>
                <w:rFonts w:ascii="Times New Roman" w:eastAsia="Times New Roman" w:hAnsi="Times New Roman"/>
                <w:color w:val="767171" w:themeColor="background2" w:themeShade="80"/>
                <w:sz w:val="22"/>
                <w:lang w:val="es-DO" w:eastAsia="es-DO"/>
              </w:rPr>
              <w:t>d</w:t>
            </w:r>
            <w:r w:rsidRPr="00597343">
              <w:rPr>
                <w:rFonts w:ascii="Times New Roman" w:eastAsia="Times New Roman" w:hAnsi="Times New Roman"/>
                <w:color w:val="767171" w:themeColor="background2" w:themeShade="80"/>
                <w:sz w:val="22"/>
                <w:lang w:val="es-DO" w:eastAsia="es-DO"/>
              </w:rPr>
              <w:t xml:space="preserve">e </w:t>
            </w:r>
            <w:r w:rsidR="006F0698" w:rsidRPr="00597343">
              <w:rPr>
                <w:rFonts w:ascii="Times New Roman" w:eastAsia="Times New Roman" w:hAnsi="Times New Roman"/>
                <w:color w:val="767171" w:themeColor="background2" w:themeShade="80"/>
                <w:sz w:val="22"/>
                <w:lang w:val="es-DO" w:eastAsia="es-DO"/>
              </w:rPr>
              <w:t>Títulos</w:t>
            </w:r>
            <w:r w:rsidRPr="00597343">
              <w:rPr>
                <w:rFonts w:ascii="Times New Roman" w:eastAsia="Times New Roman" w:hAnsi="Times New Roman"/>
                <w:color w:val="767171" w:themeColor="background2" w:themeShade="80"/>
                <w:sz w:val="22"/>
                <w:lang w:val="es-DO" w:eastAsia="es-DO"/>
              </w:rPr>
              <w:t xml:space="preserve"> </w:t>
            </w:r>
            <w:r w:rsidR="006F0698" w:rsidRPr="00597343">
              <w:rPr>
                <w:rFonts w:ascii="Times New Roman" w:eastAsia="Times New Roman" w:hAnsi="Times New Roman"/>
                <w:color w:val="767171" w:themeColor="background2" w:themeShade="80"/>
                <w:sz w:val="22"/>
                <w:lang w:val="es-DO" w:eastAsia="es-DO"/>
              </w:rPr>
              <w:t>a</w:t>
            </w:r>
            <w:r w:rsidRPr="00597343">
              <w:rPr>
                <w:rFonts w:ascii="Times New Roman" w:eastAsia="Times New Roman" w:hAnsi="Times New Roman"/>
                <w:color w:val="767171" w:themeColor="background2" w:themeShade="80"/>
                <w:sz w:val="22"/>
                <w:lang w:val="es-DO" w:eastAsia="es-DO"/>
              </w:rPr>
              <w:t xml:space="preserve"> Particulares</w:t>
            </w:r>
          </w:p>
        </w:tc>
        <w:tc>
          <w:tcPr>
            <w:tcW w:w="1333" w:type="dxa"/>
            <w:hideMark/>
          </w:tcPr>
          <w:p w14:paraId="33EFDE85"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15</w:t>
            </w:r>
          </w:p>
        </w:tc>
      </w:tr>
      <w:tr w:rsidR="00042FA3" w:rsidRPr="00597343" w14:paraId="13900C78" w14:textId="77777777" w:rsidTr="00121A1F">
        <w:trPr>
          <w:trHeight w:val="226"/>
          <w:jc w:val="center"/>
        </w:trPr>
        <w:tc>
          <w:tcPr>
            <w:tcW w:w="7299" w:type="dxa"/>
            <w:hideMark/>
          </w:tcPr>
          <w:p w14:paraId="51CD3E63" w14:textId="3DB7617A" w:rsidR="00D65799" w:rsidRPr="00597343" w:rsidRDefault="00D65799" w:rsidP="00D6579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Canje Registral</w:t>
            </w:r>
          </w:p>
        </w:tc>
        <w:tc>
          <w:tcPr>
            <w:tcW w:w="1333" w:type="dxa"/>
            <w:hideMark/>
          </w:tcPr>
          <w:p w14:paraId="49DF38BA" w14:textId="77777777" w:rsidR="00D65799" w:rsidRPr="00597343" w:rsidRDefault="00D65799" w:rsidP="00151678">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17</w:t>
            </w:r>
          </w:p>
        </w:tc>
      </w:tr>
      <w:bookmarkEnd w:id="29"/>
      <w:tr w:rsidR="00FB5C89" w:rsidRPr="00597343" w14:paraId="23A531EA" w14:textId="77777777" w:rsidTr="004C626F">
        <w:trPr>
          <w:trHeight w:val="226"/>
          <w:jc w:val="center"/>
        </w:trPr>
        <w:tc>
          <w:tcPr>
            <w:tcW w:w="7299" w:type="dxa"/>
            <w:shd w:val="clear" w:color="auto" w:fill="1F4E79" w:themeFill="accent5" w:themeFillShade="80"/>
          </w:tcPr>
          <w:p w14:paraId="6600036D" w14:textId="1341B361"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b/>
                <w:bCs/>
                <w:color w:val="FFFFFF" w:themeColor="background1"/>
                <w:sz w:val="22"/>
                <w:lang w:val="es-DO" w:eastAsia="es-DO"/>
              </w:rPr>
              <w:lastRenderedPageBreak/>
              <w:t>Tipo de Solicitud</w:t>
            </w:r>
          </w:p>
        </w:tc>
        <w:tc>
          <w:tcPr>
            <w:tcW w:w="1333" w:type="dxa"/>
            <w:shd w:val="clear" w:color="auto" w:fill="1F4E79" w:themeFill="accent5" w:themeFillShade="80"/>
          </w:tcPr>
          <w:p w14:paraId="299065FC" w14:textId="5A8B5F10"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b/>
                <w:bCs/>
                <w:color w:val="FFFFFF" w:themeColor="background1"/>
                <w:sz w:val="22"/>
                <w:lang w:val="es-DO" w:eastAsia="es-DO"/>
              </w:rPr>
              <w:t>Cantidad</w:t>
            </w:r>
          </w:p>
        </w:tc>
      </w:tr>
      <w:tr w:rsidR="00FB5C89" w:rsidRPr="00597343" w14:paraId="3175ED45" w14:textId="77777777" w:rsidTr="00121A1F">
        <w:trPr>
          <w:trHeight w:val="226"/>
          <w:jc w:val="center"/>
        </w:trPr>
        <w:tc>
          <w:tcPr>
            <w:tcW w:w="7299" w:type="dxa"/>
            <w:hideMark/>
          </w:tcPr>
          <w:p w14:paraId="183B035B" w14:textId="2188D45B"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Pagos de Expropiación</w:t>
            </w:r>
          </w:p>
        </w:tc>
        <w:tc>
          <w:tcPr>
            <w:tcW w:w="1333" w:type="dxa"/>
            <w:hideMark/>
          </w:tcPr>
          <w:p w14:paraId="2AFC7088" w14:textId="7777777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86</w:t>
            </w:r>
          </w:p>
        </w:tc>
      </w:tr>
      <w:tr w:rsidR="00FB5C89" w:rsidRPr="00597343" w14:paraId="1F3D814F" w14:textId="77777777" w:rsidTr="00121A1F">
        <w:trPr>
          <w:trHeight w:val="226"/>
          <w:jc w:val="center"/>
        </w:trPr>
        <w:tc>
          <w:tcPr>
            <w:tcW w:w="7299" w:type="dxa"/>
            <w:hideMark/>
          </w:tcPr>
          <w:p w14:paraId="141C3E12" w14:textId="7B6FC1C9"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Cancelación de Privilegio del Vendedor No Pagado</w:t>
            </w:r>
          </w:p>
        </w:tc>
        <w:tc>
          <w:tcPr>
            <w:tcW w:w="1333" w:type="dxa"/>
            <w:hideMark/>
          </w:tcPr>
          <w:p w14:paraId="1A85EF64" w14:textId="7777777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7</w:t>
            </w:r>
          </w:p>
        </w:tc>
      </w:tr>
      <w:tr w:rsidR="00FB5C89" w:rsidRPr="00597343" w14:paraId="36657592" w14:textId="77777777" w:rsidTr="00121A1F">
        <w:trPr>
          <w:trHeight w:val="226"/>
          <w:jc w:val="center"/>
        </w:trPr>
        <w:tc>
          <w:tcPr>
            <w:tcW w:w="7299" w:type="dxa"/>
            <w:hideMark/>
          </w:tcPr>
          <w:p w14:paraId="15966D19" w14:textId="58472F85"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Procesos de Devolución</w:t>
            </w:r>
          </w:p>
        </w:tc>
        <w:tc>
          <w:tcPr>
            <w:tcW w:w="1333" w:type="dxa"/>
            <w:hideMark/>
          </w:tcPr>
          <w:p w14:paraId="46E410CD" w14:textId="7777777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5</w:t>
            </w:r>
          </w:p>
        </w:tc>
      </w:tr>
      <w:tr w:rsidR="00FB5C89" w:rsidRPr="00597343" w14:paraId="32832B6D" w14:textId="77777777" w:rsidTr="00121A1F">
        <w:trPr>
          <w:trHeight w:val="226"/>
          <w:jc w:val="center"/>
        </w:trPr>
        <w:tc>
          <w:tcPr>
            <w:tcW w:w="7299" w:type="dxa"/>
            <w:hideMark/>
          </w:tcPr>
          <w:p w14:paraId="6D5C277F" w14:textId="19838401"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Procesos de Exclusión (Declaratoria de Utilidad Pública)</w:t>
            </w:r>
          </w:p>
        </w:tc>
        <w:tc>
          <w:tcPr>
            <w:tcW w:w="1333" w:type="dxa"/>
            <w:hideMark/>
          </w:tcPr>
          <w:p w14:paraId="03641B97" w14:textId="5E51D6BF"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2</w:t>
            </w:r>
            <w:r>
              <w:rPr>
                <w:rFonts w:ascii="Times New Roman" w:eastAsia="Times New Roman" w:hAnsi="Times New Roman"/>
                <w:color w:val="767171" w:themeColor="background2" w:themeShade="80"/>
                <w:sz w:val="22"/>
                <w:lang w:val="es-DO" w:eastAsia="es-DO"/>
              </w:rPr>
              <w:t>6</w:t>
            </w:r>
          </w:p>
        </w:tc>
      </w:tr>
      <w:tr w:rsidR="00FB5C89" w:rsidRPr="00597343" w14:paraId="45982A3C" w14:textId="77777777" w:rsidTr="00121A1F">
        <w:trPr>
          <w:trHeight w:val="226"/>
          <w:jc w:val="center"/>
        </w:trPr>
        <w:tc>
          <w:tcPr>
            <w:tcW w:w="7299" w:type="dxa"/>
            <w:hideMark/>
          </w:tcPr>
          <w:p w14:paraId="6D25B795" w14:textId="73D963BA"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Contratos de Transferencia Interinstitucionales</w:t>
            </w:r>
          </w:p>
        </w:tc>
        <w:tc>
          <w:tcPr>
            <w:tcW w:w="1333" w:type="dxa"/>
            <w:hideMark/>
          </w:tcPr>
          <w:p w14:paraId="5B00B7CD" w14:textId="7777777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7</w:t>
            </w:r>
          </w:p>
        </w:tc>
      </w:tr>
      <w:tr w:rsidR="00FB5C89" w:rsidRPr="00597343" w14:paraId="2E8CEC82" w14:textId="77777777" w:rsidTr="00121A1F">
        <w:trPr>
          <w:trHeight w:val="226"/>
          <w:jc w:val="center"/>
        </w:trPr>
        <w:tc>
          <w:tcPr>
            <w:tcW w:w="7299" w:type="dxa"/>
            <w:hideMark/>
          </w:tcPr>
          <w:p w14:paraId="799915D0" w14:textId="52D5399E"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Solicitud de Avalúos</w:t>
            </w:r>
          </w:p>
        </w:tc>
        <w:tc>
          <w:tcPr>
            <w:tcW w:w="1333" w:type="dxa"/>
            <w:hideMark/>
          </w:tcPr>
          <w:p w14:paraId="00E6BA7D" w14:textId="3EDBF4B8"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1</w:t>
            </w:r>
            <w:r>
              <w:rPr>
                <w:rFonts w:ascii="Times New Roman" w:eastAsia="Times New Roman" w:hAnsi="Times New Roman"/>
                <w:color w:val="767171" w:themeColor="background2" w:themeShade="80"/>
                <w:sz w:val="22"/>
                <w:lang w:val="es-DO" w:eastAsia="es-DO"/>
              </w:rPr>
              <w:t>4</w:t>
            </w:r>
          </w:p>
        </w:tc>
      </w:tr>
      <w:tr w:rsidR="00FB5C89" w:rsidRPr="00597343" w14:paraId="475C9D24" w14:textId="77777777" w:rsidTr="00121A1F">
        <w:trPr>
          <w:trHeight w:val="226"/>
          <w:jc w:val="center"/>
        </w:trPr>
        <w:tc>
          <w:tcPr>
            <w:tcW w:w="7299" w:type="dxa"/>
            <w:hideMark/>
          </w:tcPr>
          <w:p w14:paraId="6F59F950" w14:textId="5E8D85B6"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Solicitud de Poder</w:t>
            </w:r>
          </w:p>
        </w:tc>
        <w:tc>
          <w:tcPr>
            <w:tcW w:w="1333" w:type="dxa"/>
            <w:hideMark/>
          </w:tcPr>
          <w:p w14:paraId="69BE5F58" w14:textId="7777777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2</w:t>
            </w:r>
          </w:p>
        </w:tc>
      </w:tr>
      <w:tr w:rsidR="00FB5C89" w:rsidRPr="00597343" w14:paraId="2971EF78" w14:textId="77777777" w:rsidTr="00121A1F">
        <w:trPr>
          <w:trHeight w:val="226"/>
          <w:jc w:val="center"/>
        </w:trPr>
        <w:tc>
          <w:tcPr>
            <w:tcW w:w="7299" w:type="dxa"/>
          </w:tcPr>
          <w:p w14:paraId="7E8E51C5" w14:textId="732CBCB9"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Solicitud de Información de Pago de Expropiación </w:t>
            </w:r>
          </w:p>
        </w:tc>
        <w:tc>
          <w:tcPr>
            <w:tcW w:w="1333" w:type="dxa"/>
          </w:tcPr>
          <w:p w14:paraId="34E3FD1C" w14:textId="1650FB72"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4</w:t>
            </w:r>
          </w:p>
        </w:tc>
      </w:tr>
      <w:tr w:rsidR="00FB5C89" w:rsidRPr="00597343" w14:paraId="5C1D596F" w14:textId="77777777" w:rsidTr="00121A1F">
        <w:trPr>
          <w:trHeight w:val="237"/>
          <w:jc w:val="center"/>
        </w:trPr>
        <w:tc>
          <w:tcPr>
            <w:tcW w:w="7299" w:type="dxa"/>
            <w:hideMark/>
          </w:tcPr>
          <w:p w14:paraId="2A20AA89" w14:textId="221EA774" w:rsidR="00FB5C89" w:rsidRPr="00597343" w:rsidRDefault="00FB5C89" w:rsidP="00FB5C89">
            <w:pPr>
              <w:spacing w:after="0" w:line="240" w:lineRule="auto"/>
              <w:jc w:val="right"/>
              <w:rPr>
                <w:rFonts w:ascii="Times New Roman" w:eastAsia="Times New Roman" w:hAnsi="Times New Roman"/>
                <w:b/>
                <w:bCs/>
                <w:color w:val="767171" w:themeColor="background2" w:themeShade="80"/>
                <w:sz w:val="22"/>
                <w:lang w:val="es-DO" w:eastAsia="es-DO"/>
              </w:rPr>
            </w:pPr>
            <w:r w:rsidRPr="00597343">
              <w:rPr>
                <w:rFonts w:ascii="Times New Roman" w:eastAsia="Times New Roman" w:hAnsi="Times New Roman"/>
                <w:b/>
                <w:bCs/>
                <w:color w:val="767171" w:themeColor="background2" w:themeShade="80"/>
                <w:sz w:val="22"/>
                <w:lang w:val="es-DO" w:eastAsia="es-DO"/>
              </w:rPr>
              <w:t xml:space="preserve">Total </w:t>
            </w:r>
          </w:p>
        </w:tc>
        <w:tc>
          <w:tcPr>
            <w:tcW w:w="1333" w:type="dxa"/>
            <w:hideMark/>
          </w:tcPr>
          <w:p w14:paraId="423B1D64" w14:textId="57B53286" w:rsidR="00FB5C89" w:rsidRPr="00597343" w:rsidRDefault="00FB5C89" w:rsidP="00FB5C89">
            <w:pPr>
              <w:spacing w:after="0" w:line="240" w:lineRule="auto"/>
              <w:jc w:val="right"/>
              <w:rPr>
                <w:rFonts w:ascii="Times New Roman" w:eastAsia="Times New Roman" w:hAnsi="Times New Roman"/>
                <w:b/>
                <w:bCs/>
                <w:color w:val="767171" w:themeColor="background2" w:themeShade="80"/>
                <w:sz w:val="22"/>
                <w:lang w:val="es-DO" w:eastAsia="es-DO"/>
              </w:rPr>
            </w:pPr>
            <w:r>
              <w:rPr>
                <w:rFonts w:ascii="Times New Roman" w:eastAsia="Times New Roman" w:hAnsi="Times New Roman"/>
                <w:b/>
                <w:bCs/>
                <w:color w:val="767171" w:themeColor="background2" w:themeShade="80"/>
                <w:sz w:val="22"/>
                <w:lang w:val="es-DO" w:eastAsia="es-DO"/>
              </w:rPr>
              <w:t>1,310</w:t>
            </w:r>
          </w:p>
        </w:tc>
      </w:tr>
      <w:tr w:rsidR="00FB5C89" w:rsidRPr="00597343" w14:paraId="050477DF" w14:textId="77777777" w:rsidTr="00121A1F">
        <w:trPr>
          <w:trHeight w:val="172"/>
          <w:jc w:val="center"/>
        </w:trPr>
        <w:tc>
          <w:tcPr>
            <w:tcW w:w="8632" w:type="dxa"/>
            <w:gridSpan w:val="2"/>
            <w:hideMark/>
          </w:tcPr>
          <w:p w14:paraId="2264830E" w14:textId="3D0DBCDF" w:rsidR="00FB5C89" w:rsidRPr="00597343" w:rsidRDefault="00FB5C89" w:rsidP="00FB5C89">
            <w:pPr>
              <w:spacing w:after="0" w:line="240" w:lineRule="auto"/>
              <w:rPr>
                <w:rFonts w:ascii="Times New Roman" w:eastAsia="Times New Roman" w:hAnsi="Times New Roman"/>
                <w:b/>
                <w:bCs/>
                <w:color w:val="767171" w:themeColor="background2" w:themeShade="80"/>
                <w:sz w:val="22"/>
                <w:lang w:val="es-DO" w:eastAsia="es-DO"/>
              </w:rPr>
            </w:pPr>
            <w:r w:rsidRPr="00597343">
              <w:rPr>
                <w:rFonts w:ascii="Times New Roman" w:eastAsia="Times New Roman" w:hAnsi="Times New Roman"/>
                <w:b/>
                <w:bCs/>
                <w:color w:val="767171" w:themeColor="background2" w:themeShade="80"/>
                <w:sz w:val="22"/>
                <w:lang w:val="es-DO" w:eastAsia="es-DO"/>
              </w:rPr>
              <w:t>Área de Archivo de Expedientes Legales</w:t>
            </w:r>
          </w:p>
        </w:tc>
      </w:tr>
      <w:tr w:rsidR="00FB5C89" w:rsidRPr="00597343" w14:paraId="2A84945D" w14:textId="77777777" w:rsidTr="00121A1F">
        <w:trPr>
          <w:trHeight w:val="48"/>
          <w:jc w:val="center"/>
        </w:trPr>
        <w:tc>
          <w:tcPr>
            <w:tcW w:w="7299" w:type="dxa"/>
            <w:hideMark/>
          </w:tcPr>
          <w:p w14:paraId="177759F1" w14:textId="15A64721" w:rsidR="00FB5C89" w:rsidRPr="00597343" w:rsidRDefault="00FB5C89" w:rsidP="00FB5C89">
            <w:pPr>
              <w:spacing w:after="0" w:line="240" w:lineRule="auto"/>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Copias de Expedientes Certificadas al Usuario</w:t>
            </w:r>
          </w:p>
        </w:tc>
        <w:tc>
          <w:tcPr>
            <w:tcW w:w="1333" w:type="dxa"/>
            <w:hideMark/>
          </w:tcPr>
          <w:p w14:paraId="58C2214E" w14:textId="204C1AF7" w:rsidR="00FB5C89" w:rsidRPr="00597343" w:rsidRDefault="00FB5C89" w:rsidP="00FB5C89">
            <w:pPr>
              <w:spacing w:after="0" w:line="240" w:lineRule="auto"/>
              <w:jc w:val="right"/>
              <w:rPr>
                <w:rFonts w:ascii="Times New Roman" w:eastAsia="Times New Roman" w:hAnsi="Times New Roman"/>
                <w:color w:val="767171" w:themeColor="background2" w:themeShade="80"/>
                <w:sz w:val="22"/>
                <w:lang w:val="es-DO" w:eastAsia="es-DO"/>
              </w:rPr>
            </w:pPr>
            <w:r w:rsidRPr="00597343">
              <w:rPr>
                <w:rFonts w:ascii="Times New Roman" w:eastAsia="Times New Roman" w:hAnsi="Times New Roman"/>
                <w:color w:val="767171" w:themeColor="background2" w:themeShade="80"/>
                <w:sz w:val="22"/>
                <w:lang w:val="es-DO" w:eastAsia="es-DO"/>
              </w:rPr>
              <w:t>5,</w:t>
            </w:r>
            <w:r>
              <w:rPr>
                <w:rFonts w:ascii="Times New Roman" w:eastAsia="Times New Roman" w:hAnsi="Times New Roman"/>
                <w:color w:val="767171" w:themeColor="background2" w:themeShade="80"/>
                <w:sz w:val="22"/>
                <w:lang w:val="es-DO" w:eastAsia="es-DO"/>
              </w:rPr>
              <w:t>516</w:t>
            </w:r>
          </w:p>
        </w:tc>
      </w:tr>
      <w:tr w:rsidR="00FB5C89" w:rsidRPr="00597343" w14:paraId="7EED2B2A" w14:textId="77777777" w:rsidTr="00121A1F">
        <w:trPr>
          <w:trHeight w:val="237"/>
          <w:jc w:val="center"/>
        </w:trPr>
        <w:tc>
          <w:tcPr>
            <w:tcW w:w="7299" w:type="dxa"/>
            <w:hideMark/>
          </w:tcPr>
          <w:p w14:paraId="3B3C8442" w14:textId="72F92322" w:rsidR="00FB5C89" w:rsidRPr="00597343" w:rsidRDefault="00FB5C89" w:rsidP="00FB5C89">
            <w:pPr>
              <w:spacing w:after="0" w:line="240" w:lineRule="auto"/>
              <w:jc w:val="right"/>
              <w:rPr>
                <w:rFonts w:ascii="Times New Roman" w:eastAsia="Times New Roman" w:hAnsi="Times New Roman"/>
                <w:b/>
                <w:bCs/>
                <w:color w:val="767171" w:themeColor="background2" w:themeShade="80"/>
                <w:sz w:val="22"/>
                <w:lang w:val="es-DO" w:eastAsia="es-DO"/>
              </w:rPr>
            </w:pPr>
            <w:r w:rsidRPr="00597343">
              <w:rPr>
                <w:rFonts w:ascii="Times New Roman" w:eastAsia="Times New Roman" w:hAnsi="Times New Roman"/>
                <w:b/>
                <w:bCs/>
                <w:color w:val="767171" w:themeColor="background2" w:themeShade="80"/>
                <w:sz w:val="22"/>
                <w:lang w:val="es-DO" w:eastAsia="es-DO"/>
              </w:rPr>
              <w:t xml:space="preserve">Total </w:t>
            </w:r>
          </w:p>
        </w:tc>
        <w:tc>
          <w:tcPr>
            <w:tcW w:w="1333" w:type="dxa"/>
            <w:hideMark/>
          </w:tcPr>
          <w:p w14:paraId="1BAAB4F7" w14:textId="61A0B539" w:rsidR="00FB5C89" w:rsidRPr="00597343" w:rsidRDefault="00FB5C89" w:rsidP="00FB5C89">
            <w:pPr>
              <w:spacing w:after="0" w:line="240" w:lineRule="auto"/>
              <w:jc w:val="right"/>
              <w:rPr>
                <w:rFonts w:ascii="Times New Roman" w:eastAsia="Times New Roman" w:hAnsi="Times New Roman"/>
                <w:b/>
                <w:bCs/>
                <w:color w:val="767171" w:themeColor="background2" w:themeShade="80"/>
                <w:sz w:val="22"/>
                <w:lang w:val="es-DO" w:eastAsia="es-DO"/>
              </w:rPr>
            </w:pPr>
            <w:r w:rsidRPr="00597343">
              <w:rPr>
                <w:rFonts w:ascii="Times New Roman" w:eastAsia="Times New Roman" w:hAnsi="Times New Roman"/>
                <w:b/>
                <w:bCs/>
                <w:color w:val="767171" w:themeColor="background2" w:themeShade="80"/>
                <w:sz w:val="22"/>
                <w:lang w:val="es-DO" w:eastAsia="es-DO"/>
              </w:rPr>
              <w:t>5,</w:t>
            </w:r>
            <w:r>
              <w:rPr>
                <w:rFonts w:ascii="Times New Roman" w:eastAsia="Times New Roman" w:hAnsi="Times New Roman"/>
                <w:b/>
                <w:bCs/>
                <w:color w:val="767171" w:themeColor="background2" w:themeShade="80"/>
                <w:sz w:val="22"/>
                <w:lang w:val="es-DO" w:eastAsia="es-DO"/>
              </w:rPr>
              <w:t>516</w:t>
            </w:r>
          </w:p>
        </w:tc>
      </w:tr>
      <w:tr w:rsidR="00FB5C89" w:rsidRPr="00597343" w14:paraId="5E2DBC58" w14:textId="77777777" w:rsidTr="00121A1F">
        <w:trPr>
          <w:trHeight w:val="237"/>
          <w:jc w:val="center"/>
        </w:trPr>
        <w:tc>
          <w:tcPr>
            <w:tcW w:w="7299" w:type="dxa"/>
          </w:tcPr>
          <w:p w14:paraId="0935BBCE" w14:textId="6E788C73" w:rsidR="00FB5C89" w:rsidRPr="00597343" w:rsidRDefault="00FB5C89" w:rsidP="00FB5C89">
            <w:pPr>
              <w:spacing w:after="0" w:line="240" w:lineRule="auto"/>
              <w:rPr>
                <w:rFonts w:ascii="Times New Roman" w:eastAsia="Times New Roman" w:hAnsi="Times New Roman"/>
                <w:b/>
                <w:bCs/>
                <w:color w:val="767171" w:themeColor="background2" w:themeShade="80"/>
                <w:sz w:val="22"/>
                <w:lang w:val="es-DO" w:eastAsia="es-DO"/>
              </w:rPr>
            </w:pPr>
            <w:proofErr w:type="gramStart"/>
            <w:r w:rsidRPr="00597343">
              <w:rPr>
                <w:rFonts w:ascii="Times New Roman" w:eastAsia="Times New Roman" w:hAnsi="Times New Roman"/>
                <w:b/>
                <w:bCs/>
                <w:color w:val="767171" w:themeColor="background2" w:themeShade="80"/>
                <w:sz w:val="22"/>
                <w:lang w:val="es-DO" w:eastAsia="es-DO"/>
              </w:rPr>
              <w:t>Total</w:t>
            </w:r>
            <w:proofErr w:type="gramEnd"/>
            <w:r>
              <w:rPr>
                <w:rFonts w:ascii="Times New Roman" w:eastAsia="Times New Roman" w:hAnsi="Times New Roman"/>
                <w:b/>
                <w:bCs/>
                <w:color w:val="767171" w:themeColor="background2" w:themeShade="80"/>
                <w:sz w:val="22"/>
                <w:lang w:val="es-DO" w:eastAsia="es-DO"/>
              </w:rPr>
              <w:t xml:space="preserve"> </w:t>
            </w:r>
            <w:r w:rsidRPr="00597343">
              <w:rPr>
                <w:rFonts w:ascii="Times New Roman" w:eastAsia="Times New Roman" w:hAnsi="Times New Roman"/>
                <w:b/>
                <w:bCs/>
                <w:color w:val="767171" w:themeColor="background2" w:themeShade="80"/>
                <w:sz w:val="22"/>
                <w:lang w:val="es-DO" w:eastAsia="es-DO"/>
              </w:rPr>
              <w:t>General</w:t>
            </w:r>
          </w:p>
        </w:tc>
        <w:tc>
          <w:tcPr>
            <w:tcW w:w="1333" w:type="dxa"/>
          </w:tcPr>
          <w:p w14:paraId="6D728A3A" w14:textId="4485D069" w:rsidR="00FB5C89" w:rsidRPr="00597343" w:rsidRDefault="00FB5C89" w:rsidP="00FB5C89">
            <w:pPr>
              <w:spacing w:after="0" w:line="240" w:lineRule="auto"/>
              <w:jc w:val="right"/>
              <w:rPr>
                <w:rFonts w:ascii="Times New Roman" w:eastAsia="Times New Roman" w:hAnsi="Times New Roman"/>
                <w:b/>
                <w:bCs/>
                <w:color w:val="767171" w:themeColor="background2" w:themeShade="80"/>
                <w:sz w:val="22"/>
                <w:lang w:val="es-DO" w:eastAsia="es-DO"/>
              </w:rPr>
            </w:pPr>
            <w:r>
              <w:rPr>
                <w:rFonts w:ascii="Times New Roman" w:eastAsia="Times New Roman" w:hAnsi="Times New Roman"/>
                <w:b/>
                <w:bCs/>
                <w:color w:val="767171" w:themeColor="background2" w:themeShade="80"/>
                <w:sz w:val="22"/>
                <w:lang w:val="es-DO" w:eastAsia="es-DO"/>
              </w:rPr>
              <w:t>7,282</w:t>
            </w:r>
          </w:p>
        </w:tc>
      </w:tr>
    </w:tbl>
    <w:p w14:paraId="316D96F8" w14:textId="77777777" w:rsidR="00CE5643" w:rsidRDefault="00CE5643" w:rsidP="00856D95">
      <w:pPr>
        <w:spacing w:line="360" w:lineRule="auto"/>
        <w:rPr>
          <w:rFonts w:ascii="Times New Roman" w:hAnsi="Times New Roman"/>
          <w:color w:val="767171" w:themeColor="background2" w:themeShade="80"/>
          <w:sz w:val="24"/>
          <w:szCs w:val="24"/>
        </w:rPr>
      </w:pPr>
    </w:p>
    <w:p w14:paraId="7B4D28A9" w14:textId="57BD2372" w:rsidR="005C2595" w:rsidRPr="005E5919" w:rsidRDefault="00102407" w:rsidP="00856D95">
      <w:pPr>
        <w:spacing w:line="360" w:lineRule="auto"/>
        <w:rPr>
          <w:rFonts w:ascii="Times New Roman" w:hAnsi="Times New Roman"/>
          <w:color w:val="767171" w:themeColor="background2" w:themeShade="80"/>
          <w:sz w:val="24"/>
          <w:szCs w:val="24"/>
        </w:rPr>
      </w:pPr>
      <w:r w:rsidRPr="005E5919">
        <w:rPr>
          <w:rFonts w:ascii="Times New Roman" w:hAnsi="Times New Roman"/>
          <w:color w:val="767171" w:themeColor="background2" w:themeShade="80"/>
          <w:sz w:val="24"/>
          <w:szCs w:val="24"/>
        </w:rPr>
        <w:t>El Departamento de Litigios ha participa</w:t>
      </w:r>
      <w:r w:rsidR="005C7F97" w:rsidRPr="005E5919">
        <w:rPr>
          <w:rFonts w:ascii="Times New Roman" w:hAnsi="Times New Roman"/>
          <w:color w:val="767171" w:themeColor="background2" w:themeShade="80"/>
          <w:sz w:val="24"/>
          <w:szCs w:val="24"/>
        </w:rPr>
        <w:t>do</w:t>
      </w:r>
      <w:r w:rsidRPr="005E5919">
        <w:rPr>
          <w:rFonts w:ascii="Times New Roman" w:hAnsi="Times New Roman"/>
          <w:color w:val="767171" w:themeColor="background2" w:themeShade="80"/>
          <w:sz w:val="24"/>
          <w:szCs w:val="24"/>
        </w:rPr>
        <w:t xml:space="preserve"> </w:t>
      </w:r>
      <w:r w:rsidR="00016857">
        <w:rPr>
          <w:rFonts w:ascii="Times New Roman" w:hAnsi="Times New Roman"/>
          <w:color w:val="767171" w:themeColor="background2" w:themeShade="80"/>
          <w:sz w:val="24"/>
          <w:szCs w:val="24"/>
        </w:rPr>
        <w:t>en 75</w:t>
      </w:r>
      <w:r w:rsidR="005C6799">
        <w:rPr>
          <w:rFonts w:ascii="Times New Roman" w:hAnsi="Times New Roman"/>
          <w:color w:val="767171" w:themeColor="background2" w:themeShade="80"/>
          <w:sz w:val="24"/>
          <w:szCs w:val="24"/>
        </w:rPr>
        <w:t>8</w:t>
      </w:r>
      <w:r w:rsidR="00AB3CAD" w:rsidRPr="005E5919">
        <w:rPr>
          <w:rFonts w:ascii="Times New Roman" w:hAnsi="Times New Roman"/>
          <w:color w:val="767171" w:themeColor="background2" w:themeShade="80"/>
          <w:sz w:val="24"/>
          <w:szCs w:val="24"/>
        </w:rPr>
        <w:t xml:space="preserve"> audiencias </w:t>
      </w:r>
      <w:r w:rsidR="000600E8" w:rsidRPr="005E5919">
        <w:rPr>
          <w:rFonts w:ascii="Times New Roman" w:hAnsi="Times New Roman"/>
          <w:color w:val="767171" w:themeColor="background2" w:themeShade="80"/>
          <w:sz w:val="24"/>
          <w:szCs w:val="24"/>
        </w:rPr>
        <w:t xml:space="preserve">y </w:t>
      </w:r>
      <w:r w:rsidR="005C6799">
        <w:rPr>
          <w:rFonts w:ascii="Times New Roman" w:hAnsi="Times New Roman"/>
          <w:color w:val="767171" w:themeColor="background2" w:themeShade="80"/>
          <w:sz w:val="24"/>
          <w:szCs w:val="24"/>
        </w:rPr>
        <w:t>1,756</w:t>
      </w:r>
      <w:r w:rsidR="000600E8" w:rsidRPr="005E5919">
        <w:rPr>
          <w:rFonts w:ascii="Times New Roman" w:hAnsi="Times New Roman"/>
          <w:color w:val="767171" w:themeColor="background2" w:themeShade="80"/>
          <w:sz w:val="24"/>
          <w:szCs w:val="24"/>
        </w:rPr>
        <w:t xml:space="preserve"> </w:t>
      </w:r>
      <w:r w:rsidR="00AB3CAD" w:rsidRPr="005E5919">
        <w:rPr>
          <w:rFonts w:ascii="Times New Roman" w:hAnsi="Times New Roman"/>
          <w:color w:val="767171" w:themeColor="background2" w:themeShade="80"/>
          <w:sz w:val="24"/>
          <w:szCs w:val="24"/>
        </w:rPr>
        <w:t>Certificaciones</w:t>
      </w:r>
      <w:r w:rsidR="00D069EF" w:rsidRPr="005E5919">
        <w:rPr>
          <w:rFonts w:ascii="Times New Roman" w:hAnsi="Times New Roman"/>
          <w:color w:val="767171" w:themeColor="background2" w:themeShade="80"/>
          <w:sz w:val="24"/>
          <w:szCs w:val="24"/>
        </w:rPr>
        <w:t xml:space="preserve"> de Litis u Oposición</w:t>
      </w:r>
      <w:r w:rsidR="00CC4FD0" w:rsidRPr="005E5919">
        <w:rPr>
          <w:rFonts w:ascii="Times New Roman" w:hAnsi="Times New Roman"/>
          <w:color w:val="767171" w:themeColor="background2" w:themeShade="80"/>
          <w:sz w:val="24"/>
          <w:szCs w:val="24"/>
        </w:rPr>
        <w:t xml:space="preserve"> </w:t>
      </w:r>
      <w:r w:rsidRPr="005E5919">
        <w:rPr>
          <w:rFonts w:ascii="Times New Roman" w:hAnsi="Times New Roman"/>
          <w:color w:val="767171" w:themeColor="background2" w:themeShade="80"/>
          <w:sz w:val="24"/>
          <w:szCs w:val="24"/>
        </w:rPr>
        <w:t xml:space="preserve">en las provincias de </w:t>
      </w:r>
      <w:r w:rsidR="00B04F2D" w:rsidRPr="005E5919">
        <w:rPr>
          <w:rFonts w:ascii="Times New Roman" w:hAnsi="Times New Roman"/>
          <w:color w:val="767171" w:themeColor="background2" w:themeShade="80"/>
          <w:sz w:val="24"/>
          <w:szCs w:val="24"/>
        </w:rPr>
        <w:t xml:space="preserve">El Seibo, </w:t>
      </w:r>
      <w:r w:rsidR="008A482F" w:rsidRPr="005E5919">
        <w:rPr>
          <w:rFonts w:ascii="Times New Roman" w:hAnsi="Times New Roman"/>
          <w:color w:val="767171" w:themeColor="background2" w:themeShade="80"/>
          <w:sz w:val="24"/>
          <w:szCs w:val="24"/>
        </w:rPr>
        <w:t xml:space="preserve">Higüey, Barahona, </w:t>
      </w:r>
      <w:r w:rsidR="00AD3EE7" w:rsidRPr="005E5919">
        <w:rPr>
          <w:rFonts w:ascii="Times New Roman" w:hAnsi="Times New Roman"/>
          <w:color w:val="767171" w:themeColor="background2" w:themeShade="80"/>
          <w:sz w:val="24"/>
          <w:szCs w:val="24"/>
        </w:rPr>
        <w:t>Santiago</w:t>
      </w:r>
      <w:r w:rsidRPr="005E5919">
        <w:rPr>
          <w:rFonts w:ascii="Times New Roman" w:hAnsi="Times New Roman"/>
          <w:color w:val="767171" w:themeColor="background2" w:themeShade="80"/>
          <w:sz w:val="24"/>
          <w:szCs w:val="24"/>
        </w:rPr>
        <w:t>, Santo Domingo</w:t>
      </w:r>
      <w:r w:rsidR="00AD3EE7" w:rsidRPr="005E5919">
        <w:rPr>
          <w:rFonts w:ascii="Times New Roman" w:hAnsi="Times New Roman"/>
          <w:color w:val="767171" w:themeColor="background2" w:themeShade="80"/>
          <w:sz w:val="24"/>
          <w:szCs w:val="24"/>
        </w:rPr>
        <w:t xml:space="preserve"> Este</w:t>
      </w:r>
      <w:r w:rsidRPr="005E5919">
        <w:rPr>
          <w:rFonts w:ascii="Times New Roman" w:hAnsi="Times New Roman"/>
          <w:color w:val="767171" w:themeColor="background2" w:themeShade="80"/>
          <w:sz w:val="24"/>
          <w:szCs w:val="24"/>
        </w:rPr>
        <w:t xml:space="preserve">, Monseñor Nouel, </w:t>
      </w:r>
      <w:r w:rsidR="005E5919" w:rsidRPr="005E5919">
        <w:rPr>
          <w:rFonts w:ascii="Times New Roman" w:hAnsi="Times New Roman"/>
          <w:color w:val="767171" w:themeColor="background2" w:themeShade="80"/>
          <w:sz w:val="24"/>
          <w:szCs w:val="24"/>
        </w:rPr>
        <w:t xml:space="preserve">Elías Pina, San Juan de la Maguana, La Vega, Puerto Plata, San Pedro de Macorís, Montecristi, Santo Domingo Norte, </w:t>
      </w:r>
      <w:r w:rsidRPr="005E5919">
        <w:rPr>
          <w:rFonts w:ascii="Times New Roman" w:hAnsi="Times New Roman"/>
          <w:color w:val="767171" w:themeColor="background2" w:themeShade="80"/>
          <w:sz w:val="24"/>
          <w:szCs w:val="24"/>
        </w:rPr>
        <w:t xml:space="preserve">San Francisco de Macorís, </w:t>
      </w:r>
      <w:r w:rsidR="008A482F" w:rsidRPr="005E5919">
        <w:rPr>
          <w:rFonts w:ascii="Times New Roman" w:hAnsi="Times New Roman"/>
          <w:color w:val="767171" w:themeColor="background2" w:themeShade="80"/>
          <w:sz w:val="24"/>
          <w:szCs w:val="24"/>
        </w:rPr>
        <w:t xml:space="preserve">Peravia </w:t>
      </w:r>
      <w:r w:rsidR="0094319A" w:rsidRPr="005E5919">
        <w:rPr>
          <w:rFonts w:ascii="Times New Roman" w:hAnsi="Times New Roman"/>
          <w:color w:val="767171" w:themeColor="background2" w:themeShade="80"/>
          <w:sz w:val="24"/>
          <w:szCs w:val="24"/>
        </w:rPr>
        <w:t>y el Distrito Nacional.</w:t>
      </w:r>
    </w:p>
    <w:p w14:paraId="1423BA3E" w14:textId="573227BE" w:rsidR="006B3036" w:rsidRPr="00825DF7" w:rsidRDefault="005E5919" w:rsidP="00856D95">
      <w:pPr>
        <w:spacing w:line="360" w:lineRule="auto"/>
        <w:rPr>
          <w:rFonts w:ascii="Times New Roman" w:hAnsi="Times New Roman"/>
          <w:color w:val="767171" w:themeColor="background2" w:themeShade="80"/>
          <w:sz w:val="24"/>
          <w:szCs w:val="24"/>
        </w:rPr>
      </w:pPr>
      <w:r w:rsidRPr="005E5919">
        <w:rPr>
          <w:rFonts w:ascii="Times New Roman" w:hAnsi="Times New Roman"/>
          <w:color w:val="767171" w:themeColor="background2" w:themeShade="80"/>
          <w:sz w:val="24"/>
          <w:szCs w:val="24"/>
        </w:rPr>
        <w:t xml:space="preserve">A </w:t>
      </w:r>
      <w:r w:rsidR="00825DF7" w:rsidRPr="005E5919">
        <w:rPr>
          <w:rFonts w:ascii="Times New Roman" w:hAnsi="Times New Roman"/>
          <w:color w:val="767171" w:themeColor="background2" w:themeShade="80"/>
          <w:sz w:val="24"/>
          <w:szCs w:val="24"/>
        </w:rPr>
        <w:t>continuación,</w:t>
      </w:r>
      <w:r w:rsidRPr="005E5919">
        <w:rPr>
          <w:rFonts w:ascii="Times New Roman" w:hAnsi="Times New Roman"/>
          <w:color w:val="767171" w:themeColor="background2" w:themeShade="80"/>
          <w:sz w:val="24"/>
          <w:szCs w:val="24"/>
        </w:rPr>
        <w:t xml:space="preserve"> se detalla las audiencias que la Dirección de Bienes Nacionales ha participado:</w:t>
      </w:r>
    </w:p>
    <w:tbl>
      <w:tblPr>
        <w:tblStyle w:val="Estilo6"/>
        <w:tblW w:w="9285" w:type="dxa"/>
        <w:tblLook w:val="04A0" w:firstRow="1" w:lastRow="0" w:firstColumn="1" w:lastColumn="0" w:noHBand="0" w:noVBand="1"/>
      </w:tblPr>
      <w:tblGrid>
        <w:gridCol w:w="697"/>
        <w:gridCol w:w="4250"/>
        <w:gridCol w:w="3118"/>
        <w:gridCol w:w="1208"/>
        <w:gridCol w:w="12"/>
      </w:tblGrid>
      <w:tr w:rsidR="003412C7" w:rsidRPr="0061466F" w14:paraId="5CEBE4CC" w14:textId="77777777" w:rsidTr="00A808B4">
        <w:trPr>
          <w:trHeight w:val="403"/>
        </w:trPr>
        <w:tc>
          <w:tcPr>
            <w:tcW w:w="9285" w:type="dxa"/>
            <w:gridSpan w:val="5"/>
            <w:shd w:val="clear" w:color="auto" w:fill="1F4E79" w:themeFill="accent5" w:themeFillShade="80"/>
            <w:noWrap/>
          </w:tcPr>
          <w:p w14:paraId="09996608" w14:textId="0EDBD7F6" w:rsidR="003412C7" w:rsidRPr="00B80694" w:rsidRDefault="003412C7" w:rsidP="008854C3">
            <w:pPr>
              <w:spacing w:after="0" w:line="240" w:lineRule="auto"/>
              <w:jc w:val="center"/>
              <w:rPr>
                <w:rFonts w:ascii="Times New Roman" w:eastAsia="Times New Roman" w:hAnsi="Times New Roman"/>
                <w:b/>
                <w:bCs/>
                <w:color w:val="FFFFFF" w:themeColor="background1"/>
                <w:sz w:val="22"/>
                <w:lang w:val="es-DO" w:eastAsia="es-DO"/>
              </w:rPr>
            </w:pPr>
            <w:r w:rsidRPr="00B80694">
              <w:rPr>
                <w:rFonts w:ascii="Times New Roman" w:eastAsia="Times New Roman" w:hAnsi="Times New Roman"/>
                <w:b/>
                <w:bCs/>
                <w:color w:val="FFFFFF" w:themeColor="background1"/>
                <w:sz w:val="22"/>
                <w:lang w:val="es-DO" w:eastAsia="es-DO"/>
              </w:rPr>
              <w:t>Participación de Audiencia</w:t>
            </w:r>
          </w:p>
        </w:tc>
      </w:tr>
      <w:tr w:rsidR="0061466F" w:rsidRPr="0061466F" w14:paraId="4F4486DF" w14:textId="77777777" w:rsidTr="00A808B4">
        <w:trPr>
          <w:trHeight w:val="395"/>
        </w:trPr>
        <w:tc>
          <w:tcPr>
            <w:tcW w:w="697" w:type="dxa"/>
            <w:shd w:val="clear" w:color="auto" w:fill="1F4E79" w:themeFill="accent5" w:themeFillShade="80"/>
            <w:noWrap/>
          </w:tcPr>
          <w:p w14:paraId="1BEAA8D1" w14:textId="43F649F5" w:rsidR="0061466F" w:rsidRPr="00B80694" w:rsidRDefault="0061466F" w:rsidP="008854C3">
            <w:pPr>
              <w:spacing w:after="0" w:line="240" w:lineRule="auto"/>
              <w:jc w:val="center"/>
              <w:rPr>
                <w:rFonts w:ascii="Times New Roman" w:eastAsia="Times New Roman" w:hAnsi="Times New Roman"/>
                <w:b/>
                <w:bCs/>
                <w:color w:val="FFFFFF" w:themeColor="background1"/>
                <w:sz w:val="22"/>
                <w:lang w:val="es-DO" w:eastAsia="es-DO"/>
              </w:rPr>
            </w:pPr>
            <w:bookmarkStart w:id="30" w:name="_Hlk109649746"/>
            <w:r w:rsidRPr="00B80694">
              <w:rPr>
                <w:rFonts w:ascii="Times New Roman" w:eastAsia="Times New Roman" w:hAnsi="Times New Roman"/>
                <w:b/>
                <w:bCs/>
                <w:color w:val="FFFFFF" w:themeColor="background1"/>
                <w:sz w:val="22"/>
                <w:lang w:val="es-DO" w:eastAsia="es-DO"/>
              </w:rPr>
              <w:t>No.</w:t>
            </w:r>
          </w:p>
        </w:tc>
        <w:tc>
          <w:tcPr>
            <w:tcW w:w="4250" w:type="dxa"/>
            <w:shd w:val="clear" w:color="auto" w:fill="1F4E79" w:themeFill="accent5" w:themeFillShade="80"/>
            <w:noWrap/>
          </w:tcPr>
          <w:p w14:paraId="145B1F3D" w14:textId="7D43431D" w:rsidR="0061466F" w:rsidRPr="00B80694" w:rsidRDefault="0061466F" w:rsidP="008854C3">
            <w:pPr>
              <w:spacing w:after="0" w:line="240" w:lineRule="auto"/>
              <w:jc w:val="center"/>
              <w:rPr>
                <w:rFonts w:ascii="Times New Roman" w:eastAsia="Times New Roman" w:hAnsi="Times New Roman"/>
                <w:b/>
                <w:bCs/>
                <w:color w:val="FFFFFF" w:themeColor="background1"/>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06CA1B50" w14:textId="3ABF99CD" w:rsidR="0061466F" w:rsidRPr="00B80694" w:rsidRDefault="0061466F" w:rsidP="008854C3">
            <w:pPr>
              <w:spacing w:after="0" w:line="240" w:lineRule="auto"/>
              <w:jc w:val="center"/>
              <w:rPr>
                <w:rFonts w:ascii="Times New Roman" w:eastAsia="Times New Roman" w:hAnsi="Times New Roman"/>
                <w:b/>
                <w:bCs/>
                <w:color w:val="FFFFFF" w:themeColor="background1"/>
                <w:sz w:val="22"/>
                <w:lang w:val="es-DO" w:eastAsia="es-DO"/>
              </w:rPr>
            </w:pPr>
            <w:r w:rsidRPr="00B80694">
              <w:rPr>
                <w:rFonts w:ascii="Times New Roman" w:eastAsia="Times New Roman" w:hAnsi="Times New Roman"/>
                <w:b/>
                <w:bCs/>
                <w:color w:val="FFFFFF" w:themeColor="background1"/>
                <w:sz w:val="22"/>
                <w:lang w:val="es-DO" w:eastAsia="es-DO"/>
              </w:rPr>
              <w:t xml:space="preserve">Tipo </w:t>
            </w:r>
            <w:r w:rsidR="003412C7" w:rsidRPr="00B80694">
              <w:rPr>
                <w:rFonts w:ascii="Times New Roman" w:eastAsia="Times New Roman" w:hAnsi="Times New Roman"/>
                <w:b/>
                <w:bCs/>
                <w:color w:val="FFFFFF" w:themeColor="background1"/>
                <w:sz w:val="22"/>
                <w:lang w:val="es-DO" w:eastAsia="es-DO"/>
              </w:rPr>
              <w:t>d</w:t>
            </w:r>
            <w:r w:rsidRPr="00B80694">
              <w:rPr>
                <w:rFonts w:ascii="Times New Roman" w:eastAsia="Times New Roman" w:hAnsi="Times New Roman"/>
                <w:b/>
                <w:bCs/>
                <w:color w:val="FFFFFF" w:themeColor="background1"/>
                <w:sz w:val="22"/>
                <w:lang w:val="es-DO" w:eastAsia="es-DO"/>
              </w:rPr>
              <w:t>e Demanda</w:t>
            </w:r>
          </w:p>
        </w:tc>
        <w:tc>
          <w:tcPr>
            <w:tcW w:w="1220" w:type="dxa"/>
            <w:gridSpan w:val="2"/>
            <w:shd w:val="clear" w:color="auto" w:fill="1F4E79" w:themeFill="accent5" w:themeFillShade="80"/>
            <w:noWrap/>
          </w:tcPr>
          <w:p w14:paraId="12868FBA" w14:textId="73D14DC2" w:rsidR="0061466F" w:rsidRPr="00B80694" w:rsidRDefault="0061466F" w:rsidP="008854C3">
            <w:pPr>
              <w:spacing w:after="0" w:line="240" w:lineRule="auto"/>
              <w:jc w:val="center"/>
              <w:rPr>
                <w:rFonts w:ascii="Times New Roman" w:eastAsia="Times New Roman" w:hAnsi="Times New Roman"/>
                <w:b/>
                <w:bCs/>
                <w:color w:val="FFFFFF" w:themeColor="background1"/>
                <w:sz w:val="22"/>
                <w:lang w:val="es-DO" w:eastAsia="es-DO"/>
              </w:rPr>
            </w:pPr>
            <w:r w:rsidRPr="00B80694">
              <w:rPr>
                <w:rFonts w:ascii="Times New Roman" w:eastAsia="Times New Roman" w:hAnsi="Times New Roman"/>
                <w:b/>
                <w:bCs/>
                <w:color w:val="FFFFFF" w:themeColor="background1"/>
                <w:sz w:val="22"/>
                <w:lang w:val="es-DO" w:eastAsia="es-DO"/>
              </w:rPr>
              <w:t>Fecha</w:t>
            </w:r>
          </w:p>
        </w:tc>
      </w:tr>
      <w:bookmarkEnd w:id="30"/>
      <w:tr w:rsidR="0061466F" w:rsidRPr="0061466F" w14:paraId="56C9BE15" w14:textId="77777777" w:rsidTr="004A50BD">
        <w:trPr>
          <w:trHeight w:val="294"/>
        </w:trPr>
        <w:tc>
          <w:tcPr>
            <w:tcW w:w="697" w:type="dxa"/>
            <w:noWrap/>
          </w:tcPr>
          <w:p w14:paraId="12F6EA9D" w14:textId="2060E2E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w:t>
            </w:r>
          </w:p>
        </w:tc>
        <w:tc>
          <w:tcPr>
            <w:tcW w:w="4250" w:type="dxa"/>
            <w:noWrap/>
          </w:tcPr>
          <w:p w14:paraId="25933518" w14:textId="25A156B8"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2da</w:t>
            </w:r>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B68AC11" w14:textId="78E10792"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99DD38E" w14:textId="4D52FC5E"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03/01/2022</w:t>
            </w:r>
          </w:p>
        </w:tc>
      </w:tr>
      <w:tr w:rsidR="0061466F" w:rsidRPr="0061466F" w14:paraId="45507CD3" w14:textId="77777777" w:rsidTr="004A50BD">
        <w:trPr>
          <w:trHeight w:val="294"/>
        </w:trPr>
        <w:tc>
          <w:tcPr>
            <w:tcW w:w="697" w:type="dxa"/>
            <w:noWrap/>
          </w:tcPr>
          <w:p w14:paraId="148E211F" w14:textId="73727604"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w:t>
            </w:r>
          </w:p>
        </w:tc>
        <w:tc>
          <w:tcPr>
            <w:tcW w:w="4250" w:type="dxa"/>
            <w:noWrap/>
          </w:tcPr>
          <w:p w14:paraId="2B994E8C" w14:textId="44236B77"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336711C0" w14:textId="67E77982"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420B1C5" w14:textId="4741D2EF"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05/01/2022</w:t>
            </w:r>
          </w:p>
        </w:tc>
      </w:tr>
      <w:tr w:rsidR="0061466F" w:rsidRPr="0061466F" w14:paraId="48B2DB92" w14:textId="77777777" w:rsidTr="004A50BD">
        <w:trPr>
          <w:trHeight w:val="294"/>
        </w:trPr>
        <w:tc>
          <w:tcPr>
            <w:tcW w:w="697" w:type="dxa"/>
            <w:noWrap/>
          </w:tcPr>
          <w:p w14:paraId="3BD19593" w14:textId="6D2416CC"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w:t>
            </w:r>
          </w:p>
        </w:tc>
        <w:tc>
          <w:tcPr>
            <w:tcW w:w="4250" w:type="dxa"/>
            <w:noWrap/>
          </w:tcPr>
          <w:p w14:paraId="726409F5" w14:textId="0C0B55FD"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Corte </w:t>
            </w:r>
            <w:r w:rsidR="000B5123">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w:t>
            </w:r>
            <w:r w:rsidR="000B5123" w:rsidRPr="008854C3">
              <w:rPr>
                <w:rFonts w:ascii="Times New Roman" w:eastAsia="Times New Roman" w:hAnsi="Times New Roman"/>
                <w:color w:val="767171" w:themeColor="background2" w:themeShade="80"/>
                <w:sz w:val="22"/>
                <w:lang w:val="es-DO" w:eastAsia="es-DO"/>
              </w:rPr>
              <w:t>Apelación</w:t>
            </w:r>
            <w:r w:rsidRPr="008854C3">
              <w:rPr>
                <w:rFonts w:ascii="Times New Roman" w:eastAsia="Times New Roman" w:hAnsi="Times New Roman"/>
                <w:color w:val="767171" w:themeColor="background2" w:themeShade="80"/>
                <w:sz w:val="22"/>
                <w:lang w:val="es-DO" w:eastAsia="es-DO"/>
              </w:rPr>
              <w:t xml:space="preserve"> Civil</w:t>
            </w:r>
          </w:p>
        </w:tc>
        <w:tc>
          <w:tcPr>
            <w:tcW w:w="3118" w:type="dxa"/>
            <w:noWrap/>
          </w:tcPr>
          <w:p w14:paraId="02DEE8E1" w14:textId="0456AAA4"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Civil</w:t>
            </w:r>
          </w:p>
        </w:tc>
        <w:tc>
          <w:tcPr>
            <w:tcW w:w="1220" w:type="dxa"/>
            <w:gridSpan w:val="2"/>
            <w:noWrap/>
          </w:tcPr>
          <w:p w14:paraId="3C98B05E" w14:textId="4DB034BC"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45B9F91B" w14:textId="77777777" w:rsidTr="004A50BD">
        <w:trPr>
          <w:trHeight w:val="294"/>
        </w:trPr>
        <w:tc>
          <w:tcPr>
            <w:tcW w:w="697" w:type="dxa"/>
            <w:noWrap/>
          </w:tcPr>
          <w:p w14:paraId="109E3D38" w14:textId="71693495"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w:t>
            </w:r>
          </w:p>
        </w:tc>
        <w:tc>
          <w:tcPr>
            <w:tcW w:w="4250" w:type="dxa"/>
            <w:noWrap/>
          </w:tcPr>
          <w:p w14:paraId="219F4445" w14:textId="7B931603" w:rsidR="0061466F" w:rsidRPr="0061466F" w:rsidRDefault="000B5123"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w:t>
            </w:r>
            <w:r w:rsidR="0061466F" w:rsidRPr="008854C3">
              <w:rPr>
                <w:rFonts w:ascii="Times New Roman" w:eastAsia="Times New Roman" w:hAnsi="Times New Roman"/>
                <w:color w:val="767171" w:themeColor="background2" w:themeShade="80"/>
                <w:sz w:val="22"/>
                <w:lang w:val="es-DO" w:eastAsia="es-DO"/>
              </w:rPr>
              <w:t xml:space="preserve"> Civil </w:t>
            </w:r>
            <w:r w:rsidR="007C7E45">
              <w:rPr>
                <w:rFonts w:ascii="Times New Roman" w:eastAsia="Times New Roman" w:hAnsi="Times New Roman"/>
                <w:color w:val="767171" w:themeColor="background2" w:themeShade="80"/>
                <w:sz w:val="22"/>
                <w:lang w:val="es-DO" w:eastAsia="es-DO"/>
              </w:rPr>
              <w:t>y</w:t>
            </w:r>
            <w:r w:rsidR="0061466F" w:rsidRPr="008854C3">
              <w:rPr>
                <w:rFonts w:ascii="Times New Roman" w:eastAsia="Times New Roman" w:hAnsi="Times New Roman"/>
                <w:color w:val="767171" w:themeColor="background2" w:themeShade="80"/>
                <w:sz w:val="22"/>
                <w:lang w:val="es-DO" w:eastAsia="es-DO"/>
              </w:rPr>
              <w:t xml:space="preserve"> Comercial</w:t>
            </w:r>
          </w:p>
        </w:tc>
        <w:tc>
          <w:tcPr>
            <w:tcW w:w="3118" w:type="dxa"/>
            <w:noWrap/>
          </w:tcPr>
          <w:p w14:paraId="760AC402" w14:textId="3BD35730"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160E82BB" w14:textId="5BAC1E10"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11FD462E" w14:textId="77777777" w:rsidTr="004A50BD">
        <w:trPr>
          <w:trHeight w:val="294"/>
        </w:trPr>
        <w:tc>
          <w:tcPr>
            <w:tcW w:w="697" w:type="dxa"/>
            <w:noWrap/>
          </w:tcPr>
          <w:p w14:paraId="0A964AFE" w14:textId="211F8BAB"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w:t>
            </w:r>
          </w:p>
        </w:tc>
        <w:tc>
          <w:tcPr>
            <w:tcW w:w="4250" w:type="dxa"/>
            <w:noWrap/>
          </w:tcPr>
          <w:p w14:paraId="42C79F01" w14:textId="2E11CC37"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Superior, El Seibo</w:t>
            </w:r>
          </w:p>
        </w:tc>
        <w:tc>
          <w:tcPr>
            <w:tcW w:w="3118" w:type="dxa"/>
            <w:noWrap/>
          </w:tcPr>
          <w:p w14:paraId="7F2BD40F" w14:textId="38DC9FBB"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sidR="006D56BE">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4F733677" w14:textId="60C9A47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78F17B46" w14:textId="77777777" w:rsidTr="004A50BD">
        <w:trPr>
          <w:trHeight w:val="294"/>
        </w:trPr>
        <w:tc>
          <w:tcPr>
            <w:tcW w:w="697" w:type="dxa"/>
            <w:noWrap/>
          </w:tcPr>
          <w:p w14:paraId="3C7A091C" w14:textId="5F667EA9"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w:t>
            </w:r>
          </w:p>
        </w:tc>
        <w:tc>
          <w:tcPr>
            <w:tcW w:w="4250" w:type="dxa"/>
            <w:noWrap/>
          </w:tcPr>
          <w:p w14:paraId="30BC4C11" w14:textId="2BD743E5"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76689F">
              <w:rPr>
                <w:rFonts w:ascii="Times New Roman" w:eastAsia="Times New Roman" w:hAnsi="Times New Roman"/>
                <w:color w:val="767171" w:themeColor="background2" w:themeShade="80"/>
                <w:sz w:val="22"/>
                <w:lang w:val="es-DO" w:eastAsia="es-DO"/>
              </w:rPr>
              <w:t xml:space="preserve">T.J.O. </w:t>
            </w:r>
            <w:r w:rsidRPr="008854C3">
              <w:rPr>
                <w:rFonts w:ascii="Times New Roman" w:eastAsia="Times New Roman" w:hAnsi="Times New Roman"/>
                <w:color w:val="767171" w:themeColor="background2" w:themeShade="80"/>
                <w:sz w:val="22"/>
                <w:lang w:val="es-DO" w:eastAsia="es-DO"/>
              </w:rPr>
              <w:t xml:space="preserve"> </w:t>
            </w:r>
            <w:r w:rsidR="0076689F" w:rsidRPr="008854C3">
              <w:rPr>
                <w:rFonts w:ascii="Times New Roman" w:eastAsia="Times New Roman" w:hAnsi="Times New Roman"/>
                <w:color w:val="767171" w:themeColor="background2" w:themeShade="80"/>
                <w:sz w:val="22"/>
                <w:lang w:val="es-DO" w:eastAsia="es-DO"/>
              </w:rPr>
              <w:t>2da. Sala</w:t>
            </w:r>
            <w:r w:rsidRPr="008854C3">
              <w:rPr>
                <w:rFonts w:ascii="Times New Roman" w:eastAsia="Times New Roman" w:hAnsi="Times New Roman"/>
                <w:color w:val="767171" w:themeColor="background2" w:themeShade="80"/>
                <w:sz w:val="22"/>
                <w:lang w:val="es-DO" w:eastAsia="es-DO"/>
              </w:rPr>
              <w:t xml:space="preserve">, </w:t>
            </w:r>
            <w:r w:rsidR="0076689F" w:rsidRPr="008854C3">
              <w:rPr>
                <w:rFonts w:ascii="Times New Roman" w:eastAsia="Times New Roman" w:hAnsi="Times New Roman"/>
                <w:color w:val="767171" w:themeColor="background2" w:themeShade="80"/>
                <w:sz w:val="22"/>
                <w:lang w:val="es-DO" w:eastAsia="es-DO"/>
              </w:rPr>
              <w:t>D</w:t>
            </w:r>
            <w:r w:rsidR="0076689F">
              <w:rPr>
                <w:rFonts w:ascii="Times New Roman" w:eastAsia="Times New Roman" w:hAnsi="Times New Roman"/>
                <w:color w:val="767171" w:themeColor="background2" w:themeShade="80"/>
                <w:sz w:val="22"/>
                <w:lang w:val="es-DO" w:eastAsia="es-DO"/>
              </w:rPr>
              <w:t>.</w:t>
            </w:r>
            <w:r w:rsidR="0076689F" w:rsidRPr="008854C3">
              <w:rPr>
                <w:rFonts w:ascii="Times New Roman" w:eastAsia="Times New Roman" w:hAnsi="Times New Roman"/>
                <w:color w:val="767171" w:themeColor="background2" w:themeShade="80"/>
                <w:sz w:val="22"/>
                <w:lang w:val="es-DO" w:eastAsia="es-DO"/>
              </w:rPr>
              <w:t xml:space="preserve"> N.</w:t>
            </w:r>
          </w:p>
        </w:tc>
        <w:tc>
          <w:tcPr>
            <w:tcW w:w="3118" w:type="dxa"/>
            <w:noWrap/>
          </w:tcPr>
          <w:p w14:paraId="42BEFA4C" w14:textId="1D0D4731"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3951272" w14:textId="579E64BA"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3B3850DC" w14:textId="77777777" w:rsidTr="004A50BD">
        <w:trPr>
          <w:trHeight w:val="294"/>
        </w:trPr>
        <w:tc>
          <w:tcPr>
            <w:tcW w:w="697" w:type="dxa"/>
            <w:noWrap/>
          </w:tcPr>
          <w:p w14:paraId="631320CB" w14:textId="5EFDDF3E"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w:t>
            </w:r>
          </w:p>
        </w:tc>
        <w:tc>
          <w:tcPr>
            <w:tcW w:w="4250" w:type="dxa"/>
            <w:noWrap/>
          </w:tcPr>
          <w:p w14:paraId="6FDDE907" w14:textId="202164B3"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2F41B737" w14:textId="037F94F3"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71E949F" w14:textId="66B8607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5E260275" w14:textId="77777777" w:rsidTr="004A50BD">
        <w:trPr>
          <w:trHeight w:val="294"/>
        </w:trPr>
        <w:tc>
          <w:tcPr>
            <w:tcW w:w="697" w:type="dxa"/>
            <w:noWrap/>
          </w:tcPr>
          <w:p w14:paraId="7A82CB21" w14:textId="0BF7A26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w:t>
            </w:r>
          </w:p>
        </w:tc>
        <w:tc>
          <w:tcPr>
            <w:tcW w:w="4250" w:type="dxa"/>
            <w:noWrap/>
          </w:tcPr>
          <w:p w14:paraId="06B7AE92" w14:textId="7642B681"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7C7E45">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4FB0DB00" w14:textId="1FA7D2D8"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ECE5F2C" w14:textId="3F17D033"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47B16B14" w14:textId="77777777" w:rsidTr="004A50BD">
        <w:trPr>
          <w:trHeight w:val="294"/>
        </w:trPr>
        <w:tc>
          <w:tcPr>
            <w:tcW w:w="697" w:type="dxa"/>
            <w:noWrap/>
          </w:tcPr>
          <w:p w14:paraId="73393CC9" w14:textId="49E4E4EF"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w:t>
            </w:r>
          </w:p>
        </w:tc>
        <w:tc>
          <w:tcPr>
            <w:tcW w:w="4250" w:type="dxa"/>
            <w:noWrap/>
          </w:tcPr>
          <w:p w14:paraId="75DDD5A4" w14:textId="7210D807"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76689F">
              <w:rPr>
                <w:rFonts w:ascii="Times New Roman" w:eastAsia="Times New Roman" w:hAnsi="Times New Roman"/>
                <w:color w:val="767171" w:themeColor="background2" w:themeShade="80"/>
                <w:sz w:val="22"/>
                <w:lang w:val="es-DO" w:eastAsia="es-DO"/>
              </w:rPr>
              <w:t xml:space="preserve">T.J.O. </w:t>
            </w:r>
            <w:r w:rsidRPr="008854C3">
              <w:rPr>
                <w:rFonts w:ascii="Times New Roman" w:eastAsia="Times New Roman" w:hAnsi="Times New Roman"/>
                <w:color w:val="767171" w:themeColor="background2" w:themeShade="80"/>
                <w:sz w:val="22"/>
                <w:lang w:val="es-DO" w:eastAsia="es-DO"/>
              </w:rPr>
              <w:t>1ra</w:t>
            </w:r>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A59E0B3" w14:textId="19B626A8"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50E1110" w14:textId="1B05868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5886B2B9" w14:textId="77777777" w:rsidTr="004A50BD">
        <w:trPr>
          <w:trHeight w:val="294"/>
        </w:trPr>
        <w:tc>
          <w:tcPr>
            <w:tcW w:w="697" w:type="dxa"/>
            <w:noWrap/>
          </w:tcPr>
          <w:p w14:paraId="7C65B70D" w14:textId="44137D55"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w:t>
            </w:r>
          </w:p>
        </w:tc>
        <w:tc>
          <w:tcPr>
            <w:tcW w:w="4250" w:type="dxa"/>
            <w:noWrap/>
          </w:tcPr>
          <w:p w14:paraId="652C774A" w14:textId="5AE07569"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75E93E9A" w14:textId="1F451416"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013894B" w14:textId="6C2F693F"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11/01/2022</w:t>
            </w:r>
          </w:p>
        </w:tc>
      </w:tr>
      <w:tr w:rsidR="0061466F" w:rsidRPr="0061466F" w14:paraId="6C499904" w14:textId="77777777" w:rsidTr="004A50BD">
        <w:trPr>
          <w:trHeight w:val="294"/>
        </w:trPr>
        <w:tc>
          <w:tcPr>
            <w:tcW w:w="697" w:type="dxa"/>
            <w:noWrap/>
          </w:tcPr>
          <w:p w14:paraId="4283510D" w14:textId="0FD880D0"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w:t>
            </w:r>
          </w:p>
        </w:tc>
        <w:tc>
          <w:tcPr>
            <w:tcW w:w="4250" w:type="dxa"/>
            <w:noWrap/>
          </w:tcPr>
          <w:p w14:paraId="42C94480" w14:textId="1C92BB2D"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Tierra Dpto</w:t>
            </w:r>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3E55C81A" w14:textId="495E9D8A"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Recurso de apelación</w:t>
            </w:r>
          </w:p>
        </w:tc>
        <w:tc>
          <w:tcPr>
            <w:tcW w:w="1220" w:type="dxa"/>
            <w:gridSpan w:val="2"/>
            <w:noWrap/>
          </w:tcPr>
          <w:p w14:paraId="7BEA72F8" w14:textId="77AE5A95"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12/01/2022</w:t>
            </w:r>
          </w:p>
        </w:tc>
      </w:tr>
      <w:tr w:rsidR="00CB696A" w:rsidRPr="0061466F" w14:paraId="393814BA" w14:textId="77777777" w:rsidTr="004A50BD">
        <w:trPr>
          <w:trHeight w:val="294"/>
        </w:trPr>
        <w:tc>
          <w:tcPr>
            <w:tcW w:w="697" w:type="dxa"/>
            <w:shd w:val="clear" w:color="auto" w:fill="1F4E79" w:themeFill="accent5" w:themeFillShade="80"/>
            <w:noWrap/>
          </w:tcPr>
          <w:p w14:paraId="11D88304" w14:textId="048A3253" w:rsidR="00CB696A" w:rsidRPr="008854C3" w:rsidRDefault="00CB696A"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3A26E5F4" w14:textId="44B943BD" w:rsidR="00CB696A" w:rsidRPr="008854C3" w:rsidRDefault="00CB696A"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01508FA5" w14:textId="12687C3C" w:rsidR="00CB696A" w:rsidRPr="008854C3" w:rsidRDefault="00CB696A"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0AA363CB" w14:textId="4D72C3B7" w:rsidR="00CB696A" w:rsidRPr="008854C3" w:rsidRDefault="00CB696A"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61466F" w:rsidRPr="0061466F" w14:paraId="1FC84527" w14:textId="77777777" w:rsidTr="004A50BD">
        <w:trPr>
          <w:trHeight w:val="294"/>
        </w:trPr>
        <w:tc>
          <w:tcPr>
            <w:tcW w:w="697" w:type="dxa"/>
            <w:noWrap/>
          </w:tcPr>
          <w:p w14:paraId="5E801148" w14:textId="0995D576"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w:t>
            </w:r>
          </w:p>
        </w:tc>
        <w:tc>
          <w:tcPr>
            <w:tcW w:w="4250" w:type="dxa"/>
            <w:noWrap/>
          </w:tcPr>
          <w:p w14:paraId="7223E779" w14:textId="0669E618"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Contencioso Administrativo</w:t>
            </w:r>
          </w:p>
        </w:tc>
        <w:tc>
          <w:tcPr>
            <w:tcW w:w="3118" w:type="dxa"/>
            <w:noWrap/>
          </w:tcPr>
          <w:p w14:paraId="6673F182" w14:textId="0AEC977E"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904FF71" w14:textId="64AC3F34"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12/01/2022</w:t>
            </w:r>
          </w:p>
        </w:tc>
      </w:tr>
      <w:tr w:rsidR="0061466F" w:rsidRPr="0061466F" w14:paraId="7B9633FD" w14:textId="77777777" w:rsidTr="004A50BD">
        <w:trPr>
          <w:trHeight w:val="294"/>
        </w:trPr>
        <w:tc>
          <w:tcPr>
            <w:tcW w:w="697" w:type="dxa"/>
            <w:noWrap/>
          </w:tcPr>
          <w:p w14:paraId="6111BE5C" w14:textId="395C1B9F"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w:t>
            </w:r>
          </w:p>
        </w:tc>
        <w:tc>
          <w:tcPr>
            <w:tcW w:w="4250" w:type="dxa"/>
            <w:noWrap/>
          </w:tcPr>
          <w:p w14:paraId="00C0BD6C" w14:textId="7A5150B9" w:rsidR="0061466F" w:rsidRPr="0061466F" w:rsidRDefault="007C7E45"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61466F"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7D2F7E38" w14:textId="0D1C223D"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20A2E12" w14:textId="23C17E98"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12/01/2022</w:t>
            </w:r>
          </w:p>
        </w:tc>
      </w:tr>
      <w:tr w:rsidR="0061466F" w:rsidRPr="0061466F" w14:paraId="190B1741" w14:textId="77777777" w:rsidTr="004A50BD">
        <w:trPr>
          <w:trHeight w:val="294"/>
        </w:trPr>
        <w:tc>
          <w:tcPr>
            <w:tcW w:w="697" w:type="dxa"/>
            <w:noWrap/>
          </w:tcPr>
          <w:p w14:paraId="4C556DBE" w14:textId="2F1AC4A8"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w:t>
            </w:r>
          </w:p>
        </w:tc>
        <w:tc>
          <w:tcPr>
            <w:tcW w:w="4250" w:type="dxa"/>
            <w:noWrap/>
          </w:tcPr>
          <w:p w14:paraId="045FDD2E" w14:textId="40590C45"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0B5123">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J O Santiago</w:t>
            </w:r>
          </w:p>
        </w:tc>
        <w:tc>
          <w:tcPr>
            <w:tcW w:w="3118" w:type="dxa"/>
            <w:noWrap/>
          </w:tcPr>
          <w:p w14:paraId="6CB4E84D" w14:textId="1C96DE41"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decreto</w:t>
            </w:r>
          </w:p>
        </w:tc>
        <w:tc>
          <w:tcPr>
            <w:tcW w:w="1220" w:type="dxa"/>
            <w:gridSpan w:val="2"/>
            <w:noWrap/>
          </w:tcPr>
          <w:p w14:paraId="7340D3D2" w14:textId="3405ADCA"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61466F" w:rsidRPr="0061466F" w14:paraId="081CBC51" w14:textId="77777777" w:rsidTr="004A50BD">
        <w:trPr>
          <w:trHeight w:val="294"/>
        </w:trPr>
        <w:tc>
          <w:tcPr>
            <w:tcW w:w="697" w:type="dxa"/>
            <w:noWrap/>
          </w:tcPr>
          <w:p w14:paraId="5987C4BF" w14:textId="789C4183"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w:t>
            </w:r>
          </w:p>
        </w:tc>
        <w:tc>
          <w:tcPr>
            <w:tcW w:w="4250" w:type="dxa"/>
            <w:noWrap/>
          </w:tcPr>
          <w:p w14:paraId="4893ACB3" w14:textId="35A4120C"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T. Dpto</w:t>
            </w:r>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64553CA5" w14:textId="3A6F04A8"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w:t>
            </w:r>
            <w:r w:rsidR="006D56BE">
              <w:rPr>
                <w:rFonts w:ascii="Times New Roman" w:eastAsia="Times New Roman" w:hAnsi="Times New Roman"/>
                <w:color w:val="767171" w:themeColor="background2" w:themeShade="80"/>
                <w:sz w:val="22"/>
                <w:lang w:val="es-DO" w:eastAsia="es-DO"/>
              </w:rPr>
              <w:t>do</w:t>
            </w:r>
          </w:p>
        </w:tc>
        <w:tc>
          <w:tcPr>
            <w:tcW w:w="1220" w:type="dxa"/>
            <w:gridSpan w:val="2"/>
            <w:noWrap/>
          </w:tcPr>
          <w:p w14:paraId="35047C2E" w14:textId="72C762EA"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61466F" w:rsidRPr="0061466F" w14:paraId="41B91D0F" w14:textId="77777777" w:rsidTr="004A50BD">
        <w:trPr>
          <w:trHeight w:val="294"/>
        </w:trPr>
        <w:tc>
          <w:tcPr>
            <w:tcW w:w="697" w:type="dxa"/>
            <w:noWrap/>
          </w:tcPr>
          <w:p w14:paraId="51712D77" w14:textId="76B3BECC" w:rsidR="0061466F" w:rsidRPr="0061466F" w:rsidRDefault="00AB1777" w:rsidP="007C7E45">
            <w:pPr>
              <w:spacing w:after="0" w:line="240" w:lineRule="auto"/>
              <w:jc w:val="center"/>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 </w:t>
            </w:r>
            <w:r w:rsidR="00CB696A">
              <w:rPr>
                <w:rFonts w:ascii="Times New Roman" w:eastAsia="Times New Roman" w:hAnsi="Times New Roman"/>
                <w:color w:val="767171" w:themeColor="background2" w:themeShade="80"/>
                <w:sz w:val="22"/>
                <w:lang w:val="es-DO" w:eastAsia="es-DO"/>
              </w:rPr>
              <w:t>16</w:t>
            </w:r>
          </w:p>
        </w:tc>
        <w:tc>
          <w:tcPr>
            <w:tcW w:w="4250" w:type="dxa"/>
            <w:noWrap/>
          </w:tcPr>
          <w:p w14:paraId="7DEA175A" w14:textId="7C5482DA"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294F6B">
              <w:rPr>
                <w:rFonts w:ascii="Times New Roman" w:eastAsia="Times New Roman" w:hAnsi="Times New Roman"/>
                <w:color w:val="767171" w:themeColor="background2" w:themeShade="80"/>
                <w:sz w:val="22"/>
                <w:lang w:val="es-DO" w:eastAsia="es-DO"/>
              </w:rPr>
              <w:t>.</w:t>
            </w:r>
            <w:r w:rsidR="000A1E3E">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294F6B" w:rsidRPr="008854C3">
              <w:rPr>
                <w:rFonts w:ascii="Times New Roman" w:eastAsia="Times New Roman" w:hAnsi="Times New Roman"/>
                <w:color w:val="767171" w:themeColor="background2" w:themeShade="80"/>
                <w:sz w:val="22"/>
                <w:lang w:val="es-DO" w:eastAsia="es-DO"/>
              </w:rPr>
              <w:t>D</w:t>
            </w:r>
            <w:r w:rsidR="00217634">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188ED1D5" w14:textId="46EDE091"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sidR="003434F2" w:rsidRPr="008854C3">
              <w:rPr>
                <w:rFonts w:ascii="Times New Roman" w:eastAsia="Times New Roman" w:hAnsi="Times New Roman"/>
                <w:color w:val="767171" w:themeColor="background2" w:themeShade="80"/>
                <w:sz w:val="22"/>
                <w:lang w:val="es-DO" w:eastAsia="es-DO"/>
              </w:rPr>
              <w:t>sobre derecho r</w:t>
            </w:r>
            <w:r w:rsidR="006D56BE">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3A148EDA" w14:textId="1B070C61"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61466F" w:rsidRPr="0061466F" w14:paraId="717BA6CF" w14:textId="77777777" w:rsidTr="004A50BD">
        <w:trPr>
          <w:trHeight w:val="294"/>
        </w:trPr>
        <w:tc>
          <w:tcPr>
            <w:tcW w:w="697" w:type="dxa"/>
            <w:noWrap/>
          </w:tcPr>
          <w:p w14:paraId="759C9672" w14:textId="628F912A"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w:t>
            </w:r>
          </w:p>
        </w:tc>
        <w:tc>
          <w:tcPr>
            <w:tcW w:w="4250" w:type="dxa"/>
            <w:noWrap/>
          </w:tcPr>
          <w:p w14:paraId="134496FE" w14:textId="5DD35A2D"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0A1E3E">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294F6B" w:rsidRPr="008854C3">
              <w:rPr>
                <w:rFonts w:ascii="Times New Roman" w:eastAsia="Times New Roman" w:hAnsi="Times New Roman"/>
                <w:color w:val="767171" w:themeColor="background2" w:themeShade="80"/>
                <w:sz w:val="22"/>
                <w:lang w:val="es-DO" w:eastAsia="es-DO"/>
              </w:rPr>
              <w:t>D</w:t>
            </w:r>
            <w:r w:rsidR="0076689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76689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6ta</w:t>
            </w:r>
            <w:r w:rsidR="007C7E4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9614040" w14:textId="471FABAA"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w:t>
            </w:r>
            <w:r w:rsidR="007C7E45" w:rsidRPr="008854C3">
              <w:rPr>
                <w:rFonts w:ascii="Times New Roman" w:eastAsia="Times New Roman" w:hAnsi="Times New Roman"/>
                <w:color w:val="767171" w:themeColor="background2" w:themeShade="80"/>
                <w:sz w:val="22"/>
                <w:lang w:val="es-DO" w:eastAsia="es-DO"/>
              </w:rPr>
              <w:t xml:space="preserve"> r</w:t>
            </w:r>
            <w:r w:rsidR="007C7E45">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32EAB702" w14:textId="1E7A5D6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61466F" w:rsidRPr="0061466F" w14:paraId="24FB4FB2" w14:textId="77777777" w:rsidTr="004A50BD">
        <w:trPr>
          <w:trHeight w:val="294"/>
        </w:trPr>
        <w:tc>
          <w:tcPr>
            <w:tcW w:w="697" w:type="dxa"/>
            <w:noWrap/>
          </w:tcPr>
          <w:p w14:paraId="2FBB404C" w14:textId="706AFDFF"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w:t>
            </w:r>
          </w:p>
        </w:tc>
        <w:tc>
          <w:tcPr>
            <w:tcW w:w="4250" w:type="dxa"/>
            <w:noWrap/>
          </w:tcPr>
          <w:p w14:paraId="3D9E6912" w14:textId="386A33F7" w:rsidR="0061466F" w:rsidRPr="0061466F" w:rsidRDefault="0061466F"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8854C3">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r w:rsidR="000B5123">
              <w:rPr>
                <w:rFonts w:ascii="Times New Roman" w:eastAsia="Times New Roman" w:hAnsi="Times New Roman"/>
                <w:color w:val="767171" w:themeColor="background2" w:themeShade="80"/>
                <w:sz w:val="22"/>
                <w:lang w:val="es-DO" w:eastAsia="es-DO"/>
              </w:rPr>
              <w:t xml:space="preserve"> </w:t>
            </w:r>
            <w:r w:rsidR="0076689F">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pto. Norte, Santiago</w:t>
            </w:r>
          </w:p>
        </w:tc>
        <w:tc>
          <w:tcPr>
            <w:tcW w:w="3118" w:type="dxa"/>
            <w:noWrap/>
          </w:tcPr>
          <w:p w14:paraId="013199A1" w14:textId="7C9F7D72"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 recurso apelación</w:t>
            </w:r>
          </w:p>
        </w:tc>
        <w:tc>
          <w:tcPr>
            <w:tcW w:w="1220" w:type="dxa"/>
            <w:gridSpan w:val="2"/>
            <w:noWrap/>
          </w:tcPr>
          <w:p w14:paraId="66DF70E8" w14:textId="0BA1E09B"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61466F" w:rsidRPr="0061466F" w14:paraId="05F84033" w14:textId="77777777" w:rsidTr="004A50BD">
        <w:trPr>
          <w:trHeight w:val="294"/>
        </w:trPr>
        <w:tc>
          <w:tcPr>
            <w:tcW w:w="697" w:type="dxa"/>
            <w:noWrap/>
          </w:tcPr>
          <w:p w14:paraId="582D35AE" w14:textId="10C22AFD"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w:t>
            </w:r>
          </w:p>
        </w:tc>
        <w:tc>
          <w:tcPr>
            <w:tcW w:w="4250" w:type="dxa"/>
            <w:noWrap/>
          </w:tcPr>
          <w:p w14:paraId="59714221" w14:textId="60E256BE" w:rsidR="0061466F" w:rsidRPr="0061466F" w:rsidRDefault="000B5123"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w:t>
            </w:r>
            <w:r w:rsidR="0061466F" w:rsidRPr="008854C3">
              <w:rPr>
                <w:rFonts w:ascii="Times New Roman" w:eastAsia="Times New Roman" w:hAnsi="Times New Roman"/>
                <w:color w:val="767171" w:themeColor="background2" w:themeShade="80"/>
                <w:sz w:val="22"/>
                <w:lang w:val="es-DO" w:eastAsia="es-DO"/>
              </w:rPr>
              <w:t xml:space="preserve"> Civil </w:t>
            </w:r>
            <w:r w:rsidR="008854C3">
              <w:rPr>
                <w:rFonts w:ascii="Times New Roman" w:eastAsia="Times New Roman" w:hAnsi="Times New Roman"/>
                <w:color w:val="767171" w:themeColor="background2" w:themeShade="80"/>
                <w:sz w:val="22"/>
                <w:lang w:val="es-DO" w:eastAsia="es-DO"/>
              </w:rPr>
              <w:t>y</w:t>
            </w:r>
            <w:r w:rsidR="0061466F" w:rsidRPr="008854C3">
              <w:rPr>
                <w:rFonts w:ascii="Times New Roman" w:eastAsia="Times New Roman" w:hAnsi="Times New Roman"/>
                <w:color w:val="767171" w:themeColor="background2" w:themeShade="80"/>
                <w:sz w:val="22"/>
                <w:lang w:val="es-DO" w:eastAsia="es-DO"/>
              </w:rPr>
              <w:t xml:space="preserve"> Comercial </w:t>
            </w:r>
            <w:r w:rsidR="00294F6B" w:rsidRPr="008854C3">
              <w:rPr>
                <w:rFonts w:ascii="Times New Roman" w:eastAsia="Times New Roman" w:hAnsi="Times New Roman"/>
                <w:color w:val="767171" w:themeColor="background2" w:themeShade="80"/>
                <w:sz w:val="22"/>
                <w:lang w:val="es-DO" w:eastAsia="es-DO"/>
              </w:rPr>
              <w:t>Sto.</w:t>
            </w:r>
            <w:r w:rsidR="0061466F" w:rsidRPr="008854C3">
              <w:rPr>
                <w:rFonts w:ascii="Times New Roman" w:eastAsia="Times New Roman" w:hAnsi="Times New Roman"/>
                <w:color w:val="767171" w:themeColor="background2" w:themeShade="80"/>
                <w:sz w:val="22"/>
                <w:lang w:val="es-DO" w:eastAsia="es-DO"/>
              </w:rPr>
              <w:t xml:space="preserve"> </w:t>
            </w:r>
            <w:proofErr w:type="spellStart"/>
            <w:r w:rsidR="00294F6B" w:rsidRPr="008854C3">
              <w:rPr>
                <w:rFonts w:ascii="Times New Roman" w:eastAsia="Times New Roman" w:hAnsi="Times New Roman"/>
                <w:color w:val="767171" w:themeColor="background2" w:themeShade="80"/>
                <w:sz w:val="22"/>
                <w:lang w:val="es-DO" w:eastAsia="es-DO"/>
              </w:rPr>
              <w:t>Dgo</w:t>
            </w:r>
            <w:proofErr w:type="spellEnd"/>
            <w:r w:rsidR="00294F6B">
              <w:rPr>
                <w:rFonts w:ascii="Times New Roman" w:eastAsia="Times New Roman" w:hAnsi="Times New Roman"/>
                <w:color w:val="767171" w:themeColor="background2" w:themeShade="80"/>
                <w:sz w:val="22"/>
                <w:lang w:val="es-DO" w:eastAsia="es-DO"/>
              </w:rPr>
              <w:t>.</w:t>
            </w:r>
            <w:r w:rsidR="0061466F" w:rsidRPr="008854C3">
              <w:rPr>
                <w:rFonts w:ascii="Times New Roman" w:eastAsia="Times New Roman" w:hAnsi="Times New Roman"/>
                <w:color w:val="767171" w:themeColor="background2" w:themeShade="80"/>
                <w:sz w:val="22"/>
                <w:lang w:val="es-DO" w:eastAsia="es-DO"/>
              </w:rPr>
              <w:t xml:space="preserve"> Este</w:t>
            </w:r>
          </w:p>
        </w:tc>
        <w:tc>
          <w:tcPr>
            <w:tcW w:w="3118" w:type="dxa"/>
            <w:noWrap/>
          </w:tcPr>
          <w:p w14:paraId="6902D7BC" w14:textId="0A32E8AC" w:rsidR="0061466F" w:rsidRPr="0061466F" w:rsidRDefault="003434F2" w:rsidP="0061466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Embargo inmobiliario</w:t>
            </w:r>
          </w:p>
        </w:tc>
        <w:tc>
          <w:tcPr>
            <w:tcW w:w="1220" w:type="dxa"/>
            <w:gridSpan w:val="2"/>
            <w:noWrap/>
          </w:tcPr>
          <w:p w14:paraId="2D1B28C8" w14:textId="16F4D4AA" w:rsidR="0061466F" w:rsidRPr="0061466F" w:rsidRDefault="0061466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13/01/2022</w:t>
            </w:r>
          </w:p>
        </w:tc>
      </w:tr>
      <w:tr w:rsidR="00121A1F" w:rsidRPr="0061466F" w14:paraId="43D9446B" w14:textId="77777777" w:rsidTr="004A50BD">
        <w:trPr>
          <w:trHeight w:val="294"/>
        </w:trPr>
        <w:tc>
          <w:tcPr>
            <w:tcW w:w="697" w:type="dxa"/>
            <w:noWrap/>
          </w:tcPr>
          <w:p w14:paraId="1FC39934" w14:textId="19AAAB1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w:t>
            </w:r>
          </w:p>
        </w:tc>
        <w:tc>
          <w:tcPr>
            <w:tcW w:w="4250" w:type="dxa"/>
            <w:noWrap/>
          </w:tcPr>
          <w:p w14:paraId="2DD92DF8" w14:textId="44887BD1"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bookmarkStart w:id="31" w:name="_Hlk119648685"/>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bookmarkEnd w:id="31"/>
            <w:r w:rsidR="00121A1F" w:rsidRPr="008854C3">
              <w:rPr>
                <w:rFonts w:ascii="Times New Roman" w:eastAsia="Times New Roman" w:hAnsi="Times New Roman"/>
                <w:color w:val="767171" w:themeColor="background2" w:themeShade="80"/>
                <w:sz w:val="22"/>
                <w:lang w:val="es-DO" w:eastAsia="es-DO"/>
              </w:rPr>
              <w:t>D</w:t>
            </w:r>
            <w:r w:rsidR="0076689F">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4ta</w:t>
            </w:r>
            <w:r w:rsidR="00294F6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FC540E8" w14:textId="5BBB3F0C"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Titulación masiva</w:t>
            </w:r>
          </w:p>
        </w:tc>
        <w:tc>
          <w:tcPr>
            <w:tcW w:w="1220" w:type="dxa"/>
            <w:gridSpan w:val="2"/>
            <w:noWrap/>
          </w:tcPr>
          <w:p w14:paraId="4D57FEDD" w14:textId="3C8B2DD8"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14/01/2022</w:t>
            </w:r>
          </w:p>
        </w:tc>
      </w:tr>
      <w:tr w:rsidR="00121A1F" w:rsidRPr="0061466F" w14:paraId="542128EB" w14:textId="77777777" w:rsidTr="004A50BD">
        <w:trPr>
          <w:trHeight w:val="294"/>
        </w:trPr>
        <w:tc>
          <w:tcPr>
            <w:tcW w:w="697" w:type="dxa"/>
            <w:noWrap/>
          </w:tcPr>
          <w:p w14:paraId="01229870" w14:textId="0D74F3F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w:t>
            </w:r>
          </w:p>
        </w:tc>
        <w:tc>
          <w:tcPr>
            <w:tcW w:w="4250" w:type="dxa"/>
            <w:noWrap/>
          </w:tcPr>
          <w:p w14:paraId="273EB2D1" w14:textId="479F05A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76689F">
              <w:rPr>
                <w:rFonts w:ascii="Times New Roman" w:eastAsia="Times New Roman" w:hAnsi="Times New Roman"/>
                <w:color w:val="767171" w:themeColor="background2" w:themeShade="80"/>
                <w:sz w:val="22"/>
                <w:lang w:val="es-DO" w:eastAsia="es-DO"/>
              </w:rPr>
              <w:t xml:space="preserve">T.J.O. </w:t>
            </w:r>
            <w:r w:rsidRPr="008854C3">
              <w:rPr>
                <w:rFonts w:ascii="Times New Roman" w:eastAsia="Times New Roman" w:hAnsi="Times New Roman"/>
                <w:color w:val="767171" w:themeColor="background2" w:themeShade="80"/>
                <w:sz w:val="22"/>
                <w:lang w:val="es-DO" w:eastAsia="es-DO"/>
              </w:rPr>
              <w:t xml:space="preserve"> D.N.</w:t>
            </w:r>
          </w:p>
        </w:tc>
        <w:tc>
          <w:tcPr>
            <w:tcW w:w="3118" w:type="dxa"/>
            <w:noWrap/>
          </w:tcPr>
          <w:p w14:paraId="2B5EC343" w14:textId="0BD15F1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6D759D51" w14:textId="39D9CF36"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14/01/2022</w:t>
            </w:r>
          </w:p>
        </w:tc>
      </w:tr>
      <w:tr w:rsidR="00121A1F" w:rsidRPr="0061466F" w14:paraId="56D10C3D" w14:textId="77777777" w:rsidTr="004A50BD">
        <w:trPr>
          <w:trHeight w:val="294"/>
        </w:trPr>
        <w:tc>
          <w:tcPr>
            <w:tcW w:w="697" w:type="dxa"/>
            <w:noWrap/>
          </w:tcPr>
          <w:p w14:paraId="172BA49A" w14:textId="36C40048"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w:t>
            </w:r>
          </w:p>
        </w:tc>
        <w:tc>
          <w:tcPr>
            <w:tcW w:w="4250" w:type="dxa"/>
            <w:noWrap/>
          </w:tcPr>
          <w:p w14:paraId="00566AA3" w14:textId="16A0E5FE" w:rsidR="00121A1F" w:rsidRPr="0061466F" w:rsidRDefault="007C7E4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0E4595A8" w14:textId="3BB8AAD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E8B087B" w14:textId="24883A95"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17/01/2022</w:t>
            </w:r>
          </w:p>
        </w:tc>
      </w:tr>
      <w:tr w:rsidR="00121A1F" w:rsidRPr="0061466F" w14:paraId="6BF46F75" w14:textId="77777777" w:rsidTr="004A50BD">
        <w:trPr>
          <w:trHeight w:val="294"/>
        </w:trPr>
        <w:tc>
          <w:tcPr>
            <w:tcW w:w="697" w:type="dxa"/>
            <w:noWrap/>
          </w:tcPr>
          <w:p w14:paraId="2CCF5CFF" w14:textId="373B2118"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w:t>
            </w:r>
          </w:p>
        </w:tc>
        <w:tc>
          <w:tcPr>
            <w:tcW w:w="4250" w:type="dxa"/>
            <w:noWrap/>
          </w:tcPr>
          <w:p w14:paraId="2A2F7E80" w14:textId="74CE609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7B14C27F" w14:textId="1258EFA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667685B5" w14:textId="771D6C89"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17/01/2022</w:t>
            </w:r>
          </w:p>
        </w:tc>
      </w:tr>
      <w:tr w:rsidR="00121A1F" w:rsidRPr="0061466F" w14:paraId="2BBDF11A" w14:textId="77777777" w:rsidTr="004A50BD">
        <w:trPr>
          <w:trHeight w:val="294"/>
        </w:trPr>
        <w:tc>
          <w:tcPr>
            <w:tcW w:w="697" w:type="dxa"/>
            <w:noWrap/>
          </w:tcPr>
          <w:p w14:paraId="1B64BB44" w14:textId="4384F61A"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w:t>
            </w:r>
          </w:p>
        </w:tc>
        <w:tc>
          <w:tcPr>
            <w:tcW w:w="4250" w:type="dxa"/>
            <w:noWrap/>
          </w:tcPr>
          <w:p w14:paraId="0270D894" w14:textId="74D76EA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 2da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E315412" w14:textId="35565BA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5731A20" w14:textId="17540E25"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17/01/2022</w:t>
            </w:r>
          </w:p>
        </w:tc>
      </w:tr>
      <w:tr w:rsidR="00121A1F" w:rsidRPr="0061466F" w14:paraId="52EF4213" w14:textId="77777777" w:rsidTr="004A50BD">
        <w:trPr>
          <w:trHeight w:val="294"/>
        </w:trPr>
        <w:tc>
          <w:tcPr>
            <w:tcW w:w="697" w:type="dxa"/>
            <w:noWrap/>
          </w:tcPr>
          <w:p w14:paraId="30D7441E" w14:textId="7739EE76"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w:t>
            </w:r>
          </w:p>
        </w:tc>
        <w:tc>
          <w:tcPr>
            <w:tcW w:w="4250" w:type="dxa"/>
            <w:noWrap/>
          </w:tcPr>
          <w:p w14:paraId="4D5D0C4A" w14:textId="36E12E28" w:rsidR="00121A1F" w:rsidRPr="0061466F" w:rsidRDefault="0076689F"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05AD411D" w14:textId="466C5C2C"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w:t>
            </w:r>
            <w:r w:rsidR="006D56BE">
              <w:rPr>
                <w:rFonts w:ascii="Times New Roman" w:eastAsia="Times New Roman" w:hAnsi="Times New Roman"/>
                <w:color w:val="767171" w:themeColor="background2" w:themeShade="80"/>
                <w:sz w:val="22"/>
                <w:lang w:val="es-DO" w:eastAsia="es-DO"/>
              </w:rPr>
              <w:t>do</w:t>
            </w:r>
          </w:p>
        </w:tc>
        <w:tc>
          <w:tcPr>
            <w:tcW w:w="1220" w:type="dxa"/>
            <w:gridSpan w:val="2"/>
            <w:noWrap/>
          </w:tcPr>
          <w:p w14:paraId="62A79AEC" w14:textId="722B9DEB"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56D6DC80" w14:textId="77777777" w:rsidTr="004A50BD">
        <w:trPr>
          <w:trHeight w:val="294"/>
        </w:trPr>
        <w:tc>
          <w:tcPr>
            <w:tcW w:w="697" w:type="dxa"/>
            <w:noWrap/>
          </w:tcPr>
          <w:p w14:paraId="3FC6B3C9" w14:textId="19C50985"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w:t>
            </w:r>
          </w:p>
        </w:tc>
        <w:tc>
          <w:tcPr>
            <w:tcW w:w="4250" w:type="dxa"/>
            <w:noWrap/>
          </w:tcPr>
          <w:p w14:paraId="44EBFA8A" w14:textId="299FC57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2BF755C7" w14:textId="72C6C97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4AA27E5F" w14:textId="4B9F00EB"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3C109223" w14:textId="77777777" w:rsidTr="004A50BD">
        <w:trPr>
          <w:trHeight w:val="294"/>
        </w:trPr>
        <w:tc>
          <w:tcPr>
            <w:tcW w:w="697" w:type="dxa"/>
            <w:noWrap/>
          </w:tcPr>
          <w:p w14:paraId="0BD5FA1D" w14:textId="5FC0039C"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w:t>
            </w:r>
          </w:p>
        </w:tc>
        <w:tc>
          <w:tcPr>
            <w:tcW w:w="4250" w:type="dxa"/>
            <w:noWrap/>
          </w:tcPr>
          <w:p w14:paraId="2AE8D552" w14:textId="7166C4B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3ra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14C79C4" w14:textId="2F95A0A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DE818EA" w14:textId="2EE1ADC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67C6ABA2" w14:textId="77777777" w:rsidTr="004A50BD">
        <w:trPr>
          <w:trHeight w:val="294"/>
        </w:trPr>
        <w:tc>
          <w:tcPr>
            <w:tcW w:w="697" w:type="dxa"/>
            <w:noWrap/>
          </w:tcPr>
          <w:p w14:paraId="62C32D57" w14:textId="2E68871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w:t>
            </w:r>
          </w:p>
        </w:tc>
        <w:tc>
          <w:tcPr>
            <w:tcW w:w="4250" w:type="dxa"/>
            <w:noWrap/>
          </w:tcPr>
          <w:p w14:paraId="74AF60A2" w14:textId="77B4926A"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 2da</w:t>
            </w:r>
            <w:r w:rsidR="00294F6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71B14A0" w14:textId="66341123"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w:t>
            </w:r>
            <w:r w:rsidR="006D56BE">
              <w:rPr>
                <w:rFonts w:ascii="Times New Roman" w:eastAsia="Times New Roman" w:hAnsi="Times New Roman"/>
                <w:color w:val="767171" w:themeColor="background2" w:themeShade="80"/>
                <w:sz w:val="22"/>
                <w:lang w:val="es-DO" w:eastAsia="es-DO"/>
              </w:rPr>
              <w:t>do</w:t>
            </w:r>
          </w:p>
        </w:tc>
        <w:tc>
          <w:tcPr>
            <w:tcW w:w="1220" w:type="dxa"/>
            <w:gridSpan w:val="2"/>
            <w:noWrap/>
          </w:tcPr>
          <w:p w14:paraId="34F2F5A6" w14:textId="6F626CDC"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6F3C489F" w14:textId="77777777" w:rsidTr="004A50BD">
        <w:trPr>
          <w:trHeight w:val="294"/>
        </w:trPr>
        <w:tc>
          <w:tcPr>
            <w:tcW w:w="697" w:type="dxa"/>
            <w:noWrap/>
          </w:tcPr>
          <w:p w14:paraId="4BB346E2" w14:textId="7D5E5AFA"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w:t>
            </w:r>
          </w:p>
        </w:tc>
        <w:tc>
          <w:tcPr>
            <w:tcW w:w="4250" w:type="dxa"/>
            <w:noWrap/>
          </w:tcPr>
          <w:p w14:paraId="37B32E8F" w14:textId="6C4D8BA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700DF159" w14:textId="0AC7CE8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Desalojo</w:t>
            </w:r>
          </w:p>
        </w:tc>
        <w:tc>
          <w:tcPr>
            <w:tcW w:w="1220" w:type="dxa"/>
            <w:gridSpan w:val="2"/>
            <w:noWrap/>
          </w:tcPr>
          <w:p w14:paraId="61F0D585" w14:textId="0542556A"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641F1DE8" w14:textId="77777777" w:rsidTr="004A50BD">
        <w:trPr>
          <w:trHeight w:val="294"/>
        </w:trPr>
        <w:tc>
          <w:tcPr>
            <w:tcW w:w="697" w:type="dxa"/>
            <w:noWrap/>
          </w:tcPr>
          <w:p w14:paraId="76BAFEE2" w14:textId="388287F8"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w:t>
            </w:r>
          </w:p>
        </w:tc>
        <w:tc>
          <w:tcPr>
            <w:tcW w:w="4250" w:type="dxa"/>
            <w:noWrap/>
          </w:tcPr>
          <w:p w14:paraId="7ED11F81" w14:textId="36C31C8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294F6B">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w:t>
            </w:r>
          </w:p>
        </w:tc>
        <w:tc>
          <w:tcPr>
            <w:tcW w:w="3118" w:type="dxa"/>
            <w:noWrap/>
          </w:tcPr>
          <w:p w14:paraId="37B29E5C" w14:textId="0E8B002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A720B0F" w14:textId="53C574D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663D637E" w14:textId="77777777" w:rsidTr="004A50BD">
        <w:trPr>
          <w:trHeight w:val="294"/>
        </w:trPr>
        <w:tc>
          <w:tcPr>
            <w:tcW w:w="697" w:type="dxa"/>
            <w:noWrap/>
          </w:tcPr>
          <w:p w14:paraId="18CB36DC" w14:textId="286DD15E"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w:t>
            </w:r>
          </w:p>
        </w:tc>
        <w:tc>
          <w:tcPr>
            <w:tcW w:w="4250" w:type="dxa"/>
            <w:noWrap/>
          </w:tcPr>
          <w:p w14:paraId="470446C6" w14:textId="2B3D81A1"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7C7E45" w:rsidRPr="008854C3">
              <w:rPr>
                <w:rFonts w:ascii="Times New Roman" w:eastAsia="Times New Roman" w:hAnsi="Times New Roman"/>
                <w:color w:val="767171" w:themeColor="background2" w:themeShade="80"/>
                <w:sz w:val="22"/>
                <w:lang w:val="es-DO" w:eastAsia="es-DO"/>
              </w:rPr>
              <w:t>D</w:t>
            </w:r>
            <w:r w:rsidR="0076689F">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2da</w:t>
            </w:r>
            <w:r w:rsidR="00294F6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A1C0442" w14:textId="47FF7BC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6FDC01C9" w14:textId="2A30296D"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18/01/2022</w:t>
            </w:r>
          </w:p>
        </w:tc>
      </w:tr>
      <w:tr w:rsidR="00121A1F" w:rsidRPr="0061466F" w14:paraId="460E6A05" w14:textId="77777777" w:rsidTr="004A50BD">
        <w:trPr>
          <w:trHeight w:val="294"/>
        </w:trPr>
        <w:tc>
          <w:tcPr>
            <w:tcW w:w="697" w:type="dxa"/>
            <w:noWrap/>
          </w:tcPr>
          <w:p w14:paraId="5C1ED321" w14:textId="0BF83EB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w:t>
            </w:r>
          </w:p>
        </w:tc>
        <w:tc>
          <w:tcPr>
            <w:tcW w:w="4250" w:type="dxa"/>
            <w:noWrap/>
          </w:tcPr>
          <w:p w14:paraId="25968A95" w14:textId="71A2C21F"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Higüey</w:t>
            </w:r>
          </w:p>
        </w:tc>
        <w:tc>
          <w:tcPr>
            <w:tcW w:w="3118" w:type="dxa"/>
            <w:noWrap/>
          </w:tcPr>
          <w:p w14:paraId="1B4F37B2" w14:textId="300CBF60"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w:t>
            </w:r>
            <w:r w:rsidR="006D56BE">
              <w:rPr>
                <w:rFonts w:ascii="Times New Roman" w:eastAsia="Times New Roman" w:hAnsi="Times New Roman"/>
                <w:color w:val="767171" w:themeColor="background2" w:themeShade="80"/>
                <w:sz w:val="22"/>
                <w:lang w:val="es-DO" w:eastAsia="es-DO"/>
              </w:rPr>
              <w:t>do</w:t>
            </w:r>
          </w:p>
        </w:tc>
        <w:tc>
          <w:tcPr>
            <w:tcW w:w="1220" w:type="dxa"/>
            <w:gridSpan w:val="2"/>
            <w:noWrap/>
          </w:tcPr>
          <w:p w14:paraId="491858AB" w14:textId="5B8B8BE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454869AA" w14:textId="77777777" w:rsidTr="004A50BD">
        <w:trPr>
          <w:trHeight w:val="294"/>
        </w:trPr>
        <w:tc>
          <w:tcPr>
            <w:tcW w:w="697" w:type="dxa"/>
            <w:noWrap/>
          </w:tcPr>
          <w:p w14:paraId="320609C0" w14:textId="13A58A68"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w:t>
            </w:r>
          </w:p>
        </w:tc>
        <w:tc>
          <w:tcPr>
            <w:tcW w:w="4250" w:type="dxa"/>
            <w:noWrap/>
          </w:tcPr>
          <w:p w14:paraId="2CB0CC9D" w14:textId="2969DE3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1ra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5A66FEA" w14:textId="4490CB8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D20256C" w14:textId="1CB02B19"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1789B016" w14:textId="77777777" w:rsidTr="004A50BD">
        <w:trPr>
          <w:trHeight w:val="294"/>
        </w:trPr>
        <w:tc>
          <w:tcPr>
            <w:tcW w:w="697" w:type="dxa"/>
            <w:noWrap/>
          </w:tcPr>
          <w:p w14:paraId="060A78E7" w14:textId="0F938489"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w:t>
            </w:r>
          </w:p>
        </w:tc>
        <w:tc>
          <w:tcPr>
            <w:tcW w:w="4250" w:type="dxa"/>
            <w:noWrap/>
          </w:tcPr>
          <w:p w14:paraId="5ACCD6BC" w14:textId="5D7E1A0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1ra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F56D990" w14:textId="4222ECA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1E55F66" w14:textId="5EA4419F"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1A984149" w14:textId="77777777" w:rsidTr="004A50BD">
        <w:trPr>
          <w:trHeight w:val="294"/>
        </w:trPr>
        <w:tc>
          <w:tcPr>
            <w:tcW w:w="697" w:type="dxa"/>
            <w:noWrap/>
          </w:tcPr>
          <w:p w14:paraId="18350247" w14:textId="7AAE6C66"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w:t>
            </w:r>
          </w:p>
        </w:tc>
        <w:tc>
          <w:tcPr>
            <w:tcW w:w="4250" w:type="dxa"/>
            <w:noWrap/>
          </w:tcPr>
          <w:p w14:paraId="44A51FCE" w14:textId="49B94DA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3ra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DC1FCA7" w14:textId="0E86D0D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6064BD6" w14:textId="3868B3C1"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32CFFD99" w14:textId="77777777" w:rsidTr="004A50BD">
        <w:trPr>
          <w:trHeight w:val="294"/>
        </w:trPr>
        <w:tc>
          <w:tcPr>
            <w:tcW w:w="697" w:type="dxa"/>
            <w:noWrap/>
          </w:tcPr>
          <w:p w14:paraId="5E0D609D" w14:textId="50D1F47C"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w:t>
            </w:r>
          </w:p>
        </w:tc>
        <w:tc>
          <w:tcPr>
            <w:tcW w:w="4250" w:type="dxa"/>
            <w:noWrap/>
          </w:tcPr>
          <w:p w14:paraId="424051BC" w14:textId="462A7D9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388C65F3" w14:textId="4AD383B0"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Conocer proceso de desalojo</w:t>
            </w:r>
          </w:p>
        </w:tc>
        <w:tc>
          <w:tcPr>
            <w:tcW w:w="1220" w:type="dxa"/>
            <w:gridSpan w:val="2"/>
            <w:noWrap/>
          </w:tcPr>
          <w:p w14:paraId="7D2FEE25" w14:textId="5B015F51"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6D5A410C" w14:textId="77777777" w:rsidTr="004A50BD">
        <w:trPr>
          <w:trHeight w:val="294"/>
        </w:trPr>
        <w:tc>
          <w:tcPr>
            <w:tcW w:w="697" w:type="dxa"/>
            <w:noWrap/>
          </w:tcPr>
          <w:p w14:paraId="7040AFAB" w14:textId="043C9C5B"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w:t>
            </w:r>
          </w:p>
        </w:tc>
        <w:tc>
          <w:tcPr>
            <w:tcW w:w="4250" w:type="dxa"/>
            <w:noWrap/>
          </w:tcPr>
          <w:p w14:paraId="7CA03232" w14:textId="0BFE07CA"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Barahona</w:t>
            </w:r>
          </w:p>
        </w:tc>
        <w:tc>
          <w:tcPr>
            <w:tcW w:w="3118" w:type="dxa"/>
            <w:noWrap/>
          </w:tcPr>
          <w:p w14:paraId="28B2AAC4" w14:textId="36777A7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694DEBC1" w14:textId="6E2A4660"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19/01/2022</w:t>
            </w:r>
          </w:p>
        </w:tc>
      </w:tr>
      <w:tr w:rsidR="00121A1F" w:rsidRPr="0061466F" w14:paraId="6FE3AD03" w14:textId="77777777" w:rsidTr="004A50BD">
        <w:trPr>
          <w:trHeight w:val="294"/>
        </w:trPr>
        <w:tc>
          <w:tcPr>
            <w:tcW w:w="697" w:type="dxa"/>
            <w:noWrap/>
          </w:tcPr>
          <w:p w14:paraId="3A7E65D1" w14:textId="6FC829B9"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38</w:t>
            </w:r>
          </w:p>
        </w:tc>
        <w:tc>
          <w:tcPr>
            <w:tcW w:w="4250" w:type="dxa"/>
            <w:noWrap/>
          </w:tcPr>
          <w:p w14:paraId="1E14D187" w14:textId="01386769" w:rsidR="00121A1F" w:rsidRPr="0061466F" w:rsidRDefault="00294F6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76689F">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T</w:t>
            </w:r>
            <w:proofErr w:type="spellEnd"/>
            <w:r w:rsidRPr="008854C3">
              <w:rPr>
                <w:rFonts w:ascii="Times New Roman" w:eastAsia="Times New Roman" w:hAnsi="Times New Roman"/>
                <w:color w:val="767171" w:themeColor="background2" w:themeShade="80"/>
                <w:sz w:val="22"/>
                <w:lang w:val="es-DO" w:eastAsia="es-DO"/>
              </w:rPr>
              <w:t xml:space="preserve"> </w:t>
            </w:r>
            <w:r w:rsidR="002D7B56" w:rsidRPr="008854C3">
              <w:rPr>
                <w:rFonts w:ascii="Times New Roman" w:eastAsia="Times New Roman" w:hAnsi="Times New Roman"/>
                <w:color w:val="767171" w:themeColor="background2" w:themeShade="80"/>
                <w:sz w:val="22"/>
                <w:lang w:val="es-DO" w:eastAsia="es-DO"/>
              </w:rPr>
              <w:t xml:space="preserve">Jurisdicción </w:t>
            </w:r>
            <w:r w:rsidR="00217634">
              <w:rPr>
                <w:rFonts w:ascii="Times New Roman" w:eastAsia="Times New Roman" w:hAnsi="Times New Roman"/>
                <w:color w:val="767171" w:themeColor="background2" w:themeShade="80"/>
                <w:sz w:val="22"/>
                <w:lang w:val="es-DO" w:eastAsia="es-DO"/>
              </w:rPr>
              <w:t xml:space="preserve">O </w:t>
            </w:r>
            <w:r w:rsidR="00217634" w:rsidRPr="008854C3">
              <w:rPr>
                <w:rFonts w:ascii="Times New Roman" w:eastAsia="Times New Roman" w:hAnsi="Times New Roman"/>
                <w:color w:val="767171" w:themeColor="background2" w:themeShade="80"/>
                <w:sz w:val="22"/>
                <w:lang w:val="es-DO" w:eastAsia="es-DO"/>
              </w:rPr>
              <w:t>D.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1FB6F047" w14:textId="7204C9A3"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egistral</w:t>
            </w:r>
          </w:p>
        </w:tc>
        <w:tc>
          <w:tcPr>
            <w:tcW w:w="1220" w:type="dxa"/>
            <w:gridSpan w:val="2"/>
            <w:noWrap/>
          </w:tcPr>
          <w:p w14:paraId="482C8B2A" w14:textId="721D002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20/01/2022</w:t>
            </w:r>
          </w:p>
        </w:tc>
      </w:tr>
      <w:tr w:rsidR="00121A1F" w:rsidRPr="0061466F" w14:paraId="2C70A638" w14:textId="77777777" w:rsidTr="004A50BD">
        <w:trPr>
          <w:trHeight w:val="294"/>
        </w:trPr>
        <w:tc>
          <w:tcPr>
            <w:tcW w:w="697" w:type="dxa"/>
            <w:noWrap/>
          </w:tcPr>
          <w:p w14:paraId="0C71355E" w14:textId="211E1BF1"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39</w:t>
            </w:r>
          </w:p>
        </w:tc>
        <w:tc>
          <w:tcPr>
            <w:tcW w:w="4250" w:type="dxa"/>
            <w:noWrap/>
          </w:tcPr>
          <w:p w14:paraId="6E191290" w14:textId="43CC3443" w:rsidR="00121A1F" w:rsidRPr="0061466F" w:rsidRDefault="00294F6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T </w:t>
            </w:r>
            <w:r w:rsidR="002D7B56">
              <w:rPr>
                <w:rFonts w:ascii="Times New Roman" w:eastAsia="Times New Roman" w:hAnsi="Times New Roman"/>
                <w:color w:val="767171" w:themeColor="background2" w:themeShade="80"/>
                <w:sz w:val="22"/>
                <w:lang w:val="es-DO" w:eastAsia="es-DO"/>
              </w:rPr>
              <w:t>J</w:t>
            </w:r>
            <w:r w:rsidR="002D7B56" w:rsidRPr="008854C3">
              <w:rPr>
                <w:rFonts w:ascii="Times New Roman" w:eastAsia="Times New Roman" w:hAnsi="Times New Roman"/>
                <w:color w:val="767171" w:themeColor="background2" w:themeShade="80"/>
                <w:sz w:val="22"/>
                <w:lang w:val="es-DO" w:eastAsia="es-DO"/>
              </w:rPr>
              <w:t>urisdicción O</w:t>
            </w:r>
            <w:r w:rsidR="00121A1F" w:rsidRPr="008854C3">
              <w:rPr>
                <w:rFonts w:ascii="Times New Roman" w:eastAsia="Times New Roman" w:hAnsi="Times New Roman"/>
                <w:color w:val="767171" w:themeColor="background2" w:themeShade="80"/>
                <w:sz w:val="22"/>
                <w:lang w:val="es-DO" w:eastAsia="es-DO"/>
              </w:rPr>
              <w:t xml:space="preserve"> </w:t>
            </w:r>
            <w:r w:rsidR="00217634" w:rsidRPr="008854C3">
              <w:rPr>
                <w:rFonts w:ascii="Times New Roman" w:eastAsia="Times New Roman" w:hAnsi="Times New Roman"/>
                <w:color w:val="767171" w:themeColor="background2" w:themeShade="80"/>
                <w:sz w:val="22"/>
                <w:lang w:val="es-DO" w:eastAsia="es-DO"/>
              </w:rPr>
              <w:t>D.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52EA2016" w14:textId="005D618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ADDDCE8" w14:textId="594F3F63"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20/01/2022</w:t>
            </w:r>
          </w:p>
        </w:tc>
      </w:tr>
      <w:tr w:rsidR="00121A1F" w:rsidRPr="0061466F" w14:paraId="5EA727A3" w14:textId="77777777" w:rsidTr="004A50BD">
        <w:trPr>
          <w:trHeight w:val="294"/>
        </w:trPr>
        <w:tc>
          <w:tcPr>
            <w:tcW w:w="697" w:type="dxa"/>
            <w:noWrap/>
          </w:tcPr>
          <w:p w14:paraId="78A58895" w14:textId="31708840"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40</w:t>
            </w:r>
          </w:p>
        </w:tc>
        <w:tc>
          <w:tcPr>
            <w:tcW w:w="4250" w:type="dxa"/>
            <w:noWrap/>
          </w:tcPr>
          <w:p w14:paraId="0175BEF5" w14:textId="60BEE76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gramStart"/>
            <w:r w:rsidRPr="008854C3">
              <w:rPr>
                <w:rFonts w:ascii="Times New Roman" w:eastAsia="Times New Roman" w:hAnsi="Times New Roman"/>
                <w:color w:val="767171" w:themeColor="background2" w:themeShade="80"/>
                <w:sz w:val="22"/>
                <w:lang w:val="es-DO" w:eastAsia="es-DO"/>
              </w:rPr>
              <w:t>T</w:t>
            </w:r>
            <w:r w:rsidR="0076689F">
              <w:rPr>
                <w:rFonts w:ascii="Times New Roman" w:eastAsia="Times New Roman" w:hAnsi="Times New Roman"/>
                <w:color w:val="767171" w:themeColor="background2" w:themeShade="80"/>
                <w:sz w:val="22"/>
                <w:lang w:val="es-DO" w:eastAsia="es-DO"/>
              </w:rPr>
              <w:t xml:space="preserve">  T.J.O.</w:t>
            </w:r>
            <w:proofErr w:type="gramEnd"/>
            <w:r w:rsidR="0076689F">
              <w:rPr>
                <w:rFonts w:ascii="Times New Roman" w:eastAsia="Times New Roman" w:hAnsi="Times New Roman"/>
                <w:color w:val="767171" w:themeColor="background2" w:themeShade="80"/>
                <w:sz w:val="22"/>
                <w:lang w:val="es-DO" w:eastAsia="es-DO"/>
              </w:rPr>
              <w:t xml:space="preserve"> </w:t>
            </w:r>
            <w:r w:rsidRPr="008854C3">
              <w:rPr>
                <w:rFonts w:ascii="Times New Roman" w:eastAsia="Times New Roman" w:hAnsi="Times New Roman"/>
                <w:color w:val="767171" w:themeColor="background2" w:themeShade="80"/>
                <w:sz w:val="22"/>
                <w:lang w:val="es-DO" w:eastAsia="es-DO"/>
              </w:rPr>
              <w:t>Bonao</w:t>
            </w:r>
          </w:p>
        </w:tc>
        <w:tc>
          <w:tcPr>
            <w:tcW w:w="3118" w:type="dxa"/>
            <w:noWrap/>
          </w:tcPr>
          <w:p w14:paraId="1D2B762D" w14:textId="6C054AF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7616688" w14:textId="37C456A5"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121A1F" w:rsidRPr="0061466F" w14:paraId="0708A8B1" w14:textId="77777777" w:rsidTr="004A50BD">
        <w:trPr>
          <w:trHeight w:val="294"/>
        </w:trPr>
        <w:tc>
          <w:tcPr>
            <w:tcW w:w="697" w:type="dxa"/>
            <w:noWrap/>
          </w:tcPr>
          <w:p w14:paraId="4DA89190" w14:textId="7393487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41</w:t>
            </w:r>
          </w:p>
        </w:tc>
        <w:tc>
          <w:tcPr>
            <w:tcW w:w="4250" w:type="dxa"/>
            <w:noWrap/>
          </w:tcPr>
          <w:p w14:paraId="56E50E56" w14:textId="58D0DCF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76689F">
              <w:rPr>
                <w:rFonts w:ascii="Times New Roman" w:eastAsia="Times New Roman" w:hAnsi="Times New Roman"/>
                <w:color w:val="767171" w:themeColor="background2" w:themeShade="80"/>
                <w:sz w:val="22"/>
                <w:lang w:val="es-DO" w:eastAsia="es-DO"/>
              </w:rPr>
              <w:t xml:space="preserve"> T.J.O. </w:t>
            </w:r>
            <w:r w:rsidRPr="008854C3">
              <w:rPr>
                <w:rFonts w:ascii="Times New Roman" w:eastAsia="Times New Roman" w:hAnsi="Times New Roman"/>
                <w:color w:val="767171" w:themeColor="background2" w:themeShade="80"/>
                <w:sz w:val="22"/>
                <w:lang w:val="es-DO" w:eastAsia="es-DO"/>
              </w:rPr>
              <w:t>Bonao</w:t>
            </w:r>
          </w:p>
        </w:tc>
        <w:tc>
          <w:tcPr>
            <w:tcW w:w="3118" w:type="dxa"/>
            <w:noWrap/>
          </w:tcPr>
          <w:p w14:paraId="2C63EEF5" w14:textId="2A535F9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10D2EE32" w14:textId="6E8436D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121A1F" w:rsidRPr="0061466F" w14:paraId="34D1AA6A" w14:textId="77777777" w:rsidTr="004A50BD">
        <w:trPr>
          <w:trHeight w:val="294"/>
        </w:trPr>
        <w:tc>
          <w:tcPr>
            <w:tcW w:w="697" w:type="dxa"/>
            <w:noWrap/>
          </w:tcPr>
          <w:p w14:paraId="723C4E70" w14:textId="3D11D08F"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42</w:t>
            </w:r>
          </w:p>
        </w:tc>
        <w:tc>
          <w:tcPr>
            <w:tcW w:w="4250" w:type="dxa"/>
            <w:noWrap/>
          </w:tcPr>
          <w:p w14:paraId="0E9A0B1D" w14:textId="7FDE164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76689F">
              <w:rPr>
                <w:rFonts w:ascii="Times New Roman" w:eastAsia="Times New Roman" w:hAnsi="Times New Roman"/>
                <w:color w:val="767171" w:themeColor="background2" w:themeShade="80"/>
                <w:sz w:val="22"/>
                <w:lang w:val="es-DO" w:eastAsia="es-DO"/>
              </w:rPr>
              <w:t xml:space="preserve"> T.J.O. </w:t>
            </w:r>
            <w:r w:rsidRPr="008854C3">
              <w:rPr>
                <w:rFonts w:ascii="Times New Roman" w:eastAsia="Times New Roman" w:hAnsi="Times New Roman"/>
                <w:color w:val="767171" w:themeColor="background2" w:themeShade="80"/>
                <w:sz w:val="22"/>
                <w:lang w:val="es-DO" w:eastAsia="es-DO"/>
              </w:rPr>
              <w:t>Bonao</w:t>
            </w:r>
          </w:p>
        </w:tc>
        <w:tc>
          <w:tcPr>
            <w:tcW w:w="3118" w:type="dxa"/>
            <w:noWrap/>
          </w:tcPr>
          <w:p w14:paraId="46A904B8" w14:textId="7D364D5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D26CEA0" w14:textId="2F29DAA1"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121A1F" w:rsidRPr="0061466F" w14:paraId="2B8F441D" w14:textId="77777777" w:rsidTr="004A50BD">
        <w:trPr>
          <w:trHeight w:val="294"/>
        </w:trPr>
        <w:tc>
          <w:tcPr>
            <w:tcW w:w="697" w:type="dxa"/>
            <w:noWrap/>
          </w:tcPr>
          <w:p w14:paraId="6A8379A0" w14:textId="08C000B3"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43</w:t>
            </w:r>
          </w:p>
        </w:tc>
        <w:tc>
          <w:tcPr>
            <w:tcW w:w="4250" w:type="dxa"/>
            <w:noWrap/>
          </w:tcPr>
          <w:p w14:paraId="50DDD627" w14:textId="54187D5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Paz</w:t>
            </w:r>
          </w:p>
        </w:tc>
        <w:tc>
          <w:tcPr>
            <w:tcW w:w="3118" w:type="dxa"/>
            <w:noWrap/>
          </w:tcPr>
          <w:p w14:paraId="696D66A4" w14:textId="53AAC00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Conflicto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Linderos</w:t>
            </w:r>
          </w:p>
        </w:tc>
        <w:tc>
          <w:tcPr>
            <w:tcW w:w="1220" w:type="dxa"/>
            <w:gridSpan w:val="2"/>
            <w:noWrap/>
          </w:tcPr>
          <w:p w14:paraId="25077E91" w14:textId="7FCEA60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121A1F" w:rsidRPr="0061466F" w14:paraId="71D38C2E" w14:textId="77777777" w:rsidTr="004A50BD">
        <w:trPr>
          <w:trHeight w:val="294"/>
        </w:trPr>
        <w:tc>
          <w:tcPr>
            <w:tcW w:w="697" w:type="dxa"/>
            <w:noWrap/>
          </w:tcPr>
          <w:p w14:paraId="3234D24B" w14:textId="3461EED2"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44</w:t>
            </w:r>
          </w:p>
        </w:tc>
        <w:tc>
          <w:tcPr>
            <w:tcW w:w="4250" w:type="dxa"/>
            <w:noWrap/>
          </w:tcPr>
          <w:p w14:paraId="2F746535" w14:textId="4943B101" w:rsidR="00121A1F" w:rsidRPr="0061466F" w:rsidRDefault="00B554B0"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76689F">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76689F">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1ra</w:t>
            </w:r>
            <w:r w:rsidR="0076689F">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F5B738E" w14:textId="7363C96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26CC523" w14:textId="4CEF0934"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121A1F" w:rsidRPr="0061466F" w14:paraId="255A628C" w14:textId="77777777" w:rsidTr="004A50BD">
        <w:trPr>
          <w:trHeight w:val="294"/>
        </w:trPr>
        <w:tc>
          <w:tcPr>
            <w:tcW w:w="697" w:type="dxa"/>
            <w:noWrap/>
          </w:tcPr>
          <w:p w14:paraId="5BB5B0F4" w14:textId="18B2AF5C"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45</w:t>
            </w:r>
          </w:p>
        </w:tc>
        <w:tc>
          <w:tcPr>
            <w:tcW w:w="4250" w:type="dxa"/>
            <w:noWrap/>
          </w:tcPr>
          <w:p w14:paraId="64525E60" w14:textId="3C39035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1ra</w:t>
            </w:r>
            <w:r w:rsidR="0076689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Circun</w:t>
            </w:r>
            <w:proofErr w:type="spellEnd"/>
            <w:r w:rsidRPr="008854C3">
              <w:rPr>
                <w:rFonts w:ascii="Times New Roman" w:eastAsia="Times New Roman" w:hAnsi="Times New Roman"/>
                <w:color w:val="767171" w:themeColor="background2" w:themeShade="80"/>
                <w:sz w:val="22"/>
                <w:lang w:val="es-DO" w:eastAsia="es-DO"/>
              </w:rPr>
              <w:t>. 8va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6FB6BA1" w14:textId="2A82624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w:t>
            </w:r>
            <w:r>
              <w:rPr>
                <w:rFonts w:ascii="Times New Roman" w:eastAsia="Times New Roman" w:hAnsi="Times New Roman"/>
                <w:color w:val="767171" w:themeColor="background2" w:themeShade="80"/>
                <w:sz w:val="22"/>
                <w:lang w:val="es-DO" w:eastAsia="es-DO"/>
              </w:rPr>
              <w:t>I</w:t>
            </w:r>
            <w:r w:rsidRPr="008854C3">
              <w:rPr>
                <w:rFonts w:ascii="Times New Roman" w:eastAsia="Times New Roman" w:hAnsi="Times New Roman"/>
                <w:color w:val="767171" w:themeColor="background2" w:themeShade="80"/>
                <w:sz w:val="22"/>
                <w:lang w:val="es-DO" w:eastAsia="es-DO"/>
              </w:rPr>
              <w:t>ntervención Forzosa</w:t>
            </w:r>
          </w:p>
        </w:tc>
        <w:tc>
          <w:tcPr>
            <w:tcW w:w="1220" w:type="dxa"/>
            <w:gridSpan w:val="2"/>
            <w:noWrap/>
          </w:tcPr>
          <w:p w14:paraId="365CE8C3" w14:textId="71031CE5" w:rsidR="00121A1F" w:rsidRPr="0061466F" w:rsidRDefault="00121A1F" w:rsidP="007C7E45">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25/01/2022</w:t>
            </w:r>
          </w:p>
        </w:tc>
      </w:tr>
      <w:tr w:rsidR="00CB696A" w:rsidRPr="0061466F" w14:paraId="637CA81F" w14:textId="77777777" w:rsidTr="004A50BD">
        <w:trPr>
          <w:trHeight w:val="294"/>
        </w:trPr>
        <w:tc>
          <w:tcPr>
            <w:tcW w:w="697" w:type="dxa"/>
            <w:noWrap/>
          </w:tcPr>
          <w:p w14:paraId="4204B2A9" w14:textId="44E15D5B" w:rsidR="00CB696A" w:rsidRPr="008854C3" w:rsidRDefault="00CB696A" w:rsidP="00CB696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46</w:t>
            </w:r>
          </w:p>
        </w:tc>
        <w:tc>
          <w:tcPr>
            <w:tcW w:w="4250" w:type="dxa"/>
            <w:noWrap/>
          </w:tcPr>
          <w:p w14:paraId="4946E625" w14:textId="76AE5E36" w:rsidR="00CB696A" w:rsidRPr="000A1E3E" w:rsidRDefault="00CB696A" w:rsidP="00CB696A">
            <w:pPr>
              <w:spacing w:after="0" w:line="240" w:lineRule="auto"/>
              <w:jc w:val="left"/>
              <w:rPr>
                <w:rFonts w:ascii="Times New Roman" w:eastAsia="Times New Roman" w:hAnsi="Times New Roman"/>
                <w:color w:val="767171" w:themeColor="background2" w:themeShade="80"/>
                <w:sz w:val="22"/>
                <w:lang w:val="en-US" w:eastAsia="es-DO"/>
              </w:rPr>
            </w:pPr>
            <w:r w:rsidRPr="000A1E3E">
              <w:rPr>
                <w:rFonts w:ascii="Times New Roman" w:eastAsia="Times New Roman" w:hAnsi="Times New Roman"/>
                <w:color w:val="767171" w:themeColor="background2" w:themeShade="80"/>
                <w:sz w:val="22"/>
                <w:lang w:val="en-US" w:eastAsia="es-DO"/>
              </w:rPr>
              <w:t xml:space="preserve">T </w:t>
            </w:r>
            <w:r w:rsidR="0076689F" w:rsidRPr="0076689F">
              <w:rPr>
                <w:rFonts w:ascii="Times New Roman" w:eastAsia="Times New Roman" w:hAnsi="Times New Roman"/>
                <w:color w:val="767171" w:themeColor="background2" w:themeShade="80"/>
                <w:sz w:val="22"/>
                <w:lang w:val="en-US" w:eastAsia="es-DO"/>
              </w:rPr>
              <w:t xml:space="preserve">T.J.O. </w:t>
            </w:r>
            <w:r w:rsidRPr="000A1E3E">
              <w:rPr>
                <w:rFonts w:ascii="Times New Roman" w:eastAsia="Times New Roman" w:hAnsi="Times New Roman"/>
                <w:color w:val="767171" w:themeColor="background2" w:themeShade="80"/>
                <w:sz w:val="22"/>
                <w:lang w:val="en-US" w:eastAsia="es-DO"/>
              </w:rPr>
              <w:t>Santiago</w:t>
            </w:r>
          </w:p>
        </w:tc>
        <w:tc>
          <w:tcPr>
            <w:tcW w:w="3118" w:type="dxa"/>
            <w:noWrap/>
          </w:tcPr>
          <w:p w14:paraId="3FF7F0BC" w14:textId="3B5E5F66" w:rsidR="00CB696A" w:rsidRPr="008854C3" w:rsidRDefault="00CB696A" w:rsidP="00CB696A">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25DB273A" w14:textId="2E7EB0D6" w:rsidR="00CB696A" w:rsidRPr="008854C3" w:rsidRDefault="00CB696A" w:rsidP="00CB696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26/01/2022</w:t>
            </w:r>
          </w:p>
        </w:tc>
      </w:tr>
      <w:tr w:rsidR="002D7B56" w:rsidRPr="0061466F" w14:paraId="2C58056F" w14:textId="77777777" w:rsidTr="004A50BD">
        <w:trPr>
          <w:trHeight w:val="294"/>
        </w:trPr>
        <w:tc>
          <w:tcPr>
            <w:tcW w:w="697" w:type="dxa"/>
            <w:shd w:val="clear" w:color="auto" w:fill="1F4E79" w:themeFill="accent5" w:themeFillShade="80"/>
            <w:noWrap/>
          </w:tcPr>
          <w:p w14:paraId="0A532052" w14:textId="45759AB2" w:rsidR="002D7B56" w:rsidRPr="008854C3" w:rsidRDefault="002D7B56"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320BA00A" w14:textId="4BBC8983" w:rsidR="002D7B56" w:rsidRPr="008854C3" w:rsidRDefault="002D7B56"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03076698" w14:textId="1AF4412E" w:rsidR="002D7B56" w:rsidRPr="008854C3" w:rsidRDefault="002D7B56"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4DF78938" w14:textId="27754C57" w:rsidR="002D7B56" w:rsidRPr="008854C3" w:rsidRDefault="002D7B56"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2E6B91BE" w14:textId="77777777" w:rsidTr="004A50BD">
        <w:trPr>
          <w:trHeight w:val="294"/>
        </w:trPr>
        <w:tc>
          <w:tcPr>
            <w:tcW w:w="697" w:type="dxa"/>
            <w:noWrap/>
          </w:tcPr>
          <w:p w14:paraId="7B3C1374" w14:textId="2244FAF8"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47</w:t>
            </w:r>
          </w:p>
        </w:tc>
        <w:tc>
          <w:tcPr>
            <w:tcW w:w="4250" w:type="dxa"/>
            <w:noWrap/>
          </w:tcPr>
          <w:p w14:paraId="4AC33C9B" w14:textId="59C59A1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3EF8DCB4" w14:textId="26BA9C0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6C37A96C" w14:textId="72587D0A"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27/01/2022</w:t>
            </w:r>
          </w:p>
        </w:tc>
      </w:tr>
      <w:tr w:rsidR="00121A1F" w:rsidRPr="0061466F" w14:paraId="60E2E335" w14:textId="77777777" w:rsidTr="004A50BD">
        <w:trPr>
          <w:trHeight w:val="294"/>
        </w:trPr>
        <w:tc>
          <w:tcPr>
            <w:tcW w:w="697" w:type="dxa"/>
            <w:noWrap/>
          </w:tcPr>
          <w:p w14:paraId="6FC2E316" w14:textId="707F1FFE"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48</w:t>
            </w:r>
          </w:p>
        </w:tc>
        <w:tc>
          <w:tcPr>
            <w:tcW w:w="4250" w:type="dxa"/>
            <w:noWrap/>
          </w:tcPr>
          <w:p w14:paraId="228EC49F" w14:textId="4357123A" w:rsidR="00121A1F" w:rsidRPr="0061466F" w:rsidRDefault="002D7B5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Tierra, San Francisco</w:t>
            </w:r>
          </w:p>
        </w:tc>
        <w:tc>
          <w:tcPr>
            <w:tcW w:w="3118" w:type="dxa"/>
            <w:noWrap/>
          </w:tcPr>
          <w:p w14:paraId="5A19C487" w14:textId="7EC4667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99554CC" w14:textId="34EAD256"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27/01/2022</w:t>
            </w:r>
          </w:p>
        </w:tc>
      </w:tr>
      <w:tr w:rsidR="00121A1F" w:rsidRPr="0061466F" w14:paraId="5C3568B6" w14:textId="77777777" w:rsidTr="004A50BD">
        <w:trPr>
          <w:trHeight w:val="294"/>
        </w:trPr>
        <w:tc>
          <w:tcPr>
            <w:tcW w:w="697" w:type="dxa"/>
            <w:noWrap/>
          </w:tcPr>
          <w:p w14:paraId="7B3364EE" w14:textId="5B84B1F3"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49</w:t>
            </w:r>
          </w:p>
        </w:tc>
        <w:tc>
          <w:tcPr>
            <w:tcW w:w="4250" w:type="dxa"/>
            <w:noWrap/>
          </w:tcPr>
          <w:p w14:paraId="7DB40840" w14:textId="62D6446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J O.  D N 6ta</w:t>
            </w:r>
            <w:r w:rsidR="00294F6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EAD80F3" w14:textId="65B35DD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Deslinde</w:t>
            </w:r>
          </w:p>
        </w:tc>
        <w:tc>
          <w:tcPr>
            <w:tcW w:w="1220" w:type="dxa"/>
            <w:gridSpan w:val="2"/>
            <w:noWrap/>
          </w:tcPr>
          <w:p w14:paraId="6138D44D" w14:textId="5C5B816E"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27/01/2022</w:t>
            </w:r>
          </w:p>
        </w:tc>
      </w:tr>
      <w:tr w:rsidR="00121A1F" w:rsidRPr="0061466F" w14:paraId="3734F372" w14:textId="77777777" w:rsidTr="004A50BD">
        <w:trPr>
          <w:trHeight w:val="294"/>
        </w:trPr>
        <w:tc>
          <w:tcPr>
            <w:tcW w:w="697" w:type="dxa"/>
            <w:noWrap/>
          </w:tcPr>
          <w:p w14:paraId="07FEE6B0" w14:textId="255D9C68" w:rsidR="00121A1F" w:rsidRPr="0061466F" w:rsidRDefault="00121A1F" w:rsidP="002D7B56">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50</w:t>
            </w:r>
          </w:p>
        </w:tc>
        <w:tc>
          <w:tcPr>
            <w:tcW w:w="4250" w:type="dxa"/>
            <w:noWrap/>
          </w:tcPr>
          <w:p w14:paraId="58E495E0" w14:textId="44EA46FC"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 N, 6ta</w:t>
            </w:r>
            <w:r w:rsidR="00294F6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4568518" w14:textId="5AB0D9B0" w:rsidR="00121A1F" w:rsidRPr="0061466F" w:rsidRDefault="003434F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w:t>
            </w:r>
            <w:r w:rsidR="006D56BE">
              <w:rPr>
                <w:rFonts w:ascii="Times New Roman" w:eastAsia="Times New Roman" w:hAnsi="Times New Roman"/>
                <w:color w:val="767171" w:themeColor="background2" w:themeShade="80"/>
                <w:sz w:val="22"/>
                <w:lang w:val="es-DO" w:eastAsia="es-DO"/>
              </w:rPr>
              <w:t>do</w:t>
            </w:r>
          </w:p>
        </w:tc>
        <w:tc>
          <w:tcPr>
            <w:tcW w:w="1220" w:type="dxa"/>
            <w:gridSpan w:val="2"/>
            <w:noWrap/>
          </w:tcPr>
          <w:p w14:paraId="163CD7F1" w14:textId="628D3560"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27/01/2022</w:t>
            </w:r>
          </w:p>
        </w:tc>
      </w:tr>
      <w:tr w:rsidR="00121A1F" w:rsidRPr="0061466F" w14:paraId="09FD7B3A" w14:textId="77777777" w:rsidTr="004A50BD">
        <w:trPr>
          <w:trHeight w:val="294"/>
        </w:trPr>
        <w:tc>
          <w:tcPr>
            <w:tcW w:w="697" w:type="dxa"/>
            <w:noWrap/>
          </w:tcPr>
          <w:p w14:paraId="056C2D6A" w14:textId="2D7E49ED"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51</w:t>
            </w:r>
          </w:p>
        </w:tc>
        <w:tc>
          <w:tcPr>
            <w:tcW w:w="4250" w:type="dxa"/>
            <w:noWrap/>
          </w:tcPr>
          <w:p w14:paraId="2216FC8C" w14:textId="6AB2004B"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w:t>
            </w:r>
          </w:p>
        </w:tc>
        <w:tc>
          <w:tcPr>
            <w:tcW w:w="3118" w:type="dxa"/>
            <w:noWrap/>
          </w:tcPr>
          <w:p w14:paraId="66E353CF" w14:textId="6E1BB53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A131AF2" w14:textId="75C59F1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27/01/2022</w:t>
            </w:r>
          </w:p>
        </w:tc>
      </w:tr>
      <w:tr w:rsidR="00121A1F" w:rsidRPr="0061466F" w14:paraId="0B662A52" w14:textId="77777777" w:rsidTr="004A50BD">
        <w:trPr>
          <w:trHeight w:val="294"/>
        </w:trPr>
        <w:tc>
          <w:tcPr>
            <w:tcW w:w="697" w:type="dxa"/>
            <w:noWrap/>
          </w:tcPr>
          <w:p w14:paraId="5C6D1438" w14:textId="7E1F4C83"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52</w:t>
            </w:r>
          </w:p>
        </w:tc>
        <w:tc>
          <w:tcPr>
            <w:tcW w:w="4250" w:type="dxa"/>
            <w:noWrap/>
          </w:tcPr>
          <w:p w14:paraId="5FAD925E" w14:textId="2AFCBDBC" w:rsidR="00121A1F" w:rsidRPr="0061466F" w:rsidRDefault="00B554B0" w:rsidP="00121A1F">
            <w:pPr>
              <w:spacing w:after="0" w:line="240" w:lineRule="auto"/>
              <w:jc w:val="left"/>
              <w:rPr>
                <w:rFonts w:ascii="Times New Roman" w:eastAsia="Times New Roman" w:hAnsi="Times New Roman"/>
                <w:color w:val="767171" w:themeColor="background2" w:themeShade="80"/>
                <w:sz w:val="22"/>
                <w:lang w:val="es-DO" w:eastAsia="es-DO"/>
              </w:rPr>
            </w:pPr>
            <w:proofErr w:type="gramStart"/>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4ta</w:t>
            </w:r>
            <w:r w:rsidR="00294F6B">
              <w:rPr>
                <w:rFonts w:ascii="Times New Roman" w:eastAsia="Times New Roman" w:hAnsi="Times New Roman"/>
                <w:color w:val="767171" w:themeColor="background2" w:themeShade="80"/>
                <w:sz w:val="22"/>
                <w:lang w:val="es-DO" w:eastAsia="es-DO"/>
              </w:rPr>
              <w:t>.</w:t>
            </w:r>
            <w:proofErr w:type="gramEnd"/>
            <w:r w:rsidR="00121A1F" w:rsidRPr="008854C3">
              <w:rPr>
                <w:rFonts w:ascii="Times New Roman" w:eastAsia="Times New Roman" w:hAnsi="Times New Roman"/>
                <w:color w:val="767171" w:themeColor="background2" w:themeShade="80"/>
                <w:sz w:val="22"/>
                <w:lang w:val="es-DO" w:eastAsia="es-DO"/>
              </w:rPr>
              <w:t xml:space="preserve"> Sala </w:t>
            </w:r>
          </w:p>
        </w:tc>
        <w:tc>
          <w:tcPr>
            <w:tcW w:w="3118" w:type="dxa"/>
            <w:noWrap/>
          </w:tcPr>
          <w:p w14:paraId="20D4FAD0" w14:textId="040F7FB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5A6CF29" w14:textId="5C1A12DE"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28/01/2022</w:t>
            </w:r>
          </w:p>
        </w:tc>
      </w:tr>
      <w:tr w:rsidR="00121A1F" w:rsidRPr="0061466F" w14:paraId="01BA3051" w14:textId="77777777" w:rsidTr="004A50BD">
        <w:trPr>
          <w:trHeight w:val="294"/>
        </w:trPr>
        <w:tc>
          <w:tcPr>
            <w:tcW w:w="697" w:type="dxa"/>
            <w:noWrap/>
          </w:tcPr>
          <w:p w14:paraId="697237C5" w14:textId="5261263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53</w:t>
            </w:r>
          </w:p>
        </w:tc>
        <w:tc>
          <w:tcPr>
            <w:tcW w:w="4250" w:type="dxa"/>
            <w:noWrap/>
          </w:tcPr>
          <w:p w14:paraId="5DD2724E" w14:textId="2E2DF8B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Paz 1ra Circunscripción</w:t>
            </w:r>
          </w:p>
        </w:tc>
        <w:tc>
          <w:tcPr>
            <w:tcW w:w="3118" w:type="dxa"/>
            <w:noWrap/>
          </w:tcPr>
          <w:p w14:paraId="6D781032" w14:textId="66039D0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Problemas </w:t>
            </w:r>
            <w:r>
              <w:rPr>
                <w:rFonts w:ascii="Times New Roman" w:eastAsia="Times New Roman" w:hAnsi="Times New Roman"/>
                <w:color w:val="767171" w:themeColor="background2" w:themeShade="80"/>
                <w:sz w:val="22"/>
                <w:lang w:val="es-DO" w:eastAsia="es-DO"/>
              </w:rPr>
              <w:t>c</w:t>
            </w:r>
            <w:r w:rsidRPr="008854C3">
              <w:rPr>
                <w:rFonts w:ascii="Times New Roman" w:eastAsia="Times New Roman" w:hAnsi="Times New Roman"/>
                <w:color w:val="767171" w:themeColor="background2" w:themeShade="80"/>
                <w:sz w:val="22"/>
                <w:lang w:val="es-DO" w:eastAsia="es-DO"/>
              </w:rPr>
              <w:t>on área común</w:t>
            </w:r>
          </w:p>
        </w:tc>
        <w:tc>
          <w:tcPr>
            <w:tcW w:w="1220" w:type="dxa"/>
            <w:gridSpan w:val="2"/>
            <w:noWrap/>
          </w:tcPr>
          <w:p w14:paraId="321243A7" w14:textId="41A783C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28/01/2022</w:t>
            </w:r>
          </w:p>
        </w:tc>
      </w:tr>
      <w:tr w:rsidR="00121A1F" w:rsidRPr="0061466F" w14:paraId="0BF8B5ED" w14:textId="77777777" w:rsidTr="004A50BD">
        <w:trPr>
          <w:trHeight w:val="294"/>
        </w:trPr>
        <w:tc>
          <w:tcPr>
            <w:tcW w:w="697" w:type="dxa"/>
            <w:noWrap/>
          </w:tcPr>
          <w:p w14:paraId="5EDC5450" w14:textId="62B6C33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54</w:t>
            </w:r>
          </w:p>
        </w:tc>
        <w:tc>
          <w:tcPr>
            <w:tcW w:w="4250" w:type="dxa"/>
            <w:noWrap/>
          </w:tcPr>
          <w:p w14:paraId="459B6671" w14:textId="4B4293B1"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B554B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8va</w:t>
            </w:r>
            <w:r w:rsidR="00CB696A">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5B5E4AC" w14:textId="06A9BC9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E12A2B4" w14:textId="0F125A31"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31/01/2022</w:t>
            </w:r>
          </w:p>
        </w:tc>
      </w:tr>
      <w:tr w:rsidR="00121A1F" w:rsidRPr="0061466F" w14:paraId="193BF9C7" w14:textId="77777777" w:rsidTr="004A50BD">
        <w:trPr>
          <w:trHeight w:val="294"/>
        </w:trPr>
        <w:tc>
          <w:tcPr>
            <w:tcW w:w="697" w:type="dxa"/>
            <w:noWrap/>
          </w:tcPr>
          <w:p w14:paraId="5F67F31A" w14:textId="75A7DE4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55</w:t>
            </w:r>
          </w:p>
        </w:tc>
        <w:tc>
          <w:tcPr>
            <w:tcW w:w="4250" w:type="dxa"/>
            <w:noWrap/>
          </w:tcPr>
          <w:p w14:paraId="31E61A84" w14:textId="5428C9C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2da</w:t>
            </w:r>
            <w:r w:rsidR="00B554B0">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3940D46" w14:textId="7E4D958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Amparo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cumplimiento</w:t>
            </w:r>
          </w:p>
        </w:tc>
        <w:tc>
          <w:tcPr>
            <w:tcW w:w="1220" w:type="dxa"/>
            <w:gridSpan w:val="2"/>
            <w:noWrap/>
          </w:tcPr>
          <w:p w14:paraId="41CE0FAB" w14:textId="148B7DD3"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31/01/2022</w:t>
            </w:r>
          </w:p>
        </w:tc>
      </w:tr>
      <w:tr w:rsidR="00121A1F" w:rsidRPr="0061466F" w14:paraId="1D5DADC0" w14:textId="77777777" w:rsidTr="004A50BD">
        <w:trPr>
          <w:trHeight w:val="294"/>
        </w:trPr>
        <w:tc>
          <w:tcPr>
            <w:tcW w:w="697" w:type="dxa"/>
            <w:noWrap/>
          </w:tcPr>
          <w:p w14:paraId="2CE9F4ED" w14:textId="6ECF4B07"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56</w:t>
            </w:r>
          </w:p>
        </w:tc>
        <w:tc>
          <w:tcPr>
            <w:tcW w:w="4250" w:type="dxa"/>
            <w:noWrap/>
          </w:tcPr>
          <w:p w14:paraId="2665F354" w14:textId="6FE42389" w:rsidR="00121A1F" w:rsidRPr="0061466F" w:rsidRDefault="00B554B0"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w:t>
            </w:r>
          </w:p>
        </w:tc>
        <w:tc>
          <w:tcPr>
            <w:tcW w:w="3118" w:type="dxa"/>
            <w:noWrap/>
          </w:tcPr>
          <w:p w14:paraId="30349F14" w14:textId="1E5DC5F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registrados</w:t>
            </w:r>
          </w:p>
        </w:tc>
        <w:tc>
          <w:tcPr>
            <w:tcW w:w="1220" w:type="dxa"/>
            <w:gridSpan w:val="2"/>
            <w:noWrap/>
          </w:tcPr>
          <w:p w14:paraId="6DC799A1" w14:textId="7DABDADD"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5A252906" w14:textId="77777777" w:rsidTr="004A50BD">
        <w:trPr>
          <w:trHeight w:val="294"/>
        </w:trPr>
        <w:tc>
          <w:tcPr>
            <w:tcW w:w="697" w:type="dxa"/>
            <w:noWrap/>
          </w:tcPr>
          <w:p w14:paraId="2DDF66C2" w14:textId="04D8A14D"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57</w:t>
            </w:r>
          </w:p>
        </w:tc>
        <w:tc>
          <w:tcPr>
            <w:tcW w:w="4250" w:type="dxa"/>
            <w:noWrap/>
          </w:tcPr>
          <w:p w14:paraId="6E75E94E" w14:textId="2D1A979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3C844475" w14:textId="4DCB5F9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registrados</w:t>
            </w:r>
          </w:p>
        </w:tc>
        <w:tc>
          <w:tcPr>
            <w:tcW w:w="1220" w:type="dxa"/>
            <w:gridSpan w:val="2"/>
            <w:noWrap/>
          </w:tcPr>
          <w:p w14:paraId="3942FE5E" w14:textId="7FC47D6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274F856A" w14:textId="77777777" w:rsidTr="004A50BD">
        <w:trPr>
          <w:trHeight w:val="294"/>
        </w:trPr>
        <w:tc>
          <w:tcPr>
            <w:tcW w:w="697" w:type="dxa"/>
            <w:noWrap/>
          </w:tcPr>
          <w:p w14:paraId="5EA3B2F4" w14:textId="6CB9E40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58</w:t>
            </w:r>
          </w:p>
        </w:tc>
        <w:tc>
          <w:tcPr>
            <w:tcW w:w="4250" w:type="dxa"/>
            <w:noWrap/>
          </w:tcPr>
          <w:p w14:paraId="49152A6F" w14:textId="5BB49274" w:rsidR="00121A1F" w:rsidRPr="0061466F" w:rsidRDefault="00B554B0"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4C09BE76" w14:textId="2C5636C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d r, demanda en desalojo</w:t>
            </w:r>
          </w:p>
        </w:tc>
        <w:tc>
          <w:tcPr>
            <w:tcW w:w="1220" w:type="dxa"/>
            <w:gridSpan w:val="2"/>
            <w:noWrap/>
          </w:tcPr>
          <w:p w14:paraId="2CDCA26A" w14:textId="7E05CFF1"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13AA709F" w14:textId="77777777" w:rsidTr="004A50BD">
        <w:trPr>
          <w:trHeight w:val="294"/>
        </w:trPr>
        <w:tc>
          <w:tcPr>
            <w:tcW w:w="697" w:type="dxa"/>
            <w:noWrap/>
          </w:tcPr>
          <w:p w14:paraId="30BE033C" w14:textId="715BE8C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59</w:t>
            </w:r>
          </w:p>
        </w:tc>
        <w:tc>
          <w:tcPr>
            <w:tcW w:w="4250" w:type="dxa"/>
            <w:noWrap/>
          </w:tcPr>
          <w:p w14:paraId="048ED278" w14:textId="28C0D73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762CE583" w14:textId="09DA8361"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36DBAF7" w14:textId="34DB9B67"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18E81FDD" w14:textId="77777777" w:rsidTr="004A50BD">
        <w:trPr>
          <w:trHeight w:val="294"/>
        </w:trPr>
        <w:tc>
          <w:tcPr>
            <w:tcW w:w="697" w:type="dxa"/>
            <w:noWrap/>
          </w:tcPr>
          <w:p w14:paraId="0CAF43E7" w14:textId="6E4B4AEE"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60</w:t>
            </w:r>
          </w:p>
        </w:tc>
        <w:tc>
          <w:tcPr>
            <w:tcW w:w="4250" w:type="dxa"/>
            <w:noWrap/>
          </w:tcPr>
          <w:p w14:paraId="3ACCBAFA" w14:textId="0EE33FC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Corte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Apelación, Civil </w:t>
            </w:r>
          </w:p>
        </w:tc>
        <w:tc>
          <w:tcPr>
            <w:tcW w:w="3118" w:type="dxa"/>
            <w:noWrap/>
          </w:tcPr>
          <w:p w14:paraId="5B2DDC4A" w14:textId="4B093E7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0968EA10" w14:textId="224CE6F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76F181CD" w14:textId="77777777" w:rsidTr="004A50BD">
        <w:trPr>
          <w:trHeight w:val="294"/>
        </w:trPr>
        <w:tc>
          <w:tcPr>
            <w:tcW w:w="697" w:type="dxa"/>
            <w:noWrap/>
          </w:tcPr>
          <w:p w14:paraId="1C1B0FAB" w14:textId="11282333"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61</w:t>
            </w:r>
          </w:p>
        </w:tc>
        <w:tc>
          <w:tcPr>
            <w:tcW w:w="4250" w:type="dxa"/>
            <w:noWrap/>
          </w:tcPr>
          <w:p w14:paraId="5534D74E" w14:textId="1268430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6734B06A" w14:textId="0F5E3DB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B60AD9E" w14:textId="244977F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60D71722" w14:textId="77777777" w:rsidTr="004A50BD">
        <w:trPr>
          <w:trHeight w:val="294"/>
        </w:trPr>
        <w:tc>
          <w:tcPr>
            <w:tcW w:w="697" w:type="dxa"/>
            <w:noWrap/>
          </w:tcPr>
          <w:p w14:paraId="2A0D9BF8" w14:textId="00BB3DA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62</w:t>
            </w:r>
          </w:p>
        </w:tc>
        <w:tc>
          <w:tcPr>
            <w:tcW w:w="4250" w:type="dxa"/>
            <w:noWrap/>
          </w:tcPr>
          <w:p w14:paraId="672554BB" w14:textId="7AC242B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3ra</w:t>
            </w:r>
            <w:r w:rsidR="00CB696A">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E306965" w14:textId="43BC8F7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2480AE7" w14:textId="58F51070"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594A1FE1" w14:textId="77777777" w:rsidTr="004A50BD">
        <w:trPr>
          <w:trHeight w:val="294"/>
        </w:trPr>
        <w:tc>
          <w:tcPr>
            <w:tcW w:w="697" w:type="dxa"/>
            <w:noWrap/>
          </w:tcPr>
          <w:p w14:paraId="369F5DAD" w14:textId="0F50008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63</w:t>
            </w:r>
          </w:p>
        </w:tc>
        <w:tc>
          <w:tcPr>
            <w:tcW w:w="4250" w:type="dxa"/>
            <w:noWrap/>
          </w:tcPr>
          <w:p w14:paraId="1AD98606" w14:textId="7F601AAD"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B554B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B554B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1ra</w:t>
            </w:r>
            <w:r w:rsidR="00CB696A">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5F7554B" w14:textId="711FE73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C8FF22B" w14:textId="19FDE554"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5F7AD644" w14:textId="77777777" w:rsidTr="004A50BD">
        <w:trPr>
          <w:trHeight w:val="294"/>
        </w:trPr>
        <w:tc>
          <w:tcPr>
            <w:tcW w:w="697" w:type="dxa"/>
            <w:noWrap/>
          </w:tcPr>
          <w:p w14:paraId="0BB5E6CA" w14:textId="6996B476"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64</w:t>
            </w:r>
          </w:p>
        </w:tc>
        <w:tc>
          <w:tcPr>
            <w:tcW w:w="4250" w:type="dxa"/>
            <w:noWrap/>
          </w:tcPr>
          <w:p w14:paraId="5C638403" w14:textId="793C54A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Sala</w:t>
            </w:r>
          </w:p>
        </w:tc>
        <w:tc>
          <w:tcPr>
            <w:tcW w:w="3118" w:type="dxa"/>
            <w:noWrap/>
          </w:tcPr>
          <w:p w14:paraId="70CC3C81" w14:textId="7D61497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63A23C3" w14:textId="1D10AC1A"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01/02/2022</w:t>
            </w:r>
          </w:p>
        </w:tc>
      </w:tr>
      <w:tr w:rsidR="00121A1F" w:rsidRPr="0061466F" w14:paraId="33845B60" w14:textId="77777777" w:rsidTr="004A50BD">
        <w:trPr>
          <w:trHeight w:val="294"/>
        </w:trPr>
        <w:tc>
          <w:tcPr>
            <w:tcW w:w="697" w:type="dxa"/>
            <w:noWrap/>
          </w:tcPr>
          <w:p w14:paraId="067AD429" w14:textId="5C087156"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65</w:t>
            </w:r>
          </w:p>
        </w:tc>
        <w:tc>
          <w:tcPr>
            <w:tcW w:w="4250" w:type="dxa"/>
            <w:noWrap/>
          </w:tcPr>
          <w:p w14:paraId="3129DA20" w14:textId="255D09B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0A3FCA" w:rsidRPr="008854C3">
              <w:rPr>
                <w:rFonts w:ascii="Times New Roman" w:eastAsia="Times New Roman" w:hAnsi="Times New Roman"/>
                <w:color w:val="767171" w:themeColor="background2" w:themeShade="80"/>
                <w:sz w:val="22"/>
                <w:lang w:val="es-DO" w:eastAsia="es-DO"/>
              </w:rPr>
              <w:t>Superior de</w:t>
            </w:r>
            <w:r w:rsidRPr="008854C3">
              <w:rPr>
                <w:rFonts w:ascii="Times New Roman" w:eastAsia="Times New Roman" w:hAnsi="Times New Roman"/>
                <w:color w:val="767171" w:themeColor="background2" w:themeShade="80"/>
                <w:sz w:val="22"/>
                <w:lang w:val="es-DO" w:eastAsia="es-DO"/>
              </w:rPr>
              <w:t xml:space="preserve"> Tierras, </w:t>
            </w:r>
            <w:r w:rsidR="00217634" w:rsidRPr="008854C3">
              <w:rPr>
                <w:rFonts w:ascii="Times New Roman" w:eastAsia="Times New Roman" w:hAnsi="Times New Roman"/>
                <w:color w:val="767171" w:themeColor="background2" w:themeShade="80"/>
                <w:sz w:val="22"/>
                <w:lang w:val="es-DO" w:eastAsia="es-DO"/>
              </w:rPr>
              <w:t>D.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2DA1BE11" w14:textId="28C4E22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Titulación masiva</w:t>
            </w:r>
          </w:p>
        </w:tc>
        <w:tc>
          <w:tcPr>
            <w:tcW w:w="1220" w:type="dxa"/>
            <w:gridSpan w:val="2"/>
            <w:noWrap/>
          </w:tcPr>
          <w:p w14:paraId="31054DBF" w14:textId="49148789"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6E72963C" w14:textId="77777777" w:rsidTr="004A50BD">
        <w:trPr>
          <w:trHeight w:val="294"/>
        </w:trPr>
        <w:tc>
          <w:tcPr>
            <w:tcW w:w="697" w:type="dxa"/>
            <w:noWrap/>
          </w:tcPr>
          <w:p w14:paraId="77B2342F" w14:textId="2C00738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66</w:t>
            </w:r>
          </w:p>
        </w:tc>
        <w:tc>
          <w:tcPr>
            <w:tcW w:w="4250" w:type="dxa"/>
            <w:noWrap/>
          </w:tcPr>
          <w:p w14:paraId="0A88E5C4" w14:textId="11E9765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Superior </w:t>
            </w:r>
            <w:r>
              <w:rPr>
                <w:rFonts w:ascii="Times New Roman" w:eastAsia="Times New Roman" w:hAnsi="Times New Roman"/>
                <w:color w:val="767171" w:themeColor="background2" w:themeShade="80"/>
                <w:sz w:val="22"/>
                <w:lang w:val="es-DO" w:eastAsia="es-DO"/>
              </w:rPr>
              <w:t>de</w:t>
            </w:r>
            <w:r w:rsidRPr="008854C3">
              <w:rPr>
                <w:rFonts w:ascii="Times New Roman" w:eastAsia="Times New Roman" w:hAnsi="Times New Roman"/>
                <w:color w:val="767171" w:themeColor="background2" w:themeShade="80"/>
                <w:sz w:val="22"/>
                <w:lang w:val="es-DO" w:eastAsia="es-DO"/>
              </w:rPr>
              <w:t xml:space="preserve"> Tierras, </w:t>
            </w:r>
            <w:r w:rsidR="00217634" w:rsidRPr="008854C3">
              <w:rPr>
                <w:rFonts w:ascii="Times New Roman" w:eastAsia="Times New Roman" w:hAnsi="Times New Roman"/>
                <w:color w:val="767171" w:themeColor="background2" w:themeShade="80"/>
                <w:sz w:val="22"/>
                <w:lang w:val="es-DO" w:eastAsia="es-DO"/>
              </w:rPr>
              <w:t>D.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40E338E4" w14:textId="13D4C55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w:t>
            </w:r>
            <w:r>
              <w:rPr>
                <w:rFonts w:ascii="Times New Roman" w:eastAsia="Times New Roman" w:hAnsi="Times New Roman"/>
                <w:color w:val="767171" w:themeColor="background2" w:themeShade="80"/>
                <w:sz w:val="22"/>
                <w:lang w:val="es-DO" w:eastAsia="es-DO"/>
              </w:rPr>
              <w:t>echo</w:t>
            </w:r>
            <w:r w:rsidRPr="008854C3">
              <w:rPr>
                <w:rFonts w:ascii="Times New Roman" w:eastAsia="Times New Roman" w:hAnsi="Times New Roman"/>
                <w:color w:val="767171" w:themeColor="background2" w:themeShade="80"/>
                <w:sz w:val="22"/>
                <w:lang w:val="es-DO" w:eastAsia="es-DO"/>
              </w:rPr>
              <w:t>, registrados</w:t>
            </w:r>
          </w:p>
        </w:tc>
        <w:tc>
          <w:tcPr>
            <w:tcW w:w="1220" w:type="dxa"/>
            <w:gridSpan w:val="2"/>
            <w:noWrap/>
          </w:tcPr>
          <w:p w14:paraId="680A4E81" w14:textId="15709F2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4AABE77E" w14:textId="77777777" w:rsidTr="004A50BD">
        <w:trPr>
          <w:trHeight w:val="294"/>
        </w:trPr>
        <w:tc>
          <w:tcPr>
            <w:tcW w:w="697" w:type="dxa"/>
            <w:noWrap/>
          </w:tcPr>
          <w:p w14:paraId="3CFA60CD" w14:textId="6BECE133"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67</w:t>
            </w:r>
          </w:p>
        </w:tc>
        <w:tc>
          <w:tcPr>
            <w:tcW w:w="4250" w:type="dxa"/>
            <w:noWrap/>
          </w:tcPr>
          <w:p w14:paraId="6C606C9D" w14:textId="7953B5A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CB696A">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A33C290" w14:textId="6B4149C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EBBEE25" w14:textId="50B9A43A"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1F8B706A" w14:textId="77777777" w:rsidTr="004A50BD">
        <w:trPr>
          <w:trHeight w:val="294"/>
        </w:trPr>
        <w:tc>
          <w:tcPr>
            <w:tcW w:w="697" w:type="dxa"/>
            <w:noWrap/>
          </w:tcPr>
          <w:p w14:paraId="3FDCB5C0" w14:textId="73E3D951"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68</w:t>
            </w:r>
          </w:p>
        </w:tc>
        <w:tc>
          <w:tcPr>
            <w:tcW w:w="4250" w:type="dxa"/>
            <w:noWrap/>
          </w:tcPr>
          <w:p w14:paraId="11354C96" w14:textId="1B6D9E1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CB696A">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4C7D50F" w14:textId="4809B9C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1456DA0" w14:textId="2AA2D86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3EBCFF1C" w14:textId="77777777" w:rsidTr="004A50BD">
        <w:trPr>
          <w:trHeight w:val="294"/>
        </w:trPr>
        <w:tc>
          <w:tcPr>
            <w:tcW w:w="697" w:type="dxa"/>
            <w:noWrap/>
          </w:tcPr>
          <w:p w14:paraId="43644B74" w14:textId="1A01643B"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69</w:t>
            </w:r>
          </w:p>
        </w:tc>
        <w:tc>
          <w:tcPr>
            <w:tcW w:w="4250" w:type="dxa"/>
            <w:noWrap/>
          </w:tcPr>
          <w:p w14:paraId="79AF7CC6" w14:textId="5756B61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CB696A">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C52BDC0" w14:textId="6CA3048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D465879" w14:textId="6890D407"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541B7268" w14:textId="77777777" w:rsidTr="004A50BD">
        <w:trPr>
          <w:trHeight w:val="294"/>
        </w:trPr>
        <w:tc>
          <w:tcPr>
            <w:tcW w:w="697" w:type="dxa"/>
            <w:noWrap/>
          </w:tcPr>
          <w:p w14:paraId="7393B766" w14:textId="33E507FD"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70</w:t>
            </w:r>
          </w:p>
        </w:tc>
        <w:tc>
          <w:tcPr>
            <w:tcW w:w="4250" w:type="dxa"/>
            <w:noWrap/>
          </w:tcPr>
          <w:p w14:paraId="04EFC948" w14:textId="46D2F832"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121A1F" w:rsidRPr="008854C3">
              <w:rPr>
                <w:rFonts w:ascii="Times New Roman" w:eastAsia="Times New Roman" w:hAnsi="Times New Roman"/>
                <w:color w:val="767171" w:themeColor="background2" w:themeShade="80"/>
                <w:sz w:val="22"/>
                <w:lang w:val="es-DO" w:eastAsia="es-DO"/>
              </w:rPr>
              <w:t>D N,</w:t>
            </w:r>
            <w:r w:rsidR="00B554B0">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7ma</w:t>
            </w:r>
            <w:r w:rsidR="0011517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E098121" w14:textId="23EEE6B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DABD51C" w14:textId="4A597C6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02/02/2022</w:t>
            </w:r>
          </w:p>
        </w:tc>
      </w:tr>
      <w:tr w:rsidR="00121A1F" w:rsidRPr="0061466F" w14:paraId="169AE60C" w14:textId="77777777" w:rsidTr="004A50BD">
        <w:trPr>
          <w:trHeight w:val="294"/>
        </w:trPr>
        <w:tc>
          <w:tcPr>
            <w:tcW w:w="697" w:type="dxa"/>
            <w:noWrap/>
          </w:tcPr>
          <w:p w14:paraId="3C00D473" w14:textId="399AC1BF"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71</w:t>
            </w:r>
          </w:p>
        </w:tc>
        <w:tc>
          <w:tcPr>
            <w:tcW w:w="4250" w:type="dxa"/>
            <w:noWrap/>
          </w:tcPr>
          <w:p w14:paraId="06E3235C" w14:textId="42D4D96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 D.N. 3ra</w:t>
            </w:r>
            <w:r w:rsidR="0011517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2D04342" w14:textId="3F82FCC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AB115B8" w14:textId="64659956"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03/02/2022</w:t>
            </w:r>
          </w:p>
        </w:tc>
      </w:tr>
      <w:tr w:rsidR="00121A1F" w:rsidRPr="0061466F" w14:paraId="4995E282" w14:textId="77777777" w:rsidTr="004A50BD">
        <w:trPr>
          <w:trHeight w:val="294"/>
        </w:trPr>
        <w:tc>
          <w:tcPr>
            <w:tcW w:w="697" w:type="dxa"/>
            <w:noWrap/>
          </w:tcPr>
          <w:p w14:paraId="4F7828A9" w14:textId="43D9BE43"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72</w:t>
            </w:r>
          </w:p>
        </w:tc>
        <w:tc>
          <w:tcPr>
            <w:tcW w:w="4250" w:type="dxa"/>
            <w:noWrap/>
          </w:tcPr>
          <w:p w14:paraId="4FBCAE1D" w14:textId="7AA4644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 D.N. 3ra</w:t>
            </w:r>
            <w:r w:rsidR="0011517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4707CC2" w14:textId="7CD9DB9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w:t>
            </w:r>
            <w:r>
              <w:rPr>
                <w:rFonts w:ascii="Times New Roman" w:eastAsia="Times New Roman" w:hAnsi="Times New Roman"/>
                <w:color w:val="767171" w:themeColor="background2" w:themeShade="80"/>
                <w:sz w:val="22"/>
                <w:lang w:val="es-DO" w:eastAsia="es-DO"/>
              </w:rPr>
              <w:t>echo</w:t>
            </w:r>
            <w:r w:rsidRPr="008854C3">
              <w:rPr>
                <w:rFonts w:ascii="Times New Roman" w:eastAsia="Times New Roman" w:hAnsi="Times New Roman"/>
                <w:color w:val="767171" w:themeColor="background2" w:themeShade="80"/>
                <w:sz w:val="22"/>
                <w:lang w:val="es-DO" w:eastAsia="es-DO"/>
              </w:rPr>
              <w:t>, registrados</w:t>
            </w:r>
          </w:p>
        </w:tc>
        <w:tc>
          <w:tcPr>
            <w:tcW w:w="1220" w:type="dxa"/>
            <w:gridSpan w:val="2"/>
            <w:noWrap/>
          </w:tcPr>
          <w:p w14:paraId="3A6ED95F" w14:textId="36F5E65D"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03/02/2022</w:t>
            </w:r>
          </w:p>
        </w:tc>
      </w:tr>
      <w:tr w:rsidR="00121A1F" w:rsidRPr="0061466F" w14:paraId="0806185E" w14:textId="77777777" w:rsidTr="004A50BD">
        <w:trPr>
          <w:trHeight w:val="294"/>
        </w:trPr>
        <w:tc>
          <w:tcPr>
            <w:tcW w:w="697" w:type="dxa"/>
            <w:noWrap/>
          </w:tcPr>
          <w:p w14:paraId="161F7CA1" w14:textId="39D4A3F4"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73</w:t>
            </w:r>
          </w:p>
        </w:tc>
        <w:tc>
          <w:tcPr>
            <w:tcW w:w="4250" w:type="dxa"/>
            <w:noWrap/>
          </w:tcPr>
          <w:p w14:paraId="50FCF970" w14:textId="498ECB9F" w:rsidR="00121A1F" w:rsidRPr="0061466F" w:rsidRDefault="0011517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13FA2C6F" w14:textId="6ADFD0A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F8763A1" w14:textId="3B6999D7"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07/02/2022</w:t>
            </w:r>
          </w:p>
        </w:tc>
      </w:tr>
      <w:tr w:rsidR="00121A1F" w:rsidRPr="0061466F" w14:paraId="37D90DCF" w14:textId="77777777" w:rsidTr="004A50BD">
        <w:trPr>
          <w:trHeight w:val="294"/>
        </w:trPr>
        <w:tc>
          <w:tcPr>
            <w:tcW w:w="697" w:type="dxa"/>
            <w:noWrap/>
          </w:tcPr>
          <w:p w14:paraId="6CE191CE" w14:textId="6CDAB04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74</w:t>
            </w:r>
          </w:p>
        </w:tc>
        <w:tc>
          <w:tcPr>
            <w:tcW w:w="4250" w:type="dxa"/>
            <w:noWrap/>
          </w:tcPr>
          <w:p w14:paraId="24A38CDD" w14:textId="26887E04" w:rsidR="006153A4" w:rsidRPr="0061466F" w:rsidRDefault="000A4A44" w:rsidP="00B554B0">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21A1F" w:rsidRPr="008854C3">
              <w:rPr>
                <w:rFonts w:ascii="Times New Roman" w:eastAsia="Times New Roman" w:hAnsi="Times New Roman"/>
                <w:color w:val="767171" w:themeColor="background2" w:themeShade="80"/>
                <w:sz w:val="22"/>
                <w:lang w:val="es-DO" w:eastAsia="es-DO"/>
              </w:rPr>
              <w:t xml:space="preserve"> 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315FCC08" w14:textId="58930D3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43232F44" w14:textId="2A4E322A"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07/02/2022</w:t>
            </w:r>
          </w:p>
        </w:tc>
      </w:tr>
      <w:tr w:rsidR="00121A1F" w:rsidRPr="0061466F" w14:paraId="7EA58055" w14:textId="77777777" w:rsidTr="004A50BD">
        <w:trPr>
          <w:trHeight w:val="294"/>
        </w:trPr>
        <w:tc>
          <w:tcPr>
            <w:tcW w:w="697" w:type="dxa"/>
            <w:noWrap/>
          </w:tcPr>
          <w:p w14:paraId="1CF38A54" w14:textId="062BE247"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75</w:t>
            </w:r>
          </w:p>
        </w:tc>
        <w:tc>
          <w:tcPr>
            <w:tcW w:w="4250" w:type="dxa"/>
            <w:noWrap/>
          </w:tcPr>
          <w:p w14:paraId="460E80F9" w14:textId="7FE5ADCC" w:rsidR="00121A1F" w:rsidRPr="0061466F" w:rsidRDefault="000A4A44"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La Vega</w:t>
            </w:r>
          </w:p>
        </w:tc>
        <w:tc>
          <w:tcPr>
            <w:tcW w:w="3118" w:type="dxa"/>
            <w:noWrap/>
          </w:tcPr>
          <w:p w14:paraId="35769CBC" w14:textId="55DA096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2267AEB1" w14:textId="4D64B76C"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07/02/2022</w:t>
            </w:r>
          </w:p>
        </w:tc>
      </w:tr>
      <w:tr w:rsidR="00121A1F" w:rsidRPr="0061466F" w14:paraId="1E70A6C3" w14:textId="77777777" w:rsidTr="004A50BD">
        <w:trPr>
          <w:trHeight w:val="294"/>
        </w:trPr>
        <w:tc>
          <w:tcPr>
            <w:tcW w:w="697" w:type="dxa"/>
            <w:noWrap/>
          </w:tcPr>
          <w:p w14:paraId="2E393A63" w14:textId="6A1855FB"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76</w:t>
            </w:r>
          </w:p>
        </w:tc>
        <w:tc>
          <w:tcPr>
            <w:tcW w:w="4250" w:type="dxa"/>
            <w:noWrap/>
          </w:tcPr>
          <w:p w14:paraId="6481A508" w14:textId="7EF78134" w:rsidR="00121A1F" w:rsidRPr="0061466F" w:rsidRDefault="000A4A44"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Bonao</w:t>
            </w:r>
          </w:p>
        </w:tc>
        <w:tc>
          <w:tcPr>
            <w:tcW w:w="3118" w:type="dxa"/>
            <w:noWrap/>
          </w:tcPr>
          <w:p w14:paraId="5CA4FF2B" w14:textId="22F9EED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 litigioso</w:t>
            </w:r>
          </w:p>
        </w:tc>
        <w:tc>
          <w:tcPr>
            <w:tcW w:w="1220" w:type="dxa"/>
            <w:gridSpan w:val="2"/>
            <w:noWrap/>
          </w:tcPr>
          <w:p w14:paraId="40DDF79A" w14:textId="51489CE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6670C49C" w14:textId="77777777" w:rsidTr="004A50BD">
        <w:trPr>
          <w:trHeight w:val="294"/>
        </w:trPr>
        <w:tc>
          <w:tcPr>
            <w:tcW w:w="697" w:type="dxa"/>
            <w:noWrap/>
          </w:tcPr>
          <w:p w14:paraId="62BA5C2E" w14:textId="3B5C87E8"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77</w:t>
            </w:r>
          </w:p>
        </w:tc>
        <w:tc>
          <w:tcPr>
            <w:tcW w:w="4250" w:type="dxa"/>
            <w:noWrap/>
          </w:tcPr>
          <w:p w14:paraId="226F4CA5" w14:textId="32F23FA4" w:rsidR="00121A1F" w:rsidRPr="0061466F" w:rsidRDefault="000A4A44"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Bonao</w:t>
            </w:r>
          </w:p>
        </w:tc>
        <w:tc>
          <w:tcPr>
            <w:tcW w:w="3118" w:type="dxa"/>
            <w:noWrap/>
          </w:tcPr>
          <w:p w14:paraId="22DC1A0E" w14:textId="2F09A82D"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70E042D4" w14:textId="5F89D70B"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139DC47D" w14:textId="77777777" w:rsidTr="004A50BD">
        <w:trPr>
          <w:trHeight w:val="294"/>
        </w:trPr>
        <w:tc>
          <w:tcPr>
            <w:tcW w:w="697" w:type="dxa"/>
            <w:noWrap/>
          </w:tcPr>
          <w:p w14:paraId="0F338FC8" w14:textId="4A3F2760"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78</w:t>
            </w:r>
          </w:p>
        </w:tc>
        <w:tc>
          <w:tcPr>
            <w:tcW w:w="4250" w:type="dxa"/>
            <w:noWrap/>
          </w:tcPr>
          <w:p w14:paraId="481FAFD7" w14:textId="45474AD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n-AU" w:eastAsia="es-DO"/>
              </w:rPr>
            </w:pPr>
            <w:r w:rsidRPr="008854C3">
              <w:rPr>
                <w:rFonts w:ascii="Times New Roman" w:eastAsia="Times New Roman" w:hAnsi="Times New Roman"/>
                <w:color w:val="767171" w:themeColor="background2" w:themeShade="80"/>
                <w:sz w:val="22"/>
                <w:lang w:val="en-AU" w:eastAsia="es-DO"/>
              </w:rPr>
              <w:t xml:space="preserve">T Sup. Central </w:t>
            </w:r>
            <w:r w:rsidR="00217634" w:rsidRPr="0076689F">
              <w:rPr>
                <w:rFonts w:ascii="Times New Roman" w:eastAsia="Times New Roman" w:hAnsi="Times New Roman"/>
                <w:color w:val="767171" w:themeColor="background2" w:themeShade="80"/>
                <w:sz w:val="22"/>
                <w:lang w:val="en-US" w:eastAsia="es-DO"/>
              </w:rPr>
              <w:t>D. N.</w:t>
            </w:r>
          </w:p>
        </w:tc>
        <w:tc>
          <w:tcPr>
            <w:tcW w:w="3118" w:type="dxa"/>
            <w:noWrap/>
          </w:tcPr>
          <w:p w14:paraId="02A9B030" w14:textId="3ED2E5B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Acción de amparo</w:t>
            </w:r>
          </w:p>
        </w:tc>
        <w:tc>
          <w:tcPr>
            <w:tcW w:w="1220" w:type="dxa"/>
            <w:gridSpan w:val="2"/>
            <w:noWrap/>
          </w:tcPr>
          <w:p w14:paraId="42D8D630" w14:textId="43EA800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14D2FC02" w14:textId="77777777" w:rsidTr="004A50BD">
        <w:trPr>
          <w:trHeight w:val="294"/>
        </w:trPr>
        <w:tc>
          <w:tcPr>
            <w:tcW w:w="697" w:type="dxa"/>
            <w:noWrap/>
          </w:tcPr>
          <w:p w14:paraId="268799BF" w14:textId="685F68B5"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79</w:t>
            </w:r>
          </w:p>
        </w:tc>
        <w:tc>
          <w:tcPr>
            <w:tcW w:w="4250" w:type="dxa"/>
            <w:noWrap/>
          </w:tcPr>
          <w:p w14:paraId="3B21FFEA" w14:textId="2BC768D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0A3FCA">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0A3FCA">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22639172" w14:textId="6BE6CC0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0CF894B" w14:textId="7F278AA6"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139A7D48" w14:textId="77777777" w:rsidTr="004A50BD">
        <w:trPr>
          <w:trHeight w:val="294"/>
        </w:trPr>
        <w:tc>
          <w:tcPr>
            <w:tcW w:w="697" w:type="dxa"/>
            <w:noWrap/>
          </w:tcPr>
          <w:p w14:paraId="7D1A9291" w14:textId="11DF801F"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80</w:t>
            </w:r>
          </w:p>
        </w:tc>
        <w:tc>
          <w:tcPr>
            <w:tcW w:w="4250" w:type="dxa"/>
            <w:noWrap/>
          </w:tcPr>
          <w:p w14:paraId="7F75CD91" w14:textId="06267EB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w:t>
            </w:r>
            <w:r w:rsidR="0011517B">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655C2E7B" w14:textId="70E201F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1C7019CD" w14:textId="78B0C810"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76AEFBB3" w14:textId="77777777" w:rsidTr="004A50BD">
        <w:trPr>
          <w:trHeight w:val="294"/>
        </w:trPr>
        <w:tc>
          <w:tcPr>
            <w:tcW w:w="697" w:type="dxa"/>
            <w:noWrap/>
          </w:tcPr>
          <w:p w14:paraId="28C4E24A" w14:textId="383B75D2"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81</w:t>
            </w:r>
          </w:p>
        </w:tc>
        <w:tc>
          <w:tcPr>
            <w:tcW w:w="4250" w:type="dxa"/>
            <w:noWrap/>
          </w:tcPr>
          <w:p w14:paraId="2429EE07" w14:textId="63C69D6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779D3E68" w14:textId="2DD6711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6702100" w14:textId="5914C11F" w:rsidR="00121A1F" w:rsidRPr="0061466F" w:rsidRDefault="00121A1F" w:rsidP="00AD692A">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21A1F" w:rsidRPr="0061466F" w14:paraId="6B41F46B" w14:textId="77777777" w:rsidTr="004A50BD">
        <w:trPr>
          <w:trHeight w:val="294"/>
        </w:trPr>
        <w:tc>
          <w:tcPr>
            <w:tcW w:w="697" w:type="dxa"/>
            <w:noWrap/>
          </w:tcPr>
          <w:p w14:paraId="31FB0826" w14:textId="4CA6BC4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82</w:t>
            </w:r>
          </w:p>
        </w:tc>
        <w:tc>
          <w:tcPr>
            <w:tcW w:w="4250" w:type="dxa"/>
            <w:noWrap/>
          </w:tcPr>
          <w:p w14:paraId="0674790B" w14:textId="2FB085B9" w:rsidR="00121A1F" w:rsidRPr="0061466F" w:rsidRDefault="0011517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Tierra 2da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D54494D" w14:textId="668F9A1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658CF28D" w14:textId="5BBCCE76"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08/02/2022</w:t>
            </w:r>
          </w:p>
        </w:tc>
      </w:tr>
      <w:tr w:rsidR="0011517B" w:rsidRPr="0061466F" w14:paraId="4A41BF2A" w14:textId="77777777" w:rsidTr="004A50BD">
        <w:trPr>
          <w:trHeight w:val="294"/>
        </w:trPr>
        <w:tc>
          <w:tcPr>
            <w:tcW w:w="697" w:type="dxa"/>
            <w:shd w:val="clear" w:color="auto" w:fill="1F4E79" w:themeFill="accent5" w:themeFillShade="80"/>
            <w:noWrap/>
          </w:tcPr>
          <w:p w14:paraId="4D47D6A9" w14:textId="0ADF7C5C" w:rsidR="0011517B" w:rsidRPr="008854C3" w:rsidRDefault="0011517B" w:rsidP="0011517B">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5802FB44" w14:textId="3AB29DA8" w:rsidR="0011517B" w:rsidRPr="008854C3" w:rsidRDefault="0011517B" w:rsidP="002A37C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056E52CC" w14:textId="71570465" w:rsidR="0011517B" w:rsidRPr="008854C3" w:rsidRDefault="0011517B" w:rsidP="002A37C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746B0F95" w14:textId="32508776" w:rsidR="0011517B" w:rsidRPr="008854C3" w:rsidRDefault="0011517B" w:rsidP="0011517B">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4BA4A8D7" w14:textId="77777777" w:rsidTr="004A50BD">
        <w:trPr>
          <w:trHeight w:val="294"/>
        </w:trPr>
        <w:tc>
          <w:tcPr>
            <w:tcW w:w="697" w:type="dxa"/>
            <w:noWrap/>
          </w:tcPr>
          <w:p w14:paraId="5C4AADF9" w14:textId="1DF9327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83</w:t>
            </w:r>
          </w:p>
        </w:tc>
        <w:tc>
          <w:tcPr>
            <w:tcW w:w="4250" w:type="dxa"/>
            <w:noWrap/>
          </w:tcPr>
          <w:p w14:paraId="38010219" w14:textId="293FF632" w:rsidR="00121A1F" w:rsidRPr="0061466F" w:rsidRDefault="0011517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 xml:space="preserve">e Tierra Presentación </w:t>
            </w:r>
          </w:p>
        </w:tc>
        <w:tc>
          <w:tcPr>
            <w:tcW w:w="3118" w:type="dxa"/>
            <w:noWrap/>
          </w:tcPr>
          <w:p w14:paraId="19BA4E5A" w14:textId="53346B3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Presentación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prueba</w:t>
            </w:r>
          </w:p>
        </w:tc>
        <w:tc>
          <w:tcPr>
            <w:tcW w:w="1220" w:type="dxa"/>
            <w:gridSpan w:val="2"/>
            <w:noWrap/>
          </w:tcPr>
          <w:p w14:paraId="1B5CA14C" w14:textId="56D05D6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09/02/2022</w:t>
            </w:r>
          </w:p>
        </w:tc>
      </w:tr>
      <w:tr w:rsidR="00121A1F" w:rsidRPr="0061466F" w14:paraId="55167A53" w14:textId="77777777" w:rsidTr="004A50BD">
        <w:trPr>
          <w:trHeight w:val="294"/>
        </w:trPr>
        <w:tc>
          <w:tcPr>
            <w:tcW w:w="697" w:type="dxa"/>
            <w:noWrap/>
          </w:tcPr>
          <w:p w14:paraId="06EE1DD8" w14:textId="10A7A13E"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84</w:t>
            </w:r>
          </w:p>
        </w:tc>
        <w:tc>
          <w:tcPr>
            <w:tcW w:w="4250" w:type="dxa"/>
            <w:noWrap/>
          </w:tcPr>
          <w:p w14:paraId="77FBA3DC" w14:textId="2EF877B3" w:rsidR="00121A1F" w:rsidRPr="0061466F" w:rsidRDefault="0011517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Tierra</w:t>
            </w:r>
          </w:p>
        </w:tc>
        <w:tc>
          <w:tcPr>
            <w:tcW w:w="3118" w:type="dxa"/>
            <w:noWrap/>
          </w:tcPr>
          <w:p w14:paraId="0BCA1833" w14:textId="6F6F479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Pr>
                <w:rFonts w:ascii="Times New Roman" w:eastAsia="Times New Roman" w:hAnsi="Times New Roman"/>
                <w:color w:val="767171" w:themeColor="background2" w:themeShade="80"/>
                <w:sz w:val="22"/>
                <w:lang w:val="es-DO" w:eastAsia="es-DO"/>
              </w:rPr>
              <w:t>s</w:t>
            </w:r>
            <w:r w:rsidRPr="008854C3">
              <w:rPr>
                <w:rFonts w:ascii="Times New Roman" w:eastAsia="Times New Roman" w:hAnsi="Times New Roman"/>
                <w:color w:val="767171" w:themeColor="background2" w:themeShade="80"/>
                <w:sz w:val="22"/>
                <w:lang w:val="es-DO" w:eastAsia="es-DO"/>
              </w:rPr>
              <w:t>obre derecho registrado</w:t>
            </w:r>
          </w:p>
        </w:tc>
        <w:tc>
          <w:tcPr>
            <w:tcW w:w="1220" w:type="dxa"/>
            <w:gridSpan w:val="2"/>
            <w:noWrap/>
          </w:tcPr>
          <w:p w14:paraId="630F17F2" w14:textId="481324A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09/02/2022</w:t>
            </w:r>
          </w:p>
        </w:tc>
      </w:tr>
      <w:tr w:rsidR="00121A1F" w:rsidRPr="0061466F" w14:paraId="2868F8B8" w14:textId="77777777" w:rsidTr="004A50BD">
        <w:trPr>
          <w:trHeight w:val="294"/>
        </w:trPr>
        <w:tc>
          <w:tcPr>
            <w:tcW w:w="697" w:type="dxa"/>
            <w:noWrap/>
          </w:tcPr>
          <w:p w14:paraId="5A5FB311" w14:textId="5C4581F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85</w:t>
            </w:r>
          </w:p>
        </w:tc>
        <w:tc>
          <w:tcPr>
            <w:tcW w:w="4250" w:type="dxa"/>
            <w:noWrap/>
          </w:tcPr>
          <w:p w14:paraId="2465891D" w14:textId="0832FE4C"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w:t>
            </w:r>
          </w:p>
        </w:tc>
        <w:tc>
          <w:tcPr>
            <w:tcW w:w="3118" w:type="dxa"/>
            <w:noWrap/>
          </w:tcPr>
          <w:p w14:paraId="6649F3A0" w14:textId="41060E4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E143603" w14:textId="1AFB682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7848521F" w14:textId="77777777" w:rsidTr="004A50BD">
        <w:trPr>
          <w:trHeight w:val="294"/>
        </w:trPr>
        <w:tc>
          <w:tcPr>
            <w:tcW w:w="697" w:type="dxa"/>
            <w:noWrap/>
          </w:tcPr>
          <w:p w14:paraId="5E1A6656" w14:textId="76A48CB0"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86</w:t>
            </w:r>
          </w:p>
        </w:tc>
        <w:tc>
          <w:tcPr>
            <w:tcW w:w="4250" w:type="dxa"/>
            <w:noWrap/>
          </w:tcPr>
          <w:p w14:paraId="35D4D3A0" w14:textId="6403674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T Dpto. Central</w:t>
            </w:r>
          </w:p>
        </w:tc>
        <w:tc>
          <w:tcPr>
            <w:tcW w:w="3118" w:type="dxa"/>
            <w:noWrap/>
          </w:tcPr>
          <w:p w14:paraId="40C7678F" w14:textId="175E762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3CDCA8E6" w14:textId="31B2160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562FD9C9" w14:textId="77777777" w:rsidTr="004A50BD">
        <w:trPr>
          <w:trHeight w:val="294"/>
        </w:trPr>
        <w:tc>
          <w:tcPr>
            <w:tcW w:w="697" w:type="dxa"/>
            <w:noWrap/>
          </w:tcPr>
          <w:p w14:paraId="098375E9" w14:textId="6DD5364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87</w:t>
            </w:r>
          </w:p>
        </w:tc>
        <w:tc>
          <w:tcPr>
            <w:tcW w:w="4250" w:type="dxa"/>
            <w:noWrap/>
          </w:tcPr>
          <w:p w14:paraId="134F2EDC" w14:textId="31D5DAEB"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121A1F" w:rsidRPr="008854C3">
              <w:rPr>
                <w:rFonts w:ascii="Times New Roman" w:eastAsia="Times New Roman" w:hAnsi="Times New Roman"/>
                <w:color w:val="767171" w:themeColor="background2" w:themeShade="80"/>
                <w:sz w:val="22"/>
                <w:lang w:val="es-DO" w:eastAsia="es-DO"/>
              </w:rPr>
              <w:t>D</w:t>
            </w:r>
            <w:r w:rsidR="00EB7385">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EB7385">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6ta</w:t>
            </w:r>
            <w:r w:rsidR="0011517B">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FC55EC6" w14:textId="1EE4DE1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Corrección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error material deslinde</w:t>
            </w:r>
          </w:p>
        </w:tc>
        <w:tc>
          <w:tcPr>
            <w:tcW w:w="1220" w:type="dxa"/>
            <w:gridSpan w:val="2"/>
            <w:noWrap/>
          </w:tcPr>
          <w:p w14:paraId="31D1BC41" w14:textId="101AF0C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640B0076" w14:textId="77777777" w:rsidTr="004A50BD">
        <w:trPr>
          <w:trHeight w:val="294"/>
        </w:trPr>
        <w:tc>
          <w:tcPr>
            <w:tcW w:w="697" w:type="dxa"/>
            <w:noWrap/>
          </w:tcPr>
          <w:p w14:paraId="04C2DB80" w14:textId="67B8B2C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88</w:t>
            </w:r>
          </w:p>
        </w:tc>
        <w:tc>
          <w:tcPr>
            <w:tcW w:w="4250" w:type="dxa"/>
            <w:noWrap/>
          </w:tcPr>
          <w:p w14:paraId="426B6B0E" w14:textId="4A690B5D" w:rsidR="00121A1F" w:rsidRPr="0061466F" w:rsidRDefault="0011517B"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w:t>
            </w:r>
            <w:r w:rsidR="00121A1F" w:rsidRPr="008854C3">
              <w:rPr>
                <w:rFonts w:ascii="Times New Roman" w:eastAsia="Times New Roman" w:hAnsi="Times New Roman"/>
                <w:color w:val="767171" w:themeColor="background2" w:themeShade="80"/>
                <w:sz w:val="22"/>
                <w:lang w:val="es-DO" w:eastAsia="es-DO"/>
              </w:rPr>
              <w:t xml:space="preserve"> Civil </w:t>
            </w:r>
            <w:r w:rsidR="00121A1F">
              <w:rPr>
                <w:rFonts w:ascii="Times New Roman" w:eastAsia="Times New Roman" w:hAnsi="Times New Roman"/>
                <w:color w:val="767171" w:themeColor="background2" w:themeShade="80"/>
                <w:sz w:val="22"/>
                <w:lang w:val="es-DO" w:eastAsia="es-DO"/>
              </w:rPr>
              <w:t>y</w:t>
            </w:r>
            <w:r w:rsidR="00121A1F" w:rsidRPr="008854C3">
              <w:rPr>
                <w:rFonts w:ascii="Times New Roman" w:eastAsia="Times New Roman" w:hAnsi="Times New Roman"/>
                <w:color w:val="767171" w:themeColor="background2" w:themeShade="80"/>
                <w:sz w:val="22"/>
                <w:lang w:val="es-DO" w:eastAsia="es-DO"/>
              </w:rPr>
              <w:t xml:space="preserve"> Comercial, </w:t>
            </w:r>
            <w:r w:rsidR="00217634" w:rsidRPr="008854C3">
              <w:rPr>
                <w:rFonts w:ascii="Times New Roman" w:eastAsia="Times New Roman" w:hAnsi="Times New Roman"/>
                <w:color w:val="767171" w:themeColor="background2" w:themeShade="80"/>
                <w:sz w:val="22"/>
                <w:lang w:val="es-DO" w:eastAsia="es-DO"/>
              </w:rPr>
              <w:t>D. N</w:t>
            </w:r>
            <w:r w:rsidR="00217634">
              <w:rPr>
                <w:rFonts w:ascii="Times New Roman" w:eastAsia="Times New Roman" w:hAnsi="Times New Roman"/>
                <w:color w:val="767171" w:themeColor="background2" w:themeShade="80"/>
                <w:sz w:val="22"/>
                <w:lang w:val="es-DO" w:eastAsia="es-DO"/>
              </w:rPr>
              <w:t>.</w:t>
            </w:r>
          </w:p>
        </w:tc>
        <w:tc>
          <w:tcPr>
            <w:tcW w:w="3118" w:type="dxa"/>
            <w:noWrap/>
          </w:tcPr>
          <w:p w14:paraId="2DF6E2B6" w14:textId="2F4071A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reivindicación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inmueble confiscado</w:t>
            </w:r>
          </w:p>
        </w:tc>
        <w:tc>
          <w:tcPr>
            <w:tcW w:w="1220" w:type="dxa"/>
            <w:gridSpan w:val="2"/>
            <w:noWrap/>
          </w:tcPr>
          <w:p w14:paraId="736425CC" w14:textId="19344A1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69CFAEFD" w14:textId="77777777" w:rsidTr="004A50BD">
        <w:trPr>
          <w:trHeight w:val="294"/>
        </w:trPr>
        <w:tc>
          <w:tcPr>
            <w:tcW w:w="697" w:type="dxa"/>
            <w:noWrap/>
          </w:tcPr>
          <w:p w14:paraId="151DAABA" w14:textId="58227D74"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89</w:t>
            </w:r>
          </w:p>
        </w:tc>
        <w:tc>
          <w:tcPr>
            <w:tcW w:w="4250" w:type="dxa"/>
            <w:noWrap/>
          </w:tcPr>
          <w:p w14:paraId="2E2B5EB7" w14:textId="27526734"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217634" w:rsidRPr="008854C3">
              <w:rPr>
                <w:rFonts w:ascii="Times New Roman" w:eastAsia="Times New Roman" w:hAnsi="Times New Roman"/>
                <w:color w:val="767171" w:themeColor="background2" w:themeShade="80"/>
                <w:sz w:val="22"/>
                <w:lang w:val="es-DO" w:eastAsia="es-DO"/>
              </w:rPr>
              <w:t>D</w:t>
            </w:r>
            <w:r w:rsidR="00EB7385">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w:t>
            </w:r>
            <w:r w:rsidR="00EB7385" w:rsidRPr="008854C3">
              <w:rPr>
                <w:rFonts w:ascii="Times New Roman" w:eastAsia="Times New Roman" w:hAnsi="Times New Roman"/>
                <w:color w:val="767171" w:themeColor="background2" w:themeShade="80"/>
                <w:sz w:val="22"/>
                <w:lang w:val="es-DO" w:eastAsia="es-DO"/>
              </w:rPr>
              <w:t>N</w:t>
            </w:r>
            <w:r w:rsidR="00EB7385">
              <w:rPr>
                <w:rFonts w:ascii="Times New Roman" w:eastAsia="Times New Roman" w:hAnsi="Times New Roman"/>
                <w:color w:val="767171" w:themeColor="background2" w:themeShade="80"/>
                <w:sz w:val="22"/>
                <w:lang w:val="es-DO" w:eastAsia="es-DO"/>
              </w:rPr>
              <w:t>.</w:t>
            </w:r>
            <w:r w:rsidR="00EB7385" w:rsidRPr="008854C3">
              <w:rPr>
                <w:rFonts w:ascii="Times New Roman" w:eastAsia="Times New Roman" w:hAnsi="Times New Roman"/>
                <w:color w:val="767171" w:themeColor="background2" w:themeShade="80"/>
                <w:sz w:val="22"/>
                <w:lang w:val="es-DO" w:eastAsia="es-DO"/>
              </w:rPr>
              <w:t xml:space="preserve"> 4ta</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0DD4E59" w14:textId="0CFE4CE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Deslinde puesto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mora</w:t>
            </w:r>
          </w:p>
        </w:tc>
        <w:tc>
          <w:tcPr>
            <w:tcW w:w="1220" w:type="dxa"/>
            <w:gridSpan w:val="2"/>
            <w:noWrap/>
          </w:tcPr>
          <w:p w14:paraId="55138B31" w14:textId="5C6257EC"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53092CE4" w14:textId="77777777" w:rsidTr="004A50BD">
        <w:trPr>
          <w:trHeight w:val="294"/>
        </w:trPr>
        <w:tc>
          <w:tcPr>
            <w:tcW w:w="697" w:type="dxa"/>
            <w:noWrap/>
          </w:tcPr>
          <w:p w14:paraId="5F791818" w14:textId="33C8BA7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90</w:t>
            </w:r>
          </w:p>
        </w:tc>
        <w:tc>
          <w:tcPr>
            <w:tcW w:w="4250" w:type="dxa"/>
            <w:noWrap/>
          </w:tcPr>
          <w:p w14:paraId="439E380C" w14:textId="3DE9C75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Bonao</w:t>
            </w:r>
          </w:p>
        </w:tc>
        <w:tc>
          <w:tcPr>
            <w:tcW w:w="3118" w:type="dxa"/>
            <w:noWrap/>
          </w:tcPr>
          <w:p w14:paraId="27D8EA58" w14:textId="26E16FD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levantamiento bien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familia</w:t>
            </w:r>
          </w:p>
        </w:tc>
        <w:tc>
          <w:tcPr>
            <w:tcW w:w="1220" w:type="dxa"/>
            <w:gridSpan w:val="2"/>
            <w:noWrap/>
          </w:tcPr>
          <w:p w14:paraId="47A2FE78" w14:textId="2E05EA6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2674C3F8" w14:textId="77777777" w:rsidTr="004A50BD">
        <w:trPr>
          <w:trHeight w:val="294"/>
        </w:trPr>
        <w:tc>
          <w:tcPr>
            <w:tcW w:w="697" w:type="dxa"/>
            <w:noWrap/>
          </w:tcPr>
          <w:p w14:paraId="220C04DE" w14:textId="3103A5A0"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91</w:t>
            </w:r>
          </w:p>
        </w:tc>
        <w:tc>
          <w:tcPr>
            <w:tcW w:w="4250" w:type="dxa"/>
            <w:noWrap/>
          </w:tcPr>
          <w:p w14:paraId="42236A8D" w14:textId="0CC4B864" w:rsidR="00121A1F" w:rsidRPr="0061466F" w:rsidRDefault="001031D6"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Nagua</w:t>
            </w:r>
          </w:p>
        </w:tc>
        <w:tc>
          <w:tcPr>
            <w:tcW w:w="3118" w:type="dxa"/>
            <w:noWrap/>
          </w:tcPr>
          <w:p w14:paraId="63BB7C03" w14:textId="5575D2B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2A91624C" w14:textId="1DADD13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11/02/2022</w:t>
            </w:r>
          </w:p>
        </w:tc>
      </w:tr>
      <w:tr w:rsidR="00121A1F" w:rsidRPr="0061466F" w14:paraId="610DEADE" w14:textId="77777777" w:rsidTr="004A50BD">
        <w:trPr>
          <w:trHeight w:val="294"/>
        </w:trPr>
        <w:tc>
          <w:tcPr>
            <w:tcW w:w="697" w:type="dxa"/>
            <w:noWrap/>
          </w:tcPr>
          <w:p w14:paraId="688ECA12" w14:textId="303A25E0"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92</w:t>
            </w:r>
          </w:p>
        </w:tc>
        <w:tc>
          <w:tcPr>
            <w:tcW w:w="4250" w:type="dxa"/>
            <w:noWrap/>
          </w:tcPr>
          <w:p w14:paraId="48EB1198" w14:textId="6DD11A4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 Samaná</w:t>
            </w:r>
          </w:p>
        </w:tc>
        <w:tc>
          <w:tcPr>
            <w:tcW w:w="3118" w:type="dxa"/>
            <w:noWrap/>
          </w:tcPr>
          <w:p w14:paraId="7D0ED420" w14:textId="3E94F04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3CECBCA5" w14:textId="6BB57DF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10/02/2022</w:t>
            </w:r>
          </w:p>
        </w:tc>
      </w:tr>
      <w:tr w:rsidR="00121A1F" w:rsidRPr="0061466F" w14:paraId="12E01935" w14:textId="77777777" w:rsidTr="004A50BD">
        <w:trPr>
          <w:trHeight w:val="294"/>
        </w:trPr>
        <w:tc>
          <w:tcPr>
            <w:tcW w:w="697" w:type="dxa"/>
            <w:noWrap/>
          </w:tcPr>
          <w:p w14:paraId="6DF83A2F" w14:textId="150F4EC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93</w:t>
            </w:r>
          </w:p>
        </w:tc>
        <w:tc>
          <w:tcPr>
            <w:tcW w:w="4250" w:type="dxa"/>
            <w:noWrap/>
          </w:tcPr>
          <w:p w14:paraId="66DD20B9" w14:textId="57B4788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4C3D3897" w14:textId="2453FC2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3B0DB76" w14:textId="2ACE292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11/02/2022</w:t>
            </w:r>
          </w:p>
        </w:tc>
      </w:tr>
      <w:tr w:rsidR="00121A1F" w:rsidRPr="0061466F" w14:paraId="223E0DB4" w14:textId="77777777" w:rsidTr="004A50BD">
        <w:trPr>
          <w:trHeight w:val="294"/>
        </w:trPr>
        <w:tc>
          <w:tcPr>
            <w:tcW w:w="697" w:type="dxa"/>
            <w:noWrap/>
          </w:tcPr>
          <w:p w14:paraId="3A33C9D7" w14:textId="2171F65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94</w:t>
            </w:r>
          </w:p>
        </w:tc>
        <w:tc>
          <w:tcPr>
            <w:tcW w:w="4250" w:type="dxa"/>
            <w:noWrap/>
          </w:tcPr>
          <w:p w14:paraId="6FD310CC" w14:textId="0B4A10A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Palacio J </w:t>
            </w:r>
            <w:proofErr w:type="spellStart"/>
            <w:r w:rsidRPr="008854C3">
              <w:rPr>
                <w:rFonts w:ascii="Times New Roman" w:eastAsia="Times New Roman" w:hAnsi="Times New Roman"/>
                <w:color w:val="767171" w:themeColor="background2" w:themeShade="80"/>
                <w:sz w:val="22"/>
                <w:lang w:val="es-DO" w:eastAsia="es-DO"/>
              </w:rPr>
              <w:t>Pto</w:t>
            </w:r>
            <w:proofErr w:type="spellEnd"/>
            <w:r w:rsidR="00EB738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Plata</w:t>
            </w:r>
          </w:p>
        </w:tc>
        <w:tc>
          <w:tcPr>
            <w:tcW w:w="3118" w:type="dxa"/>
            <w:noWrap/>
          </w:tcPr>
          <w:p w14:paraId="0F385E32" w14:textId="41C7E9D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00824FDA" w14:textId="3F3F3CB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11/02/2022</w:t>
            </w:r>
          </w:p>
        </w:tc>
      </w:tr>
      <w:tr w:rsidR="00121A1F" w:rsidRPr="0061466F" w14:paraId="5AA7A973" w14:textId="77777777" w:rsidTr="004A50BD">
        <w:trPr>
          <w:trHeight w:val="294"/>
        </w:trPr>
        <w:tc>
          <w:tcPr>
            <w:tcW w:w="697" w:type="dxa"/>
            <w:noWrap/>
          </w:tcPr>
          <w:p w14:paraId="41A06C03" w14:textId="26ADC0F4"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95</w:t>
            </w:r>
          </w:p>
        </w:tc>
        <w:tc>
          <w:tcPr>
            <w:tcW w:w="4250" w:type="dxa"/>
            <w:noWrap/>
          </w:tcPr>
          <w:p w14:paraId="425C8838" w14:textId="67B7DC0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72E29552" w14:textId="30B1D92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798767D7" w14:textId="0EE78346"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2C934EB6" w14:textId="77777777" w:rsidTr="004A50BD">
        <w:trPr>
          <w:trHeight w:val="294"/>
        </w:trPr>
        <w:tc>
          <w:tcPr>
            <w:tcW w:w="697" w:type="dxa"/>
            <w:noWrap/>
          </w:tcPr>
          <w:p w14:paraId="6D1C94D7" w14:textId="3F80E93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96</w:t>
            </w:r>
          </w:p>
        </w:tc>
        <w:tc>
          <w:tcPr>
            <w:tcW w:w="4250" w:type="dxa"/>
            <w:noWrap/>
          </w:tcPr>
          <w:p w14:paraId="7C86E3CE" w14:textId="137FE7D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5DDE3EA9" w14:textId="7BECDAC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3216B7BB" w14:textId="5424F05C"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48B4525F" w14:textId="77777777" w:rsidTr="004A50BD">
        <w:trPr>
          <w:trHeight w:val="294"/>
        </w:trPr>
        <w:tc>
          <w:tcPr>
            <w:tcW w:w="697" w:type="dxa"/>
            <w:noWrap/>
          </w:tcPr>
          <w:p w14:paraId="2A3F646D" w14:textId="4CCD928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97</w:t>
            </w:r>
          </w:p>
        </w:tc>
        <w:tc>
          <w:tcPr>
            <w:tcW w:w="4250" w:type="dxa"/>
            <w:noWrap/>
          </w:tcPr>
          <w:p w14:paraId="5CFC67F0" w14:textId="2CEEA01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5A2C40D2" w14:textId="2B4682E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6EBFA1EF" w14:textId="7E63203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53235594" w14:textId="77777777" w:rsidTr="004A50BD">
        <w:trPr>
          <w:trHeight w:val="294"/>
        </w:trPr>
        <w:tc>
          <w:tcPr>
            <w:tcW w:w="697" w:type="dxa"/>
            <w:noWrap/>
          </w:tcPr>
          <w:p w14:paraId="48C8ECCA" w14:textId="4E65D53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98</w:t>
            </w:r>
          </w:p>
        </w:tc>
        <w:tc>
          <w:tcPr>
            <w:tcW w:w="4250" w:type="dxa"/>
            <w:noWrap/>
          </w:tcPr>
          <w:p w14:paraId="5F30D8E6" w14:textId="597F680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6FFDCF63" w14:textId="6463A99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7709EF04" w14:textId="3AE6619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46BE2497" w14:textId="77777777" w:rsidTr="004A50BD">
        <w:trPr>
          <w:trHeight w:val="294"/>
        </w:trPr>
        <w:tc>
          <w:tcPr>
            <w:tcW w:w="697" w:type="dxa"/>
            <w:noWrap/>
          </w:tcPr>
          <w:p w14:paraId="0D96E29D" w14:textId="7268EE0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99</w:t>
            </w:r>
          </w:p>
        </w:tc>
        <w:tc>
          <w:tcPr>
            <w:tcW w:w="4250" w:type="dxa"/>
            <w:noWrap/>
          </w:tcPr>
          <w:p w14:paraId="70805E53" w14:textId="7061CFE8"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07AF8653" w14:textId="2379CFA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3C0CE7A" w14:textId="40F4763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2737CA7C" w14:textId="77777777" w:rsidTr="004A50BD">
        <w:trPr>
          <w:trHeight w:val="294"/>
        </w:trPr>
        <w:tc>
          <w:tcPr>
            <w:tcW w:w="697" w:type="dxa"/>
            <w:noWrap/>
          </w:tcPr>
          <w:p w14:paraId="078EA1E1" w14:textId="47A249D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w:t>
            </w:r>
          </w:p>
        </w:tc>
        <w:tc>
          <w:tcPr>
            <w:tcW w:w="4250" w:type="dxa"/>
            <w:noWrap/>
          </w:tcPr>
          <w:p w14:paraId="05E4F33B" w14:textId="7371F04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 D.N</w:t>
            </w:r>
            <w:r w:rsidR="00EB7385">
              <w:rPr>
                <w:rFonts w:ascii="Times New Roman" w:eastAsia="Times New Roman" w:hAnsi="Times New Roman"/>
                <w:color w:val="767171" w:themeColor="background2" w:themeShade="80"/>
                <w:sz w:val="22"/>
                <w:lang w:val="es-DO" w:eastAsia="es-DO"/>
              </w:rPr>
              <w:t>.</w:t>
            </w:r>
          </w:p>
        </w:tc>
        <w:tc>
          <w:tcPr>
            <w:tcW w:w="3118" w:type="dxa"/>
            <w:noWrap/>
          </w:tcPr>
          <w:p w14:paraId="3B53E4A4" w14:textId="7E66446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C7748FD" w14:textId="6AD18F6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15/02/2022</w:t>
            </w:r>
          </w:p>
        </w:tc>
      </w:tr>
      <w:tr w:rsidR="00121A1F" w:rsidRPr="0061466F" w14:paraId="28662B4C" w14:textId="77777777" w:rsidTr="004A50BD">
        <w:trPr>
          <w:trHeight w:val="294"/>
        </w:trPr>
        <w:tc>
          <w:tcPr>
            <w:tcW w:w="697" w:type="dxa"/>
            <w:noWrap/>
          </w:tcPr>
          <w:p w14:paraId="225FAFD8" w14:textId="065F611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101</w:t>
            </w:r>
          </w:p>
        </w:tc>
        <w:tc>
          <w:tcPr>
            <w:tcW w:w="4250" w:type="dxa"/>
            <w:noWrap/>
          </w:tcPr>
          <w:p w14:paraId="4BE9BF2B" w14:textId="6311E28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w:t>
            </w:r>
          </w:p>
        </w:tc>
        <w:tc>
          <w:tcPr>
            <w:tcW w:w="3118" w:type="dxa"/>
            <w:noWrap/>
          </w:tcPr>
          <w:p w14:paraId="6157BC52" w14:textId="7E23183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7DE07E9C" w14:textId="2210E95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16/02/2022</w:t>
            </w:r>
          </w:p>
        </w:tc>
      </w:tr>
      <w:tr w:rsidR="00121A1F" w:rsidRPr="0061466F" w14:paraId="2E1A6061" w14:textId="77777777" w:rsidTr="004A50BD">
        <w:trPr>
          <w:trHeight w:val="294"/>
        </w:trPr>
        <w:tc>
          <w:tcPr>
            <w:tcW w:w="697" w:type="dxa"/>
            <w:noWrap/>
          </w:tcPr>
          <w:p w14:paraId="7297C990" w14:textId="5F2F9BD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102</w:t>
            </w:r>
          </w:p>
        </w:tc>
        <w:tc>
          <w:tcPr>
            <w:tcW w:w="4250" w:type="dxa"/>
            <w:noWrap/>
          </w:tcPr>
          <w:p w14:paraId="441C9A0A" w14:textId="0F5083E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184E4DDF" w14:textId="7A218BE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F0E2E7E" w14:textId="3600753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16/02/2022</w:t>
            </w:r>
          </w:p>
        </w:tc>
      </w:tr>
      <w:tr w:rsidR="00121A1F" w:rsidRPr="0061466F" w14:paraId="011C52F3" w14:textId="77777777" w:rsidTr="004A50BD">
        <w:trPr>
          <w:trHeight w:val="294"/>
        </w:trPr>
        <w:tc>
          <w:tcPr>
            <w:tcW w:w="697" w:type="dxa"/>
            <w:noWrap/>
          </w:tcPr>
          <w:p w14:paraId="44F04374" w14:textId="0E4C541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103</w:t>
            </w:r>
          </w:p>
        </w:tc>
        <w:tc>
          <w:tcPr>
            <w:tcW w:w="4250" w:type="dxa"/>
            <w:noWrap/>
          </w:tcPr>
          <w:p w14:paraId="5058874A" w14:textId="29C2406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6F4B0D07" w14:textId="3FE8025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2D3FBC02" w14:textId="52D53986"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16/02/2022</w:t>
            </w:r>
          </w:p>
        </w:tc>
      </w:tr>
      <w:tr w:rsidR="00121A1F" w:rsidRPr="0061466F" w14:paraId="07E58000" w14:textId="77777777" w:rsidTr="004A50BD">
        <w:trPr>
          <w:trHeight w:val="294"/>
        </w:trPr>
        <w:tc>
          <w:tcPr>
            <w:tcW w:w="697" w:type="dxa"/>
            <w:noWrap/>
          </w:tcPr>
          <w:p w14:paraId="36A6ECED" w14:textId="5825D1BE"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104</w:t>
            </w:r>
          </w:p>
        </w:tc>
        <w:tc>
          <w:tcPr>
            <w:tcW w:w="4250" w:type="dxa"/>
            <w:noWrap/>
          </w:tcPr>
          <w:p w14:paraId="3CDBFFDD" w14:textId="0EC1509D"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w:t>
            </w:r>
            <w:r w:rsidR="00121A1F" w:rsidRPr="008854C3">
              <w:rPr>
                <w:rFonts w:ascii="Times New Roman" w:eastAsia="Times New Roman" w:hAnsi="Times New Roman"/>
                <w:color w:val="767171" w:themeColor="background2" w:themeShade="80"/>
                <w:sz w:val="22"/>
                <w:lang w:val="es-DO" w:eastAsia="es-DO"/>
              </w:rPr>
              <w:t xml:space="preserve"> Civil </w:t>
            </w:r>
            <w:proofErr w:type="spellStart"/>
            <w:r w:rsidR="00121A1F" w:rsidRPr="008854C3">
              <w:rPr>
                <w:rFonts w:ascii="Times New Roman" w:eastAsia="Times New Roman" w:hAnsi="Times New Roman"/>
                <w:color w:val="767171" w:themeColor="background2" w:themeShade="80"/>
                <w:sz w:val="22"/>
                <w:lang w:val="es-DO" w:eastAsia="es-DO"/>
              </w:rPr>
              <w:t>Pto</w:t>
            </w:r>
            <w:proofErr w:type="spellEnd"/>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Plata</w:t>
            </w:r>
          </w:p>
        </w:tc>
        <w:tc>
          <w:tcPr>
            <w:tcW w:w="3118" w:type="dxa"/>
            <w:noWrap/>
          </w:tcPr>
          <w:p w14:paraId="5EF39654" w14:textId="3F7374B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41DAF493" w14:textId="0F922C3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16/02/2022</w:t>
            </w:r>
          </w:p>
        </w:tc>
      </w:tr>
      <w:tr w:rsidR="00121A1F" w:rsidRPr="0061466F" w14:paraId="3CE54BB2" w14:textId="77777777" w:rsidTr="004A50BD">
        <w:trPr>
          <w:trHeight w:val="294"/>
        </w:trPr>
        <w:tc>
          <w:tcPr>
            <w:tcW w:w="697" w:type="dxa"/>
            <w:noWrap/>
          </w:tcPr>
          <w:p w14:paraId="0A6C3640" w14:textId="3764976D"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105</w:t>
            </w:r>
          </w:p>
        </w:tc>
        <w:tc>
          <w:tcPr>
            <w:tcW w:w="4250" w:type="dxa"/>
            <w:noWrap/>
          </w:tcPr>
          <w:p w14:paraId="7469FC34" w14:textId="07C74CD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Samaná</w:t>
            </w:r>
          </w:p>
        </w:tc>
        <w:tc>
          <w:tcPr>
            <w:tcW w:w="3118" w:type="dxa"/>
            <w:noWrap/>
          </w:tcPr>
          <w:p w14:paraId="20FD579F" w14:textId="6B87FE6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321724A3" w14:textId="7AD452F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17/02/2022</w:t>
            </w:r>
          </w:p>
        </w:tc>
      </w:tr>
      <w:tr w:rsidR="00121A1F" w:rsidRPr="0061466F" w14:paraId="242FF526" w14:textId="77777777" w:rsidTr="004A50BD">
        <w:trPr>
          <w:trHeight w:val="294"/>
        </w:trPr>
        <w:tc>
          <w:tcPr>
            <w:tcW w:w="697" w:type="dxa"/>
            <w:noWrap/>
          </w:tcPr>
          <w:p w14:paraId="4395B445" w14:textId="2C1C5D56"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106</w:t>
            </w:r>
          </w:p>
        </w:tc>
        <w:tc>
          <w:tcPr>
            <w:tcW w:w="4250" w:type="dxa"/>
            <w:noWrap/>
          </w:tcPr>
          <w:p w14:paraId="61319547" w14:textId="03DC45C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Santiago</w:t>
            </w:r>
          </w:p>
        </w:tc>
        <w:tc>
          <w:tcPr>
            <w:tcW w:w="3118" w:type="dxa"/>
            <w:noWrap/>
          </w:tcPr>
          <w:p w14:paraId="4638B94E" w14:textId="1BBE06E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929D07D" w14:textId="2434FA7D"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17/02/2022</w:t>
            </w:r>
          </w:p>
        </w:tc>
      </w:tr>
      <w:tr w:rsidR="00121A1F" w:rsidRPr="0061466F" w14:paraId="3A55A752" w14:textId="77777777" w:rsidTr="004A50BD">
        <w:trPr>
          <w:trHeight w:val="294"/>
        </w:trPr>
        <w:tc>
          <w:tcPr>
            <w:tcW w:w="697" w:type="dxa"/>
            <w:noWrap/>
          </w:tcPr>
          <w:p w14:paraId="5EDC6CF3" w14:textId="3082715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107</w:t>
            </w:r>
          </w:p>
        </w:tc>
        <w:tc>
          <w:tcPr>
            <w:tcW w:w="4250" w:type="dxa"/>
            <w:noWrap/>
          </w:tcPr>
          <w:p w14:paraId="494C7E51" w14:textId="346CA893"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San Pedro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Macorís</w:t>
            </w:r>
          </w:p>
        </w:tc>
        <w:tc>
          <w:tcPr>
            <w:tcW w:w="3118" w:type="dxa"/>
            <w:noWrap/>
          </w:tcPr>
          <w:p w14:paraId="1696D3AD" w14:textId="21AAB44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3435D0E" w14:textId="4EC18B5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17/02/2022</w:t>
            </w:r>
          </w:p>
        </w:tc>
      </w:tr>
      <w:tr w:rsidR="00121A1F" w:rsidRPr="0061466F" w14:paraId="7A6B9470" w14:textId="77777777" w:rsidTr="004A50BD">
        <w:trPr>
          <w:trHeight w:val="294"/>
        </w:trPr>
        <w:tc>
          <w:tcPr>
            <w:tcW w:w="697" w:type="dxa"/>
            <w:noWrap/>
          </w:tcPr>
          <w:p w14:paraId="0300C857" w14:textId="2DAC0CC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108</w:t>
            </w:r>
          </w:p>
        </w:tc>
        <w:tc>
          <w:tcPr>
            <w:tcW w:w="4250" w:type="dxa"/>
            <w:noWrap/>
          </w:tcPr>
          <w:p w14:paraId="50125306" w14:textId="6943367E"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6ta</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 </w:t>
            </w:r>
          </w:p>
        </w:tc>
        <w:tc>
          <w:tcPr>
            <w:tcW w:w="3118" w:type="dxa"/>
            <w:noWrap/>
          </w:tcPr>
          <w:p w14:paraId="6A07E778" w14:textId="02F4A9E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4C47D2B7" w14:textId="19EB6F9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17/02/2022</w:t>
            </w:r>
          </w:p>
        </w:tc>
      </w:tr>
      <w:tr w:rsidR="00121A1F" w:rsidRPr="0061466F" w14:paraId="2BED78FA" w14:textId="77777777" w:rsidTr="004A50BD">
        <w:trPr>
          <w:trHeight w:val="294"/>
        </w:trPr>
        <w:tc>
          <w:tcPr>
            <w:tcW w:w="697" w:type="dxa"/>
            <w:noWrap/>
          </w:tcPr>
          <w:p w14:paraId="0C2A845A" w14:textId="615FCEBE"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109</w:t>
            </w:r>
          </w:p>
        </w:tc>
        <w:tc>
          <w:tcPr>
            <w:tcW w:w="4250" w:type="dxa"/>
            <w:noWrap/>
          </w:tcPr>
          <w:p w14:paraId="56242751" w14:textId="7D85EE2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44053839" w14:textId="1578013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174ACED5" w14:textId="170B5C6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18/02/2022</w:t>
            </w:r>
          </w:p>
        </w:tc>
      </w:tr>
      <w:tr w:rsidR="00121A1F" w:rsidRPr="0061466F" w14:paraId="7FD457C0" w14:textId="77777777" w:rsidTr="004A50BD">
        <w:trPr>
          <w:trHeight w:val="294"/>
        </w:trPr>
        <w:tc>
          <w:tcPr>
            <w:tcW w:w="697" w:type="dxa"/>
            <w:noWrap/>
          </w:tcPr>
          <w:p w14:paraId="5046E01E" w14:textId="28C1C7E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w:t>
            </w:r>
          </w:p>
        </w:tc>
        <w:tc>
          <w:tcPr>
            <w:tcW w:w="4250" w:type="dxa"/>
            <w:noWrap/>
          </w:tcPr>
          <w:p w14:paraId="4A10BBCF" w14:textId="3935451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7F01D707" w14:textId="4B8DB06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4A317CA" w14:textId="60F0C27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18/02/2022</w:t>
            </w:r>
          </w:p>
        </w:tc>
      </w:tr>
      <w:tr w:rsidR="00121A1F" w:rsidRPr="0061466F" w14:paraId="39695F38" w14:textId="77777777" w:rsidTr="004A50BD">
        <w:trPr>
          <w:trHeight w:val="294"/>
        </w:trPr>
        <w:tc>
          <w:tcPr>
            <w:tcW w:w="697" w:type="dxa"/>
            <w:noWrap/>
          </w:tcPr>
          <w:p w14:paraId="103769DF" w14:textId="7AD637C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111</w:t>
            </w:r>
          </w:p>
        </w:tc>
        <w:tc>
          <w:tcPr>
            <w:tcW w:w="4250" w:type="dxa"/>
            <w:noWrap/>
          </w:tcPr>
          <w:p w14:paraId="38E55313" w14:textId="0841881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50B0C92E" w14:textId="638DB43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922DC47" w14:textId="5F7E1C3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18/02/2022</w:t>
            </w:r>
          </w:p>
        </w:tc>
      </w:tr>
      <w:tr w:rsidR="00121A1F" w:rsidRPr="0061466F" w14:paraId="0C1B63FD" w14:textId="77777777" w:rsidTr="004A50BD">
        <w:trPr>
          <w:trHeight w:val="294"/>
        </w:trPr>
        <w:tc>
          <w:tcPr>
            <w:tcW w:w="697" w:type="dxa"/>
            <w:noWrap/>
          </w:tcPr>
          <w:p w14:paraId="1A76AF81" w14:textId="3B212168"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112</w:t>
            </w:r>
          </w:p>
        </w:tc>
        <w:tc>
          <w:tcPr>
            <w:tcW w:w="4250" w:type="dxa"/>
            <w:noWrap/>
          </w:tcPr>
          <w:p w14:paraId="56379844" w14:textId="2A3CE7A3"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2DD94F95" w14:textId="2CC9BAE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4CEC9AB" w14:textId="4B8915B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18/02/2022</w:t>
            </w:r>
          </w:p>
        </w:tc>
      </w:tr>
      <w:tr w:rsidR="00121A1F" w:rsidRPr="0061466F" w14:paraId="3573106E" w14:textId="77777777" w:rsidTr="004A50BD">
        <w:trPr>
          <w:trHeight w:val="294"/>
        </w:trPr>
        <w:tc>
          <w:tcPr>
            <w:tcW w:w="697" w:type="dxa"/>
            <w:noWrap/>
          </w:tcPr>
          <w:p w14:paraId="11D7A399" w14:textId="7C9D8C73"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113</w:t>
            </w:r>
          </w:p>
        </w:tc>
        <w:tc>
          <w:tcPr>
            <w:tcW w:w="4250" w:type="dxa"/>
            <w:noWrap/>
          </w:tcPr>
          <w:p w14:paraId="18ABF163" w14:textId="3AF8F024"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8va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7581D69" w14:textId="4B7B180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2A6D12B2" w14:textId="15540BC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21/02/2022</w:t>
            </w:r>
          </w:p>
        </w:tc>
      </w:tr>
      <w:tr w:rsidR="00121A1F" w:rsidRPr="0061466F" w14:paraId="0948B587" w14:textId="77777777" w:rsidTr="004A50BD">
        <w:trPr>
          <w:trHeight w:val="294"/>
        </w:trPr>
        <w:tc>
          <w:tcPr>
            <w:tcW w:w="697" w:type="dxa"/>
            <w:noWrap/>
          </w:tcPr>
          <w:p w14:paraId="1A4A16AB" w14:textId="594E34C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114</w:t>
            </w:r>
          </w:p>
        </w:tc>
        <w:tc>
          <w:tcPr>
            <w:tcW w:w="4250" w:type="dxa"/>
            <w:noWrap/>
          </w:tcPr>
          <w:p w14:paraId="27545545" w14:textId="4E554BC6"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O Santiago, 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95805EA" w14:textId="0EF1418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0E7D7A4" w14:textId="00C0D6F1"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21/02/2022</w:t>
            </w:r>
          </w:p>
        </w:tc>
      </w:tr>
      <w:tr w:rsidR="00121A1F" w:rsidRPr="0061466F" w14:paraId="6485011C" w14:textId="77777777" w:rsidTr="004A50BD">
        <w:trPr>
          <w:trHeight w:val="294"/>
        </w:trPr>
        <w:tc>
          <w:tcPr>
            <w:tcW w:w="697" w:type="dxa"/>
            <w:noWrap/>
          </w:tcPr>
          <w:p w14:paraId="4568B4C4" w14:textId="573373E0"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115</w:t>
            </w:r>
          </w:p>
        </w:tc>
        <w:tc>
          <w:tcPr>
            <w:tcW w:w="4250" w:type="dxa"/>
            <w:noWrap/>
          </w:tcPr>
          <w:p w14:paraId="5CEB89EF" w14:textId="379A8C46" w:rsidR="00121A1F" w:rsidRPr="0061466F" w:rsidRDefault="00EB7385"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T.J.O </w:t>
            </w:r>
            <w:r w:rsidR="00121A1F" w:rsidRPr="008854C3">
              <w:rPr>
                <w:rFonts w:ascii="Times New Roman" w:eastAsia="Times New Roman" w:hAnsi="Times New Roman"/>
                <w:color w:val="767171" w:themeColor="background2" w:themeShade="80"/>
                <w:sz w:val="22"/>
                <w:lang w:val="es-DO" w:eastAsia="es-DO"/>
              </w:rPr>
              <w:t>O Santiago, 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31781A5" w14:textId="1D675EB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7D57F64" w14:textId="446B9E5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21/02/2022</w:t>
            </w:r>
          </w:p>
        </w:tc>
      </w:tr>
      <w:tr w:rsidR="00121A1F" w:rsidRPr="0061466F" w14:paraId="5403E9F8" w14:textId="77777777" w:rsidTr="004A50BD">
        <w:trPr>
          <w:trHeight w:val="294"/>
        </w:trPr>
        <w:tc>
          <w:tcPr>
            <w:tcW w:w="697" w:type="dxa"/>
            <w:noWrap/>
          </w:tcPr>
          <w:p w14:paraId="5D886A95" w14:textId="4EB1A6F2"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116</w:t>
            </w:r>
          </w:p>
        </w:tc>
        <w:tc>
          <w:tcPr>
            <w:tcW w:w="4250" w:type="dxa"/>
            <w:noWrap/>
          </w:tcPr>
          <w:p w14:paraId="556DC70B" w14:textId="3F042D6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2da</w:t>
            </w:r>
            <w:r w:rsidR="00EB7385">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F79E6EE" w14:textId="062FDE6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29D34EB" w14:textId="4212ACCF"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21/02/2022</w:t>
            </w:r>
          </w:p>
        </w:tc>
      </w:tr>
      <w:tr w:rsidR="002A37C0" w:rsidRPr="0061466F" w14:paraId="2FCB4DEE" w14:textId="77777777" w:rsidTr="004A50BD">
        <w:trPr>
          <w:trHeight w:val="294"/>
        </w:trPr>
        <w:tc>
          <w:tcPr>
            <w:tcW w:w="697" w:type="dxa"/>
            <w:shd w:val="clear" w:color="auto" w:fill="1F4E79" w:themeFill="accent5" w:themeFillShade="80"/>
            <w:noWrap/>
          </w:tcPr>
          <w:p w14:paraId="20E3B578" w14:textId="78387682" w:rsidR="002A37C0" w:rsidRPr="008854C3" w:rsidRDefault="002A37C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5AB570BE" w14:textId="29275456" w:rsidR="002A37C0" w:rsidRPr="008854C3" w:rsidRDefault="002A37C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7DB3130B" w14:textId="64DB2B80" w:rsidR="002A37C0" w:rsidRPr="008854C3" w:rsidRDefault="002A37C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59EE8E05" w14:textId="4720B98C" w:rsidR="002A37C0" w:rsidRPr="008854C3" w:rsidRDefault="002A37C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01E26C09" w14:textId="77777777" w:rsidTr="004A50BD">
        <w:trPr>
          <w:trHeight w:val="294"/>
        </w:trPr>
        <w:tc>
          <w:tcPr>
            <w:tcW w:w="697" w:type="dxa"/>
            <w:noWrap/>
          </w:tcPr>
          <w:p w14:paraId="3533BDB0" w14:textId="7BAED570"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117</w:t>
            </w:r>
          </w:p>
        </w:tc>
        <w:tc>
          <w:tcPr>
            <w:tcW w:w="4250" w:type="dxa"/>
            <w:noWrap/>
          </w:tcPr>
          <w:p w14:paraId="1D00E6AD" w14:textId="7E6E78DB"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w:t>
            </w:r>
            <w:r w:rsidR="002A37C0" w:rsidRPr="008854C3">
              <w:rPr>
                <w:rFonts w:ascii="Times New Roman" w:eastAsia="Times New Roman" w:hAnsi="Times New Roman"/>
                <w:color w:val="767171" w:themeColor="background2" w:themeShade="80"/>
                <w:sz w:val="22"/>
                <w:lang w:val="es-DO" w:eastAsia="es-DO"/>
              </w:rPr>
              <w:t>N</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2da</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69E373D" w14:textId="09B7A6F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EBA086F" w14:textId="71940A3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22/02/2022</w:t>
            </w:r>
          </w:p>
        </w:tc>
      </w:tr>
      <w:tr w:rsidR="00121A1F" w:rsidRPr="0061466F" w14:paraId="0C6FF580" w14:textId="77777777" w:rsidTr="004A50BD">
        <w:trPr>
          <w:trHeight w:val="294"/>
        </w:trPr>
        <w:tc>
          <w:tcPr>
            <w:tcW w:w="697" w:type="dxa"/>
            <w:noWrap/>
          </w:tcPr>
          <w:p w14:paraId="66574359" w14:textId="170DAB1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118</w:t>
            </w:r>
          </w:p>
        </w:tc>
        <w:tc>
          <w:tcPr>
            <w:tcW w:w="4250" w:type="dxa"/>
            <w:noWrap/>
          </w:tcPr>
          <w:p w14:paraId="3CBFA25F" w14:textId="20381179"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1ra</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 </w:t>
            </w:r>
          </w:p>
        </w:tc>
        <w:tc>
          <w:tcPr>
            <w:tcW w:w="3118" w:type="dxa"/>
            <w:noWrap/>
          </w:tcPr>
          <w:p w14:paraId="1EC4FCB7" w14:textId="1A62155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61FC908" w14:textId="5FEB771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22/02/2022</w:t>
            </w:r>
          </w:p>
        </w:tc>
      </w:tr>
      <w:tr w:rsidR="00121A1F" w:rsidRPr="0061466F" w14:paraId="1E5E1F1A" w14:textId="77777777" w:rsidTr="004A50BD">
        <w:trPr>
          <w:trHeight w:val="294"/>
        </w:trPr>
        <w:tc>
          <w:tcPr>
            <w:tcW w:w="697" w:type="dxa"/>
            <w:noWrap/>
          </w:tcPr>
          <w:p w14:paraId="3E29EED1" w14:textId="40FF4E3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119</w:t>
            </w:r>
          </w:p>
        </w:tc>
        <w:tc>
          <w:tcPr>
            <w:tcW w:w="4250" w:type="dxa"/>
            <w:noWrap/>
          </w:tcPr>
          <w:p w14:paraId="69BB8E0E" w14:textId="6A52D90B"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7ma</w:t>
            </w:r>
            <w:r w:rsidR="002A37C0">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B45AFE3" w14:textId="62BB4453"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1B797A86" w14:textId="08A92B1A"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22/02/2022</w:t>
            </w:r>
          </w:p>
        </w:tc>
      </w:tr>
      <w:tr w:rsidR="00121A1F" w:rsidRPr="0061466F" w14:paraId="2F3CCBDD" w14:textId="77777777" w:rsidTr="004A50BD">
        <w:trPr>
          <w:trHeight w:val="294"/>
        </w:trPr>
        <w:tc>
          <w:tcPr>
            <w:tcW w:w="697" w:type="dxa"/>
            <w:noWrap/>
          </w:tcPr>
          <w:p w14:paraId="1BDBF9AC" w14:textId="2FA3900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w:t>
            </w:r>
          </w:p>
        </w:tc>
        <w:tc>
          <w:tcPr>
            <w:tcW w:w="4250" w:type="dxa"/>
            <w:noWrap/>
          </w:tcPr>
          <w:p w14:paraId="6105EB10" w14:textId="5A78112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3B17ABC4" w14:textId="78D285B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162547B6" w14:textId="65A76414"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23/02/2022</w:t>
            </w:r>
          </w:p>
        </w:tc>
      </w:tr>
      <w:tr w:rsidR="00121A1F" w:rsidRPr="0061466F" w14:paraId="5F0CEFA6" w14:textId="77777777" w:rsidTr="004A50BD">
        <w:trPr>
          <w:trHeight w:val="294"/>
        </w:trPr>
        <w:tc>
          <w:tcPr>
            <w:tcW w:w="697" w:type="dxa"/>
            <w:noWrap/>
          </w:tcPr>
          <w:p w14:paraId="4A65A058" w14:textId="4B83B3E5"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121</w:t>
            </w:r>
          </w:p>
        </w:tc>
        <w:tc>
          <w:tcPr>
            <w:tcW w:w="4250" w:type="dxa"/>
            <w:noWrap/>
          </w:tcPr>
          <w:p w14:paraId="37C53F9D" w14:textId="0D35793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T Tierras D N</w:t>
            </w:r>
          </w:p>
        </w:tc>
        <w:tc>
          <w:tcPr>
            <w:tcW w:w="3118" w:type="dxa"/>
            <w:noWrap/>
          </w:tcPr>
          <w:p w14:paraId="2526363D" w14:textId="6F1B897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45FB9196" w14:textId="229BB816"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23/02/2022</w:t>
            </w:r>
          </w:p>
        </w:tc>
      </w:tr>
      <w:tr w:rsidR="00121A1F" w:rsidRPr="0061466F" w14:paraId="27E0EEC7" w14:textId="77777777" w:rsidTr="004A50BD">
        <w:trPr>
          <w:trHeight w:val="294"/>
        </w:trPr>
        <w:tc>
          <w:tcPr>
            <w:tcW w:w="697" w:type="dxa"/>
            <w:noWrap/>
          </w:tcPr>
          <w:p w14:paraId="0E528A13" w14:textId="3BEC5C5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122</w:t>
            </w:r>
          </w:p>
        </w:tc>
        <w:tc>
          <w:tcPr>
            <w:tcW w:w="4250" w:type="dxa"/>
            <w:noWrap/>
          </w:tcPr>
          <w:p w14:paraId="0F87BB6B" w14:textId="4048B9B1"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w:t>
            </w:r>
          </w:p>
        </w:tc>
        <w:tc>
          <w:tcPr>
            <w:tcW w:w="3118" w:type="dxa"/>
            <w:noWrap/>
          </w:tcPr>
          <w:p w14:paraId="652DBA68" w14:textId="2F53D62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26550D03" w14:textId="0EE7072E"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24/02/2022</w:t>
            </w:r>
          </w:p>
        </w:tc>
      </w:tr>
      <w:tr w:rsidR="00121A1F" w:rsidRPr="0061466F" w14:paraId="1B5E7867" w14:textId="77777777" w:rsidTr="004A50BD">
        <w:trPr>
          <w:trHeight w:val="294"/>
        </w:trPr>
        <w:tc>
          <w:tcPr>
            <w:tcW w:w="697" w:type="dxa"/>
            <w:noWrap/>
          </w:tcPr>
          <w:p w14:paraId="7B351517" w14:textId="5549460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123</w:t>
            </w:r>
          </w:p>
        </w:tc>
        <w:tc>
          <w:tcPr>
            <w:tcW w:w="4250" w:type="dxa"/>
            <w:noWrap/>
          </w:tcPr>
          <w:p w14:paraId="3E771A87" w14:textId="36C97DAD"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 Francisco</w:t>
            </w:r>
          </w:p>
        </w:tc>
        <w:tc>
          <w:tcPr>
            <w:tcW w:w="3118" w:type="dxa"/>
            <w:noWrap/>
          </w:tcPr>
          <w:p w14:paraId="7A417A97" w14:textId="5F59A39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3D08F2FC" w14:textId="2913BB6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24/02/2022</w:t>
            </w:r>
          </w:p>
        </w:tc>
      </w:tr>
      <w:tr w:rsidR="00121A1F" w:rsidRPr="0061466F" w14:paraId="37B1BA5F" w14:textId="77777777" w:rsidTr="004A50BD">
        <w:trPr>
          <w:trHeight w:val="294"/>
        </w:trPr>
        <w:tc>
          <w:tcPr>
            <w:tcW w:w="697" w:type="dxa"/>
            <w:noWrap/>
          </w:tcPr>
          <w:p w14:paraId="123DCC81" w14:textId="14858761"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124</w:t>
            </w:r>
          </w:p>
        </w:tc>
        <w:tc>
          <w:tcPr>
            <w:tcW w:w="4250" w:type="dxa"/>
            <w:noWrap/>
          </w:tcPr>
          <w:p w14:paraId="67DB3678" w14:textId="2E786133"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Montecristi</w:t>
            </w:r>
          </w:p>
        </w:tc>
        <w:tc>
          <w:tcPr>
            <w:tcW w:w="3118" w:type="dxa"/>
            <w:noWrap/>
          </w:tcPr>
          <w:p w14:paraId="5FC58FFB" w14:textId="69BA864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93169B9" w14:textId="30088EB0"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24/02/2022</w:t>
            </w:r>
          </w:p>
        </w:tc>
      </w:tr>
      <w:tr w:rsidR="00121A1F" w:rsidRPr="0061466F" w14:paraId="5896425D" w14:textId="77777777" w:rsidTr="004A50BD">
        <w:trPr>
          <w:trHeight w:val="294"/>
        </w:trPr>
        <w:tc>
          <w:tcPr>
            <w:tcW w:w="697" w:type="dxa"/>
            <w:noWrap/>
          </w:tcPr>
          <w:p w14:paraId="38479206" w14:textId="42B8EA9F"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125</w:t>
            </w:r>
          </w:p>
        </w:tc>
        <w:tc>
          <w:tcPr>
            <w:tcW w:w="4250" w:type="dxa"/>
            <w:noWrap/>
          </w:tcPr>
          <w:p w14:paraId="2CB9BCE8" w14:textId="4ABA8BD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Paz 1ra</w:t>
            </w:r>
            <w:r w:rsidR="00426E5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Circ</w:t>
            </w:r>
            <w:proofErr w:type="spellEnd"/>
            <w:r w:rsidR="00426E53">
              <w:rPr>
                <w:rFonts w:ascii="Times New Roman" w:eastAsia="Times New Roman" w:hAnsi="Times New Roman"/>
                <w:color w:val="767171" w:themeColor="background2" w:themeShade="80"/>
                <w:sz w:val="22"/>
                <w:lang w:val="es-DO" w:eastAsia="es-DO"/>
              </w:rPr>
              <w:t>.</w:t>
            </w:r>
          </w:p>
        </w:tc>
        <w:tc>
          <w:tcPr>
            <w:tcW w:w="3118" w:type="dxa"/>
            <w:noWrap/>
          </w:tcPr>
          <w:p w14:paraId="6C90EA1E" w14:textId="3CFF9C1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Penal laboral</w:t>
            </w:r>
          </w:p>
        </w:tc>
        <w:tc>
          <w:tcPr>
            <w:tcW w:w="1220" w:type="dxa"/>
            <w:gridSpan w:val="2"/>
            <w:noWrap/>
          </w:tcPr>
          <w:p w14:paraId="0E7278F0" w14:textId="2B5EF56C"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27/02/2022</w:t>
            </w:r>
          </w:p>
        </w:tc>
      </w:tr>
      <w:tr w:rsidR="00121A1F" w:rsidRPr="0061466F" w14:paraId="115F78C4" w14:textId="77777777" w:rsidTr="004A50BD">
        <w:trPr>
          <w:trHeight w:val="294"/>
        </w:trPr>
        <w:tc>
          <w:tcPr>
            <w:tcW w:w="697" w:type="dxa"/>
            <w:noWrap/>
          </w:tcPr>
          <w:p w14:paraId="177CC5F3" w14:textId="322B8895"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126</w:t>
            </w:r>
          </w:p>
        </w:tc>
        <w:tc>
          <w:tcPr>
            <w:tcW w:w="4250" w:type="dxa"/>
            <w:noWrap/>
          </w:tcPr>
          <w:p w14:paraId="28C2BECA" w14:textId="138E8F1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426E5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426E5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426E5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 N.  4ta</w:t>
            </w:r>
            <w:r w:rsidR="00426E5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21E181C" w14:textId="58C801A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678FC402" w14:textId="3471F775"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01/03/2022</w:t>
            </w:r>
          </w:p>
        </w:tc>
      </w:tr>
      <w:tr w:rsidR="00121A1F" w:rsidRPr="0061466F" w14:paraId="51AE9C8A" w14:textId="77777777" w:rsidTr="004A50BD">
        <w:trPr>
          <w:trHeight w:val="294"/>
        </w:trPr>
        <w:tc>
          <w:tcPr>
            <w:tcW w:w="697" w:type="dxa"/>
            <w:noWrap/>
          </w:tcPr>
          <w:p w14:paraId="16A8AA3B" w14:textId="11FE453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127</w:t>
            </w:r>
          </w:p>
        </w:tc>
        <w:tc>
          <w:tcPr>
            <w:tcW w:w="4250" w:type="dxa"/>
            <w:noWrap/>
          </w:tcPr>
          <w:p w14:paraId="5F9767A8" w14:textId="3BA0349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w:t>
            </w:r>
            <w:r w:rsidR="001D261F" w:rsidRPr="008854C3">
              <w:rPr>
                <w:rFonts w:ascii="Times New Roman" w:eastAsia="Times New Roman" w:hAnsi="Times New Roman"/>
                <w:color w:val="767171" w:themeColor="background2" w:themeShade="80"/>
                <w:sz w:val="22"/>
                <w:lang w:val="es-DO" w:eastAsia="es-DO"/>
              </w:rPr>
              <w:t>era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Tribunal Superior Administrativo</w:t>
            </w:r>
          </w:p>
        </w:tc>
        <w:tc>
          <w:tcPr>
            <w:tcW w:w="3118" w:type="dxa"/>
            <w:noWrap/>
          </w:tcPr>
          <w:p w14:paraId="4E708A25" w14:textId="7CD8C2C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E709FC8" w14:textId="0B6E1C66"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01/03/2022</w:t>
            </w:r>
          </w:p>
        </w:tc>
      </w:tr>
      <w:tr w:rsidR="00121A1F" w:rsidRPr="0061466F" w14:paraId="22A430C9" w14:textId="77777777" w:rsidTr="004A50BD">
        <w:trPr>
          <w:trHeight w:val="294"/>
        </w:trPr>
        <w:tc>
          <w:tcPr>
            <w:tcW w:w="697" w:type="dxa"/>
            <w:noWrap/>
          </w:tcPr>
          <w:p w14:paraId="32B82EA7" w14:textId="4463749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128</w:t>
            </w:r>
          </w:p>
        </w:tc>
        <w:tc>
          <w:tcPr>
            <w:tcW w:w="4250" w:type="dxa"/>
            <w:noWrap/>
          </w:tcPr>
          <w:p w14:paraId="5EE2924F" w14:textId="37F1358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w:t>
            </w:r>
            <w:r w:rsidR="001D261F" w:rsidRPr="008854C3">
              <w:rPr>
                <w:rFonts w:ascii="Times New Roman" w:eastAsia="Times New Roman" w:hAnsi="Times New Roman"/>
                <w:color w:val="767171" w:themeColor="background2" w:themeShade="80"/>
                <w:sz w:val="22"/>
                <w:lang w:val="es-DO" w:eastAsia="es-DO"/>
              </w:rPr>
              <w:t>era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 Tribunal Jurisdicción Original </w:t>
            </w:r>
          </w:p>
        </w:tc>
        <w:tc>
          <w:tcPr>
            <w:tcW w:w="3118" w:type="dxa"/>
            <w:noWrap/>
          </w:tcPr>
          <w:p w14:paraId="3513D224" w14:textId="2D5C1F1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4718911" w14:textId="3F193ECB" w:rsidR="00121A1F" w:rsidRPr="0061466F" w:rsidRDefault="00121A1F" w:rsidP="0011517B">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01/03/2022</w:t>
            </w:r>
          </w:p>
        </w:tc>
      </w:tr>
      <w:tr w:rsidR="00121A1F" w:rsidRPr="0061466F" w14:paraId="0668D782" w14:textId="77777777" w:rsidTr="004A50BD">
        <w:trPr>
          <w:trHeight w:val="294"/>
        </w:trPr>
        <w:tc>
          <w:tcPr>
            <w:tcW w:w="697" w:type="dxa"/>
            <w:noWrap/>
          </w:tcPr>
          <w:p w14:paraId="0FF0602C" w14:textId="548338B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129</w:t>
            </w:r>
          </w:p>
        </w:tc>
        <w:tc>
          <w:tcPr>
            <w:tcW w:w="4250" w:type="dxa"/>
            <w:noWrap/>
          </w:tcPr>
          <w:p w14:paraId="13A62099" w14:textId="674B3801"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 Cristóbal</w:t>
            </w:r>
          </w:p>
        </w:tc>
        <w:tc>
          <w:tcPr>
            <w:tcW w:w="3118" w:type="dxa"/>
            <w:noWrap/>
          </w:tcPr>
          <w:p w14:paraId="673D524A" w14:textId="65A678F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368AD061" w14:textId="7FB83DC8"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02/03/2022</w:t>
            </w:r>
          </w:p>
        </w:tc>
      </w:tr>
      <w:tr w:rsidR="00121A1F" w:rsidRPr="0061466F" w14:paraId="05E5EAD8" w14:textId="77777777" w:rsidTr="004A50BD">
        <w:trPr>
          <w:trHeight w:val="294"/>
        </w:trPr>
        <w:tc>
          <w:tcPr>
            <w:tcW w:w="697" w:type="dxa"/>
            <w:noWrap/>
          </w:tcPr>
          <w:p w14:paraId="7F204787" w14:textId="298FEF2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w:t>
            </w:r>
          </w:p>
        </w:tc>
        <w:tc>
          <w:tcPr>
            <w:tcW w:w="4250" w:type="dxa"/>
            <w:noWrap/>
          </w:tcPr>
          <w:p w14:paraId="1464F3D1" w14:textId="69E53B7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Contencioso Administrativo</w:t>
            </w:r>
          </w:p>
        </w:tc>
        <w:tc>
          <w:tcPr>
            <w:tcW w:w="3118" w:type="dxa"/>
            <w:noWrap/>
          </w:tcPr>
          <w:p w14:paraId="7FEA5072" w14:textId="29189ED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B1D161B" w14:textId="63C770C2"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02/03/2022</w:t>
            </w:r>
          </w:p>
        </w:tc>
      </w:tr>
      <w:tr w:rsidR="00121A1F" w:rsidRPr="0061466F" w14:paraId="2D8AB4B4" w14:textId="77777777" w:rsidTr="004A50BD">
        <w:trPr>
          <w:trHeight w:val="294"/>
        </w:trPr>
        <w:tc>
          <w:tcPr>
            <w:tcW w:w="697" w:type="dxa"/>
            <w:noWrap/>
          </w:tcPr>
          <w:p w14:paraId="606F1C8F" w14:textId="5AB63DA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131</w:t>
            </w:r>
          </w:p>
        </w:tc>
        <w:tc>
          <w:tcPr>
            <w:tcW w:w="4250" w:type="dxa"/>
            <w:noWrap/>
          </w:tcPr>
          <w:p w14:paraId="21A78DB7" w14:textId="1EEAFF1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00703E96">
              <w:rPr>
                <w:rFonts w:ascii="Times New Roman" w:eastAsia="Times New Roman" w:hAnsi="Times New Roman"/>
                <w:color w:val="767171" w:themeColor="background2" w:themeShade="80"/>
                <w:sz w:val="22"/>
                <w:lang w:val="es-DO" w:eastAsia="es-DO"/>
              </w:rPr>
              <w:t>.</w:t>
            </w:r>
          </w:p>
        </w:tc>
        <w:tc>
          <w:tcPr>
            <w:tcW w:w="3118" w:type="dxa"/>
            <w:noWrap/>
          </w:tcPr>
          <w:p w14:paraId="33F4714F" w14:textId="1865015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3ABB6A5" w14:textId="61C87DDF"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02/03/2022</w:t>
            </w:r>
          </w:p>
        </w:tc>
      </w:tr>
      <w:tr w:rsidR="00121A1F" w:rsidRPr="0061466F" w14:paraId="06D59CAA" w14:textId="77777777" w:rsidTr="004A50BD">
        <w:trPr>
          <w:trHeight w:val="294"/>
        </w:trPr>
        <w:tc>
          <w:tcPr>
            <w:tcW w:w="697" w:type="dxa"/>
            <w:noWrap/>
          </w:tcPr>
          <w:p w14:paraId="3D433249" w14:textId="672071D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132</w:t>
            </w:r>
          </w:p>
        </w:tc>
        <w:tc>
          <w:tcPr>
            <w:tcW w:w="4250" w:type="dxa"/>
            <w:noWrap/>
          </w:tcPr>
          <w:p w14:paraId="55ECECA4" w14:textId="79F7A3D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 D. N</w:t>
            </w:r>
          </w:p>
        </w:tc>
        <w:tc>
          <w:tcPr>
            <w:tcW w:w="3118" w:type="dxa"/>
            <w:noWrap/>
          </w:tcPr>
          <w:p w14:paraId="7D3F2C69" w14:textId="213F4ED1"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7B97BA5E" w14:textId="692D32DB"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02/03/2022</w:t>
            </w:r>
          </w:p>
        </w:tc>
      </w:tr>
      <w:tr w:rsidR="00121A1F" w:rsidRPr="0061466F" w14:paraId="4846FA4A" w14:textId="77777777" w:rsidTr="004A50BD">
        <w:trPr>
          <w:trHeight w:val="294"/>
        </w:trPr>
        <w:tc>
          <w:tcPr>
            <w:tcW w:w="697" w:type="dxa"/>
            <w:noWrap/>
          </w:tcPr>
          <w:p w14:paraId="4BE7EA9E" w14:textId="0829FA4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133</w:t>
            </w:r>
          </w:p>
        </w:tc>
        <w:tc>
          <w:tcPr>
            <w:tcW w:w="4250" w:type="dxa"/>
            <w:noWrap/>
          </w:tcPr>
          <w:p w14:paraId="1B208678" w14:textId="4C4BFC05"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D</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3ra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9D35F9E" w14:textId="0931BA5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4D0808D0" w14:textId="2A725DC1"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03/03/2022</w:t>
            </w:r>
          </w:p>
        </w:tc>
      </w:tr>
      <w:tr w:rsidR="00121A1F" w:rsidRPr="0061466F" w14:paraId="05145546" w14:textId="77777777" w:rsidTr="004A50BD">
        <w:trPr>
          <w:trHeight w:val="294"/>
        </w:trPr>
        <w:tc>
          <w:tcPr>
            <w:tcW w:w="697" w:type="dxa"/>
            <w:noWrap/>
          </w:tcPr>
          <w:p w14:paraId="65FCC3D8" w14:textId="5224176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134</w:t>
            </w:r>
          </w:p>
        </w:tc>
        <w:tc>
          <w:tcPr>
            <w:tcW w:w="4250" w:type="dxa"/>
            <w:noWrap/>
          </w:tcPr>
          <w:p w14:paraId="2CF222F1" w14:textId="7108DA1C"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3ra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033397C" w14:textId="7FB126C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28314442" w14:textId="284F1C14"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03/03/2022</w:t>
            </w:r>
          </w:p>
        </w:tc>
      </w:tr>
      <w:tr w:rsidR="00121A1F" w:rsidRPr="0061466F" w14:paraId="41BB3C24" w14:textId="77777777" w:rsidTr="004A50BD">
        <w:trPr>
          <w:trHeight w:val="294"/>
        </w:trPr>
        <w:tc>
          <w:tcPr>
            <w:tcW w:w="697" w:type="dxa"/>
            <w:noWrap/>
          </w:tcPr>
          <w:p w14:paraId="781801DE" w14:textId="394DCB7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135</w:t>
            </w:r>
          </w:p>
        </w:tc>
        <w:tc>
          <w:tcPr>
            <w:tcW w:w="4250" w:type="dxa"/>
            <w:noWrap/>
          </w:tcPr>
          <w:p w14:paraId="4C0C9EA1" w14:textId="50A49091" w:rsidR="00121A1F" w:rsidRPr="0061466F" w:rsidRDefault="000A1E3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4ta</w:t>
            </w:r>
            <w:r w:rsidR="00703E9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B2E5F6E" w14:textId="1C909F5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D0FC9BD" w14:textId="15CAC511"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04/03/2022</w:t>
            </w:r>
          </w:p>
        </w:tc>
      </w:tr>
      <w:tr w:rsidR="00121A1F" w:rsidRPr="0061466F" w14:paraId="7DBBE54A" w14:textId="77777777" w:rsidTr="004A50BD">
        <w:trPr>
          <w:trHeight w:val="294"/>
        </w:trPr>
        <w:tc>
          <w:tcPr>
            <w:tcW w:w="697" w:type="dxa"/>
            <w:noWrap/>
          </w:tcPr>
          <w:p w14:paraId="46FEFACF" w14:textId="7FCBD00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136</w:t>
            </w:r>
          </w:p>
        </w:tc>
        <w:tc>
          <w:tcPr>
            <w:tcW w:w="4250" w:type="dxa"/>
            <w:noWrap/>
          </w:tcPr>
          <w:p w14:paraId="3EE8A6D9" w14:textId="4494FA5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w:t>
            </w:r>
            <w:r w:rsidR="001D261F" w:rsidRPr="008854C3">
              <w:rPr>
                <w:rFonts w:ascii="Times New Roman" w:eastAsia="Times New Roman" w:hAnsi="Times New Roman"/>
                <w:color w:val="767171" w:themeColor="background2" w:themeShade="80"/>
                <w:sz w:val="22"/>
                <w:lang w:val="es-DO" w:eastAsia="es-DO"/>
              </w:rPr>
              <w:t>da</w:t>
            </w:r>
            <w:r w:rsidRPr="008854C3">
              <w:rPr>
                <w:rFonts w:ascii="Times New Roman" w:eastAsia="Times New Roman" w:hAnsi="Times New Roman"/>
                <w:color w:val="767171" w:themeColor="background2" w:themeShade="80"/>
                <w:sz w:val="22"/>
                <w:lang w:val="es-DO" w:eastAsia="es-DO"/>
              </w:rPr>
              <w:t xml:space="preserve">. Sala Cámara Civil </w:t>
            </w:r>
            <w:r w:rsidR="00703E96">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Santiago</w:t>
            </w:r>
          </w:p>
        </w:tc>
        <w:tc>
          <w:tcPr>
            <w:tcW w:w="3118" w:type="dxa"/>
            <w:noWrap/>
          </w:tcPr>
          <w:p w14:paraId="7E55AFE4" w14:textId="09926DA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3849AE99" w14:textId="4736A904"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04/03/2022</w:t>
            </w:r>
          </w:p>
        </w:tc>
      </w:tr>
      <w:tr w:rsidR="00121A1F" w:rsidRPr="0061466F" w14:paraId="6D48BA30" w14:textId="77777777" w:rsidTr="004A50BD">
        <w:trPr>
          <w:trHeight w:val="294"/>
        </w:trPr>
        <w:tc>
          <w:tcPr>
            <w:tcW w:w="697" w:type="dxa"/>
            <w:noWrap/>
          </w:tcPr>
          <w:p w14:paraId="2C58538D" w14:textId="4C7147C0"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137</w:t>
            </w:r>
          </w:p>
        </w:tc>
        <w:tc>
          <w:tcPr>
            <w:tcW w:w="4250" w:type="dxa"/>
            <w:noWrap/>
          </w:tcPr>
          <w:p w14:paraId="538A11E0" w14:textId="6773392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sidR="009D5AE1">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3ra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2DCAD6A" w14:textId="056E661D"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16F5C30E" w14:textId="33D8DB07"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07/03/2022</w:t>
            </w:r>
          </w:p>
        </w:tc>
      </w:tr>
      <w:tr w:rsidR="00121A1F" w:rsidRPr="0061466F" w14:paraId="063C0F11" w14:textId="77777777" w:rsidTr="004A50BD">
        <w:trPr>
          <w:trHeight w:val="294"/>
        </w:trPr>
        <w:tc>
          <w:tcPr>
            <w:tcW w:w="697" w:type="dxa"/>
            <w:noWrap/>
          </w:tcPr>
          <w:p w14:paraId="1A1BB5EE" w14:textId="3161D7B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138</w:t>
            </w:r>
          </w:p>
        </w:tc>
        <w:tc>
          <w:tcPr>
            <w:tcW w:w="4250" w:type="dxa"/>
            <w:noWrap/>
          </w:tcPr>
          <w:p w14:paraId="341F33EB" w14:textId="0F87845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J Original D</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703E96">
              <w:rPr>
                <w:rFonts w:ascii="Times New Roman" w:eastAsia="Times New Roman" w:hAnsi="Times New Roman"/>
                <w:color w:val="767171" w:themeColor="background2" w:themeShade="80"/>
                <w:sz w:val="22"/>
                <w:lang w:val="es-DO" w:eastAsia="es-DO"/>
              </w:rPr>
              <w:t>.</w:t>
            </w:r>
            <w:r w:rsidR="00703E96" w:rsidRPr="008854C3">
              <w:rPr>
                <w:rFonts w:ascii="Times New Roman" w:eastAsia="Times New Roman" w:hAnsi="Times New Roman"/>
                <w:color w:val="767171" w:themeColor="background2" w:themeShade="80"/>
                <w:sz w:val="22"/>
                <w:lang w:val="es-DO" w:eastAsia="es-DO"/>
              </w:rPr>
              <w:t>, 2da</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C178AA6" w14:textId="5764725D"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E2ED8B3" w14:textId="4A2BEB36"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6EC310C0" w14:textId="77777777" w:rsidTr="004A50BD">
        <w:trPr>
          <w:trHeight w:val="294"/>
        </w:trPr>
        <w:tc>
          <w:tcPr>
            <w:tcW w:w="697" w:type="dxa"/>
            <w:noWrap/>
          </w:tcPr>
          <w:p w14:paraId="491AAFF4" w14:textId="09B43E9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139</w:t>
            </w:r>
          </w:p>
        </w:tc>
        <w:tc>
          <w:tcPr>
            <w:tcW w:w="4250" w:type="dxa"/>
            <w:noWrap/>
          </w:tcPr>
          <w:p w14:paraId="1FDD06FF" w14:textId="2EB01FE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 Civil</w:t>
            </w:r>
          </w:p>
        </w:tc>
        <w:tc>
          <w:tcPr>
            <w:tcW w:w="3118" w:type="dxa"/>
            <w:noWrap/>
          </w:tcPr>
          <w:p w14:paraId="7D6238ED" w14:textId="43ABBC8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P</w:t>
            </w:r>
            <w:r w:rsidRPr="008854C3">
              <w:rPr>
                <w:rFonts w:ascii="Times New Roman" w:eastAsia="Times New Roman" w:hAnsi="Times New Roman"/>
                <w:color w:val="767171" w:themeColor="background2" w:themeShade="80"/>
                <w:sz w:val="22"/>
                <w:lang w:val="es-DO" w:eastAsia="es-DO"/>
              </w:rPr>
              <w:t xml:space="preserve">artición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bienes</w:t>
            </w:r>
          </w:p>
        </w:tc>
        <w:tc>
          <w:tcPr>
            <w:tcW w:w="1220" w:type="dxa"/>
            <w:gridSpan w:val="2"/>
            <w:noWrap/>
          </w:tcPr>
          <w:p w14:paraId="3C2EE990" w14:textId="13E5283B"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0F579783" w14:textId="77777777" w:rsidTr="004A50BD">
        <w:trPr>
          <w:trHeight w:val="294"/>
        </w:trPr>
        <w:tc>
          <w:tcPr>
            <w:tcW w:w="697" w:type="dxa"/>
            <w:noWrap/>
          </w:tcPr>
          <w:p w14:paraId="4C6694FA" w14:textId="4C2F4C95"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140</w:t>
            </w:r>
          </w:p>
        </w:tc>
        <w:tc>
          <w:tcPr>
            <w:tcW w:w="4250" w:type="dxa"/>
            <w:noWrap/>
          </w:tcPr>
          <w:p w14:paraId="166E2525" w14:textId="67285A9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1A93CC9E" w14:textId="343D209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331D8A83" w14:textId="1C200D38"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004AD63C" w14:textId="77777777" w:rsidTr="004A50BD">
        <w:trPr>
          <w:trHeight w:val="294"/>
        </w:trPr>
        <w:tc>
          <w:tcPr>
            <w:tcW w:w="697" w:type="dxa"/>
            <w:noWrap/>
          </w:tcPr>
          <w:p w14:paraId="2E5C40DA" w14:textId="07B1DB0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141</w:t>
            </w:r>
          </w:p>
        </w:tc>
        <w:tc>
          <w:tcPr>
            <w:tcW w:w="4250" w:type="dxa"/>
            <w:noWrap/>
          </w:tcPr>
          <w:p w14:paraId="2430B0E1" w14:textId="47F1E4A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001D261F" w:rsidRPr="008854C3">
              <w:rPr>
                <w:rFonts w:ascii="Times New Roman" w:eastAsia="Times New Roman" w:hAnsi="Times New Roman"/>
                <w:color w:val="767171" w:themeColor="background2" w:themeShade="80"/>
                <w:sz w:val="22"/>
                <w:lang w:val="es-DO" w:eastAsia="es-DO"/>
              </w:rPr>
              <w:t>Sup</w:t>
            </w:r>
            <w:proofErr w:type="spellEnd"/>
            <w:r w:rsidR="001D261F" w:rsidRPr="008854C3">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 N</w:t>
            </w:r>
          </w:p>
        </w:tc>
        <w:tc>
          <w:tcPr>
            <w:tcW w:w="3118" w:type="dxa"/>
            <w:noWrap/>
          </w:tcPr>
          <w:p w14:paraId="7AFE7EBA" w14:textId="4ABFB8E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6D56BE">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1050A15B" w14:textId="73C78D40"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09493A7B" w14:textId="77777777" w:rsidTr="004A50BD">
        <w:trPr>
          <w:trHeight w:val="294"/>
        </w:trPr>
        <w:tc>
          <w:tcPr>
            <w:tcW w:w="697" w:type="dxa"/>
            <w:noWrap/>
          </w:tcPr>
          <w:p w14:paraId="52097BC9" w14:textId="3AC5E0F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142</w:t>
            </w:r>
          </w:p>
        </w:tc>
        <w:tc>
          <w:tcPr>
            <w:tcW w:w="4250" w:type="dxa"/>
            <w:noWrap/>
          </w:tcPr>
          <w:p w14:paraId="50DEAC81" w14:textId="4C2AE2C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sidR="00703E96">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098CBAF7" w14:textId="0E3EF84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76ED50FF" w14:textId="42911C76"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66B2FD39" w14:textId="77777777" w:rsidTr="004A50BD">
        <w:trPr>
          <w:trHeight w:val="294"/>
        </w:trPr>
        <w:tc>
          <w:tcPr>
            <w:tcW w:w="697" w:type="dxa"/>
            <w:noWrap/>
          </w:tcPr>
          <w:p w14:paraId="59552D44" w14:textId="483B07B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143</w:t>
            </w:r>
          </w:p>
        </w:tc>
        <w:tc>
          <w:tcPr>
            <w:tcW w:w="4250" w:type="dxa"/>
            <w:noWrap/>
          </w:tcPr>
          <w:p w14:paraId="33B66677" w14:textId="544AF33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D261F" w:rsidRPr="008854C3">
              <w:rPr>
                <w:rFonts w:ascii="Times New Roman" w:eastAsia="Times New Roman" w:hAnsi="Times New Roman"/>
                <w:color w:val="767171" w:themeColor="background2" w:themeShade="80"/>
                <w:sz w:val="22"/>
                <w:lang w:val="es-DO" w:eastAsia="es-DO"/>
              </w:rPr>
              <w:t>Dpto.</w:t>
            </w:r>
            <w:r w:rsidRPr="008854C3">
              <w:rPr>
                <w:rFonts w:ascii="Times New Roman" w:eastAsia="Times New Roman" w:hAnsi="Times New Roman"/>
                <w:color w:val="767171" w:themeColor="background2" w:themeShade="80"/>
                <w:sz w:val="22"/>
                <w:lang w:val="es-DO" w:eastAsia="es-DO"/>
              </w:rPr>
              <w:t xml:space="preserve"> Central 2da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785B81F" w14:textId="4BDFEB9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FF575BF" w14:textId="62CABEDD"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6C7D12D9" w14:textId="77777777" w:rsidTr="004A50BD">
        <w:trPr>
          <w:trHeight w:val="294"/>
        </w:trPr>
        <w:tc>
          <w:tcPr>
            <w:tcW w:w="697" w:type="dxa"/>
            <w:noWrap/>
          </w:tcPr>
          <w:p w14:paraId="7BA94F91" w14:textId="4FC1DB05"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144</w:t>
            </w:r>
          </w:p>
        </w:tc>
        <w:tc>
          <w:tcPr>
            <w:tcW w:w="4250" w:type="dxa"/>
            <w:noWrap/>
          </w:tcPr>
          <w:p w14:paraId="295E620B" w14:textId="3FCD64E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De Tierra D.N. 3ra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4E3F6EC" w14:textId="584ECC0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588474AE" w14:textId="7804211B"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59AF3033" w14:textId="77777777" w:rsidTr="004A50BD">
        <w:trPr>
          <w:trHeight w:val="294"/>
        </w:trPr>
        <w:tc>
          <w:tcPr>
            <w:tcW w:w="697" w:type="dxa"/>
            <w:noWrap/>
          </w:tcPr>
          <w:p w14:paraId="1548EE4B" w14:textId="5EB888C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145</w:t>
            </w:r>
          </w:p>
        </w:tc>
        <w:tc>
          <w:tcPr>
            <w:tcW w:w="4250" w:type="dxa"/>
            <w:noWrap/>
          </w:tcPr>
          <w:p w14:paraId="29EA769C" w14:textId="5A60D447" w:rsidR="00121A1F" w:rsidRPr="0061466F" w:rsidRDefault="001D26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D. N. 1ra</w:t>
            </w:r>
            <w:r w:rsidR="00703E9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2D4FD77" w14:textId="50FE01C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00C79F2" w14:textId="148DFF32"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08/03/2022</w:t>
            </w:r>
          </w:p>
        </w:tc>
      </w:tr>
      <w:tr w:rsidR="00121A1F" w:rsidRPr="0061466F" w14:paraId="5B60C3E9" w14:textId="77777777" w:rsidTr="004A50BD">
        <w:trPr>
          <w:trHeight w:val="294"/>
        </w:trPr>
        <w:tc>
          <w:tcPr>
            <w:tcW w:w="697" w:type="dxa"/>
            <w:noWrap/>
          </w:tcPr>
          <w:p w14:paraId="30D8F4F6" w14:textId="2A33CCB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146</w:t>
            </w:r>
          </w:p>
        </w:tc>
        <w:tc>
          <w:tcPr>
            <w:tcW w:w="4250" w:type="dxa"/>
            <w:noWrap/>
          </w:tcPr>
          <w:p w14:paraId="0E3A5271" w14:textId="4C73784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1ra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Circun</w:t>
            </w:r>
            <w:proofErr w:type="spellEnd"/>
            <w:r w:rsidRPr="008854C3">
              <w:rPr>
                <w:rFonts w:ascii="Times New Roman" w:eastAsia="Times New Roman" w:hAnsi="Times New Roman"/>
                <w:color w:val="767171" w:themeColor="background2" w:themeShade="80"/>
                <w:sz w:val="22"/>
                <w:lang w:val="es-DO" w:eastAsia="es-DO"/>
              </w:rPr>
              <w:t>. 8va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E79810E" w14:textId="3B35430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intervención forzosa</w:t>
            </w:r>
          </w:p>
        </w:tc>
        <w:tc>
          <w:tcPr>
            <w:tcW w:w="1220" w:type="dxa"/>
            <w:gridSpan w:val="2"/>
            <w:noWrap/>
          </w:tcPr>
          <w:p w14:paraId="4658E548" w14:textId="1C9BF7EC"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121A1F" w:rsidRPr="0061466F" w14:paraId="1BAAD26A" w14:textId="77777777" w:rsidTr="004A50BD">
        <w:trPr>
          <w:trHeight w:val="294"/>
        </w:trPr>
        <w:tc>
          <w:tcPr>
            <w:tcW w:w="697" w:type="dxa"/>
            <w:noWrap/>
          </w:tcPr>
          <w:p w14:paraId="2A48A9CC" w14:textId="02B0277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147</w:t>
            </w:r>
          </w:p>
        </w:tc>
        <w:tc>
          <w:tcPr>
            <w:tcW w:w="4250" w:type="dxa"/>
            <w:noWrap/>
          </w:tcPr>
          <w:p w14:paraId="40A6BD05" w14:textId="08D94E54"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r w:rsidR="00121A1F" w:rsidRPr="008854C3">
              <w:rPr>
                <w:rFonts w:ascii="Times New Roman" w:eastAsia="Times New Roman" w:hAnsi="Times New Roman"/>
                <w:color w:val="767171" w:themeColor="background2" w:themeShade="80"/>
                <w:sz w:val="22"/>
                <w:lang w:val="es-DO" w:eastAsia="es-DO"/>
              </w:rPr>
              <w:t>, Sala 1ra</w:t>
            </w:r>
            <w:r>
              <w:rPr>
                <w:rFonts w:ascii="Times New Roman" w:eastAsia="Times New Roman" w:hAnsi="Times New Roman"/>
                <w:color w:val="767171" w:themeColor="background2" w:themeShade="80"/>
                <w:sz w:val="22"/>
                <w:lang w:val="es-DO" w:eastAsia="es-DO"/>
              </w:rPr>
              <w:t>.</w:t>
            </w:r>
          </w:p>
        </w:tc>
        <w:tc>
          <w:tcPr>
            <w:tcW w:w="3118" w:type="dxa"/>
            <w:noWrap/>
          </w:tcPr>
          <w:p w14:paraId="57AE2E59" w14:textId="40C1A6F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034FBC0" w14:textId="19294A65"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121A1F" w:rsidRPr="0061466F" w14:paraId="18356F07" w14:textId="77777777" w:rsidTr="004A50BD">
        <w:trPr>
          <w:trHeight w:val="294"/>
        </w:trPr>
        <w:tc>
          <w:tcPr>
            <w:tcW w:w="697" w:type="dxa"/>
            <w:noWrap/>
          </w:tcPr>
          <w:p w14:paraId="0356E1F0" w14:textId="0B17C33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148</w:t>
            </w:r>
          </w:p>
        </w:tc>
        <w:tc>
          <w:tcPr>
            <w:tcW w:w="4250" w:type="dxa"/>
            <w:noWrap/>
          </w:tcPr>
          <w:p w14:paraId="372654DB" w14:textId="4FBC7F15" w:rsidR="00121A1F" w:rsidRPr="0061466F" w:rsidRDefault="00703E96"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Depto. Central 2da. Sala</w:t>
            </w:r>
          </w:p>
        </w:tc>
        <w:tc>
          <w:tcPr>
            <w:tcW w:w="3118" w:type="dxa"/>
            <w:noWrap/>
          </w:tcPr>
          <w:p w14:paraId="549236E4" w14:textId="6D47FB0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850A0CC" w14:textId="7DE19B85"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121A1F" w:rsidRPr="0061466F" w14:paraId="41AE1715" w14:textId="77777777" w:rsidTr="004A50BD">
        <w:trPr>
          <w:trHeight w:val="294"/>
        </w:trPr>
        <w:tc>
          <w:tcPr>
            <w:tcW w:w="697" w:type="dxa"/>
            <w:noWrap/>
          </w:tcPr>
          <w:p w14:paraId="54F12CDE" w14:textId="6079319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149</w:t>
            </w:r>
          </w:p>
        </w:tc>
        <w:tc>
          <w:tcPr>
            <w:tcW w:w="4250" w:type="dxa"/>
            <w:noWrap/>
          </w:tcPr>
          <w:p w14:paraId="43532BDF" w14:textId="6C71BD9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1ra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8C6E114" w14:textId="5395CEF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0B598A7" w14:textId="656857B1"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121A1F" w:rsidRPr="0061466F" w14:paraId="504D2622" w14:textId="77777777" w:rsidTr="004A50BD">
        <w:trPr>
          <w:trHeight w:val="294"/>
        </w:trPr>
        <w:tc>
          <w:tcPr>
            <w:tcW w:w="697" w:type="dxa"/>
            <w:noWrap/>
          </w:tcPr>
          <w:p w14:paraId="4EB8675B" w14:textId="63EF386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w:t>
            </w:r>
          </w:p>
        </w:tc>
        <w:tc>
          <w:tcPr>
            <w:tcW w:w="4250" w:type="dxa"/>
            <w:noWrap/>
          </w:tcPr>
          <w:p w14:paraId="1361E906" w14:textId="2AFAF69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9D5AE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 1ra</w:t>
            </w:r>
            <w:r w:rsidR="00703E9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E35524A" w14:textId="7E759455"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EA2A2D2" w14:textId="35594864" w:rsidR="00121A1F" w:rsidRPr="0061466F" w:rsidRDefault="00121A1F" w:rsidP="00121A1F">
            <w:pPr>
              <w:spacing w:after="0" w:line="240" w:lineRule="auto"/>
              <w:jc w:val="righ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5D2ADF" w:rsidRPr="0061466F" w14:paraId="4183CF86" w14:textId="77777777" w:rsidTr="004A50BD">
        <w:trPr>
          <w:trHeight w:val="294"/>
        </w:trPr>
        <w:tc>
          <w:tcPr>
            <w:tcW w:w="697" w:type="dxa"/>
            <w:shd w:val="clear" w:color="auto" w:fill="1F4E79" w:themeFill="accent5" w:themeFillShade="80"/>
            <w:noWrap/>
          </w:tcPr>
          <w:p w14:paraId="2D87382F" w14:textId="08E65B23" w:rsidR="005D2ADF" w:rsidRPr="008854C3" w:rsidRDefault="005D2ADF"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37832097" w14:textId="0842F761" w:rsidR="005D2ADF" w:rsidRPr="008854C3" w:rsidRDefault="005D2ADF"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3C861F91" w14:textId="0C18F76B" w:rsidR="005D2ADF" w:rsidRPr="008854C3" w:rsidRDefault="005D2ADF"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0075C7EF" w14:textId="34D879AC" w:rsidR="005D2ADF" w:rsidRPr="008854C3" w:rsidRDefault="005D2ADF"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20AF230B" w14:textId="77777777" w:rsidTr="004A50BD">
        <w:trPr>
          <w:trHeight w:val="294"/>
        </w:trPr>
        <w:tc>
          <w:tcPr>
            <w:tcW w:w="697" w:type="dxa"/>
            <w:noWrap/>
          </w:tcPr>
          <w:p w14:paraId="3ABCCA02" w14:textId="16F13A71"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151</w:t>
            </w:r>
          </w:p>
        </w:tc>
        <w:tc>
          <w:tcPr>
            <w:tcW w:w="4250" w:type="dxa"/>
            <w:noWrap/>
          </w:tcPr>
          <w:p w14:paraId="779E7887" w14:textId="49FA92A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5D2AD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Pr="008854C3">
              <w:rPr>
                <w:rFonts w:ascii="Times New Roman" w:eastAsia="Times New Roman" w:hAnsi="Times New Roman"/>
                <w:color w:val="767171" w:themeColor="background2" w:themeShade="80"/>
                <w:sz w:val="22"/>
                <w:lang w:val="es-DO" w:eastAsia="es-DO"/>
              </w:rPr>
              <w:t>.</w:t>
            </w:r>
          </w:p>
        </w:tc>
        <w:tc>
          <w:tcPr>
            <w:tcW w:w="3118" w:type="dxa"/>
            <w:noWrap/>
          </w:tcPr>
          <w:p w14:paraId="1582D007" w14:textId="4818AAE1"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6734F1E" w14:textId="21719D2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09/03/2022</w:t>
            </w:r>
          </w:p>
        </w:tc>
      </w:tr>
      <w:tr w:rsidR="00121A1F" w:rsidRPr="0061466F" w14:paraId="17B9E6E2" w14:textId="77777777" w:rsidTr="004A50BD">
        <w:trPr>
          <w:trHeight w:val="294"/>
        </w:trPr>
        <w:tc>
          <w:tcPr>
            <w:tcW w:w="697" w:type="dxa"/>
            <w:noWrap/>
          </w:tcPr>
          <w:p w14:paraId="79E01B1C" w14:textId="7FAB730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152</w:t>
            </w:r>
          </w:p>
        </w:tc>
        <w:tc>
          <w:tcPr>
            <w:tcW w:w="4250" w:type="dxa"/>
            <w:noWrap/>
          </w:tcPr>
          <w:p w14:paraId="257CF144" w14:textId="29BB1B7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J O.  D</w:t>
            </w:r>
            <w:r w:rsidR="005D2AD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5D2AD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6ta</w:t>
            </w:r>
            <w:r w:rsidR="005D2AD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5408D5A" w14:textId="0AA9EF7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deslinde</w:t>
            </w:r>
          </w:p>
        </w:tc>
        <w:tc>
          <w:tcPr>
            <w:tcW w:w="1220" w:type="dxa"/>
            <w:gridSpan w:val="2"/>
            <w:noWrap/>
          </w:tcPr>
          <w:p w14:paraId="587B92C1" w14:textId="7EBE168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10/03/2022</w:t>
            </w:r>
          </w:p>
        </w:tc>
      </w:tr>
      <w:tr w:rsidR="00121A1F" w:rsidRPr="0061466F" w14:paraId="1F2CA345" w14:textId="77777777" w:rsidTr="004A50BD">
        <w:trPr>
          <w:trHeight w:val="294"/>
        </w:trPr>
        <w:tc>
          <w:tcPr>
            <w:tcW w:w="697" w:type="dxa"/>
            <w:noWrap/>
          </w:tcPr>
          <w:p w14:paraId="51DB2DBD" w14:textId="260F32B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153</w:t>
            </w:r>
          </w:p>
        </w:tc>
        <w:tc>
          <w:tcPr>
            <w:tcW w:w="4250" w:type="dxa"/>
            <w:noWrap/>
          </w:tcPr>
          <w:p w14:paraId="607689FE" w14:textId="0D6439E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Santiago</w:t>
            </w:r>
          </w:p>
        </w:tc>
        <w:tc>
          <w:tcPr>
            <w:tcW w:w="3118" w:type="dxa"/>
            <w:noWrap/>
          </w:tcPr>
          <w:p w14:paraId="3E98C96A" w14:textId="4E788F4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673AFD1" w14:textId="77EBA3F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10/03/2022</w:t>
            </w:r>
          </w:p>
        </w:tc>
      </w:tr>
      <w:tr w:rsidR="00121A1F" w:rsidRPr="0061466F" w14:paraId="387E95CB" w14:textId="77777777" w:rsidTr="004A50BD">
        <w:trPr>
          <w:trHeight w:val="294"/>
        </w:trPr>
        <w:tc>
          <w:tcPr>
            <w:tcW w:w="697" w:type="dxa"/>
            <w:noWrap/>
          </w:tcPr>
          <w:p w14:paraId="0E804657" w14:textId="0F9E6C9F"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154</w:t>
            </w:r>
          </w:p>
        </w:tc>
        <w:tc>
          <w:tcPr>
            <w:tcW w:w="4250" w:type="dxa"/>
            <w:noWrap/>
          </w:tcPr>
          <w:p w14:paraId="6A173AE4" w14:textId="590EDEC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183B1B04" w14:textId="5B8BB991"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E88284B" w14:textId="461DF1A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10/03/2022</w:t>
            </w:r>
          </w:p>
        </w:tc>
      </w:tr>
      <w:tr w:rsidR="00121A1F" w:rsidRPr="0061466F" w14:paraId="3B1B65DD" w14:textId="77777777" w:rsidTr="004A50BD">
        <w:trPr>
          <w:trHeight w:val="294"/>
        </w:trPr>
        <w:tc>
          <w:tcPr>
            <w:tcW w:w="697" w:type="dxa"/>
            <w:noWrap/>
          </w:tcPr>
          <w:p w14:paraId="6B4570B3" w14:textId="105AF15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155</w:t>
            </w:r>
          </w:p>
        </w:tc>
        <w:tc>
          <w:tcPr>
            <w:tcW w:w="4250" w:type="dxa"/>
            <w:noWrap/>
          </w:tcPr>
          <w:p w14:paraId="620168B4" w14:textId="2A85ACD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Santiago</w:t>
            </w:r>
          </w:p>
        </w:tc>
        <w:tc>
          <w:tcPr>
            <w:tcW w:w="3118" w:type="dxa"/>
            <w:noWrap/>
          </w:tcPr>
          <w:p w14:paraId="6B1AADF6" w14:textId="3BBEF07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99097C5" w14:textId="1B3CADD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11/03/2022</w:t>
            </w:r>
          </w:p>
        </w:tc>
      </w:tr>
      <w:tr w:rsidR="00121A1F" w:rsidRPr="0061466F" w14:paraId="3D75D464" w14:textId="77777777" w:rsidTr="004A50BD">
        <w:trPr>
          <w:trHeight w:val="320"/>
        </w:trPr>
        <w:tc>
          <w:tcPr>
            <w:tcW w:w="697" w:type="dxa"/>
            <w:noWrap/>
          </w:tcPr>
          <w:p w14:paraId="251FAE85" w14:textId="718EFCB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156</w:t>
            </w:r>
          </w:p>
        </w:tc>
        <w:tc>
          <w:tcPr>
            <w:tcW w:w="4250" w:type="dxa"/>
            <w:noWrap/>
          </w:tcPr>
          <w:p w14:paraId="4B76F8FC" w14:textId="61B5CAD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Puerto Plata</w:t>
            </w:r>
          </w:p>
        </w:tc>
        <w:tc>
          <w:tcPr>
            <w:tcW w:w="3118" w:type="dxa"/>
            <w:noWrap/>
          </w:tcPr>
          <w:p w14:paraId="2E3ABF21" w14:textId="60AB9DA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1EC317D4" w14:textId="12ACA27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5B76E0F5" w14:textId="77777777" w:rsidTr="004A50BD">
        <w:trPr>
          <w:trHeight w:val="294"/>
        </w:trPr>
        <w:tc>
          <w:tcPr>
            <w:tcW w:w="697" w:type="dxa"/>
            <w:noWrap/>
          </w:tcPr>
          <w:p w14:paraId="6C61D8E4" w14:textId="75C30BE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157</w:t>
            </w:r>
          </w:p>
        </w:tc>
        <w:tc>
          <w:tcPr>
            <w:tcW w:w="4250" w:type="dxa"/>
            <w:noWrap/>
          </w:tcPr>
          <w:p w14:paraId="00CA977F" w14:textId="530A375B" w:rsidR="00121A1F" w:rsidRPr="0061466F" w:rsidRDefault="005D2AD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21A1F"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Tierra</w:t>
            </w:r>
          </w:p>
        </w:tc>
        <w:tc>
          <w:tcPr>
            <w:tcW w:w="3118" w:type="dxa"/>
            <w:noWrap/>
          </w:tcPr>
          <w:p w14:paraId="77228F91" w14:textId="379536C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03EAA2DE" w14:textId="0546444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2BCA25FF" w14:textId="77777777" w:rsidTr="004A50BD">
        <w:trPr>
          <w:trHeight w:val="332"/>
        </w:trPr>
        <w:tc>
          <w:tcPr>
            <w:tcW w:w="697" w:type="dxa"/>
            <w:noWrap/>
          </w:tcPr>
          <w:p w14:paraId="7AA10DB0" w14:textId="45F6040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158</w:t>
            </w:r>
          </w:p>
        </w:tc>
        <w:tc>
          <w:tcPr>
            <w:tcW w:w="4250" w:type="dxa"/>
            <w:noWrap/>
          </w:tcPr>
          <w:p w14:paraId="0F970E5A" w14:textId="5D79331A" w:rsidR="00121A1F" w:rsidRPr="0061466F" w:rsidRDefault="005D2AD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r w:rsidR="00121A1F" w:rsidRPr="008854C3">
              <w:rPr>
                <w:rFonts w:ascii="Times New Roman" w:eastAsia="Times New Roman" w:hAnsi="Times New Roman"/>
                <w:color w:val="767171" w:themeColor="background2" w:themeShade="80"/>
                <w:sz w:val="22"/>
                <w:lang w:val="es-DO" w:eastAsia="es-DO"/>
              </w:rPr>
              <w:t>, 3ra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10E5E73" w14:textId="53E95DC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F4A2DC2" w14:textId="63836280"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699A5E19" w14:textId="77777777" w:rsidTr="004A50BD">
        <w:trPr>
          <w:trHeight w:val="294"/>
        </w:trPr>
        <w:tc>
          <w:tcPr>
            <w:tcW w:w="697" w:type="dxa"/>
            <w:noWrap/>
          </w:tcPr>
          <w:p w14:paraId="05207C29" w14:textId="7685B43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159</w:t>
            </w:r>
          </w:p>
        </w:tc>
        <w:tc>
          <w:tcPr>
            <w:tcW w:w="4250" w:type="dxa"/>
            <w:noWrap/>
          </w:tcPr>
          <w:p w14:paraId="4A47E02D" w14:textId="6545B76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7ma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26FE96D" w14:textId="708A156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5A5AD496" w14:textId="380A4BC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5FA9275C" w14:textId="77777777" w:rsidTr="004A50BD">
        <w:trPr>
          <w:trHeight w:val="294"/>
        </w:trPr>
        <w:tc>
          <w:tcPr>
            <w:tcW w:w="697" w:type="dxa"/>
            <w:noWrap/>
          </w:tcPr>
          <w:p w14:paraId="6218DC97" w14:textId="00ADB47F"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w:t>
            </w:r>
          </w:p>
        </w:tc>
        <w:tc>
          <w:tcPr>
            <w:tcW w:w="4250" w:type="dxa"/>
            <w:noWrap/>
          </w:tcPr>
          <w:p w14:paraId="6ED38231" w14:textId="2A1F658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1D261F">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43367CE0" w14:textId="161535D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1C616695" w14:textId="6D0AC58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06558E43" w14:textId="77777777" w:rsidTr="004A50BD">
        <w:trPr>
          <w:trHeight w:val="294"/>
        </w:trPr>
        <w:tc>
          <w:tcPr>
            <w:tcW w:w="697" w:type="dxa"/>
            <w:noWrap/>
          </w:tcPr>
          <w:p w14:paraId="7757EE54" w14:textId="0964A37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161</w:t>
            </w:r>
          </w:p>
        </w:tc>
        <w:tc>
          <w:tcPr>
            <w:tcW w:w="4250" w:type="dxa"/>
            <w:noWrap/>
          </w:tcPr>
          <w:p w14:paraId="035EFAAA" w14:textId="5EC5AF3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1ra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DC2FFD5" w14:textId="7AE8A44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CDD716F" w14:textId="0AC6508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319D65E5" w14:textId="77777777" w:rsidTr="004A50BD">
        <w:trPr>
          <w:trHeight w:val="294"/>
        </w:trPr>
        <w:tc>
          <w:tcPr>
            <w:tcW w:w="697" w:type="dxa"/>
            <w:noWrap/>
          </w:tcPr>
          <w:p w14:paraId="1B3F5937" w14:textId="6A0770C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162</w:t>
            </w:r>
          </w:p>
        </w:tc>
        <w:tc>
          <w:tcPr>
            <w:tcW w:w="4250" w:type="dxa"/>
            <w:noWrap/>
          </w:tcPr>
          <w:p w14:paraId="684E4149" w14:textId="46410F7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 </w:t>
            </w:r>
            <w:r w:rsidR="001D261F" w:rsidRPr="008854C3">
              <w:rPr>
                <w:rFonts w:ascii="Times New Roman" w:eastAsia="Times New Roman" w:hAnsi="Times New Roman"/>
                <w:color w:val="767171" w:themeColor="background2" w:themeShade="80"/>
                <w:sz w:val="22"/>
                <w:lang w:val="es-DO" w:eastAsia="es-DO"/>
              </w:rPr>
              <w:t>Superior El</w:t>
            </w:r>
            <w:r w:rsidRPr="008854C3">
              <w:rPr>
                <w:rFonts w:ascii="Times New Roman" w:eastAsia="Times New Roman" w:hAnsi="Times New Roman"/>
                <w:color w:val="767171" w:themeColor="background2" w:themeShade="80"/>
                <w:sz w:val="22"/>
                <w:lang w:val="es-DO" w:eastAsia="es-DO"/>
              </w:rPr>
              <w:t xml:space="preserve"> Seibo</w:t>
            </w:r>
          </w:p>
        </w:tc>
        <w:tc>
          <w:tcPr>
            <w:tcW w:w="3118" w:type="dxa"/>
            <w:noWrap/>
          </w:tcPr>
          <w:p w14:paraId="1D2B711A" w14:textId="3BED68C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269EB549" w14:textId="5DCE6684"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19A425B8" w14:textId="77777777" w:rsidTr="004A50BD">
        <w:trPr>
          <w:trHeight w:val="294"/>
        </w:trPr>
        <w:tc>
          <w:tcPr>
            <w:tcW w:w="697" w:type="dxa"/>
            <w:noWrap/>
          </w:tcPr>
          <w:p w14:paraId="7E5ADAC1" w14:textId="7383AB2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163</w:t>
            </w:r>
          </w:p>
        </w:tc>
        <w:tc>
          <w:tcPr>
            <w:tcW w:w="4250" w:type="dxa"/>
            <w:noWrap/>
          </w:tcPr>
          <w:p w14:paraId="7E8712C6" w14:textId="3E9A0D2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Santiago</w:t>
            </w:r>
          </w:p>
        </w:tc>
        <w:tc>
          <w:tcPr>
            <w:tcW w:w="3118" w:type="dxa"/>
            <w:noWrap/>
          </w:tcPr>
          <w:p w14:paraId="1EE82F17" w14:textId="1D25BDA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4C635441" w14:textId="212C9F4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15/03/2022</w:t>
            </w:r>
          </w:p>
        </w:tc>
      </w:tr>
      <w:tr w:rsidR="00121A1F" w:rsidRPr="0061466F" w14:paraId="7A045D93" w14:textId="77777777" w:rsidTr="004A50BD">
        <w:trPr>
          <w:trHeight w:val="294"/>
        </w:trPr>
        <w:tc>
          <w:tcPr>
            <w:tcW w:w="697" w:type="dxa"/>
            <w:noWrap/>
          </w:tcPr>
          <w:p w14:paraId="4947D118" w14:textId="12EB7BDF"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164</w:t>
            </w:r>
          </w:p>
        </w:tc>
        <w:tc>
          <w:tcPr>
            <w:tcW w:w="4250" w:type="dxa"/>
            <w:noWrap/>
          </w:tcPr>
          <w:p w14:paraId="632D69F9" w14:textId="36F7CBD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604750A5" w14:textId="2F9C1216"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AEDA5F4" w14:textId="66DE95E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16/03/2022</w:t>
            </w:r>
          </w:p>
        </w:tc>
      </w:tr>
      <w:tr w:rsidR="00121A1F" w:rsidRPr="0061466F" w14:paraId="60F4EBA9" w14:textId="77777777" w:rsidTr="004A50BD">
        <w:trPr>
          <w:trHeight w:val="294"/>
        </w:trPr>
        <w:tc>
          <w:tcPr>
            <w:tcW w:w="697" w:type="dxa"/>
            <w:noWrap/>
          </w:tcPr>
          <w:p w14:paraId="1486CBBD" w14:textId="53395B8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165</w:t>
            </w:r>
          </w:p>
        </w:tc>
        <w:tc>
          <w:tcPr>
            <w:tcW w:w="4250" w:type="dxa"/>
            <w:noWrap/>
          </w:tcPr>
          <w:p w14:paraId="1242C48A" w14:textId="5B52D64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Barahona</w:t>
            </w:r>
          </w:p>
        </w:tc>
        <w:tc>
          <w:tcPr>
            <w:tcW w:w="3118" w:type="dxa"/>
            <w:noWrap/>
          </w:tcPr>
          <w:p w14:paraId="267AA26C" w14:textId="5D793A4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9B5DD3B" w14:textId="013B28E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16/03/2022</w:t>
            </w:r>
          </w:p>
        </w:tc>
      </w:tr>
      <w:tr w:rsidR="00121A1F" w:rsidRPr="0061466F" w14:paraId="43A4F8ED" w14:textId="77777777" w:rsidTr="004A50BD">
        <w:trPr>
          <w:trHeight w:val="294"/>
        </w:trPr>
        <w:tc>
          <w:tcPr>
            <w:tcW w:w="697" w:type="dxa"/>
            <w:noWrap/>
          </w:tcPr>
          <w:p w14:paraId="2F019A52" w14:textId="5F57A26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166</w:t>
            </w:r>
          </w:p>
        </w:tc>
        <w:tc>
          <w:tcPr>
            <w:tcW w:w="4250" w:type="dxa"/>
            <w:noWrap/>
          </w:tcPr>
          <w:p w14:paraId="6B8A1327" w14:textId="13F4762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Montecristi</w:t>
            </w:r>
          </w:p>
        </w:tc>
        <w:tc>
          <w:tcPr>
            <w:tcW w:w="3118" w:type="dxa"/>
            <w:noWrap/>
          </w:tcPr>
          <w:p w14:paraId="2B0DB76E" w14:textId="0AB752BF"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842BEF8" w14:textId="2423FB8A"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16/03/2022</w:t>
            </w:r>
          </w:p>
        </w:tc>
      </w:tr>
      <w:tr w:rsidR="00121A1F" w:rsidRPr="0061466F" w14:paraId="6D365780" w14:textId="77777777" w:rsidTr="004A50BD">
        <w:trPr>
          <w:trHeight w:val="294"/>
        </w:trPr>
        <w:tc>
          <w:tcPr>
            <w:tcW w:w="697" w:type="dxa"/>
            <w:noWrap/>
          </w:tcPr>
          <w:p w14:paraId="2AEE64DB" w14:textId="2286C7D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167</w:t>
            </w:r>
          </w:p>
        </w:tc>
        <w:tc>
          <w:tcPr>
            <w:tcW w:w="4250" w:type="dxa"/>
            <w:noWrap/>
          </w:tcPr>
          <w:p w14:paraId="169FE759" w14:textId="2466A89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Samaná</w:t>
            </w:r>
          </w:p>
        </w:tc>
        <w:tc>
          <w:tcPr>
            <w:tcW w:w="3118" w:type="dxa"/>
            <w:noWrap/>
          </w:tcPr>
          <w:p w14:paraId="0F7B073E" w14:textId="0A2C8397"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7DD19B0E" w14:textId="1FC2A771"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17/03/2022</w:t>
            </w:r>
          </w:p>
        </w:tc>
      </w:tr>
      <w:tr w:rsidR="00121A1F" w:rsidRPr="0061466F" w14:paraId="4A0F761E" w14:textId="77777777" w:rsidTr="004A50BD">
        <w:trPr>
          <w:trHeight w:val="294"/>
        </w:trPr>
        <w:tc>
          <w:tcPr>
            <w:tcW w:w="697" w:type="dxa"/>
            <w:noWrap/>
          </w:tcPr>
          <w:p w14:paraId="58C7CD99" w14:textId="1B194E4F"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168</w:t>
            </w:r>
          </w:p>
        </w:tc>
        <w:tc>
          <w:tcPr>
            <w:tcW w:w="4250" w:type="dxa"/>
            <w:noWrap/>
          </w:tcPr>
          <w:p w14:paraId="0427496B" w14:textId="323E2F8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D261F" w:rsidRPr="008854C3">
              <w:rPr>
                <w:rFonts w:ascii="Times New Roman" w:eastAsia="Times New Roman" w:hAnsi="Times New Roman"/>
                <w:color w:val="767171" w:themeColor="background2" w:themeShade="80"/>
                <w:sz w:val="22"/>
                <w:lang w:val="es-DO" w:eastAsia="es-DO"/>
              </w:rPr>
              <w:t>O</w:t>
            </w:r>
            <w:r w:rsidR="001D261F">
              <w:rPr>
                <w:rFonts w:ascii="Times New Roman" w:eastAsia="Times New Roman" w:hAnsi="Times New Roman"/>
                <w:color w:val="767171" w:themeColor="background2" w:themeShade="80"/>
                <w:sz w:val="22"/>
                <w:lang w:val="es-DO" w:eastAsia="es-DO"/>
              </w:rPr>
              <w:t>.</w:t>
            </w:r>
            <w:r w:rsidR="001D261F" w:rsidRPr="008854C3">
              <w:rPr>
                <w:rFonts w:ascii="Times New Roman" w:eastAsia="Times New Roman" w:hAnsi="Times New Roman"/>
                <w:color w:val="767171" w:themeColor="background2" w:themeShade="80"/>
                <w:sz w:val="22"/>
                <w:lang w:val="es-DO" w:eastAsia="es-DO"/>
              </w:rPr>
              <w:t xml:space="preserve"> D</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4ta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2383162" w14:textId="4DF0F7F4"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Deslinde, puesta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mora</w:t>
            </w:r>
          </w:p>
        </w:tc>
        <w:tc>
          <w:tcPr>
            <w:tcW w:w="1220" w:type="dxa"/>
            <w:gridSpan w:val="2"/>
            <w:noWrap/>
          </w:tcPr>
          <w:p w14:paraId="70CB808C" w14:textId="453339E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17/03/2022</w:t>
            </w:r>
          </w:p>
        </w:tc>
      </w:tr>
      <w:tr w:rsidR="00121A1F" w:rsidRPr="0061466F" w14:paraId="5D343A5C" w14:textId="77777777" w:rsidTr="004A50BD">
        <w:trPr>
          <w:trHeight w:val="294"/>
        </w:trPr>
        <w:tc>
          <w:tcPr>
            <w:tcW w:w="697" w:type="dxa"/>
            <w:noWrap/>
          </w:tcPr>
          <w:p w14:paraId="4E332F18" w14:textId="4F77138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169</w:t>
            </w:r>
          </w:p>
        </w:tc>
        <w:tc>
          <w:tcPr>
            <w:tcW w:w="4250" w:type="dxa"/>
            <w:noWrap/>
          </w:tcPr>
          <w:p w14:paraId="1CA28F87" w14:textId="79B5EDE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3ra. Sala </w:t>
            </w:r>
            <w:proofErr w:type="spellStart"/>
            <w:r w:rsidRPr="008854C3">
              <w:rPr>
                <w:rFonts w:ascii="Times New Roman" w:eastAsia="Times New Roman" w:hAnsi="Times New Roman"/>
                <w:color w:val="767171" w:themeColor="background2" w:themeShade="80"/>
                <w:sz w:val="22"/>
                <w:lang w:val="es-DO" w:eastAsia="es-DO"/>
              </w:rPr>
              <w:t>Tjo</w:t>
            </w:r>
            <w:proofErr w:type="spellEnd"/>
            <w:r w:rsidRPr="008854C3">
              <w:rPr>
                <w:rFonts w:ascii="Times New Roman" w:eastAsia="Times New Roman" w:hAnsi="Times New Roman"/>
                <w:color w:val="767171" w:themeColor="background2" w:themeShade="80"/>
                <w:sz w:val="22"/>
                <w:lang w:val="es-DO" w:eastAsia="es-DO"/>
              </w:rPr>
              <w:t xml:space="preserve"> D. N.</w:t>
            </w:r>
          </w:p>
        </w:tc>
        <w:tc>
          <w:tcPr>
            <w:tcW w:w="3118" w:type="dxa"/>
            <w:noWrap/>
          </w:tcPr>
          <w:p w14:paraId="2368DF6C" w14:textId="33A38E20"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0950009D" w14:textId="3C86E84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17/03/2022</w:t>
            </w:r>
          </w:p>
        </w:tc>
      </w:tr>
      <w:tr w:rsidR="00121A1F" w:rsidRPr="0061466F" w14:paraId="78F18E35" w14:textId="77777777" w:rsidTr="004A50BD">
        <w:trPr>
          <w:trHeight w:val="294"/>
        </w:trPr>
        <w:tc>
          <w:tcPr>
            <w:tcW w:w="697" w:type="dxa"/>
            <w:noWrap/>
          </w:tcPr>
          <w:p w14:paraId="37AFC585" w14:textId="3A46E501"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w:t>
            </w:r>
          </w:p>
        </w:tc>
        <w:tc>
          <w:tcPr>
            <w:tcW w:w="4250" w:type="dxa"/>
            <w:noWrap/>
          </w:tcPr>
          <w:p w14:paraId="6D3960F2" w14:textId="64F5A0B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Paz </w:t>
            </w:r>
            <w:r w:rsidR="001D261F">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w:t>
            </w:r>
            <w:r w:rsidR="001D261F">
              <w:rPr>
                <w:rFonts w:ascii="Times New Roman" w:eastAsia="Times New Roman" w:hAnsi="Times New Roman"/>
                <w:color w:val="767171" w:themeColor="background2" w:themeShade="80"/>
                <w:sz w:val="22"/>
                <w:lang w:val="es-DO" w:eastAsia="es-DO"/>
              </w:rPr>
              <w:t>l</w:t>
            </w:r>
            <w:r w:rsidRPr="008854C3">
              <w:rPr>
                <w:rFonts w:ascii="Times New Roman" w:eastAsia="Times New Roman" w:hAnsi="Times New Roman"/>
                <w:color w:val="767171" w:themeColor="background2" w:themeShade="80"/>
                <w:sz w:val="22"/>
                <w:lang w:val="es-DO" w:eastAsia="es-DO"/>
              </w:rPr>
              <w:t xml:space="preserve">a 1ra. Circunscripción </w:t>
            </w:r>
          </w:p>
        </w:tc>
        <w:tc>
          <w:tcPr>
            <w:tcW w:w="3118" w:type="dxa"/>
            <w:noWrap/>
          </w:tcPr>
          <w:p w14:paraId="4D4917C1" w14:textId="4843E41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Audiencia penal laboral</w:t>
            </w:r>
          </w:p>
        </w:tc>
        <w:tc>
          <w:tcPr>
            <w:tcW w:w="1220" w:type="dxa"/>
            <w:gridSpan w:val="2"/>
            <w:noWrap/>
          </w:tcPr>
          <w:p w14:paraId="08211A10" w14:textId="3B6FD4C4"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17/03/2022</w:t>
            </w:r>
          </w:p>
        </w:tc>
      </w:tr>
      <w:tr w:rsidR="00121A1F" w:rsidRPr="0061466F" w14:paraId="3870C211" w14:textId="77777777" w:rsidTr="004A50BD">
        <w:trPr>
          <w:trHeight w:val="294"/>
        </w:trPr>
        <w:tc>
          <w:tcPr>
            <w:tcW w:w="697" w:type="dxa"/>
            <w:noWrap/>
          </w:tcPr>
          <w:p w14:paraId="65E98282" w14:textId="21E51AE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171</w:t>
            </w:r>
          </w:p>
        </w:tc>
        <w:tc>
          <w:tcPr>
            <w:tcW w:w="4250" w:type="dxa"/>
            <w:noWrap/>
          </w:tcPr>
          <w:p w14:paraId="4A40ADC9" w14:textId="3E24211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001D261F">
              <w:rPr>
                <w:rFonts w:ascii="Times New Roman" w:eastAsia="Times New Roman" w:hAnsi="Times New Roman"/>
                <w:color w:val="767171" w:themeColor="background2" w:themeShade="80"/>
                <w:sz w:val="22"/>
                <w:lang w:val="es-DO" w:eastAsia="es-DO"/>
              </w:rPr>
              <w:t>.</w:t>
            </w:r>
          </w:p>
        </w:tc>
        <w:tc>
          <w:tcPr>
            <w:tcW w:w="3118" w:type="dxa"/>
            <w:noWrap/>
          </w:tcPr>
          <w:p w14:paraId="2E57DBD3" w14:textId="391C848A"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B990564" w14:textId="5293C53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18/03/2022</w:t>
            </w:r>
          </w:p>
        </w:tc>
      </w:tr>
      <w:tr w:rsidR="00121A1F" w:rsidRPr="0061466F" w14:paraId="774DCDF6" w14:textId="77777777" w:rsidTr="004A50BD">
        <w:trPr>
          <w:trHeight w:val="294"/>
        </w:trPr>
        <w:tc>
          <w:tcPr>
            <w:tcW w:w="697" w:type="dxa"/>
            <w:noWrap/>
          </w:tcPr>
          <w:p w14:paraId="58D1E003" w14:textId="60CF335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172</w:t>
            </w:r>
          </w:p>
        </w:tc>
        <w:tc>
          <w:tcPr>
            <w:tcW w:w="4250" w:type="dxa"/>
            <w:noWrap/>
          </w:tcPr>
          <w:p w14:paraId="068BCB21" w14:textId="259B836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8va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BFC6404" w14:textId="4DD7F87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derechos registrados</w:t>
            </w:r>
          </w:p>
        </w:tc>
        <w:tc>
          <w:tcPr>
            <w:tcW w:w="1220" w:type="dxa"/>
            <w:gridSpan w:val="2"/>
            <w:noWrap/>
          </w:tcPr>
          <w:p w14:paraId="5C95BBAD" w14:textId="1B0242B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21/03/2022</w:t>
            </w:r>
          </w:p>
        </w:tc>
      </w:tr>
      <w:tr w:rsidR="00121A1F" w:rsidRPr="0061466F" w14:paraId="25A900CC" w14:textId="77777777" w:rsidTr="004A50BD">
        <w:trPr>
          <w:trHeight w:val="294"/>
        </w:trPr>
        <w:tc>
          <w:tcPr>
            <w:tcW w:w="697" w:type="dxa"/>
            <w:noWrap/>
          </w:tcPr>
          <w:p w14:paraId="7EE348B4" w14:textId="191899D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173</w:t>
            </w:r>
          </w:p>
        </w:tc>
        <w:tc>
          <w:tcPr>
            <w:tcW w:w="4250" w:type="dxa"/>
            <w:noWrap/>
          </w:tcPr>
          <w:p w14:paraId="706928C9" w14:textId="2892725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8va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D4E898E" w14:textId="7D0EF1D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8FFBAAB" w14:textId="0247BF14"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21/03/2022</w:t>
            </w:r>
          </w:p>
        </w:tc>
      </w:tr>
      <w:tr w:rsidR="00121A1F" w:rsidRPr="0061466F" w14:paraId="5353BEB0" w14:textId="77777777" w:rsidTr="004A50BD">
        <w:trPr>
          <w:trHeight w:val="294"/>
        </w:trPr>
        <w:tc>
          <w:tcPr>
            <w:tcW w:w="697" w:type="dxa"/>
            <w:noWrap/>
          </w:tcPr>
          <w:p w14:paraId="5F90614F" w14:textId="095E77A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174</w:t>
            </w:r>
          </w:p>
        </w:tc>
        <w:tc>
          <w:tcPr>
            <w:tcW w:w="4250" w:type="dxa"/>
            <w:noWrap/>
          </w:tcPr>
          <w:p w14:paraId="40F1ED50" w14:textId="770C543F" w:rsidR="00121A1F" w:rsidRPr="0061466F" w:rsidRDefault="001D26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Barahona</w:t>
            </w:r>
          </w:p>
        </w:tc>
        <w:tc>
          <w:tcPr>
            <w:tcW w:w="3118" w:type="dxa"/>
            <w:noWrap/>
          </w:tcPr>
          <w:p w14:paraId="1C29F932" w14:textId="1919230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149B28E" w14:textId="4A12D11C"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21/03/2022</w:t>
            </w:r>
          </w:p>
        </w:tc>
      </w:tr>
      <w:tr w:rsidR="00121A1F" w:rsidRPr="0061466F" w14:paraId="6880E6D1" w14:textId="77777777" w:rsidTr="004A50BD">
        <w:trPr>
          <w:trHeight w:val="294"/>
        </w:trPr>
        <w:tc>
          <w:tcPr>
            <w:tcW w:w="697" w:type="dxa"/>
            <w:noWrap/>
          </w:tcPr>
          <w:p w14:paraId="4EC73C41" w14:textId="771C171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175</w:t>
            </w:r>
          </w:p>
        </w:tc>
        <w:tc>
          <w:tcPr>
            <w:tcW w:w="4250" w:type="dxa"/>
            <w:noWrap/>
          </w:tcPr>
          <w:p w14:paraId="4C5F6D0B" w14:textId="78C8134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03E71A43" w14:textId="741E411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3E738F5" w14:textId="0BC2666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3FB91680" w14:textId="77777777" w:rsidTr="004A50BD">
        <w:trPr>
          <w:trHeight w:val="294"/>
        </w:trPr>
        <w:tc>
          <w:tcPr>
            <w:tcW w:w="697" w:type="dxa"/>
            <w:noWrap/>
          </w:tcPr>
          <w:p w14:paraId="3423DBA2" w14:textId="113D82B5"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176</w:t>
            </w:r>
          </w:p>
        </w:tc>
        <w:tc>
          <w:tcPr>
            <w:tcW w:w="4250" w:type="dxa"/>
            <w:noWrap/>
          </w:tcPr>
          <w:p w14:paraId="5EADAB6B" w14:textId="7CB1D38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47961258" w14:textId="694B9C0C"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634A9814" w14:textId="42D7899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1C5D7058" w14:textId="77777777" w:rsidTr="004A50BD">
        <w:trPr>
          <w:trHeight w:val="294"/>
        </w:trPr>
        <w:tc>
          <w:tcPr>
            <w:tcW w:w="697" w:type="dxa"/>
            <w:noWrap/>
          </w:tcPr>
          <w:p w14:paraId="3AA1012B" w14:textId="178A6DF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177</w:t>
            </w:r>
          </w:p>
        </w:tc>
        <w:tc>
          <w:tcPr>
            <w:tcW w:w="4250" w:type="dxa"/>
            <w:noWrap/>
          </w:tcPr>
          <w:p w14:paraId="4DB6B233" w14:textId="3691E013" w:rsidR="00121A1F" w:rsidRPr="0061466F" w:rsidRDefault="001D26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74DF37B9" w14:textId="7FB69322"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3269B54F" w14:textId="60C0464E"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6EA73B42" w14:textId="77777777" w:rsidTr="004A50BD">
        <w:trPr>
          <w:trHeight w:val="294"/>
        </w:trPr>
        <w:tc>
          <w:tcPr>
            <w:tcW w:w="697" w:type="dxa"/>
            <w:noWrap/>
          </w:tcPr>
          <w:p w14:paraId="47AB8EE0" w14:textId="3E606E0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178</w:t>
            </w:r>
          </w:p>
        </w:tc>
        <w:tc>
          <w:tcPr>
            <w:tcW w:w="4250" w:type="dxa"/>
            <w:noWrap/>
          </w:tcPr>
          <w:p w14:paraId="1B94F5FA" w14:textId="0F3C6C0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001D261F">
              <w:rPr>
                <w:rFonts w:ascii="Times New Roman" w:eastAsia="Times New Roman" w:hAnsi="Times New Roman"/>
                <w:color w:val="767171" w:themeColor="background2" w:themeShade="80"/>
                <w:sz w:val="22"/>
                <w:lang w:val="es-DO" w:eastAsia="es-DO"/>
              </w:rPr>
              <w:t>.</w:t>
            </w:r>
          </w:p>
        </w:tc>
        <w:tc>
          <w:tcPr>
            <w:tcW w:w="3118" w:type="dxa"/>
            <w:noWrap/>
          </w:tcPr>
          <w:p w14:paraId="3CAD400D" w14:textId="5EF1533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D7F1075" w14:textId="4A6231A4"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51C39A8B" w14:textId="77777777" w:rsidTr="004A50BD">
        <w:trPr>
          <w:trHeight w:val="294"/>
        </w:trPr>
        <w:tc>
          <w:tcPr>
            <w:tcW w:w="697" w:type="dxa"/>
            <w:noWrap/>
          </w:tcPr>
          <w:p w14:paraId="20993C41" w14:textId="7AB5C634"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179</w:t>
            </w:r>
          </w:p>
        </w:tc>
        <w:tc>
          <w:tcPr>
            <w:tcW w:w="4250" w:type="dxa"/>
            <w:noWrap/>
          </w:tcPr>
          <w:p w14:paraId="31A94508" w14:textId="598D6E01" w:rsidR="00121A1F" w:rsidRPr="0061466F" w:rsidRDefault="001D26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San Pedro </w:t>
            </w:r>
            <w:r w:rsidR="00121A1F">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Macorís</w:t>
            </w:r>
          </w:p>
        </w:tc>
        <w:tc>
          <w:tcPr>
            <w:tcW w:w="3118" w:type="dxa"/>
            <w:noWrap/>
          </w:tcPr>
          <w:p w14:paraId="45CA1F52" w14:textId="45AABB8D"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6205757" w14:textId="0EA0C52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1EC04D25" w14:textId="77777777" w:rsidTr="004A50BD">
        <w:trPr>
          <w:trHeight w:val="294"/>
        </w:trPr>
        <w:tc>
          <w:tcPr>
            <w:tcW w:w="697" w:type="dxa"/>
            <w:noWrap/>
          </w:tcPr>
          <w:p w14:paraId="580C9CBD" w14:textId="613A0686"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w:t>
            </w:r>
          </w:p>
        </w:tc>
        <w:tc>
          <w:tcPr>
            <w:tcW w:w="4250" w:type="dxa"/>
            <w:noWrap/>
          </w:tcPr>
          <w:p w14:paraId="76E5DB1E" w14:textId="01BFA954" w:rsidR="00121A1F" w:rsidRPr="0061466F" w:rsidRDefault="001D26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2da. Sala</w:t>
            </w:r>
          </w:p>
        </w:tc>
        <w:tc>
          <w:tcPr>
            <w:tcW w:w="3118" w:type="dxa"/>
            <w:noWrap/>
          </w:tcPr>
          <w:p w14:paraId="6B1413A5" w14:textId="468E706E"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C42839E" w14:textId="38C5F8BA"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06933248" w14:textId="77777777" w:rsidTr="004A50BD">
        <w:trPr>
          <w:trHeight w:val="294"/>
        </w:trPr>
        <w:tc>
          <w:tcPr>
            <w:tcW w:w="697" w:type="dxa"/>
            <w:noWrap/>
          </w:tcPr>
          <w:p w14:paraId="525C4AF3" w14:textId="4833175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181</w:t>
            </w:r>
          </w:p>
        </w:tc>
        <w:tc>
          <w:tcPr>
            <w:tcW w:w="4250" w:type="dxa"/>
            <w:noWrap/>
          </w:tcPr>
          <w:p w14:paraId="39B42332" w14:textId="5ABDF9C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w:t>
            </w:r>
            <w:r w:rsidR="001D261F">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001D261F">
              <w:rPr>
                <w:rFonts w:ascii="Times New Roman" w:eastAsia="Times New Roman" w:hAnsi="Times New Roman"/>
                <w:color w:val="767171" w:themeColor="background2" w:themeShade="80"/>
                <w:sz w:val="22"/>
                <w:lang w:val="es-DO" w:eastAsia="es-DO"/>
              </w:rPr>
              <w:t>.</w:t>
            </w:r>
          </w:p>
        </w:tc>
        <w:tc>
          <w:tcPr>
            <w:tcW w:w="3118" w:type="dxa"/>
            <w:noWrap/>
          </w:tcPr>
          <w:p w14:paraId="4EB7039D" w14:textId="70A93C1B"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E127EB1" w14:textId="0EB34F3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64C70B2D" w14:textId="77777777" w:rsidTr="004A50BD">
        <w:trPr>
          <w:trHeight w:val="294"/>
        </w:trPr>
        <w:tc>
          <w:tcPr>
            <w:tcW w:w="697" w:type="dxa"/>
            <w:noWrap/>
          </w:tcPr>
          <w:p w14:paraId="57FCAFCC" w14:textId="78D02A9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182</w:t>
            </w:r>
          </w:p>
        </w:tc>
        <w:tc>
          <w:tcPr>
            <w:tcW w:w="4250" w:type="dxa"/>
            <w:noWrap/>
          </w:tcPr>
          <w:p w14:paraId="13F1156E" w14:textId="4523DC2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r w:rsidR="001D261F">
              <w:rPr>
                <w:rFonts w:ascii="Times New Roman" w:eastAsia="Times New Roman" w:hAnsi="Times New Roman"/>
                <w:color w:val="767171" w:themeColor="background2" w:themeShade="80"/>
                <w:sz w:val="22"/>
                <w:lang w:val="es-DO" w:eastAsia="es-DO"/>
              </w:rPr>
              <w:t>.</w:t>
            </w:r>
          </w:p>
        </w:tc>
        <w:tc>
          <w:tcPr>
            <w:tcW w:w="3118" w:type="dxa"/>
            <w:noWrap/>
          </w:tcPr>
          <w:p w14:paraId="22CFDB27" w14:textId="1DA3B158"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B1737DE" w14:textId="76CEF07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22/03/2022</w:t>
            </w:r>
          </w:p>
        </w:tc>
      </w:tr>
      <w:tr w:rsidR="00121A1F" w:rsidRPr="0061466F" w14:paraId="6C106E98" w14:textId="77777777" w:rsidTr="004A50BD">
        <w:trPr>
          <w:trHeight w:val="294"/>
        </w:trPr>
        <w:tc>
          <w:tcPr>
            <w:tcW w:w="697" w:type="dxa"/>
            <w:noWrap/>
          </w:tcPr>
          <w:p w14:paraId="43049AC9" w14:textId="264BFFA9"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183</w:t>
            </w:r>
          </w:p>
        </w:tc>
        <w:tc>
          <w:tcPr>
            <w:tcW w:w="4250" w:type="dxa"/>
            <w:noWrap/>
          </w:tcPr>
          <w:p w14:paraId="22B2D7E7" w14:textId="28C136B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2118C50" w14:textId="7DEB033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640B945" w14:textId="7B7C2A7D"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23/03/2022</w:t>
            </w:r>
          </w:p>
        </w:tc>
      </w:tr>
      <w:tr w:rsidR="00121A1F" w:rsidRPr="0061466F" w14:paraId="73FF9E56" w14:textId="77777777" w:rsidTr="004A50BD">
        <w:trPr>
          <w:trHeight w:val="294"/>
        </w:trPr>
        <w:tc>
          <w:tcPr>
            <w:tcW w:w="697" w:type="dxa"/>
            <w:noWrap/>
          </w:tcPr>
          <w:p w14:paraId="4D6FB7F3" w14:textId="1E629F03"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184</w:t>
            </w:r>
          </w:p>
        </w:tc>
        <w:tc>
          <w:tcPr>
            <w:tcW w:w="4250" w:type="dxa"/>
            <w:noWrap/>
          </w:tcPr>
          <w:p w14:paraId="51F0D37F" w14:textId="733DE68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1D261F">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EEE9065" w14:textId="3FB9DF49" w:rsidR="00121A1F" w:rsidRPr="0061466F" w:rsidRDefault="006D56BE"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12643B0" w14:textId="0FB485D2"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23/03/2022</w:t>
            </w:r>
          </w:p>
        </w:tc>
      </w:tr>
      <w:tr w:rsidR="00121A1F" w:rsidRPr="0061466F" w14:paraId="11287F40" w14:textId="77777777" w:rsidTr="004A50BD">
        <w:trPr>
          <w:trHeight w:val="294"/>
        </w:trPr>
        <w:tc>
          <w:tcPr>
            <w:tcW w:w="697" w:type="dxa"/>
            <w:noWrap/>
          </w:tcPr>
          <w:p w14:paraId="306A3C8F" w14:textId="609EC4B0"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185</w:t>
            </w:r>
          </w:p>
        </w:tc>
        <w:tc>
          <w:tcPr>
            <w:tcW w:w="4250" w:type="dxa"/>
            <w:noWrap/>
          </w:tcPr>
          <w:p w14:paraId="76A20267" w14:textId="4964E3E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40431C0F" w14:textId="290045F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Desalojo</w:t>
            </w:r>
          </w:p>
        </w:tc>
        <w:tc>
          <w:tcPr>
            <w:tcW w:w="1220" w:type="dxa"/>
            <w:gridSpan w:val="2"/>
            <w:noWrap/>
          </w:tcPr>
          <w:p w14:paraId="699841FD" w14:textId="3E44361B"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23/03/2022</w:t>
            </w:r>
          </w:p>
        </w:tc>
      </w:tr>
      <w:tr w:rsidR="00121A1F" w:rsidRPr="0061466F" w14:paraId="03DEE5AE" w14:textId="77777777" w:rsidTr="004A50BD">
        <w:trPr>
          <w:trHeight w:val="294"/>
        </w:trPr>
        <w:tc>
          <w:tcPr>
            <w:tcW w:w="697" w:type="dxa"/>
            <w:noWrap/>
          </w:tcPr>
          <w:p w14:paraId="59A662C9" w14:textId="79EFFD47"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186</w:t>
            </w:r>
          </w:p>
        </w:tc>
        <w:tc>
          <w:tcPr>
            <w:tcW w:w="4250" w:type="dxa"/>
            <w:noWrap/>
          </w:tcPr>
          <w:p w14:paraId="5F289D1F" w14:textId="59C800D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Paz</w:t>
            </w:r>
          </w:p>
        </w:tc>
        <w:tc>
          <w:tcPr>
            <w:tcW w:w="3118" w:type="dxa"/>
            <w:noWrap/>
          </w:tcPr>
          <w:p w14:paraId="3420A1E1" w14:textId="658859A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Conflicto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w:t>
            </w:r>
            <w:r w:rsidR="00D40643">
              <w:rPr>
                <w:rFonts w:ascii="Times New Roman" w:eastAsia="Times New Roman" w:hAnsi="Times New Roman"/>
                <w:color w:val="767171" w:themeColor="background2" w:themeShade="80"/>
                <w:sz w:val="22"/>
                <w:lang w:val="es-DO" w:eastAsia="es-DO"/>
              </w:rPr>
              <w:t>l</w:t>
            </w:r>
            <w:r w:rsidRPr="008854C3">
              <w:rPr>
                <w:rFonts w:ascii="Times New Roman" w:eastAsia="Times New Roman" w:hAnsi="Times New Roman"/>
                <w:color w:val="767171" w:themeColor="background2" w:themeShade="80"/>
                <w:sz w:val="22"/>
                <w:lang w:val="es-DO" w:eastAsia="es-DO"/>
              </w:rPr>
              <w:t>indero</w:t>
            </w:r>
          </w:p>
        </w:tc>
        <w:tc>
          <w:tcPr>
            <w:tcW w:w="1220" w:type="dxa"/>
            <w:gridSpan w:val="2"/>
            <w:noWrap/>
          </w:tcPr>
          <w:p w14:paraId="62EEF2A1" w14:textId="260D06F8" w:rsidR="00121A1F" w:rsidRPr="0061466F" w:rsidRDefault="00121A1F" w:rsidP="005D2ADF">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24/03/2022</w:t>
            </w:r>
          </w:p>
        </w:tc>
      </w:tr>
      <w:tr w:rsidR="00212862" w:rsidRPr="0061466F" w14:paraId="44C0A7D8" w14:textId="77777777" w:rsidTr="004A50BD">
        <w:trPr>
          <w:trHeight w:val="294"/>
        </w:trPr>
        <w:tc>
          <w:tcPr>
            <w:tcW w:w="697" w:type="dxa"/>
            <w:shd w:val="clear" w:color="auto" w:fill="1F4E79" w:themeFill="accent5" w:themeFillShade="80"/>
            <w:noWrap/>
          </w:tcPr>
          <w:p w14:paraId="14BCF2F2" w14:textId="7C10400E" w:rsidR="00212862" w:rsidRPr="008854C3" w:rsidRDefault="00212862"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2FC0E942" w14:textId="167659D1" w:rsidR="00212862" w:rsidRPr="008854C3" w:rsidRDefault="00212862"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16C15D6C" w14:textId="55605CCC" w:rsidR="00212862" w:rsidRPr="008854C3" w:rsidRDefault="00212862"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1329C6EA" w14:textId="6CD4EEF3" w:rsidR="00212862" w:rsidRPr="008854C3" w:rsidRDefault="00212862"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3EABBB16" w14:textId="77777777" w:rsidTr="004A50BD">
        <w:trPr>
          <w:trHeight w:val="294"/>
        </w:trPr>
        <w:tc>
          <w:tcPr>
            <w:tcW w:w="697" w:type="dxa"/>
            <w:noWrap/>
          </w:tcPr>
          <w:p w14:paraId="191DF9DD" w14:textId="5D17164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187</w:t>
            </w:r>
          </w:p>
        </w:tc>
        <w:tc>
          <w:tcPr>
            <w:tcW w:w="4250" w:type="dxa"/>
            <w:noWrap/>
          </w:tcPr>
          <w:p w14:paraId="2E0748DC" w14:textId="3D16E173" w:rsidR="00121A1F" w:rsidRPr="0061466F" w:rsidRDefault="0021286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 N.</w:t>
            </w:r>
          </w:p>
        </w:tc>
        <w:tc>
          <w:tcPr>
            <w:tcW w:w="3118" w:type="dxa"/>
            <w:noWrap/>
          </w:tcPr>
          <w:p w14:paraId="6882F4E3" w14:textId="334E4B5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2F9A7EC" w14:textId="4DA921D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24/03/2022</w:t>
            </w:r>
          </w:p>
        </w:tc>
      </w:tr>
      <w:tr w:rsidR="00121A1F" w:rsidRPr="0061466F" w14:paraId="59CB1DA6" w14:textId="77777777" w:rsidTr="004A50BD">
        <w:trPr>
          <w:trHeight w:val="369"/>
        </w:trPr>
        <w:tc>
          <w:tcPr>
            <w:tcW w:w="697" w:type="dxa"/>
            <w:noWrap/>
          </w:tcPr>
          <w:p w14:paraId="5D35173B" w14:textId="0673A02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188</w:t>
            </w:r>
          </w:p>
        </w:tc>
        <w:tc>
          <w:tcPr>
            <w:tcW w:w="4250" w:type="dxa"/>
            <w:noWrap/>
          </w:tcPr>
          <w:p w14:paraId="58C913EA" w14:textId="115F6A14" w:rsidR="00121A1F" w:rsidRPr="0061466F" w:rsidRDefault="0021286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D.N</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4ta</w:t>
            </w:r>
            <w:r w:rsidR="001031D6">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50DDDE9" w14:textId="1FF7EC4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70070EAE" w14:textId="244862BC"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24/03/2022</w:t>
            </w:r>
          </w:p>
        </w:tc>
      </w:tr>
      <w:tr w:rsidR="00121A1F" w:rsidRPr="0061466F" w14:paraId="6771CA90" w14:textId="77777777" w:rsidTr="004A50BD">
        <w:trPr>
          <w:trHeight w:val="294"/>
        </w:trPr>
        <w:tc>
          <w:tcPr>
            <w:tcW w:w="697" w:type="dxa"/>
            <w:noWrap/>
          </w:tcPr>
          <w:p w14:paraId="603D4DA2" w14:textId="18C78A8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189</w:t>
            </w:r>
          </w:p>
        </w:tc>
        <w:tc>
          <w:tcPr>
            <w:tcW w:w="4250" w:type="dxa"/>
            <w:noWrap/>
          </w:tcPr>
          <w:p w14:paraId="2AD82202" w14:textId="334CF35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2da</w:t>
            </w:r>
            <w:r w:rsidR="00212862">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 Cámara Civil </w:t>
            </w:r>
            <w:r w:rsidR="00212862">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1ra. Instancia</w:t>
            </w:r>
          </w:p>
        </w:tc>
        <w:tc>
          <w:tcPr>
            <w:tcW w:w="3118" w:type="dxa"/>
            <w:noWrap/>
          </w:tcPr>
          <w:p w14:paraId="409D7E9E" w14:textId="1396491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750F4FB5" w14:textId="28FBC71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24/03/2022</w:t>
            </w:r>
          </w:p>
        </w:tc>
      </w:tr>
      <w:tr w:rsidR="00121A1F" w:rsidRPr="0061466F" w14:paraId="2A11BFAC" w14:textId="77777777" w:rsidTr="004A50BD">
        <w:trPr>
          <w:trHeight w:val="345"/>
        </w:trPr>
        <w:tc>
          <w:tcPr>
            <w:tcW w:w="697" w:type="dxa"/>
            <w:noWrap/>
          </w:tcPr>
          <w:p w14:paraId="1374E13D" w14:textId="6B96121E"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w:t>
            </w:r>
          </w:p>
        </w:tc>
        <w:tc>
          <w:tcPr>
            <w:tcW w:w="4250" w:type="dxa"/>
            <w:noWrap/>
          </w:tcPr>
          <w:p w14:paraId="05F19C5B" w14:textId="5AF387C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sidR="00212862">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w:t>
            </w:r>
            <w:r w:rsidR="00212862">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Higüey, La Altagracia</w:t>
            </w:r>
          </w:p>
        </w:tc>
        <w:tc>
          <w:tcPr>
            <w:tcW w:w="3118" w:type="dxa"/>
            <w:noWrap/>
          </w:tcPr>
          <w:p w14:paraId="21081591" w14:textId="6C92BD6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w:t>
            </w:r>
            <w:r>
              <w:rPr>
                <w:rFonts w:ascii="Times New Roman" w:eastAsia="Times New Roman" w:hAnsi="Times New Roman"/>
                <w:color w:val="767171" w:themeColor="background2" w:themeShade="80"/>
                <w:sz w:val="22"/>
                <w:lang w:val="es-DO" w:eastAsia="es-DO"/>
              </w:rPr>
              <w:t>I</w:t>
            </w:r>
            <w:r w:rsidRPr="008854C3">
              <w:rPr>
                <w:rFonts w:ascii="Times New Roman" w:eastAsia="Times New Roman" w:hAnsi="Times New Roman"/>
                <w:color w:val="767171" w:themeColor="background2" w:themeShade="80"/>
                <w:sz w:val="22"/>
                <w:lang w:val="es-DO" w:eastAsia="es-DO"/>
              </w:rPr>
              <w:t>ntervención Forzosa</w:t>
            </w:r>
          </w:p>
        </w:tc>
        <w:tc>
          <w:tcPr>
            <w:tcW w:w="1220" w:type="dxa"/>
            <w:gridSpan w:val="2"/>
            <w:noWrap/>
          </w:tcPr>
          <w:p w14:paraId="4E303298" w14:textId="47FE4B1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24/03/2022</w:t>
            </w:r>
          </w:p>
        </w:tc>
      </w:tr>
      <w:tr w:rsidR="00121A1F" w:rsidRPr="0061466F" w14:paraId="376E3C1D" w14:textId="77777777" w:rsidTr="004A50BD">
        <w:trPr>
          <w:trHeight w:val="294"/>
        </w:trPr>
        <w:tc>
          <w:tcPr>
            <w:tcW w:w="697" w:type="dxa"/>
            <w:noWrap/>
          </w:tcPr>
          <w:p w14:paraId="05F2E3C8" w14:textId="763269AF"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191</w:t>
            </w:r>
          </w:p>
        </w:tc>
        <w:tc>
          <w:tcPr>
            <w:tcW w:w="4250" w:type="dxa"/>
            <w:noWrap/>
          </w:tcPr>
          <w:p w14:paraId="52192F45" w14:textId="55687E14" w:rsidR="00121A1F" w:rsidRPr="0061466F" w:rsidRDefault="00212862"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 N. 8va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B374C13" w14:textId="4071B44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36E3EDC" w14:textId="3F27C8F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28/03/2022</w:t>
            </w:r>
          </w:p>
        </w:tc>
      </w:tr>
      <w:tr w:rsidR="00121A1F" w:rsidRPr="0061466F" w14:paraId="0519F80F" w14:textId="77777777" w:rsidTr="004A50BD">
        <w:trPr>
          <w:trHeight w:val="294"/>
        </w:trPr>
        <w:tc>
          <w:tcPr>
            <w:tcW w:w="697" w:type="dxa"/>
            <w:noWrap/>
          </w:tcPr>
          <w:p w14:paraId="1B04F53C" w14:textId="694920FA"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192</w:t>
            </w:r>
          </w:p>
        </w:tc>
        <w:tc>
          <w:tcPr>
            <w:tcW w:w="4250" w:type="dxa"/>
            <w:noWrap/>
          </w:tcPr>
          <w:p w14:paraId="2840CA54" w14:textId="03722B8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D N</w:t>
            </w:r>
          </w:p>
        </w:tc>
        <w:tc>
          <w:tcPr>
            <w:tcW w:w="3118" w:type="dxa"/>
            <w:noWrap/>
          </w:tcPr>
          <w:p w14:paraId="589EAF96" w14:textId="03FF0E1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sidR="00D40643">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Sentencia</w:t>
            </w:r>
          </w:p>
        </w:tc>
        <w:tc>
          <w:tcPr>
            <w:tcW w:w="1220" w:type="dxa"/>
            <w:gridSpan w:val="2"/>
            <w:noWrap/>
          </w:tcPr>
          <w:p w14:paraId="5AC2FABC" w14:textId="3AE7AC37"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55F8178D" w14:textId="77777777" w:rsidTr="004A50BD">
        <w:trPr>
          <w:trHeight w:val="294"/>
        </w:trPr>
        <w:tc>
          <w:tcPr>
            <w:tcW w:w="697" w:type="dxa"/>
            <w:noWrap/>
          </w:tcPr>
          <w:p w14:paraId="504E114B" w14:textId="2F27C7B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193</w:t>
            </w:r>
          </w:p>
        </w:tc>
        <w:tc>
          <w:tcPr>
            <w:tcW w:w="4250" w:type="dxa"/>
            <w:noWrap/>
          </w:tcPr>
          <w:p w14:paraId="5DFA4CC6" w14:textId="4321537E"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666042A9" w14:textId="2FFE157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D R, 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15EA3B78" w14:textId="5611392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11A046D0" w14:textId="77777777" w:rsidTr="004A50BD">
        <w:trPr>
          <w:trHeight w:val="294"/>
        </w:trPr>
        <w:tc>
          <w:tcPr>
            <w:tcW w:w="697" w:type="dxa"/>
            <w:noWrap/>
          </w:tcPr>
          <w:p w14:paraId="29AC5577" w14:textId="20B516D8"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194</w:t>
            </w:r>
          </w:p>
        </w:tc>
        <w:tc>
          <w:tcPr>
            <w:tcW w:w="4250" w:type="dxa"/>
            <w:noWrap/>
          </w:tcPr>
          <w:p w14:paraId="53577685" w14:textId="5F4D9D4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5D6AA04F" w14:textId="1617F48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E94E84A" w14:textId="55FFF71D"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0A2F76B0" w14:textId="77777777" w:rsidTr="004A50BD">
        <w:trPr>
          <w:trHeight w:val="294"/>
        </w:trPr>
        <w:tc>
          <w:tcPr>
            <w:tcW w:w="697" w:type="dxa"/>
            <w:noWrap/>
          </w:tcPr>
          <w:p w14:paraId="4CC94A91" w14:textId="492B0A3E"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195</w:t>
            </w:r>
          </w:p>
        </w:tc>
        <w:tc>
          <w:tcPr>
            <w:tcW w:w="4250" w:type="dxa"/>
            <w:noWrap/>
          </w:tcPr>
          <w:p w14:paraId="613E6E92" w14:textId="71B252FE"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324C556" w14:textId="1142905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24B3361B" w14:textId="69FEAE4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63BF86DE" w14:textId="77777777" w:rsidTr="004A50BD">
        <w:trPr>
          <w:trHeight w:val="294"/>
        </w:trPr>
        <w:tc>
          <w:tcPr>
            <w:tcW w:w="697" w:type="dxa"/>
            <w:noWrap/>
          </w:tcPr>
          <w:p w14:paraId="59E8FF59" w14:textId="10634A57"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196</w:t>
            </w:r>
          </w:p>
        </w:tc>
        <w:tc>
          <w:tcPr>
            <w:tcW w:w="4250" w:type="dxa"/>
            <w:noWrap/>
          </w:tcPr>
          <w:p w14:paraId="5A98E920" w14:textId="6126D83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3ra</w:t>
            </w:r>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7344AC4" w14:textId="1D5D61E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C250862" w14:textId="686740F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01948D3C" w14:textId="77777777" w:rsidTr="004A50BD">
        <w:trPr>
          <w:trHeight w:val="294"/>
        </w:trPr>
        <w:tc>
          <w:tcPr>
            <w:tcW w:w="697" w:type="dxa"/>
            <w:noWrap/>
          </w:tcPr>
          <w:p w14:paraId="45A5E8CF" w14:textId="532640D4"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197</w:t>
            </w:r>
          </w:p>
        </w:tc>
        <w:tc>
          <w:tcPr>
            <w:tcW w:w="4250" w:type="dxa"/>
            <w:noWrap/>
          </w:tcPr>
          <w:p w14:paraId="08E13833" w14:textId="2A420FF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3ra</w:t>
            </w:r>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4335BEB0" w14:textId="7FEC6AE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FE14EAF" w14:textId="07101BBC"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7EDE720E" w14:textId="77777777" w:rsidTr="004A50BD">
        <w:trPr>
          <w:trHeight w:val="294"/>
        </w:trPr>
        <w:tc>
          <w:tcPr>
            <w:tcW w:w="697" w:type="dxa"/>
            <w:noWrap/>
          </w:tcPr>
          <w:p w14:paraId="3AFADB70" w14:textId="1D27E55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198</w:t>
            </w:r>
          </w:p>
        </w:tc>
        <w:tc>
          <w:tcPr>
            <w:tcW w:w="4250" w:type="dxa"/>
            <w:noWrap/>
          </w:tcPr>
          <w:p w14:paraId="44C12AB6" w14:textId="436A9FD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419050F3" w14:textId="4D9346FA"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Recurso apelación</w:t>
            </w:r>
          </w:p>
        </w:tc>
        <w:tc>
          <w:tcPr>
            <w:tcW w:w="1220" w:type="dxa"/>
            <w:gridSpan w:val="2"/>
            <w:noWrap/>
          </w:tcPr>
          <w:p w14:paraId="587E4308" w14:textId="09DE133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74E8CC29" w14:textId="77777777" w:rsidTr="004A50BD">
        <w:trPr>
          <w:trHeight w:val="294"/>
        </w:trPr>
        <w:tc>
          <w:tcPr>
            <w:tcW w:w="697" w:type="dxa"/>
            <w:noWrap/>
          </w:tcPr>
          <w:p w14:paraId="36CA6F5C" w14:textId="448ECE3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199</w:t>
            </w:r>
          </w:p>
        </w:tc>
        <w:tc>
          <w:tcPr>
            <w:tcW w:w="4250" w:type="dxa"/>
            <w:noWrap/>
          </w:tcPr>
          <w:p w14:paraId="0F1EE209" w14:textId="154DA38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Dpto. Central</w:t>
            </w:r>
          </w:p>
        </w:tc>
        <w:tc>
          <w:tcPr>
            <w:tcW w:w="3118" w:type="dxa"/>
            <w:noWrap/>
          </w:tcPr>
          <w:p w14:paraId="2ED21CEE" w14:textId="624F3AB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Emplazamiento</w:t>
            </w:r>
          </w:p>
        </w:tc>
        <w:tc>
          <w:tcPr>
            <w:tcW w:w="1220" w:type="dxa"/>
            <w:gridSpan w:val="2"/>
            <w:noWrap/>
          </w:tcPr>
          <w:p w14:paraId="4DACB000" w14:textId="63F7980F"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1BE91F5A" w14:textId="77777777" w:rsidTr="004A50BD">
        <w:trPr>
          <w:trHeight w:val="294"/>
        </w:trPr>
        <w:tc>
          <w:tcPr>
            <w:tcW w:w="697" w:type="dxa"/>
            <w:noWrap/>
          </w:tcPr>
          <w:p w14:paraId="21ED2AC5" w14:textId="60245BD1"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w:t>
            </w:r>
          </w:p>
        </w:tc>
        <w:tc>
          <w:tcPr>
            <w:tcW w:w="4250" w:type="dxa"/>
            <w:noWrap/>
          </w:tcPr>
          <w:p w14:paraId="228E945F" w14:textId="55EFE2D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Samaná</w:t>
            </w:r>
          </w:p>
        </w:tc>
        <w:tc>
          <w:tcPr>
            <w:tcW w:w="3118" w:type="dxa"/>
            <w:noWrap/>
          </w:tcPr>
          <w:p w14:paraId="52DEBAF4" w14:textId="296370C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Embargo</w:t>
            </w:r>
          </w:p>
        </w:tc>
        <w:tc>
          <w:tcPr>
            <w:tcW w:w="1220" w:type="dxa"/>
            <w:gridSpan w:val="2"/>
            <w:noWrap/>
          </w:tcPr>
          <w:p w14:paraId="45B7168E" w14:textId="356D6A61"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27F1E182" w14:textId="77777777" w:rsidTr="004A50BD">
        <w:trPr>
          <w:trHeight w:val="294"/>
        </w:trPr>
        <w:tc>
          <w:tcPr>
            <w:tcW w:w="697" w:type="dxa"/>
            <w:noWrap/>
          </w:tcPr>
          <w:p w14:paraId="59648A66" w14:textId="51472B5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201</w:t>
            </w:r>
          </w:p>
        </w:tc>
        <w:tc>
          <w:tcPr>
            <w:tcW w:w="4250" w:type="dxa"/>
            <w:noWrap/>
          </w:tcPr>
          <w:p w14:paraId="011E4892" w14:textId="5A56D046"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D.N</w:t>
            </w:r>
            <w:r>
              <w:rPr>
                <w:rFonts w:ascii="Times New Roman" w:eastAsia="Times New Roman" w:hAnsi="Times New Roman"/>
                <w:color w:val="767171" w:themeColor="background2" w:themeShade="80"/>
                <w:sz w:val="22"/>
                <w:lang w:val="es-DO" w:eastAsia="es-DO"/>
              </w:rPr>
              <w:t>.</w:t>
            </w:r>
          </w:p>
        </w:tc>
        <w:tc>
          <w:tcPr>
            <w:tcW w:w="3118" w:type="dxa"/>
            <w:noWrap/>
          </w:tcPr>
          <w:p w14:paraId="01D2B088" w14:textId="2E0D167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ACAFA52" w14:textId="3669FCA8"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29/03/2022</w:t>
            </w:r>
          </w:p>
        </w:tc>
      </w:tr>
      <w:tr w:rsidR="00121A1F" w:rsidRPr="0061466F" w14:paraId="0B73B54B" w14:textId="77777777" w:rsidTr="004A50BD">
        <w:trPr>
          <w:trHeight w:val="294"/>
        </w:trPr>
        <w:tc>
          <w:tcPr>
            <w:tcW w:w="697" w:type="dxa"/>
            <w:noWrap/>
          </w:tcPr>
          <w:p w14:paraId="05650EE5" w14:textId="14EC775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202</w:t>
            </w:r>
          </w:p>
        </w:tc>
        <w:tc>
          <w:tcPr>
            <w:tcW w:w="4250" w:type="dxa"/>
            <w:noWrap/>
          </w:tcPr>
          <w:p w14:paraId="10F91952" w14:textId="22570FA9"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Higüey</w:t>
            </w:r>
          </w:p>
        </w:tc>
        <w:tc>
          <w:tcPr>
            <w:tcW w:w="3118" w:type="dxa"/>
            <w:noWrap/>
          </w:tcPr>
          <w:p w14:paraId="3F4D261F" w14:textId="5F4B7AD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00D40643" w:rsidRPr="00D40643">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0DBC4A1B" w14:textId="78EF0F9C"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0D22897B" w14:textId="77777777" w:rsidTr="004A50BD">
        <w:trPr>
          <w:trHeight w:val="294"/>
        </w:trPr>
        <w:tc>
          <w:tcPr>
            <w:tcW w:w="697" w:type="dxa"/>
            <w:noWrap/>
          </w:tcPr>
          <w:p w14:paraId="70FEBCA9" w14:textId="7E7120E1"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203</w:t>
            </w:r>
          </w:p>
        </w:tc>
        <w:tc>
          <w:tcPr>
            <w:tcW w:w="4250" w:type="dxa"/>
            <w:noWrap/>
          </w:tcPr>
          <w:p w14:paraId="779884FF" w14:textId="220898F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Superior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w:t>
            </w:r>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EE6A7D">
              <w:rPr>
                <w:rFonts w:ascii="Times New Roman" w:eastAsia="Times New Roman" w:hAnsi="Times New Roman"/>
                <w:color w:val="767171" w:themeColor="background2" w:themeShade="80"/>
                <w:sz w:val="22"/>
                <w:lang w:val="es-DO" w:eastAsia="es-DO"/>
              </w:rPr>
              <w:t>.</w:t>
            </w:r>
          </w:p>
        </w:tc>
        <w:tc>
          <w:tcPr>
            <w:tcW w:w="3118" w:type="dxa"/>
            <w:noWrap/>
          </w:tcPr>
          <w:p w14:paraId="3133102A" w14:textId="50C2B4E5"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p>
        </w:tc>
        <w:tc>
          <w:tcPr>
            <w:tcW w:w="1220" w:type="dxa"/>
            <w:gridSpan w:val="2"/>
            <w:noWrap/>
          </w:tcPr>
          <w:p w14:paraId="0EFFF9E5" w14:textId="05613B3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22DC8DB9" w14:textId="77777777" w:rsidTr="004A50BD">
        <w:trPr>
          <w:trHeight w:val="294"/>
        </w:trPr>
        <w:tc>
          <w:tcPr>
            <w:tcW w:w="697" w:type="dxa"/>
            <w:noWrap/>
          </w:tcPr>
          <w:p w14:paraId="0100EB82" w14:textId="0EBA9B7D"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204</w:t>
            </w:r>
          </w:p>
        </w:tc>
        <w:tc>
          <w:tcPr>
            <w:tcW w:w="4250" w:type="dxa"/>
            <w:noWrap/>
          </w:tcPr>
          <w:p w14:paraId="1B579A11" w14:textId="3DAB95C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Depto. Central</w:t>
            </w:r>
          </w:p>
        </w:tc>
        <w:tc>
          <w:tcPr>
            <w:tcW w:w="3118" w:type="dxa"/>
            <w:noWrap/>
          </w:tcPr>
          <w:p w14:paraId="0ABE4EBA" w14:textId="70362D7D"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p>
        </w:tc>
        <w:tc>
          <w:tcPr>
            <w:tcW w:w="1220" w:type="dxa"/>
            <w:gridSpan w:val="2"/>
            <w:noWrap/>
          </w:tcPr>
          <w:p w14:paraId="41DEFEAA" w14:textId="261356BF"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16D2FAF6" w14:textId="77777777" w:rsidTr="004A50BD">
        <w:trPr>
          <w:trHeight w:val="294"/>
        </w:trPr>
        <w:tc>
          <w:tcPr>
            <w:tcW w:w="697" w:type="dxa"/>
            <w:noWrap/>
          </w:tcPr>
          <w:p w14:paraId="0235B8CB" w14:textId="754AAEF1"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205</w:t>
            </w:r>
          </w:p>
        </w:tc>
        <w:tc>
          <w:tcPr>
            <w:tcW w:w="4250" w:type="dxa"/>
            <w:noWrap/>
          </w:tcPr>
          <w:p w14:paraId="61FEFB44" w14:textId="3EE1B24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Dpto. Central</w:t>
            </w:r>
          </w:p>
        </w:tc>
        <w:tc>
          <w:tcPr>
            <w:tcW w:w="3118" w:type="dxa"/>
            <w:noWrap/>
          </w:tcPr>
          <w:p w14:paraId="0DFA5067" w14:textId="55F0B6A5"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Recurso apelación</w:t>
            </w:r>
          </w:p>
        </w:tc>
        <w:tc>
          <w:tcPr>
            <w:tcW w:w="1220" w:type="dxa"/>
            <w:gridSpan w:val="2"/>
            <w:noWrap/>
          </w:tcPr>
          <w:p w14:paraId="56EB2ABA" w14:textId="7154446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47483FC6" w14:textId="77777777" w:rsidTr="004A50BD">
        <w:trPr>
          <w:trHeight w:val="294"/>
        </w:trPr>
        <w:tc>
          <w:tcPr>
            <w:tcW w:w="697" w:type="dxa"/>
            <w:noWrap/>
          </w:tcPr>
          <w:p w14:paraId="36F27D98" w14:textId="03B600EC"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206</w:t>
            </w:r>
          </w:p>
        </w:tc>
        <w:tc>
          <w:tcPr>
            <w:tcW w:w="4250" w:type="dxa"/>
            <w:noWrap/>
          </w:tcPr>
          <w:p w14:paraId="0FC8FBF9" w14:textId="3ABA879A"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7ma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 Dpto. Central</w:t>
            </w:r>
          </w:p>
        </w:tc>
        <w:tc>
          <w:tcPr>
            <w:tcW w:w="3118" w:type="dxa"/>
            <w:noWrap/>
          </w:tcPr>
          <w:p w14:paraId="2C774B70" w14:textId="335D272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795C234" w14:textId="62C93CC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67F4FDDD" w14:textId="77777777" w:rsidTr="004A50BD">
        <w:trPr>
          <w:trHeight w:val="294"/>
        </w:trPr>
        <w:tc>
          <w:tcPr>
            <w:tcW w:w="697" w:type="dxa"/>
            <w:noWrap/>
          </w:tcPr>
          <w:p w14:paraId="39C36493" w14:textId="114156D1"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207</w:t>
            </w:r>
          </w:p>
        </w:tc>
        <w:tc>
          <w:tcPr>
            <w:tcW w:w="4250" w:type="dxa"/>
            <w:noWrap/>
          </w:tcPr>
          <w:p w14:paraId="17F6267C" w14:textId="76E4899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592F16AC" w14:textId="1B7B1B6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E85A417" w14:textId="3A5BAEC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0880919E" w14:textId="77777777" w:rsidTr="004A50BD">
        <w:trPr>
          <w:trHeight w:val="294"/>
        </w:trPr>
        <w:tc>
          <w:tcPr>
            <w:tcW w:w="697" w:type="dxa"/>
            <w:noWrap/>
          </w:tcPr>
          <w:p w14:paraId="3CBBFCB3" w14:textId="1ADAFC9D"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208</w:t>
            </w:r>
          </w:p>
        </w:tc>
        <w:tc>
          <w:tcPr>
            <w:tcW w:w="4250" w:type="dxa"/>
            <w:noWrap/>
          </w:tcPr>
          <w:p w14:paraId="12DA2AB5" w14:textId="147528FB"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 N</w:t>
            </w:r>
            <w:r w:rsidR="001031D6">
              <w:rPr>
                <w:rFonts w:ascii="Times New Roman" w:eastAsia="Times New Roman" w:hAnsi="Times New Roman"/>
                <w:color w:val="767171" w:themeColor="background2" w:themeShade="80"/>
                <w:sz w:val="22"/>
                <w:lang w:val="es-DO" w:eastAsia="es-DO"/>
              </w:rPr>
              <w:t>.</w:t>
            </w:r>
          </w:p>
        </w:tc>
        <w:tc>
          <w:tcPr>
            <w:tcW w:w="3118" w:type="dxa"/>
            <w:noWrap/>
          </w:tcPr>
          <w:p w14:paraId="56A526C3" w14:textId="58153F9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8CCEBD9" w14:textId="761583DE"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30/03/2022</w:t>
            </w:r>
          </w:p>
        </w:tc>
      </w:tr>
      <w:tr w:rsidR="00121A1F" w:rsidRPr="0061466F" w14:paraId="13DC3041" w14:textId="77777777" w:rsidTr="004A50BD">
        <w:trPr>
          <w:trHeight w:val="294"/>
        </w:trPr>
        <w:tc>
          <w:tcPr>
            <w:tcW w:w="697" w:type="dxa"/>
            <w:noWrap/>
          </w:tcPr>
          <w:p w14:paraId="475F0D33" w14:textId="2BC0CDC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209</w:t>
            </w:r>
          </w:p>
        </w:tc>
        <w:tc>
          <w:tcPr>
            <w:tcW w:w="4250" w:type="dxa"/>
            <w:noWrap/>
          </w:tcPr>
          <w:p w14:paraId="248A3D36" w14:textId="5EFB935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EE6A7D">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EE6A7D">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 San Francisco</w:t>
            </w:r>
          </w:p>
        </w:tc>
        <w:tc>
          <w:tcPr>
            <w:tcW w:w="3118" w:type="dxa"/>
            <w:noWrap/>
          </w:tcPr>
          <w:p w14:paraId="665B18BB" w14:textId="76770DF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FD0AF26" w14:textId="1738AFD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31/03/2022</w:t>
            </w:r>
          </w:p>
        </w:tc>
      </w:tr>
      <w:tr w:rsidR="00121A1F" w:rsidRPr="0061466F" w14:paraId="1762B6FD" w14:textId="77777777" w:rsidTr="004A50BD">
        <w:trPr>
          <w:trHeight w:val="294"/>
        </w:trPr>
        <w:tc>
          <w:tcPr>
            <w:tcW w:w="697" w:type="dxa"/>
            <w:noWrap/>
          </w:tcPr>
          <w:p w14:paraId="0133F33A" w14:textId="2FD0456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w:t>
            </w:r>
          </w:p>
        </w:tc>
        <w:tc>
          <w:tcPr>
            <w:tcW w:w="4250" w:type="dxa"/>
            <w:noWrap/>
          </w:tcPr>
          <w:p w14:paraId="4106A1BB" w14:textId="141584DC"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 N.</w:t>
            </w:r>
          </w:p>
        </w:tc>
        <w:tc>
          <w:tcPr>
            <w:tcW w:w="3118" w:type="dxa"/>
            <w:noWrap/>
          </w:tcPr>
          <w:p w14:paraId="36775C7A" w14:textId="62CCFEA1"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1C237596" w14:textId="1F09C30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31/03/2022</w:t>
            </w:r>
          </w:p>
        </w:tc>
      </w:tr>
      <w:tr w:rsidR="00121A1F" w:rsidRPr="0061466F" w14:paraId="23840797" w14:textId="77777777" w:rsidTr="004A50BD">
        <w:trPr>
          <w:trHeight w:val="294"/>
        </w:trPr>
        <w:tc>
          <w:tcPr>
            <w:tcW w:w="697" w:type="dxa"/>
            <w:noWrap/>
          </w:tcPr>
          <w:p w14:paraId="4112C3EE" w14:textId="756D5B7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211</w:t>
            </w:r>
          </w:p>
        </w:tc>
        <w:tc>
          <w:tcPr>
            <w:tcW w:w="4250" w:type="dxa"/>
            <w:noWrap/>
          </w:tcPr>
          <w:p w14:paraId="07F347E6" w14:textId="1896B79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2da</w:t>
            </w:r>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 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Juzgado</w:t>
            </w:r>
            <w:r>
              <w:rPr>
                <w:rFonts w:ascii="Times New Roman" w:eastAsia="Times New Roman" w:hAnsi="Times New Roman"/>
                <w:color w:val="767171" w:themeColor="background2" w:themeShade="80"/>
                <w:sz w:val="22"/>
                <w:lang w:val="es-DO" w:eastAsia="es-DO"/>
              </w:rPr>
              <w:t xml:space="preserve"> d</w:t>
            </w:r>
            <w:r w:rsidRPr="008854C3">
              <w:rPr>
                <w:rFonts w:ascii="Times New Roman" w:eastAsia="Times New Roman" w:hAnsi="Times New Roman"/>
                <w:color w:val="767171" w:themeColor="background2" w:themeShade="80"/>
                <w:sz w:val="22"/>
                <w:lang w:val="es-DO" w:eastAsia="es-DO"/>
              </w:rPr>
              <w:t xml:space="preserve">e 1ra. Instancia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D. N.</w:t>
            </w:r>
          </w:p>
        </w:tc>
        <w:tc>
          <w:tcPr>
            <w:tcW w:w="3118" w:type="dxa"/>
            <w:shd w:val="clear" w:color="auto" w:fill="FFFFFF" w:themeFill="background1"/>
            <w:noWrap/>
          </w:tcPr>
          <w:p w14:paraId="1B19EC24" w14:textId="3BF842B7" w:rsidR="00121A1F" w:rsidRPr="00D40643" w:rsidRDefault="00121A1F" w:rsidP="00121A1F">
            <w:pPr>
              <w:spacing w:after="0" w:line="240" w:lineRule="auto"/>
              <w:jc w:val="left"/>
              <w:rPr>
                <w:rFonts w:ascii="Times New Roman" w:eastAsia="Times New Roman" w:hAnsi="Times New Roman"/>
                <w:color w:val="808080" w:themeColor="background1" w:themeShade="80"/>
                <w:sz w:val="22"/>
                <w:lang w:val="es-DO" w:eastAsia="es-DO"/>
              </w:rPr>
            </w:pPr>
            <w:r w:rsidRPr="00D40643">
              <w:rPr>
                <w:rFonts w:ascii="Times New Roman" w:eastAsia="Times New Roman" w:hAnsi="Times New Roman"/>
                <w:color w:val="808080" w:themeColor="background1" w:themeShade="80"/>
                <w:sz w:val="22"/>
                <w:lang w:val="es-DO" w:eastAsia="es-DO"/>
              </w:rPr>
              <w:t>Demanda en Nulidad de Contrato</w:t>
            </w:r>
          </w:p>
        </w:tc>
        <w:tc>
          <w:tcPr>
            <w:tcW w:w="1220" w:type="dxa"/>
            <w:gridSpan w:val="2"/>
            <w:noWrap/>
          </w:tcPr>
          <w:p w14:paraId="4C84F3A6" w14:textId="4B89636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31/03/2022</w:t>
            </w:r>
          </w:p>
        </w:tc>
      </w:tr>
      <w:tr w:rsidR="00121A1F" w:rsidRPr="0061466F" w14:paraId="2DE8AA4A" w14:textId="77777777" w:rsidTr="004A50BD">
        <w:trPr>
          <w:trHeight w:val="294"/>
        </w:trPr>
        <w:tc>
          <w:tcPr>
            <w:tcW w:w="697" w:type="dxa"/>
            <w:noWrap/>
          </w:tcPr>
          <w:p w14:paraId="1B23EEFE" w14:textId="2558D5FE"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212</w:t>
            </w:r>
          </w:p>
        </w:tc>
        <w:tc>
          <w:tcPr>
            <w:tcW w:w="4250" w:type="dxa"/>
            <w:noWrap/>
          </w:tcPr>
          <w:p w14:paraId="4C945685" w14:textId="65B79CA4"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Santiago</w:t>
            </w:r>
          </w:p>
        </w:tc>
        <w:tc>
          <w:tcPr>
            <w:tcW w:w="3118" w:type="dxa"/>
            <w:shd w:val="clear" w:color="auto" w:fill="FFFFFF" w:themeFill="background1"/>
            <w:noWrap/>
          </w:tcPr>
          <w:p w14:paraId="71C81AC2" w14:textId="508F9230" w:rsidR="00121A1F" w:rsidRPr="00D40643" w:rsidRDefault="00D40643" w:rsidP="00121A1F">
            <w:pPr>
              <w:spacing w:after="0" w:line="240" w:lineRule="auto"/>
              <w:jc w:val="left"/>
              <w:rPr>
                <w:rFonts w:ascii="Times New Roman" w:eastAsia="Times New Roman" w:hAnsi="Times New Roman"/>
                <w:color w:val="808080" w:themeColor="background1" w:themeShade="80"/>
                <w:sz w:val="22"/>
                <w:lang w:val="es-DO" w:eastAsia="es-DO"/>
              </w:rPr>
            </w:pPr>
            <w:r w:rsidRPr="00D40643">
              <w:rPr>
                <w:rFonts w:ascii="Times New Roman" w:eastAsia="Times New Roman" w:hAnsi="Times New Roman"/>
                <w:color w:val="808080" w:themeColor="background1" w:themeShade="80"/>
                <w:sz w:val="22"/>
                <w:lang w:val="es-DO" w:eastAsia="es-DO"/>
              </w:rPr>
              <w:t>Litis sobre derecho</w:t>
            </w:r>
            <w:r>
              <w:rPr>
                <w:rFonts w:ascii="Times New Roman" w:eastAsia="Times New Roman" w:hAnsi="Times New Roman"/>
                <w:color w:val="808080" w:themeColor="background1" w:themeShade="80"/>
                <w:sz w:val="22"/>
                <w:lang w:val="es-DO" w:eastAsia="es-DO"/>
              </w:rPr>
              <w:t xml:space="preserve"> registrado</w:t>
            </w:r>
          </w:p>
        </w:tc>
        <w:tc>
          <w:tcPr>
            <w:tcW w:w="1220" w:type="dxa"/>
            <w:gridSpan w:val="2"/>
            <w:noWrap/>
          </w:tcPr>
          <w:p w14:paraId="24B77AA4" w14:textId="5A86E93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01/04/2022</w:t>
            </w:r>
          </w:p>
        </w:tc>
      </w:tr>
      <w:tr w:rsidR="00121A1F" w:rsidRPr="0061466F" w14:paraId="4F7C0B72" w14:textId="77777777" w:rsidTr="004A50BD">
        <w:trPr>
          <w:trHeight w:val="294"/>
        </w:trPr>
        <w:tc>
          <w:tcPr>
            <w:tcW w:w="697" w:type="dxa"/>
            <w:noWrap/>
          </w:tcPr>
          <w:p w14:paraId="51D9A203" w14:textId="016C1C3D"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213</w:t>
            </w:r>
          </w:p>
        </w:tc>
        <w:tc>
          <w:tcPr>
            <w:tcW w:w="4250" w:type="dxa"/>
            <w:noWrap/>
          </w:tcPr>
          <w:p w14:paraId="252931B8" w14:textId="01A0A07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38653783" w14:textId="6939314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E0F6400" w14:textId="0042EBD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01/04/2022</w:t>
            </w:r>
          </w:p>
        </w:tc>
      </w:tr>
      <w:tr w:rsidR="00121A1F" w:rsidRPr="0061466F" w14:paraId="14C452FF" w14:textId="77777777" w:rsidTr="004A50BD">
        <w:trPr>
          <w:trHeight w:val="294"/>
        </w:trPr>
        <w:tc>
          <w:tcPr>
            <w:tcW w:w="697" w:type="dxa"/>
            <w:noWrap/>
          </w:tcPr>
          <w:p w14:paraId="64CFFE23" w14:textId="2DF19859"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214</w:t>
            </w:r>
          </w:p>
        </w:tc>
        <w:tc>
          <w:tcPr>
            <w:tcW w:w="4250" w:type="dxa"/>
            <w:noWrap/>
          </w:tcPr>
          <w:p w14:paraId="1A5569DF" w14:textId="2DF5994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59CB4BBA" w14:textId="0B65288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72515DB" w14:textId="2A694A4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01/04/2022</w:t>
            </w:r>
          </w:p>
        </w:tc>
      </w:tr>
      <w:tr w:rsidR="00121A1F" w:rsidRPr="0061466F" w14:paraId="75AC9746" w14:textId="77777777" w:rsidTr="004A50BD">
        <w:trPr>
          <w:trHeight w:val="294"/>
        </w:trPr>
        <w:tc>
          <w:tcPr>
            <w:tcW w:w="697" w:type="dxa"/>
            <w:noWrap/>
          </w:tcPr>
          <w:p w14:paraId="4AB0AB58" w14:textId="1287728E"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215</w:t>
            </w:r>
          </w:p>
        </w:tc>
        <w:tc>
          <w:tcPr>
            <w:tcW w:w="4250" w:type="dxa"/>
            <w:noWrap/>
          </w:tcPr>
          <w:p w14:paraId="76AA3D56" w14:textId="759B4883"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00121A1F" w:rsidRPr="008854C3">
              <w:rPr>
                <w:rFonts w:ascii="Times New Roman" w:eastAsia="Times New Roman" w:hAnsi="Times New Roman"/>
                <w:color w:val="767171" w:themeColor="background2" w:themeShade="80"/>
                <w:sz w:val="22"/>
                <w:lang w:val="es-DO" w:eastAsia="es-DO"/>
              </w:rPr>
              <w:t>e Bani</w:t>
            </w:r>
          </w:p>
        </w:tc>
        <w:tc>
          <w:tcPr>
            <w:tcW w:w="3118" w:type="dxa"/>
            <w:noWrap/>
          </w:tcPr>
          <w:p w14:paraId="7BFFFB6F" w14:textId="3232C7D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265DC072" w14:textId="2B52CBD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04/04/2022</w:t>
            </w:r>
          </w:p>
        </w:tc>
      </w:tr>
      <w:tr w:rsidR="00121A1F" w:rsidRPr="0061466F" w14:paraId="3327586B" w14:textId="77777777" w:rsidTr="004A50BD">
        <w:trPr>
          <w:trHeight w:val="294"/>
        </w:trPr>
        <w:tc>
          <w:tcPr>
            <w:tcW w:w="697" w:type="dxa"/>
            <w:noWrap/>
          </w:tcPr>
          <w:p w14:paraId="79344BAB" w14:textId="3B908652"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216</w:t>
            </w:r>
          </w:p>
        </w:tc>
        <w:tc>
          <w:tcPr>
            <w:tcW w:w="4250" w:type="dxa"/>
            <w:noWrap/>
          </w:tcPr>
          <w:p w14:paraId="6647C70B" w14:textId="7883B709"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6AABEECC" w14:textId="2FF99F0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0F50756" w14:textId="13B8BCC7"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04/04/2022</w:t>
            </w:r>
          </w:p>
        </w:tc>
      </w:tr>
      <w:tr w:rsidR="00121A1F" w:rsidRPr="0061466F" w14:paraId="0C04160E" w14:textId="77777777" w:rsidTr="004A50BD">
        <w:trPr>
          <w:trHeight w:val="294"/>
        </w:trPr>
        <w:tc>
          <w:tcPr>
            <w:tcW w:w="697" w:type="dxa"/>
            <w:noWrap/>
          </w:tcPr>
          <w:p w14:paraId="0777C31D" w14:textId="701A973B"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217</w:t>
            </w:r>
          </w:p>
        </w:tc>
        <w:tc>
          <w:tcPr>
            <w:tcW w:w="4250" w:type="dxa"/>
            <w:noWrap/>
          </w:tcPr>
          <w:p w14:paraId="1884D288" w14:textId="0D6A1CA8"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Dpto.</w:t>
            </w:r>
            <w:r w:rsidR="00121A1F" w:rsidRPr="008854C3">
              <w:rPr>
                <w:rFonts w:ascii="Times New Roman" w:eastAsia="Times New Roman" w:hAnsi="Times New Roman"/>
                <w:color w:val="767171" w:themeColor="background2" w:themeShade="80"/>
                <w:sz w:val="22"/>
                <w:lang w:val="es-DO" w:eastAsia="es-DO"/>
              </w:rPr>
              <w:t xml:space="preserve"> Crímenes </w:t>
            </w:r>
            <w:r w:rsidR="00121A1F">
              <w:rPr>
                <w:rFonts w:ascii="Times New Roman" w:eastAsia="Times New Roman" w:hAnsi="Times New Roman"/>
                <w:color w:val="767171" w:themeColor="background2" w:themeShade="80"/>
                <w:sz w:val="22"/>
                <w:lang w:val="es-DO" w:eastAsia="es-DO"/>
              </w:rPr>
              <w:t>y</w:t>
            </w:r>
            <w:r w:rsidR="00121A1F" w:rsidRPr="008854C3">
              <w:rPr>
                <w:rFonts w:ascii="Times New Roman" w:eastAsia="Times New Roman" w:hAnsi="Times New Roman"/>
                <w:color w:val="767171" w:themeColor="background2" w:themeShade="80"/>
                <w:sz w:val="22"/>
                <w:lang w:val="es-DO" w:eastAsia="es-DO"/>
              </w:rPr>
              <w:t xml:space="preserve"> Delito Contra </w:t>
            </w:r>
            <w:r w:rsidR="00121A1F">
              <w:rPr>
                <w:rFonts w:ascii="Times New Roman" w:eastAsia="Times New Roman" w:hAnsi="Times New Roman"/>
                <w:color w:val="767171" w:themeColor="background2" w:themeShade="80"/>
                <w:sz w:val="22"/>
                <w:lang w:val="es-DO" w:eastAsia="es-DO"/>
              </w:rPr>
              <w:t>l</w:t>
            </w:r>
            <w:r w:rsidR="00121A1F" w:rsidRPr="008854C3">
              <w:rPr>
                <w:rFonts w:ascii="Times New Roman" w:eastAsia="Times New Roman" w:hAnsi="Times New Roman"/>
                <w:color w:val="767171" w:themeColor="background2" w:themeShade="80"/>
                <w:sz w:val="22"/>
                <w:lang w:val="es-DO" w:eastAsia="es-DO"/>
              </w:rPr>
              <w:t>a Propiedad</w:t>
            </w:r>
          </w:p>
        </w:tc>
        <w:tc>
          <w:tcPr>
            <w:tcW w:w="3118" w:type="dxa"/>
            <w:noWrap/>
          </w:tcPr>
          <w:p w14:paraId="3A8D5837" w14:textId="39F031B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5B7E0148" w14:textId="54F3162D"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526075A9" w14:textId="77777777" w:rsidTr="004A50BD">
        <w:trPr>
          <w:trHeight w:val="294"/>
        </w:trPr>
        <w:tc>
          <w:tcPr>
            <w:tcW w:w="697" w:type="dxa"/>
            <w:noWrap/>
          </w:tcPr>
          <w:p w14:paraId="13CEC3F9" w14:textId="6C9D6F76"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218</w:t>
            </w:r>
          </w:p>
        </w:tc>
        <w:tc>
          <w:tcPr>
            <w:tcW w:w="4250" w:type="dxa"/>
            <w:noWrap/>
          </w:tcPr>
          <w:p w14:paraId="7E40D35D" w14:textId="60833E93" w:rsidR="00121A1F" w:rsidRPr="0061466F" w:rsidRDefault="00EE6A7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 N</w:t>
            </w:r>
            <w:r>
              <w:rPr>
                <w:rFonts w:ascii="Times New Roman" w:eastAsia="Times New Roman" w:hAnsi="Times New Roman"/>
                <w:color w:val="767171" w:themeColor="background2" w:themeShade="80"/>
                <w:sz w:val="22"/>
                <w:lang w:val="es-DO" w:eastAsia="es-DO"/>
              </w:rPr>
              <w:t>.</w:t>
            </w:r>
          </w:p>
        </w:tc>
        <w:tc>
          <w:tcPr>
            <w:tcW w:w="3118" w:type="dxa"/>
            <w:noWrap/>
          </w:tcPr>
          <w:p w14:paraId="17F98190" w14:textId="26B8F07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9EC1EA5" w14:textId="18BB139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7A13334E" w14:textId="77777777" w:rsidTr="004A50BD">
        <w:trPr>
          <w:trHeight w:val="294"/>
        </w:trPr>
        <w:tc>
          <w:tcPr>
            <w:tcW w:w="697" w:type="dxa"/>
            <w:noWrap/>
          </w:tcPr>
          <w:p w14:paraId="598EA671" w14:textId="458CE4F7"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219</w:t>
            </w:r>
          </w:p>
        </w:tc>
        <w:tc>
          <w:tcPr>
            <w:tcW w:w="4250" w:type="dxa"/>
            <w:noWrap/>
          </w:tcPr>
          <w:p w14:paraId="509412EB" w14:textId="260480B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3ra</w:t>
            </w:r>
            <w:r w:rsidR="00EE6A7D">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BA6A15A" w14:textId="32A6A30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288EDB0" w14:textId="4C91C023"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1B1E9703" w14:textId="77777777" w:rsidTr="004A50BD">
        <w:trPr>
          <w:trHeight w:val="294"/>
        </w:trPr>
        <w:tc>
          <w:tcPr>
            <w:tcW w:w="697" w:type="dxa"/>
            <w:noWrap/>
          </w:tcPr>
          <w:p w14:paraId="4DA42448" w14:textId="1B96B8B0"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w:t>
            </w:r>
          </w:p>
        </w:tc>
        <w:tc>
          <w:tcPr>
            <w:tcW w:w="4250" w:type="dxa"/>
            <w:noWrap/>
          </w:tcPr>
          <w:p w14:paraId="2D10BC31" w14:textId="7FA1ECE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76107C10" w14:textId="57CA6F2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17470F7" w14:textId="67620658" w:rsidR="00121A1F" w:rsidRPr="0061466F" w:rsidRDefault="00121A1F" w:rsidP="00212862">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347800" w:rsidRPr="0061466F" w14:paraId="56E47C6F" w14:textId="77777777" w:rsidTr="004A50BD">
        <w:trPr>
          <w:trHeight w:val="294"/>
        </w:trPr>
        <w:tc>
          <w:tcPr>
            <w:tcW w:w="697" w:type="dxa"/>
            <w:shd w:val="clear" w:color="auto" w:fill="1F4E79" w:themeFill="accent5" w:themeFillShade="80"/>
            <w:noWrap/>
          </w:tcPr>
          <w:p w14:paraId="01A38F7A" w14:textId="1338AF17" w:rsidR="00347800" w:rsidRPr="008854C3" w:rsidRDefault="0034780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7AC3E115" w14:textId="00A1BF34" w:rsidR="00347800" w:rsidRPr="008854C3" w:rsidRDefault="0034780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479ED173" w14:textId="5830EA0F" w:rsidR="00347800" w:rsidRPr="008854C3" w:rsidRDefault="0034780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32D600AB" w14:textId="679015D1" w:rsidR="00347800" w:rsidRPr="008854C3" w:rsidRDefault="00347800" w:rsidP="0034780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5CD0E29E" w14:textId="77777777" w:rsidTr="004A50BD">
        <w:trPr>
          <w:trHeight w:val="294"/>
        </w:trPr>
        <w:tc>
          <w:tcPr>
            <w:tcW w:w="697" w:type="dxa"/>
            <w:noWrap/>
          </w:tcPr>
          <w:p w14:paraId="7F941B7D" w14:textId="56FF7EF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347800">
              <w:rPr>
                <w:rFonts w:ascii="Times New Roman" w:eastAsia="Times New Roman" w:hAnsi="Times New Roman"/>
                <w:color w:val="767171" w:themeColor="background2" w:themeShade="80"/>
                <w:sz w:val="22"/>
                <w:lang w:val="es-DO" w:eastAsia="es-DO"/>
              </w:rPr>
              <w:t>221</w:t>
            </w:r>
          </w:p>
        </w:tc>
        <w:tc>
          <w:tcPr>
            <w:tcW w:w="4250" w:type="dxa"/>
            <w:noWrap/>
          </w:tcPr>
          <w:p w14:paraId="6FEF7C99" w14:textId="77ECC83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518BF2E4" w14:textId="7321CC0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0F1F1AB" w14:textId="3786AB0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4C0F3C39" w14:textId="77777777" w:rsidTr="004A50BD">
        <w:trPr>
          <w:trHeight w:val="294"/>
        </w:trPr>
        <w:tc>
          <w:tcPr>
            <w:tcW w:w="697" w:type="dxa"/>
            <w:noWrap/>
          </w:tcPr>
          <w:p w14:paraId="5492BBC3" w14:textId="3AB1D166"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222</w:t>
            </w:r>
          </w:p>
        </w:tc>
        <w:tc>
          <w:tcPr>
            <w:tcW w:w="4250" w:type="dxa"/>
            <w:noWrap/>
          </w:tcPr>
          <w:p w14:paraId="1C3A1084" w14:textId="1CF262DF"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sidR="00347800">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 Central</w:t>
            </w:r>
          </w:p>
        </w:tc>
        <w:tc>
          <w:tcPr>
            <w:tcW w:w="3118" w:type="dxa"/>
            <w:noWrap/>
          </w:tcPr>
          <w:p w14:paraId="7A986846" w14:textId="38247320"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43E53AD8" w14:textId="42A6817E"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55F50B9F" w14:textId="77777777" w:rsidTr="004A50BD">
        <w:trPr>
          <w:trHeight w:val="294"/>
        </w:trPr>
        <w:tc>
          <w:tcPr>
            <w:tcW w:w="697" w:type="dxa"/>
            <w:noWrap/>
          </w:tcPr>
          <w:p w14:paraId="7F8622AE" w14:textId="2ABF03B8"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223</w:t>
            </w:r>
          </w:p>
        </w:tc>
        <w:tc>
          <w:tcPr>
            <w:tcW w:w="4250" w:type="dxa"/>
            <w:noWrap/>
          </w:tcPr>
          <w:p w14:paraId="57ED7475" w14:textId="2653864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Central, T</w:t>
            </w:r>
            <w:r w:rsidR="00347800">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347800">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347800">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347800">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347800">
              <w:rPr>
                <w:rFonts w:ascii="Times New Roman" w:eastAsia="Times New Roman" w:hAnsi="Times New Roman"/>
                <w:color w:val="767171" w:themeColor="background2" w:themeShade="80"/>
                <w:sz w:val="22"/>
                <w:lang w:val="es-DO" w:eastAsia="es-DO"/>
              </w:rPr>
              <w:t>.</w:t>
            </w:r>
          </w:p>
        </w:tc>
        <w:tc>
          <w:tcPr>
            <w:tcW w:w="3118" w:type="dxa"/>
            <w:noWrap/>
          </w:tcPr>
          <w:p w14:paraId="4B998119" w14:textId="203E030F"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5AFA78B1" w14:textId="7BCB29C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2BB41215" w14:textId="77777777" w:rsidTr="004A50BD">
        <w:trPr>
          <w:trHeight w:val="294"/>
        </w:trPr>
        <w:tc>
          <w:tcPr>
            <w:tcW w:w="697" w:type="dxa"/>
            <w:noWrap/>
          </w:tcPr>
          <w:p w14:paraId="34CBAD20" w14:textId="2A6EEA6F"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224</w:t>
            </w:r>
          </w:p>
        </w:tc>
        <w:tc>
          <w:tcPr>
            <w:tcW w:w="4250" w:type="dxa"/>
            <w:noWrap/>
          </w:tcPr>
          <w:p w14:paraId="04BD80B7" w14:textId="074127CB" w:rsidR="00121A1F" w:rsidRPr="0061466F" w:rsidRDefault="00347800"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4FFA905" w14:textId="022F478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0F041C08" w14:textId="595AC4D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05/04/2022</w:t>
            </w:r>
          </w:p>
        </w:tc>
      </w:tr>
      <w:tr w:rsidR="00121A1F" w:rsidRPr="0061466F" w14:paraId="4F93E61B" w14:textId="77777777" w:rsidTr="004A50BD">
        <w:trPr>
          <w:trHeight w:val="294"/>
        </w:trPr>
        <w:tc>
          <w:tcPr>
            <w:tcW w:w="697" w:type="dxa"/>
            <w:noWrap/>
          </w:tcPr>
          <w:p w14:paraId="36268BCB" w14:textId="08CD912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225</w:t>
            </w:r>
          </w:p>
        </w:tc>
        <w:tc>
          <w:tcPr>
            <w:tcW w:w="4250" w:type="dxa"/>
            <w:noWrap/>
          </w:tcPr>
          <w:p w14:paraId="7FCDAE41" w14:textId="42C85B5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sidR="00347800">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 Central</w:t>
            </w:r>
          </w:p>
        </w:tc>
        <w:tc>
          <w:tcPr>
            <w:tcW w:w="3118" w:type="dxa"/>
            <w:noWrap/>
          </w:tcPr>
          <w:p w14:paraId="10A2E6B5" w14:textId="07B5132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479613B" w14:textId="092CFFA0"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06/04/2022</w:t>
            </w:r>
          </w:p>
        </w:tc>
      </w:tr>
      <w:tr w:rsidR="00121A1F" w:rsidRPr="0061466F" w14:paraId="12547703" w14:textId="77777777" w:rsidTr="004A50BD">
        <w:trPr>
          <w:trHeight w:val="294"/>
        </w:trPr>
        <w:tc>
          <w:tcPr>
            <w:tcW w:w="697" w:type="dxa"/>
            <w:noWrap/>
          </w:tcPr>
          <w:p w14:paraId="77EF7332" w14:textId="157A041B"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226</w:t>
            </w:r>
          </w:p>
        </w:tc>
        <w:tc>
          <w:tcPr>
            <w:tcW w:w="4250" w:type="dxa"/>
            <w:noWrap/>
          </w:tcPr>
          <w:p w14:paraId="382339C1" w14:textId="4749C4E1" w:rsidR="00121A1F" w:rsidRPr="0061466F" w:rsidRDefault="00347800"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 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A6B6CDE" w14:textId="2BBF6AFE"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terreno registrado</w:t>
            </w:r>
          </w:p>
        </w:tc>
        <w:tc>
          <w:tcPr>
            <w:tcW w:w="1220" w:type="dxa"/>
            <w:gridSpan w:val="2"/>
            <w:noWrap/>
          </w:tcPr>
          <w:p w14:paraId="463C4CA0" w14:textId="69236864"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06/04/2022</w:t>
            </w:r>
          </w:p>
        </w:tc>
      </w:tr>
      <w:tr w:rsidR="00121A1F" w:rsidRPr="0061466F" w14:paraId="3E35519F" w14:textId="77777777" w:rsidTr="004A50BD">
        <w:trPr>
          <w:trHeight w:val="294"/>
        </w:trPr>
        <w:tc>
          <w:tcPr>
            <w:tcW w:w="697" w:type="dxa"/>
            <w:noWrap/>
          </w:tcPr>
          <w:p w14:paraId="4D665C3F" w14:textId="61294B0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227</w:t>
            </w:r>
          </w:p>
        </w:tc>
        <w:tc>
          <w:tcPr>
            <w:tcW w:w="4250" w:type="dxa"/>
            <w:noWrap/>
          </w:tcPr>
          <w:p w14:paraId="6AEDB287" w14:textId="607E627A" w:rsidR="00121A1F" w:rsidRPr="0061466F" w:rsidRDefault="00347800"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Bani</w:t>
            </w:r>
          </w:p>
        </w:tc>
        <w:tc>
          <w:tcPr>
            <w:tcW w:w="3118" w:type="dxa"/>
            <w:noWrap/>
          </w:tcPr>
          <w:p w14:paraId="3BE6D67C" w14:textId="22111EE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1BF2D30" w14:textId="66287BF0"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06/04/2022</w:t>
            </w:r>
          </w:p>
        </w:tc>
      </w:tr>
      <w:tr w:rsidR="00121A1F" w:rsidRPr="0061466F" w14:paraId="6E38DB07" w14:textId="77777777" w:rsidTr="004A50BD">
        <w:trPr>
          <w:trHeight w:val="294"/>
        </w:trPr>
        <w:tc>
          <w:tcPr>
            <w:tcW w:w="697" w:type="dxa"/>
            <w:noWrap/>
          </w:tcPr>
          <w:p w14:paraId="1E8909AB" w14:textId="1B1EFEEC"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228</w:t>
            </w:r>
          </w:p>
        </w:tc>
        <w:tc>
          <w:tcPr>
            <w:tcW w:w="4250" w:type="dxa"/>
            <w:noWrap/>
          </w:tcPr>
          <w:p w14:paraId="0A44B4D9" w14:textId="4CE104C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08DAA680" w14:textId="725FDED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73242C8" w14:textId="67014E72"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06/04/2022</w:t>
            </w:r>
          </w:p>
        </w:tc>
      </w:tr>
      <w:tr w:rsidR="00121A1F" w:rsidRPr="0061466F" w14:paraId="38F4FE2C" w14:textId="77777777" w:rsidTr="004A50BD">
        <w:trPr>
          <w:trHeight w:val="294"/>
        </w:trPr>
        <w:tc>
          <w:tcPr>
            <w:tcW w:w="697" w:type="dxa"/>
            <w:noWrap/>
          </w:tcPr>
          <w:p w14:paraId="16379CB9" w14:textId="7006B508"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229</w:t>
            </w:r>
          </w:p>
        </w:tc>
        <w:tc>
          <w:tcPr>
            <w:tcW w:w="4250" w:type="dxa"/>
            <w:noWrap/>
          </w:tcPr>
          <w:p w14:paraId="6E841E60" w14:textId="1A1C35D4" w:rsidR="00121A1F" w:rsidRPr="0061466F" w:rsidRDefault="00347800"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Santiago 3ra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D8E396A" w14:textId="383C82D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43D911E" w14:textId="6CDFC962"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5B86AB6D" w14:textId="77777777" w:rsidTr="004A50BD">
        <w:trPr>
          <w:trHeight w:val="294"/>
        </w:trPr>
        <w:tc>
          <w:tcPr>
            <w:tcW w:w="697" w:type="dxa"/>
            <w:noWrap/>
          </w:tcPr>
          <w:p w14:paraId="29C7A265" w14:textId="357FCBEF"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w:t>
            </w:r>
          </w:p>
        </w:tc>
        <w:tc>
          <w:tcPr>
            <w:tcW w:w="4250" w:type="dxa"/>
            <w:noWrap/>
          </w:tcPr>
          <w:p w14:paraId="6AADD04F" w14:textId="425A37D1" w:rsidR="00121A1F" w:rsidRPr="0061466F" w:rsidRDefault="00347800"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3ra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91D5BD0" w14:textId="49126626"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665810BA" w14:textId="5C5254B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598AEEBC" w14:textId="77777777" w:rsidTr="004A50BD">
        <w:trPr>
          <w:trHeight w:val="294"/>
        </w:trPr>
        <w:tc>
          <w:tcPr>
            <w:tcW w:w="697" w:type="dxa"/>
            <w:noWrap/>
          </w:tcPr>
          <w:p w14:paraId="586B581A" w14:textId="40EEEEC2"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231</w:t>
            </w:r>
          </w:p>
        </w:tc>
        <w:tc>
          <w:tcPr>
            <w:tcW w:w="4250" w:type="dxa"/>
            <w:noWrap/>
          </w:tcPr>
          <w:p w14:paraId="291FBFAE" w14:textId="277F1A0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T. Dpto.  Central</w:t>
            </w:r>
          </w:p>
        </w:tc>
        <w:tc>
          <w:tcPr>
            <w:tcW w:w="3118" w:type="dxa"/>
            <w:noWrap/>
          </w:tcPr>
          <w:p w14:paraId="42092EB5" w14:textId="30EB79F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7551ADF1" w14:textId="34970FBE"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45A82AB1" w14:textId="77777777" w:rsidTr="004A50BD">
        <w:trPr>
          <w:trHeight w:val="294"/>
        </w:trPr>
        <w:tc>
          <w:tcPr>
            <w:tcW w:w="697" w:type="dxa"/>
            <w:noWrap/>
          </w:tcPr>
          <w:p w14:paraId="41F589A0" w14:textId="1DDC578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232</w:t>
            </w:r>
          </w:p>
        </w:tc>
        <w:tc>
          <w:tcPr>
            <w:tcW w:w="4250" w:type="dxa"/>
            <w:noWrap/>
          </w:tcPr>
          <w:p w14:paraId="03AD851D" w14:textId="55FE9FB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Mensura Para Deslinde</w:t>
            </w:r>
          </w:p>
        </w:tc>
        <w:tc>
          <w:tcPr>
            <w:tcW w:w="3118" w:type="dxa"/>
            <w:noWrap/>
          </w:tcPr>
          <w:p w14:paraId="32D84FAD" w14:textId="19C782C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2F7564C8" w14:textId="4E86EAEC"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15FD7F6B" w14:textId="77777777" w:rsidTr="004A50BD">
        <w:trPr>
          <w:trHeight w:val="294"/>
        </w:trPr>
        <w:tc>
          <w:tcPr>
            <w:tcW w:w="697" w:type="dxa"/>
            <w:noWrap/>
          </w:tcPr>
          <w:p w14:paraId="5F7AA091" w14:textId="7B9D784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233</w:t>
            </w:r>
          </w:p>
        </w:tc>
        <w:tc>
          <w:tcPr>
            <w:tcW w:w="4250" w:type="dxa"/>
            <w:noWrap/>
          </w:tcPr>
          <w:p w14:paraId="7E6EB376" w14:textId="1CA109D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Paz 1ra. </w:t>
            </w:r>
            <w:r>
              <w:rPr>
                <w:rFonts w:ascii="Times New Roman" w:eastAsia="Times New Roman" w:hAnsi="Times New Roman"/>
                <w:color w:val="767171" w:themeColor="background2" w:themeShade="80"/>
                <w:sz w:val="22"/>
                <w:lang w:val="es-DO" w:eastAsia="es-DO"/>
              </w:rPr>
              <w:t>Circunscripción</w:t>
            </w:r>
          </w:p>
        </w:tc>
        <w:tc>
          <w:tcPr>
            <w:tcW w:w="3118" w:type="dxa"/>
            <w:noWrap/>
          </w:tcPr>
          <w:p w14:paraId="77E7BF6F" w14:textId="43439E1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Caso </w:t>
            </w:r>
            <w:r w:rsidR="00D40643" w:rsidRPr="008854C3">
              <w:rPr>
                <w:rFonts w:ascii="Times New Roman" w:eastAsia="Times New Roman" w:hAnsi="Times New Roman"/>
                <w:color w:val="767171" w:themeColor="background2" w:themeShade="80"/>
                <w:sz w:val="22"/>
                <w:lang w:val="es-DO" w:eastAsia="es-DO"/>
              </w:rPr>
              <w:t>penal-laboral</w:t>
            </w:r>
          </w:p>
        </w:tc>
        <w:tc>
          <w:tcPr>
            <w:tcW w:w="1220" w:type="dxa"/>
            <w:gridSpan w:val="2"/>
            <w:noWrap/>
          </w:tcPr>
          <w:p w14:paraId="10A7F20C" w14:textId="403F954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0B2F5D2E" w14:textId="77777777" w:rsidTr="004A50BD">
        <w:trPr>
          <w:trHeight w:val="294"/>
        </w:trPr>
        <w:tc>
          <w:tcPr>
            <w:tcW w:w="697" w:type="dxa"/>
            <w:noWrap/>
          </w:tcPr>
          <w:p w14:paraId="390DE32B" w14:textId="7D032034"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234</w:t>
            </w:r>
          </w:p>
        </w:tc>
        <w:tc>
          <w:tcPr>
            <w:tcW w:w="4250" w:type="dxa"/>
            <w:noWrap/>
          </w:tcPr>
          <w:p w14:paraId="64D0C468" w14:textId="439B371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San Juan </w:t>
            </w:r>
            <w:r>
              <w:rPr>
                <w:rFonts w:ascii="Times New Roman" w:eastAsia="Times New Roman" w:hAnsi="Times New Roman"/>
                <w:color w:val="767171" w:themeColor="background2" w:themeShade="80"/>
                <w:sz w:val="22"/>
                <w:lang w:val="es-DO" w:eastAsia="es-DO"/>
              </w:rPr>
              <w:t>de la</w:t>
            </w:r>
            <w:r w:rsidRPr="008854C3">
              <w:rPr>
                <w:rFonts w:ascii="Times New Roman" w:eastAsia="Times New Roman" w:hAnsi="Times New Roman"/>
                <w:color w:val="767171" w:themeColor="background2" w:themeShade="80"/>
                <w:sz w:val="22"/>
                <w:lang w:val="es-DO" w:eastAsia="es-DO"/>
              </w:rPr>
              <w:t xml:space="preserve"> Maguana</w:t>
            </w:r>
          </w:p>
        </w:tc>
        <w:tc>
          <w:tcPr>
            <w:tcW w:w="3118" w:type="dxa"/>
            <w:noWrap/>
          </w:tcPr>
          <w:p w14:paraId="380BB72D" w14:textId="6391431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Descenso</w:t>
            </w:r>
          </w:p>
        </w:tc>
        <w:tc>
          <w:tcPr>
            <w:tcW w:w="1220" w:type="dxa"/>
            <w:gridSpan w:val="2"/>
            <w:noWrap/>
          </w:tcPr>
          <w:p w14:paraId="347F1AAE" w14:textId="23D7B6E6"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57E0D740" w14:textId="77777777" w:rsidTr="004A50BD">
        <w:trPr>
          <w:trHeight w:val="294"/>
        </w:trPr>
        <w:tc>
          <w:tcPr>
            <w:tcW w:w="697" w:type="dxa"/>
            <w:noWrap/>
          </w:tcPr>
          <w:p w14:paraId="33166AA1" w14:textId="2F64DA8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235</w:t>
            </w:r>
          </w:p>
        </w:tc>
        <w:tc>
          <w:tcPr>
            <w:tcW w:w="4250" w:type="dxa"/>
            <w:noWrap/>
          </w:tcPr>
          <w:p w14:paraId="7E056FD0" w14:textId="6C43042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Santiago</w:t>
            </w:r>
          </w:p>
        </w:tc>
        <w:tc>
          <w:tcPr>
            <w:tcW w:w="3118" w:type="dxa"/>
            <w:noWrap/>
          </w:tcPr>
          <w:p w14:paraId="319F69C9" w14:textId="6560EBE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4BAA1B29" w14:textId="7B998312"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07/04/2022</w:t>
            </w:r>
          </w:p>
        </w:tc>
      </w:tr>
      <w:tr w:rsidR="00121A1F" w:rsidRPr="0061466F" w14:paraId="4C13AD2B" w14:textId="77777777" w:rsidTr="004A50BD">
        <w:trPr>
          <w:trHeight w:val="294"/>
        </w:trPr>
        <w:tc>
          <w:tcPr>
            <w:tcW w:w="697" w:type="dxa"/>
            <w:noWrap/>
          </w:tcPr>
          <w:p w14:paraId="67AE868B" w14:textId="5ECD7AB4"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236</w:t>
            </w:r>
          </w:p>
        </w:tc>
        <w:tc>
          <w:tcPr>
            <w:tcW w:w="4250" w:type="dxa"/>
            <w:noWrap/>
          </w:tcPr>
          <w:p w14:paraId="2D6C6999" w14:textId="0F1182E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w:t>
            </w:r>
            <w:proofErr w:type="spellEnd"/>
          </w:p>
        </w:tc>
        <w:tc>
          <w:tcPr>
            <w:tcW w:w="3118" w:type="dxa"/>
            <w:noWrap/>
          </w:tcPr>
          <w:p w14:paraId="331BEA06" w14:textId="2ABBD45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0EDC10B" w14:textId="273659AE"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08/04/2022</w:t>
            </w:r>
          </w:p>
        </w:tc>
      </w:tr>
      <w:tr w:rsidR="00121A1F" w:rsidRPr="0061466F" w14:paraId="493A48BA" w14:textId="77777777" w:rsidTr="004A50BD">
        <w:trPr>
          <w:trHeight w:val="294"/>
        </w:trPr>
        <w:tc>
          <w:tcPr>
            <w:tcW w:w="697" w:type="dxa"/>
            <w:noWrap/>
          </w:tcPr>
          <w:p w14:paraId="29E73339" w14:textId="0A32F56B"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237</w:t>
            </w:r>
          </w:p>
        </w:tc>
        <w:tc>
          <w:tcPr>
            <w:tcW w:w="4250" w:type="dxa"/>
            <w:noWrap/>
          </w:tcPr>
          <w:p w14:paraId="25A4DB10" w14:textId="23EE55A9"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4074C7FC" w14:textId="37AF2F0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B28D9D9" w14:textId="2F6E33C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08/04/2022</w:t>
            </w:r>
          </w:p>
        </w:tc>
      </w:tr>
      <w:tr w:rsidR="00121A1F" w:rsidRPr="0061466F" w14:paraId="29578BF4" w14:textId="77777777" w:rsidTr="004A50BD">
        <w:trPr>
          <w:trHeight w:val="294"/>
        </w:trPr>
        <w:tc>
          <w:tcPr>
            <w:tcW w:w="697" w:type="dxa"/>
            <w:noWrap/>
          </w:tcPr>
          <w:p w14:paraId="5C04DAD0" w14:textId="667ADB7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238</w:t>
            </w:r>
          </w:p>
        </w:tc>
        <w:tc>
          <w:tcPr>
            <w:tcW w:w="4250" w:type="dxa"/>
            <w:noWrap/>
          </w:tcPr>
          <w:p w14:paraId="414B5633" w14:textId="377FA8B7"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 1ra. Sala</w:t>
            </w:r>
          </w:p>
        </w:tc>
        <w:tc>
          <w:tcPr>
            <w:tcW w:w="3118" w:type="dxa"/>
            <w:noWrap/>
          </w:tcPr>
          <w:p w14:paraId="0236A6F1" w14:textId="5A30948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5AF18D0" w14:textId="121BC1B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12/04/2022</w:t>
            </w:r>
          </w:p>
        </w:tc>
      </w:tr>
      <w:tr w:rsidR="00121A1F" w:rsidRPr="0061466F" w14:paraId="30832889" w14:textId="77777777" w:rsidTr="004A50BD">
        <w:trPr>
          <w:trHeight w:val="294"/>
        </w:trPr>
        <w:tc>
          <w:tcPr>
            <w:tcW w:w="697" w:type="dxa"/>
            <w:noWrap/>
          </w:tcPr>
          <w:p w14:paraId="1EA0D671" w14:textId="7D7E751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239</w:t>
            </w:r>
          </w:p>
        </w:tc>
        <w:tc>
          <w:tcPr>
            <w:tcW w:w="4250" w:type="dxa"/>
            <w:noWrap/>
          </w:tcPr>
          <w:p w14:paraId="1B4F6A3B" w14:textId="2F5BB5E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50AB2BF7" w14:textId="450D0AD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51C292B6" w14:textId="7DA5E3AE"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12/04/2022</w:t>
            </w:r>
          </w:p>
        </w:tc>
      </w:tr>
      <w:tr w:rsidR="00121A1F" w:rsidRPr="0061466F" w14:paraId="7388C199" w14:textId="77777777" w:rsidTr="004A50BD">
        <w:trPr>
          <w:trHeight w:val="294"/>
        </w:trPr>
        <w:tc>
          <w:tcPr>
            <w:tcW w:w="697" w:type="dxa"/>
            <w:noWrap/>
          </w:tcPr>
          <w:p w14:paraId="32B6D022" w14:textId="405EA89F"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w:t>
            </w:r>
          </w:p>
        </w:tc>
        <w:tc>
          <w:tcPr>
            <w:tcW w:w="4250" w:type="dxa"/>
            <w:noWrap/>
          </w:tcPr>
          <w:p w14:paraId="2A5B8351" w14:textId="2E66319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del</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Es</w:t>
            </w:r>
            <w:r w:rsidRPr="008854C3">
              <w:rPr>
                <w:rFonts w:ascii="Times New Roman" w:eastAsia="Times New Roman" w:hAnsi="Times New Roman"/>
                <w:color w:val="767171" w:themeColor="background2" w:themeShade="80"/>
                <w:sz w:val="22"/>
                <w:lang w:val="es-DO" w:eastAsia="es-DO"/>
              </w:rPr>
              <w:t>tado</w:t>
            </w:r>
          </w:p>
        </w:tc>
        <w:tc>
          <w:tcPr>
            <w:tcW w:w="3118" w:type="dxa"/>
            <w:noWrap/>
          </w:tcPr>
          <w:p w14:paraId="13C98189" w14:textId="2961ABC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347B26B5" w14:textId="1261132E"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12/04/2022</w:t>
            </w:r>
          </w:p>
        </w:tc>
      </w:tr>
      <w:tr w:rsidR="00121A1F" w:rsidRPr="0061466F" w14:paraId="6D89D45A" w14:textId="77777777" w:rsidTr="004A50BD">
        <w:trPr>
          <w:trHeight w:val="294"/>
        </w:trPr>
        <w:tc>
          <w:tcPr>
            <w:tcW w:w="697" w:type="dxa"/>
            <w:noWrap/>
          </w:tcPr>
          <w:p w14:paraId="6077EE3C" w14:textId="1EBC54B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241</w:t>
            </w:r>
          </w:p>
        </w:tc>
        <w:tc>
          <w:tcPr>
            <w:tcW w:w="4250" w:type="dxa"/>
            <w:noWrap/>
          </w:tcPr>
          <w:p w14:paraId="73FB641D" w14:textId="573AD0A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0E3C9118" w14:textId="6B3E789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w:t>
            </w:r>
            <w:r>
              <w:rPr>
                <w:rFonts w:ascii="Times New Roman" w:eastAsia="Times New Roman" w:hAnsi="Times New Roman"/>
                <w:color w:val="767171" w:themeColor="background2" w:themeShade="80"/>
                <w:sz w:val="22"/>
                <w:lang w:val="es-DO" w:eastAsia="es-DO"/>
              </w:rPr>
              <w:t>i</w:t>
            </w:r>
            <w:r w:rsidRPr="008854C3">
              <w:rPr>
                <w:rFonts w:ascii="Times New Roman" w:eastAsia="Times New Roman" w:hAnsi="Times New Roman"/>
                <w:color w:val="767171" w:themeColor="background2" w:themeShade="80"/>
                <w:sz w:val="22"/>
                <w:lang w:val="es-DO" w:eastAsia="es-DO"/>
              </w:rPr>
              <w:t>precio</w:t>
            </w:r>
          </w:p>
        </w:tc>
        <w:tc>
          <w:tcPr>
            <w:tcW w:w="1220" w:type="dxa"/>
            <w:gridSpan w:val="2"/>
            <w:noWrap/>
          </w:tcPr>
          <w:p w14:paraId="4496F034" w14:textId="56AC1808"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13/04/2022</w:t>
            </w:r>
          </w:p>
        </w:tc>
      </w:tr>
      <w:tr w:rsidR="00121A1F" w:rsidRPr="0061466F" w14:paraId="29963BCC" w14:textId="77777777" w:rsidTr="004A50BD">
        <w:trPr>
          <w:trHeight w:val="294"/>
        </w:trPr>
        <w:tc>
          <w:tcPr>
            <w:tcW w:w="697" w:type="dxa"/>
            <w:noWrap/>
          </w:tcPr>
          <w:p w14:paraId="5BA47C40" w14:textId="09F0AD6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242</w:t>
            </w:r>
          </w:p>
        </w:tc>
        <w:tc>
          <w:tcPr>
            <w:tcW w:w="4250" w:type="dxa"/>
            <w:noWrap/>
          </w:tcPr>
          <w:p w14:paraId="503F9152" w14:textId="1D9DCEBF"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Pr>
                <w:rFonts w:ascii="Times New Roman" w:eastAsia="Times New Roman" w:hAnsi="Times New Roman"/>
                <w:color w:val="767171" w:themeColor="background2" w:themeShade="80"/>
                <w:sz w:val="22"/>
                <w:lang w:val="es-DO" w:eastAsia="es-DO"/>
              </w:rPr>
              <w:t>L</w:t>
            </w:r>
            <w:r w:rsidR="00121A1F" w:rsidRPr="008854C3">
              <w:rPr>
                <w:rFonts w:ascii="Times New Roman" w:eastAsia="Times New Roman" w:hAnsi="Times New Roman"/>
                <w:color w:val="767171" w:themeColor="background2" w:themeShade="80"/>
                <w:sz w:val="22"/>
                <w:lang w:val="es-DO" w:eastAsia="es-DO"/>
              </w:rPr>
              <w:t>a Vega</w:t>
            </w:r>
          </w:p>
        </w:tc>
        <w:tc>
          <w:tcPr>
            <w:tcW w:w="3118" w:type="dxa"/>
            <w:noWrap/>
          </w:tcPr>
          <w:p w14:paraId="31B6CA1C" w14:textId="354A46D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Adendum</w:t>
            </w:r>
          </w:p>
        </w:tc>
        <w:tc>
          <w:tcPr>
            <w:tcW w:w="1220" w:type="dxa"/>
            <w:gridSpan w:val="2"/>
            <w:noWrap/>
          </w:tcPr>
          <w:p w14:paraId="4C746D69" w14:textId="18822F3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18/04/2022</w:t>
            </w:r>
          </w:p>
        </w:tc>
      </w:tr>
      <w:tr w:rsidR="00121A1F" w:rsidRPr="0061466F" w14:paraId="6F7D40C4" w14:textId="77777777" w:rsidTr="004A50BD">
        <w:trPr>
          <w:trHeight w:val="294"/>
        </w:trPr>
        <w:tc>
          <w:tcPr>
            <w:tcW w:w="697" w:type="dxa"/>
            <w:noWrap/>
          </w:tcPr>
          <w:p w14:paraId="0380D51C" w14:textId="6FE43BD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243</w:t>
            </w:r>
          </w:p>
        </w:tc>
        <w:tc>
          <w:tcPr>
            <w:tcW w:w="4250" w:type="dxa"/>
            <w:noWrap/>
          </w:tcPr>
          <w:p w14:paraId="007C380A" w14:textId="10100E0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2da Sala</w:t>
            </w:r>
          </w:p>
        </w:tc>
        <w:tc>
          <w:tcPr>
            <w:tcW w:w="3118" w:type="dxa"/>
            <w:noWrap/>
          </w:tcPr>
          <w:p w14:paraId="387E9932" w14:textId="6E3BD5F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Acción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Amparo</w:t>
            </w:r>
          </w:p>
        </w:tc>
        <w:tc>
          <w:tcPr>
            <w:tcW w:w="1220" w:type="dxa"/>
            <w:gridSpan w:val="2"/>
            <w:noWrap/>
          </w:tcPr>
          <w:p w14:paraId="6BC7EA87" w14:textId="7BE6AE94"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18/04/2022</w:t>
            </w:r>
          </w:p>
        </w:tc>
      </w:tr>
      <w:tr w:rsidR="00121A1F" w:rsidRPr="0061466F" w14:paraId="086E3F57" w14:textId="77777777" w:rsidTr="004A50BD">
        <w:trPr>
          <w:trHeight w:val="294"/>
        </w:trPr>
        <w:tc>
          <w:tcPr>
            <w:tcW w:w="697" w:type="dxa"/>
            <w:noWrap/>
          </w:tcPr>
          <w:p w14:paraId="332A85A2" w14:textId="167E725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244</w:t>
            </w:r>
          </w:p>
        </w:tc>
        <w:tc>
          <w:tcPr>
            <w:tcW w:w="4250" w:type="dxa"/>
            <w:noWrap/>
          </w:tcPr>
          <w:p w14:paraId="01555705" w14:textId="6D55662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41F81303" w14:textId="10516B3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64FE3CC5" w14:textId="2470A13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362C0966" w14:textId="77777777" w:rsidTr="004A50BD">
        <w:trPr>
          <w:trHeight w:val="294"/>
        </w:trPr>
        <w:tc>
          <w:tcPr>
            <w:tcW w:w="697" w:type="dxa"/>
            <w:noWrap/>
          </w:tcPr>
          <w:p w14:paraId="0880A40E" w14:textId="151582B0"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245</w:t>
            </w:r>
          </w:p>
        </w:tc>
        <w:tc>
          <w:tcPr>
            <w:tcW w:w="4250" w:type="dxa"/>
            <w:noWrap/>
          </w:tcPr>
          <w:p w14:paraId="4A227072" w14:textId="25D83441"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2640AA92" w14:textId="1ECDF4ED"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19DC5EC2" w14:textId="2DFEEDD5"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3E214C20" w14:textId="77777777" w:rsidTr="004A50BD">
        <w:trPr>
          <w:trHeight w:val="294"/>
        </w:trPr>
        <w:tc>
          <w:tcPr>
            <w:tcW w:w="697" w:type="dxa"/>
            <w:noWrap/>
          </w:tcPr>
          <w:p w14:paraId="52716E7D" w14:textId="4547958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246</w:t>
            </w:r>
          </w:p>
        </w:tc>
        <w:tc>
          <w:tcPr>
            <w:tcW w:w="4250" w:type="dxa"/>
            <w:noWrap/>
          </w:tcPr>
          <w:p w14:paraId="64A8827B" w14:textId="69BD40EB"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2FA2970E" w14:textId="0CBE39F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0B89BCEB" w14:textId="0CD38D2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78535153" w14:textId="77777777" w:rsidTr="004A50BD">
        <w:trPr>
          <w:trHeight w:val="294"/>
        </w:trPr>
        <w:tc>
          <w:tcPr>
            <w:tcW w:w="697" w:type="dxa"/>
            <w:noWrap/>
          </w:tcPr>
          <w:p w14:paraId="1E724FC7" w14:textId="3361023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247</w:t>
            </w:r>
          </w:p>
        </w:tc>
        <w:tc>
          <w:tcPr>
            <w:tcW w:w="4250" w:type="dxa"/>
            <w:noWrap/>
          </w:tcPr>
          <w:p w14:paraId="226B4B34" w14:textId="0F602BF5"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 xml:space="preserve"> Dpto. 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0930CF6E" w14:textId="6D973EE5"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09251A7" w14:textId="7596498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0F6DD2CA" w14:textId="77777777" w:rsidTr="004A50BD">
        <w:trPr>
          <w:trHeight w:val="294"/>
        </w:trPr>
        <w:tc>
          <w:tcPr>
            <w:tcW w:w="697" w:type="dxa"/>
            <w:noWrap/>
          </w:tcPr>
          <w:p w14:paraId="2F63DF4E" w14:textId="7FFD33BF"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248</w:t>
            </w:r>
          </w:p>
        </w:tc>
        <w:tc>
          <w:tcPr>
            <w:tcW w:w="4250" w:type="dxa"/>
            <w:noWrap/>
          </w:tcPr>
          <w:p w14:paraId="257A7A72" w14:textId="1D3F83FC"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66B82959" w14:textId="158740FA"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217358A" w14:textId="7417E813"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279A9491" w14:textId="77777777" w:rsidTr="004A50BD">
        <w:trPr>
          <w:trHeight w:val="294"/>
        </w:trPr>
        <w:tc>
          <w:tcPr>
            <w:tcW w:w="697" w:type="dxa"/>
            <w:noWrap/>
          </w:tcPr>
          <w:p w14:paraId="033C5931" w14:textId="2DD114A2"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249</w:t>
            </w:r>
          </w:p>
        </w:tc>
        <w:tc>
          <w:tcPr>
            <w:tcW w:w="4250" w:type="dxa"/>
            <w:noWrap/>
          </w:tcPr>
          <w:p w14:paraId="3D365D0E" w14:textId="37B1DA5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699CBB07" w14:textId="4C457566"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CBFDD53" w14:textId="16157D1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3EFCE2F8" w14:textId="77777777" w:rsidTr="004A50BD">
        <w:trPr>
          <w:trHeight w:val="294"/>
        </w:trPr>
        <w:tc>
          <w:tcPr>
            <w:tcW w:w="697" w:type="dxa"/>
            <w:noWrap/>
          </w:tcPr>
          <w:p w14:paraId="7042493A" w14:textId="5C0F820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w:t>
            </w:r>
          </w:p>
        </w:tc>
        <w:tc>
          <w:tcPr>
            <w:tcW w:w="4250" w:type="dxa"/>
            <w:noWrap/>
          </w:tcPr>
          <w:p w14:paraId="3A002C02" w14:textId="03BD18B9"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33A51EF8" w14:textId="0535087C"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w:t>
            </w:r>
          </w:p>
        </w:tc>
        <w:tc>
          <w:tcPr>
            <w:tcW w:w="1220" w:type="dxa"/>
            <w:gridSpan w:val="2"/>
            <w:noWrap/>
          </w:tcPr>
          <w:p w14:paraId="60A1EC8E" w14:textId="76423B7A"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7AB655FD" w14:textId="77777777" w:rsidTr="004A50BD">
        <w:trPr>
          <w:trHeight w:val="294"/>
        </w:trPr>
        <w:tc>
          <w:tcPr>
            <w:tcW w:w="697" w:type="dxa"/>
            <w:noWrap/>
          </w:tcPr>
          <w:p w14:paraId="069C26B4" w14:textId="5A90118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251</w:t>
            </w:r>
          </w:p>
        </w:tc>
        <w:tc>
          <w:tcPr>
            <w:tcW w:w="4250" w:type="dxa"/>
            <w:noWrap/>
          </w:tcPr>
          <w:p w14:paraId="2F857C5E" w14:textId="728DF5E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 xml:space="preserve">y </w:t>
            </w:r>
            <w:r w:rsidRPr="008854C3">
              <w:rPr>
                <w:rFonts w:ascii="Times New Roman" w:eastAsia="Times New Roman" w:hAnsi="Times New Roman"/>
                <w:color w:val="767171" w:themeColor="background2" w:themeShade="80"/>
                <w:sz w:val="22"/>
                <w:lang w:val="es-DO" w:eastAsia="es-DO"/>
              </w:rPr>
              <w:t>Comercial D N</w:t>
            </w:r>
          </w:p>
        </w:tc>
        <w:tc>
          <w:tcPr>
            <w:tcW w:w="3118" w:type="dxa"/>
            <w:noWrap/>
          </w:tcPr>
          <w:p w14:paraId="2F00E5BC" w14:textId="5727D5F0"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Reivindicación</w:t>
            </w:r>
          </w:p>
        </w:tc>
        <w:tc>
          <w:tcPr>
            <w:tcW w:w="1220" w:type="dxa"/>
            <w:gridSpan w:val="2"/>
            <w:noWrap/>
          </w:tcPr>
          <w:p w14:paraId="507A30FE" w14:textId="209F0E2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746A5DF0" w14:textId="77777777" w:rsidTr="004A50BD">
        <w:trPr>
          <w:trHeight w:val="294"/>
        </w:trPr>
        <w:tc>
          <w:tcPr>
            <w:tcW w:w="697" w:type="dxa"/>
            <w:noWrap/>
          </w:tcPr>
          <w:p w14:paraId="400DC352" w14:textId="3BD9460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252</w:t>
            </w:r>
          </w:p>
        </w:tc>
        <w:tc>
          <w:tcPr>
            <w:tcW w:w="4250" w:type="dxa"/>
            <w:noWrap/>
          </w:tcPr>
          <w:p w14:paraId="6B0AF6BB" w14:textId="3D88F4E1"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1ra</w:t>
            </w:r>
            <w:r>
              <w:rPr>
                <w:rFonts w:ascii="Times New Roman" w:eastAsia="Times New Roman" w:hAnsi="Times New Roman"/>
                <w:color w:val="767171" w:themeColor="background2" w:themeShade="80"/>
                <w:sz w:val="22"/>
                <w:lang w:val="es-DO" w:eastAsia="es-DO"/>
              </w:rPr>
              <w:t>.</w:t>
            </w:r>
            <w:r w:rsidR="00121A1F"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EA84AE3" w14:textId="0A414C2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394DB01F" w14:textId="30DD7AC9"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19/04/2022</w:t>
            </w:r>
          </w:p>
        </w:tc>
      </w:tr>
      <w:tr w:rsidR="00121A1F" w:rsidRPr="0061466F" w14:paraId="2AFA5EB4" w14:textId="77777777" w:rsidTr="004A50BD">
        <w:trPr>
          <w:trHeight w:val="294"/>
        </w:trPr>
        <w:tc>
          <w:tcPr>
            <w:tcW w:w="697" w:type="dxa"/>
            <w:noWrap/>
          </w:tcPr>
          <w:p w14:paraId="2FA2C7BC" w14:textId="3EEBBA0D"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253</w:t>
            </w:r>
          </w:p>
        </w:tc>
        <w:tc>
          <w:tcPr>
            <w:tcW w:w="4250" w:type="dxa"/>
            <w:noWrap/>
          </w:tcPr>
          <w:p w14:paraId="12D54167" w14:textId="55F83A1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Administrativo  </w:t>
            </w:r>
          </w:p>
        </w:tc>
        <w:tc>
          <w:tcPr>
            <w:tcW w:w="3118" w:type="dxa"/>
            <w:noWrap/>
          </w:tcPr>
          <w:p w14:paraId="1A3AD88C" w14:textId="56C54E2E"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E923B50" w14:textId="601013B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20/04/2022</w:t>
            </w:r>
          </w:p>
        </w:tc>
      </w:tr>
      <w:tr w:rsidR="00121A1F" w:rsidRPr="0061466F" w14:paraId="389ED1E5" w14:textId="77777777" w:rsidTr="004A50BD">
        <w:trPr>
          <w:trHeight w:val="294"/>
        </w:trPr>
        <w:tc>
          <w:tcPr>
            <w:tcW w:w="697" w:type="dxa"/>
            <w:noWrap/>
          </w:tcPr>
          <w:p w14:paraId="620FF5C8" w14:textId="6F310181"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254</w:t>
            </w:r>
          </w:p>
        </w:tc>
        <w:tc>
          <w:tcPr>
            <w:tcW w:w="4250" w:type="dxa"/>
            <w:noWrap/>
          </w:tcPr>
          <w:p w14:paraId="1954E40F" w14:textId="5DF73829"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Samaná</w:t>
            </w:r>
          </w:p>
        </w:tc>
        <w:tc>
          <w:tcPr>
            <w:tcW w:w="3118" w:type="dxa"/>
            <w:noWrap/>
          </w:tcPr>
          <w:p w14:paraId="68BDC43A" w14:textId="718E26ED" w:rsidR="00121A1F" w:rsidRPr="0061466F" w:rsidRDefault="00D40643"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531DC86D" w14:textId="4B65E1DB"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20/04/2022</w:t>
            </w:r>
          </w:p>
        </w:tc>
      </w:tr>
      <w:tr w:rsidR="00121A1F" w:rsidRPr="0061466F" w14:paraId="5F30509D" w14:textId="77777777" w:rsidTr="004A50BD">
        <w:trPr>
          <w:trHeight w:val="294"/>
        </w:trPr>
        <w:tc>
          <w:tcPr>
            <w:tcW w:w="697" w:type="dxa"/>
            <w:noWrap/>
          </w:tcPr>
          <w:p w14:paraId="3FE6FEEE" w14:textId="0C1B9820"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255</w:t>
            </w:r>
          </w:p>
        </w:tc>
        <w:tc>
          <w:tcPr>
            <w:tcW w:w="4250" w:type="dxa"/>
            <w:noWrap/>
          </w:tcPr>
          <w:p w14:paraId="1BCEC7E8" w14:textId="70325B1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66D7C1C8" w14:textId="2F5AF1C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E31FFD3" w14:textId="5A839B7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20/04/2022</w:t>
            </w:r>
          </w:p>
        </w:tc>
      </w:tr>
      <w:tr w:rsidR="00121A1F" w:rsidRPr="0061466F" w14:paraId="01F41D45" w14:textId="77777777" w:rsidTr="004A50BD">
        <w:trPr>
          <w:trHeight w:val="294"/>
        </w:trPr>
        <w:tc>
          <w:tcPr>
            <w:tcW w:w="697" w:type="dxa"/>
            <w:noWrap/>
          </w:tcPr>
          <w:p w14:paraId="5B9186C0" w14:textId="66D55D76"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256</w:t>
            </w:r>
          </w:p>
        </w:tc>
        <w:tc>
          <w:tcPr>
            <w:tcW w:w="4250" w:type="dxa"/>
            <w:noWrap/>
          </w:tcPr>
          <w:p w14:paraId="78EB6D48" w14:textId="759B7024" w:rsidR="00121A1F" w:rsidRPr="0061466F" w:rsidRDefault="004D61ED"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San Cristóbal</w:t>
            </w:r>
          </w:p>
        </w:tc>
        <w:tc>
          <w:tcPr>
            <w:tcW w:w="3118" w:type="dxa"/>
            <w:noWrap/>
          </w:tcPr>
          <w:p w14:paraId="7ACC54D2" w14:textId="2195E158"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I</w:t>
            </w:r>
            <w:r w:rsidR="00D40643" w:rsidRPr="008854C3">
              <w:rPr>
                <w:rFonts w:ascii="Times New Roman" w:eastAsia="Times New Roman" w:hAnsi="Times New Roman"/>
                <w:color w:val="767171" w:themeColor="background2" w:themeShade="80"/>
                <w:sz w:val="22"/>
                <w:lang w:val="es-DO" w:eastAsia="es-DO"/>
              </w:rPr>
              <w:t>ntervención voluntaria</w:t>
            </w:r>
          </w:p>
        </w:tc>
        <w:tc>
          <w:tcPr>
            <w:tcW w:w="1220" w:type="dxa"/>
            <w:gridSpan w:val="2"/>
            <w:noWrap/>
          </w:tcPr>
          <w:p w14:paraId="0BDEEB43" w14:textId="44374A47"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20/04/2022</w:t>
            </w:r>
          </w:p>
        </w:tc>
      </w:tr>
      <w:tr w:rsidR="00974718" w:rsidRPr="0061466F" w14:paraId="28AD8CFA" w14:textId="77777777" w:rsidTr="004A50BD">
        <w:trPr>
          <w:trHeight w:val="294"/>
        </w:trPr>
        <w:tc>
          <w:tcPr>
            <w:tcW w:w="697" w:type="dxa"/>
            <w:shd w:val="clear" w:color="auto" w:fill="1F4E79" w:themeFill="accent5" w:themeFillShade="80"/>
            <w:noWrap/>
          </w:tcPr>
          <w:p w14:paraId="2B5EB53B" w14:textId="77777777" w:rsidR="00974718" w:rsidRPr="008854C3" w:rsidRDefault="00974718"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6B5B5CD7" w14:textId="77777777" w:rsidR="00974718" w:rsidRPr="008854C3" w:rsidRDefault="00974718"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2B059E17" w14:textId="77777777" w:rsidR="00974718" w:rsidRPr="008854C3" w:rsidRDefault="00974718"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118EA71C" w14:textId="77777777" w:rsidR="00974718" w:rsidRPr="008854C3" w:rsidRDefault="00974718" w:rsidP="00974718">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121A1F" w:rsidRPr="0061466F" w14:paraId="7B9ECB2D" w14:textId="77777777" w:rsidTr="004A50BD">
        <w:trPr>
          <w:trHeight w:val="294"/>
        </w:trPr>
        <w:tc>
          <w:tcPr>
            <w:tcW w:w="697" w:type="dxa"/>
            <w:noWrap/>
          </w:tcPr>
          <w:p w14:paraId="0D138ED3" w14:textId="04862FB4"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257</w:t>
            </w:r>
          </w:p>
        </w:tc>
        <w:tc>
          <w:tcPr>
            <w:tcW w:w="4250" w:type="dxa"/>
            <w:noWrap/>
          </w:tcPr>
          <w:p w14:paraId="425AF551" w14:textId="09B7CA2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Administrativo  </w:t>
            </w:r>
          </w:p>
        </w:tc>
        <w:tc>
          <w:tcPr>
            <w:tcW w:w="3118" w:type="dxa"/>
            <w:noWrap/>
          </w:tcPr>
          <w:p w14:paraId="36820BE5" w14:textId="21AFB094"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60F14D4" w14:textId="1F50636F" w:rsidR="00121A1F" w:rsidRPr="0061466F" w:rsidRDefault="00121A1F"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21/04/2022</w:t>
            </w:r>
          </w:p>
        </w:tc>
      </w:tr>
      <w:tr w:rsidR="00121A1F" w:rsidRPr="0061466F" w14:paraId="7244D7B8" w14:textId="77777777" w:rsidTr="004A50BD">
        <w:trPr>
          <w:trHeight w:val="294"/>
        </w:trPr>
        <w:tc>
          <w:tcPr>
            <w:tcW w:w="697" w:type="dxa"/>
            <w:noWrap/>
          </w:tcPr>
          <w:p w14:paraId="15E5661A" w14:textId="1F3DFCC3"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258</w:t>
            </w:r>
          </w:p>
        </w:tc>
        <w:tc>
          <w:tcPr>
            <w:tcW w:w="4250" w:type="dxa"/>
            <w:noWrap/>
          </w:tcPr>
          <w:p w14:paraId="1C8AA487" w14:textId="77D8AAC7"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D</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6ta</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DD6818C" w14:textId="0B422F13"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Pr>
                <w:rFonts w:ascii="Times New Roman" w:eastAsia="Times New Roman" w:hAnsi="Times New Roman"/>
                <w:color w:val="767171" w:themeColor="background2" w:themeShade="80"/>
                <w:sz w:val="22"/>
                <w:lang w:val="es-DO" w:eastAsia="es-DO"/>
              </w:rPr>
              <w:t>s</w:t>
            </w:r>
            <w:r w:rsidRPr="008854C3">
              <w:rPr>
                <w:rFonts w:ascii="Times New Roman" w:eastAsia="Times New Roman" w:hAnsi="Times New Roman"/>
                <w:color w:val="767171" w:themeColor="background2" w:themeShade="80"/>
                <w:sz w:val="22"/>
                <w:lang w:val="es-DO" w:eastAsia="es-DO"/>
              </w:rPr>
              <w:t>obre Derecho</w:t>
            </w:r>
            <w:r>
              <w:rPr>
                <w:rFonts w:ascii="Times New Roman" w:eastAsia="Times New Roman" w:hAnsi="Times New Roman"/>
                <w:color w:val="767171" w:themeColor="background2" w:themeShade="80"/>
                <w:sz w:val="22"/>
                <w:lang w:val="es-DO" w:eastAsia="es-DO"/>
              </w:rPr>
              <w:t xml:space="preserve"> </w:t>
            </w:r>
            <w:r w:rsidRPr="008854C3">
              <w:rPr>
                <w:rFonts w:ascii="Times New Roman" w:eastAsia="Times New Roman" w:hAnsi="Times New Roman"/>
                <w:color w:val="767171" w:themeColor="background2" w:themeShade="80"/>
                <w:sz w:val="22"/>
                <w:lang w:val="es-DO" w:eastAsia="es-DO"/>
              </w:rPr>
              <w:t>Registrados</w:t>
            </w:r>
          </w:p>
        </w:tc>
        <w:tc>
          <w:tcPr>
            <w:tcW w:w="1220" w:type="dxa"/>
            <w:gridSpan w:val="2"/>
            <w:noWrap/>
          </w:tcPr>
          <w:p w14:paraId="79349BAB" w14:textId="2000FB9F" w:rsidR="00121A1F" w:rsidRPr="0061466F" w:rsidRDefault="00121A1F"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21/04/2022</w:t>
            </w:r>
          </w:p>
        </w:tc>
      </w:tr>
      <w:tr w:rsidR="00121A1F" w:rsidRPr="0061466F" w14:paraId="71D63542" w14:textId="77777777" w:rsidTr="004A50BD">
        <w:trPr>
          <w:trHeight w:val="294"/>
        </w:trPr>
        <w:tc>
          <w:tcPr>
            <w:tcW w:w="697" w:type="dxa"/>
            <w:noWrap/>
          </w:tcPr>
          <w:p w14:paraId="56149D90" w14:textId="04142158" w:rsidR="00121A1F" w:rsidRPr="0061466F" w:rsidRDefault="00121A1F"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259</w:t>
            </w:r>
          </w:p>
        </w:tc>
        <w:tc>
          <w:tcPr>
            <w:tcW w:w="4250" w:type="dxa"/>
            <w:noWrap/>
          </w:tcPr>
          <w:p w14:paraId="6FED708E" w14:textId="2DB6A558" w:rsidR="00121A1F" w:rsidRPr="0061466F" w:rsidRDefault="00974718"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121A1F" w:rsidRPr="008854C3">
              <w:rPr>
                <w:rFonts w:ascii="Times New Roman" w:eastAsia="Times New Roman" w:hAnsi="Times New Roman"/>
                <w:color w:val="767171" w:themeColor="background2" w:themeShade="80"/>
                <w:sz w:val="22"/>
                <w:lang w:val="es-DO" w:eastAsia="es-DO"/>
              </w:rPr>
              <w:t>Bani</w:t>
            </w:r>
          </w:p>
        </w:tc>
        <w:tc>
          <w:tcPr>
            <w:tcW w:w="3118" w:type="dxa"/>
            <w:noWrap/>
          </w:tcPr>
          <w:p w14:paraId="0303F039" w14:textId="6679F0A2" w:rsidR="00121A1F" w:rsidRPr="0061466F" w:rsidRDefault="00121A1F" w:rsidP="00121A1F">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Pr>
                <w:rFonts w:ascii="Times New Roman" w:eastAsia="Times New Roman" w:hAnsi="Times New Roman"/>
                <w:color w:val="767171" w:themeColor="background2" w:themeShade="80"/>
                <w:sz w:val="22"/>
                <w:lang w:val="es-DO" w:eastAsia="es-DO"/>
              </w:rPr>
              <w:t>s</w:t>
            </w:r>
            <w:r w:rsidRPr="008854C3">
              <w:rPr>
                <w:rFonts w:ascii="Times New Roman" w:eastAsia="Times New Roman" w:hAnsi="Times New Roman"/>
                <w:color w:val="767171" w:themeColor="background2" w:themeShade="80"/>
                <w:sz w:val="22"/>
                <w:lang w:val="es-DO" w:eastAsia="es-DO"/>
              </w:rPr>
              <w:t>obre Derecho Registrados</w:t>
            </w:r>
          </w:p>
        </w:tc>
        <w:tc>
          <w:tcPr>
            <w:tcW w:w="1220" w:type="dxa"/>
            <w:gridSpan w:val="2"/>
            <w:noWrap/>
          </w:tcPr>
          <w:p w14:paraId="49237F44" w14:textId="3EDF5F58" w:rsidR="00121A1F" w:rsidRPr="0061466F" w:rsidRDefault="00121A1F"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21/04/2022</w:t>
            </w:r>
          </w:p>
        </w:tc>
      </w:tr>
      <w:tr w:rsidR="002422E1" w:rsidRPr="0061466F" w14:paraId="5D976456" w14:textId="77777777" w:rsidTr="004A50BD">
        <w:trPr>
          <w:trHeight w:val="294"/>
        </w:trPr>
        <w:tc>
          <w:tcPr>
            <w:tcW w:w="697" w:type="dxa"/>
            <w:noWrap/>
          </w:tcPr>
          <w:p w14:paraId="41C628DA" w14:textId="79DD42F6"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w:t>
            </w:r>
          </w:p>
        </w:tc>
        <w:tc>
          <w:tcPr>
            <w:tcW w:w="4250" w:type="dxa"/>
            <w:noWrap/>
          </w:tcPr>
          <w:p w14:paraId="6A1A010B" w14:textId="255589B9"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p>
        </w:tc>
        <w:tc>
          <w:tcPr>
            <w:tcW w:w="3118" w:type="dxa"/>
            <w:noWrap/>
          </w:tcPr>
          <w:p w14:paraId="02A6F8A3" w14:textId="127F7A2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A9D3F6F" w14:textId="44C4B0E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22/04/2022</w:t>
            </w:r>
          </w:p>
        </w:tc>
      </w:tr>
      <w:tr w:rsidR="002422E1" w:rsidRPr="0061466F" w14:paraId="7B6035C9" w14:textId="77777777" w:rsidTr="004A50BD">
        <w:trPr>
          <w:trHeight w:val="294"/>
        </w:trPr>
        <w:tc>
          <w:tcPr>
            <w:tcW w:w="697" w:type="dxa"/>
            <w:noWrap/>
          </w:tcPr>
          <w:p w14:paraId="13F10E03" w14:textId="31333C3A"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261</w:t>
            </w:r>
          </w:p>
        </w:tc>
        <w:tc>
          <w:tcPr>
            <w:tcW w:w="4250" w:type="dxa"/>
            <w:noWrap/>
          </w:tcPr>
          <w:p w14:paraId="21B3499B" w14:textId="59D47C1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761B81D8" w14:textId="19B269F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85120B3" w14:textId="20E932B8"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22/04/2022</w:t>
            </w:r>
          </w:p>
        </w:tc>
      </w:tr>
      <w:tr w:rsidR="002422E1" w:rsidRPr="0061466F" w14:paraId="566A47C0" w14:textId="77777777" w:rsidTr="004A50BD">
        <w:trPr>
          <w:trHeight w:val="294"/>
        </w:trPr>
        <w:tc>
          <w:tcPr>
            <w:tcW w:w="697" w:type="dxa"/>
            <w:noWrap/>
          </w:tcPr>
          <w:p w14:paraId="34FC5A27" w14:textId="446B3114"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262</w:t>
            </w:r>
          </w:p>
        </w:tc>
        <w:tc>
          <w:tcPr>
            <w:tcW w:w="4250" w:type="dxa"/>
            <w:noWrap/>
          </w:tcPr>
          <w:p w14:paraId="501B6701" w14:textId="7C969EA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464B6D3A" w14:textId="0DE879D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6AA1812" w14:textId="74477E71"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22/04/2022</w:t>
            </w:r>
          </w:p>
        </w:tc>
      </w:tr>
      <w:tr w:rsidR="002422E1" w:rsidRPr="0061466F" w14:paraId="3CDF2177" w14:textId="77777777" w:rsidTr="004A50BD">
        <w:trPr>
          <w:trHeight w:val="294"/>
        </w:trPr>
        <w:tc>
          <w:tcPr>
            <w:tcW w:w="697" w:type="dxa"/>
            <w:noWrap/>
          </w:tcPr>
          <w:p w14:paraId="464F6917" w14:textId="7CD1CDC5"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263</w:t>
            </w:r>
          </w:p>
        </w:tc>
        <w:tc>
          <w:tcPr>
            <w:tcW w:w="4250" w:type="dxa"/>
            <w:noWrap/>
          </w:tcPr>
          <w:p w14:paraId="6F7F771C" w14:textId="395054D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0809729F" w14:textId="1A8049C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D7F0491" w14:textId="425577A1"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22/04/2022</w:t>
            </w:r>
          </w:p>
        </w:tc>
      </w:tr>
      <w:tr w:rsidR="002422E1" w:rsidRPr="0061466F" w14:paraId="7CD4CF0D" w14:textId="77777777" w:rsidTr="004A50BD">
        <w:trPr>
          <w:trHeight w:val="294"/>
        </w:trPr>
        <w:tc>
          <w:tcPr>
            <w:tcW w:w="697" w:type="dxa"/>
            <w:noWrap/>
          </w:tcPr>
          <w:p w14:paraId="5713B68F" w14:textId="6CEFB9CC"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264</w:t>
            </w:r>
          </w:p>
        </w:tc>
        <w:tc>
          <w:tcPr>
            <w:tcW w:w="4250" w:type="dxa"/>
            <w:noWrap/>
          </w:tcPr>
          <w:p w14:paraId="2A4F6E1B" w14:textId="27BE4624"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Barahona</w:t>
            </w:r>
          </w:p>
        </w:tc>
        <w:tc>
          <w:tcPr>
            <w:tcW w:w="3118" w:type="dxa"/>
            <w:noWrap/>
          </w:tcPr>
          <w:p w14:paraId="443FD9B3" w14:textId="05171DC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608F8456" w14:textId="0F36AEE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22/04/2022</w:t>
            </w:r>
          </w:p>
        </w:tc>
      </w:tr>
      <w:tr w:rsidR="002422E1" w:rsidRPr="0061466F" w14:paraId="77F67C6D" w14:textId="77777777" w:rsidTr="004A50BD">
        <w:trPr>
          <w:trHeight w:val="294"/>
        </w:trPr>
        <w:tc>
          <w:tcPr>
            <w:tcW w:w="697" w:type="dxa"/>
            <w:noWrap/>
          </w:tcPr>
          <w:p w14:paraId="0B181093" w14:textId="4DDAFA01"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265</w:t>
            </w:r>
          </w:p>
        </w:tc>
        <w:tc>
          <w:tcPr>
            <w:tcW w:w="4250" w:type="dxa"/>
            <w:noWrap/>
          </w:tcPr>
          <w:p w14:paraId="35408BC7" w14:textId="0DCCC869"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1ra Sala D N</w:t>
            </w:r>
          </w:p>
        </w:tc>
        <w:tc>
          <w:tcPr>
            <w:tcW w:w="3118" w:type="dxa"/>
            <w:noWrap/>
          </w:tcPr>
          <w:p w14:paraId="083F29DD" w14:textId="7278556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A35AB38" w14:textId="29718840"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26/04/2022</w:t>
            </w:r>
          </w:p>
        </w:tc>
      </w:tr>
      <w:tr w:rsidR="002422E1" w:rsidRPr="0061466F" w14:paraId="0FB5C973" w14:textId="77777777" w:rsidTr="004A50BD">
        <w:trPr>
          <w:trHeight w:val="294"/>
        </w:trPr>
        <w:tc>
          <w:tcPr>
            <w:tcW w:w="697" w:type="dxa"/>
            <w:noWrap/>
          </w:tcPr>
          <w:p w14:paraId="46104FD1" w14:textId="1710E0FE"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266</w:t>
            </w:r>
          </w:p>
        </w:tc>
        <w:tc>
          <w:tcPr>
            <w:tcW w:w="4250" w:type="dxa"/>
            <w:noWrap/>
          </w:tcPr>
          <w:p w14:paraId="7AD2E641" w14:textId="009973F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07D849F2" w14:textId="15706DE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0F9985FC" w14:textId="0B3770E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26/04/2022</w:t>
            </w:r>
          </w:p>
        </w:tc>
      </w:tr>
      <w:tr w:rsidR="002422E1" w:rsidRPr="0061466F" w14:paraId="413581C8" w14:textId="77777777" w:rsidTr="004A50BD">
        <w:trPr>
          <w:trHeight w:val="294"/>
        </w:trPr>
        <w:tc>
          <w:tcPr>
            <w:tcW w:w="697" w:type="dxa"/>
            <w:noWrap/>
          </w:tcPr>
          <w:p w14:paraId="4BFDFD65" w14:textId="5FD6BE8F" w:rsidR="002422E1" w:rsidRPr="0061466F" w:rsidRDefault="002422E1" w:rsidP="00347800">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267</w:t>
            </w:r>
          </w:p>
        </w:tc>
        <w:tc>
          <w:tcPr>
            <w:tcW w:w="4250" w:type="dxa"/>
            <w:noWrap/>
          </w:tcPr>
          <w:p w14:paraId="69EEE381" w14:textId="30104E3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0C9AC793" w14:textId="0E1E6D0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8E7019C" w14:textId="409C7E5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26/04/2022</w:t>
            </w:r>
          </w:p>
        </w:tc>
      </w:tr>
      <w:tr w:rsidR="002422E1" w:rsidRPr="0061466F" w14:paraId="516FA26A" w14:textId="77777777" w:rsidTr="004A50BD">
        <w:trPr>
          <w:trHeight w:val="294"/>
        </w:trPr>
        <w:tc>
          <w:tcPr>
            <w:tcW w:w="697" w:type="dxa"/>
            <w:noWrap/>
          </w:tcPr>
          <w:p w14:paraId="3CC0B3C4" w14:textId="1F30E9E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268</w:t>
            </w:r>
          </w:p>
        </w:tc>
        <w:tc>
          <w:tcPr>
            <w:tcW w:w="4250" w:type="dxa"/>
            <w:noWrap/>
          </w:tcPr>
          <w:p w14:paraId="47BD4570" w14:textId="049B791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 Sala</w:t>
            </w:r>
          </w:p>
        </w:tc>
        <w:tc>
          <w:tcPr>
            <w:tcW w:w="3118" w:type="dxa"/>
            <w:noWrap/>
          </w:tcPr>
          <w:p w14:paraId="431DAE5B" w14:textId="116B483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4B6BCA3" w14:textId="34C44F54"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27/04/2022</w:t>
            </w:r>
          </w:p>
        </w:tc>
      </w:tr>
      <w:tr w:rsidR="002422E1" w:rsidRPr="0061466F" w14:paraId="2D0FD4A8" w14:textId="77777777" w:rsidTr="004A50BD">
        <w:trPr>
          <w:trHeight w:val="294"/>
        </w:trPr>
        <w:tc>
          <w:tcPr>
            <w:tcW w:w="697" w:type="dxa"/>
            <w:noWrap/>
          </w:tcPr>
          <w:p w14:paraId="42B6973F" w14:textId="08A95D82"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269</w:t>
            </w:r>
          </w:p>
        </w:tc>
        <w:tc>
          <w:tcPr>
            <w:tcW w:w="4250" w:type="dxa"/>
            <w:noWrap/>
          </w:tcPr>
          <w:p w14:paraId="71D52473" w14:textId="7925894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18E44472" w14:textId="6992440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82275DA" w14:textId="2552E04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27/04/2022</w:t>
            </w:r>
          </w:p>
        </w:tc>
      </w:tr>
      <w:tr w:rsidR="002422E1" w:rsidRPr="0061466F" w14:paraId="5D7FEBFE" w14:textId="77777777" w:rsidTr="004A50BD">
        <w:trPr>
          <w:trHeight w:val="294"/>
        </w:trPr>
        <w:tc>
          <w:tcPr>
            <w:tcW w:w="697" w:type="dxa"/>
            <w:noWrap/>
          </w:tcPr>
          <w:p w14:paraId="535E0E2B" w14:textId="31FD53C6"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w:t>
            </w:r>
          </w:p>
        </w:tc>
        <w:tc>
          <w:tcPr>
            <w:tcW w:w="4250" w:type="dxa"/>
            <w:noWrap/>
          </w:tcPr>
          <w:p w14:paraId="5A5258FE" w14:textId="69220EEA"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 N</w:t>
            </w:r>
          </w:p>
        </w:tc>
        <w:tc>
          <w:tcPr>
            <w:tcW w:w="3118" w:type="dxa"/>
            <w:noWrap/>
          </w:tcPr>
          <w:p w14:paraId="242CEC28" w14:textId="5E44E65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A6C72E0" w14:textId="66E7A5F6"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28/04/2022</w:t>
            </w:r>
          </w:p>
        </w:tc>
      </w:tr>
      <w:tr w:rsidR="002422E1" w:rsidRPr="0061466F" w14:paraId="291A307B" w14:textId="77777777" w:rsidTr="004A50BD">
        <w:trPr>
          <w:trHeight w:val="294"/>
        </w:trPr>
        <w:tc>
          <w:tcPr>
            <w:tcW w:w="697" w:type="dxa"/>
            <w:noWrap/>
          </w:tcPr>
          <w:p w14:paraId="0F8D4957" w14:textId="4E0A70DC"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271</w:t>
            </w:r>
          </w:p>
        </w:tc>
        <w:tc>
          <w:tcPr>
            <w:tcW w:w="4250" w:type="dxa"/>
            <w:noWrap/>
          </w:tcPr>
          <w:p w14:paraId="3A434ED2" w14:textId="21C40CA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Juzgado </w:t>
            </w:r>
            <w:r w:rsidR="00E977F1">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Paz</w:t>
            </w:r>
          </w:p>
        </w:tc>
        <w:tc>
          <w:tcPr>
            <w:tcW w:w="3118" w:type="dxa"/>
            <w:noWrap/>
          </w:tcPr>
          <w:p w14:paraId="43339B51" w14:textId="7EFDFE8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Laboral</w:t>
            </w:r>
          </w:p>
        </w:tc>
        <w:tc>
          <w:tcPr>
            <w:tcW w:w="1220" w:type="dxa"/>
            <w:gridSpan w:val="2"/>
            <w:noWrap/>
          </w:tcPr>
          <w:p w14:paraId="2DDA41C7" w14:textId="1A87E893"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28/04/2022</w:t>
            </w:r>
          </w:p>
        </w:tc>
      </w:tr>
      <w:tr w:rsidR="002422E1" w:rsidRPr="0061466F" w14:paraId="0416A544" w14:textId="77777777" w:rsidTr="004A50BD">
        <w:trPr>
          <w:trHeight w:val="294"/>
        </w:trPr>
        <w:tc>
          <w:tcPr>
            <w:tcW w:w="697" w:type="dxa"/>
            <w:noWrap/>
          </w:tcPr>
          <w:p w14:paraId="6CC2B992" w14:textId="65C0913B"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272</w:t>
            </w:r>
          </w:p>
        </w:tc>
        <w:tc>
          <w:tcPr>
            <w:tcW w:w="4250" w:type="dxa"/>
            <w:noWrap/>
          </w:tcPr>
          <w:p w14:paraId="0555FC8B" w14:textId="3B49B6E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Exp</w:t>
            </w:r>
            <w:proofErr w:type="spellEnd"/>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Mensura No.663202100076</w:t>
            </w:r>
          </w:p>
        </w:tc>
        <w:tc>
          <w:tcPr>
            <w:tcW w:w="3118" w:type="dxa"/>
            <w:noWrap/>
          </w:tcPr>
          <w:p w14:paraId="4EC6268E" w14:textId="0261007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2C1E90F" w14:textId="1CBC74EB"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29/04/2022</w:t>
            </w:r>
          </w:p>
        </w:tc>
      </w:tr>
      <w:tr w:rsidR="002422E1" w:rsidRPr="0061466F" w14:paraId="734F96A6" w14:textId="77777777" w:rsidTr="004A50BD">
        <w:trPr>
          <w:trHeight w:val="294"/>
        </w:trPr>
        <w:tc>
          <w:tcPr>
            <w:tcW w:w="697" w:type="dxa"/>
            <w:noWrap/>
          </w:tcPr>
          <w:p w14:paraId="73CED9BF" w14:textId="56F200BC"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273</w:t>
            </w:r>
          </w:p>
        </w:tc>
        <w:tc>
          <w:tcPr>
            <w:tcW w:w="4250" w:type="dxa"/>
            <w:noWrap/>
          </w:tcPr>
          <w:p w14:paraId="61846F7E" w14:textId="7F18904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30B61F66" w14:textId="5EAED88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5DF51BD" w14:textId="7F5E87DC"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29/04/2022</w:t>
            </w:r>
          </w:p>
        </w:tc>
      </w:tr>
      <w:tr w:rsidR="002422E1" w:rsidRPr="0061466F" w14:paraId="28992210" w14:textId="77777777" w:rsidTr="004A50BD">
        <w:trPr>
          <w:trHeight w:val="294"/>
        </w:trPr>
        <w:tc>
          <w:tcPr>
            <w:tcW w:w="697" w:type="dxa"/>
            <w:noWrap/>
          </w:tcPr>
          <w:p w14:paraId="4F535A16" w14:textId="4E24DAA7"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274</w:t>
            </w:r>
          </w:p>
        </w:tc>
        <w:tc>
          <w:tcPr>
            <w:tcW w:w="4250" w:type="dxa"/>
            <w:noWrap/>
          </w:tcPr>
          <w:p w14:paraId="4BB3DA87" w14:textId="4CD2F91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4DD35365" w14:textId="6B6051B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F33282D" w14:textId="73E36E26"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29/04/2022</w:t>
            </w:r>
          </w:p>
        </w:tc>
      </w:tr>
      <w:tr w:rsidR="002422E1" w:rsidRPr="0061466F" w14:paraId="096169FA" w14:textId="77777777" w:rsidTr="004A50BD">
        <w:trPr>
          <w:trHeight w:val="294"/>
        </w:trPr>
        <w:tc>
          <w:tcPr>
            <w:tcW w:w="697" w:type="dxa"/>
            <w:noWrap/>
          </w:tcPr>
          <w:p w14:paraId="15BC7FE1" w14:textId="2ACC975C"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275</w:t>
            </w:r>
          </w:p>
        </w:tc>
        <w:tc>
          <w:tcPr>
            <w:tcW w:w="4250" w:type="dxa"/>
            <w:noWrap/>
          </w:tcPr>
          <w:p w14:paraId="7B8299D3" w14:textId="35CBF0C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N/E</w:t>
            </w:r>
          </w:p>
        </w:tc>
        <w:tc>
          <w:tcPr>
            <w:tcW w:w="3118" w:type="dxa"/>
            <w:noWrap/>
          </w:tcPr>
          <w:p w14:paraId="5C54319B" w14:textId="31E973B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Descenso en San Juan</w:t>
            </w:r>
          </w:p>
        </w:tc>
        <w:tc>
          <w:tcPr>
            <w:tcW w:w="1220" w:type="dxa"/>
            <w:gridSpan w:val="2"/>
            <w:noWrap/>
          </w:tcPr>
          <w:p w14:paraId="24FFEE30" w14:textId="1D9B0171"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29/04/2022</w:t>
            </w:r>
          </w:p>
        </w:tc>
      </w:tr>
      <w:tr w:rsidR="002422E1" w:rsidRPr="0061466F" w14:paraId="7524539C" w14:textId="77777777" w:rsidTr="004A50BD">
        <w:trPr>
          <w:trHeight w:val="294"/>
        </w:trPr>
        <w:tc>
          <w:tcPr>
            <w:tcW w:w="697" w:type="dxa"/>
            <w:noWrap/>
          </w:tcPr>
          <w:p w14:paraId="792B5AAF" w14:textId="4AB1D513"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276</w:t>
            </w:r>
          </w:p>
        </w:tc>
        <w:tc>
          <w:tcPr>
            <w:tcW w:w="4250" w:type="dxa"/>
            <w:noWrap/>
          </w:tcPr>
          <w:p w14:paraId="0F42D4A1" w14:textId="4040D2FF"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Pr>
                <w:rFonts w:ascii="Times New Roman" w:eastAsia="Times New Roman" w:hAnsi="Times New Roman"/>
                <w:color w:val="767171" w:themeColor="background2" w:themeShade="80"/>
                <w:sz w:val="22"/>
                <w:lang w:val="es-DO" w:eastAsia="es-DO"/>
              </w:rPr>
              <w:t>d</w:t>
            </w:r>
            <w:r w:rsidR="002422E1" w:rsidRPr="008854C3">
              <w:rPr>
                <w:rFonts w:ascii="Times New Roman" w:eastAsia="Times New Roman" w:hAnsi="Times New Roman"/>
                <w:color w:val="767171" w:themeColor="background2" w:themeShade="80"/>
                <w:sz w:val="22"/>
                <w:lang w:val="es-DO" w:eastAsia="es-DO"/>
              </w:rPr>
              <w:t>e Bonao</w:t>
            </w:r>
          </w:p>
        </w:tc>
        <w:tc>
          <w:tcPr>
            <w:tcW w:w="3118" w:type="dxa"/>
            <w:noWrap/>
          </w:tcPr>
          <w:p w14:paraId="11E3CB14" w14:textId="16257FB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AF286A5" w14:textId="41F6F2A4"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472B1677" w14:textId="77777777" w:rsidTr="004A50BD">
        <w:trPr>
          <w:trHeight w:val="294"/>
        </w:trPr>
        <w:tc>
          <w:tcPr>
            <w:tcW w:w="697" w:type="dxa"/>
            <w:noWrap/>
          </w:tcPr>
          <w:p w14:paraId="0DA888A0" w14:textId="2D88CB88"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277</w:t>
            </w:r>
          </w:p>
        </w:tc>
        <w:tc>
          <w:tcPr>
            <w:tcW w:w="4250" w:type="dxa"/>
            <w:noWrap/>
          </w:tcPr>
          <w:p w14:paraId="158E2CD5" w14:textId="6DB1E2FF" w:rsidR="002422E1" w:rsidRPr="001031D6"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color w:val="767171" w:themeColor="background2" w:themeShade="80"/>
                <w:sz w:val="22"/>
                <w:lang w:val="es-DO" w:eastAsia="es-DO"/>
              </w:rPr>
              <w:t>T.J.O.</w:t>
            </w:r>
            <w:r w:rsidR="001031D6" w:rsidRPr="001031D6">
              <w:rPr>
                <w:rFonts w:ascii="Times New Roman" w:eastAsia="Times New Roman" w:hAnsi="Times New Roman"/>
                <w:color w:val="767171" w:themeColor="background2" w:themeShade="80"/>
                <w:sz w:val="22"/>
                <w:lang w:val="es-DO" w:eastAsia="es-DO"/>
              </w:rPr>
              <w:t xml:space="preserve"> </w:t>
            </w:r>
            <w:r w:rsidR="002422E1" w:rsidRPr="001031D6">
              <w:rPr>
                <w:rFonts w:ascii="Times New Roman" w:eastAsia="Times New Roman" w:hAnsi="Times New Roman"/>
                <w:color w:val="767171" w:themeColor="background2" w:themeShade="80"/>
                <w:sz w:val="22"/>
                <w:lang w:val="es-DO" w:eastAsia="es-DO"/>
              </w:rPr>
              <w:t>de Bonao</w:t>
            </w:r>
          </w:p>
        </w:tc>
        <w:tc>
          <w:tcPr>
            <w:tcW w:w="3118" w:type="dxa"/>
            <w:noWrap/>
          </w:tcPr>
          <w:p w14:paraId="0A5A9E88" w14:textId="40F1C8B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1806EE5" w14:textId="21F429A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07A88F9B" w14:textId="77777777" w:rsidTr="004A50BD">
        <w:trPr>
          <w:trHeight w:val="294"/>
        </w:trPr>
        <w:tc>
          <w:tcPr>
            <w:tcW w:w="697" w:type="dxa"/>
            <w:noWrap/>
          </w:tcPr>
          <w:p w14:paraId="5B09B3D0" w14:textId="260B48EB"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278</w:t>
            </w:r>
          </w:p>
        </w:tc>
        <w:tc>
          <w:tcPr>
            <w:tcW w:w="4250" w:type="dxa"/>
            <w:noWrap/>
          </w:tcPr>
          <w:p w14:paraId="1E441193" w14:textId="6ED34D4F"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 xml:space="preserve">San Pedro </w:t>
            </w:r>
            <w:r w:rsidR="002422E1">
              <w:rPr>
                <w:rFonts w:ascii="Times New Roman" w:eastAsia="Times New Roman" w:hAnsi="Times New Roman"/>
                <w:color w:val="767171" w:themeColor="background2" w:themeShade="80"/>
                <w:sz w:val="22"/>
                <w:lang w:val="es-DO" w:eastAsia="es-DO"/>
              </w:rPr>
              <w:t>d</w:t>
            </w:r>
            <w:r w:rsidR="002422E1" w:rsidRPr="008854C3">
              <w:rPr>
                <w:rFonts w:ascii="Times New Roman" w:eastAsia="Times New Roman" w:hAnsi="Times New Roman"/>
                <w:color w:val="767171" w:themeColor="background2" w:themeShade="80"/>
                <w:sz w:val="22"/>
                <w:lang w:val="es-DO" w:eastAsia="es-DO"/>
              </w:rPr>
              <w:t xml:space="preserve">e </w:t>
            </w:r>
            <w:r w:rsidR="00E977F1" w:rsidRPr="008854C3">
              <w:rPr>
                <w:rFonts w:ascii="Times New Roman" w:eastAsia="Times New Roman" w:hAnsi="Times New Roman"/>
                <w:color w:val="767171" w:themeColor="background2" w:themeShade="80"/>
                <w:sz w:val="22"/>
                <w:lang w:val="es-DO" w:eastAsia="es-DO"/>
              </w:rPr>
              <w:t>Macorís</w:t>
            </w:r>
          </w:p>
        </w:tc>
        <w:tc>
          <w:tcPr>
            <w:tcW w:w="3118" w:type="dxa"/>
            <w:noWrap/>
          </w:tcPr>
          <w:p w14:paraId="3462F42B" w14:textId="35FD5A9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33DDF33" w14:textId="3C09663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3B2C28FE" w14:textId="77777777" w:rsidTr="004A50BD">
        <w:trPr>
          <w:trHeight w:val="294"/>
        </w:trPr>
        <w:tc>
          <w:tcPr>
            <w:tcW w:w="697" w:type="dxa"/>
            <w:noWrap/>
          </w:tcPr>
          <w:p w14:paraId="6899EC3F" w14:textId="51C0B93B"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279</w:t>
            </w:r>
          </w:p>
        </w:tc>
        <w:tc>
          <w:tcPr>
            <w:tcW w:w="4250" w:type="dxa"/>
            <w:noWrap/>
          </w:tcPr>
          <w:p w14:paraId="74091CE7" w14:textId="47E58710"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 xml:space="preserve"> Barahona</w:t>
            </w:r>
          </w:p>
        </w:tc>
        <w:tc>
          <w:tcPr>
            <w:tcW w:w="3118" w:type="dxa"/>
            <w:noWrap/>
          </w:tcPr>
          <w:p w14:paraId="1CA6B8F7" w14:textId="144BB24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31296B3" w14:textId="7FB7F470"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03A503BE" w14:textId="77777777" w:rsidTr="004A50BD">
        <w:trPr>
          <w:trHeight w:val="294"/>
        </w:trPr>
        <w:tc>
          <w:tcPr>
            <w:tcW w:w="697" w:type="dxa"/>
            <w:noWrap/>
          </w:tcPr>
          <w:p w14:paraId="282D7B8E" w14:textId="02ECFC75"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280</w:t>
            </w:r>
          </w:p>
        </w:tc>
        <w:tc>
          <w:tcPr>
            <w:tcW w:w="4250" w:type="dxa"/>
            <w:noWrap/>
          </w:tcPr>
          <w:p w14:paraId="73E9C3E9" w14:textId="37944B4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3ra</w:t>
            </w:r>
            <w:r w:rsidR="00E977F1">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A0DACDD" w14:textId="07BCAC8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9AD97CB" w14:textId="3AB322D2"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5B52B45B" w14:textId="77777777" w:rsidTr="004A50BD">
        <w:trPr>
          <w:trHeight w:val="294"/>
        </w:trPr>
        <w:tc>
          <w:tcPr>
            <w:tcW w:w="697" w:type="dxa"/>
            <w:noWrap/>
          </w:tcPr>
          <w:p w14:paraId="6C8D3DF4" w14:textId="420ECB8F"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281</w:t>
            </w:r>
          </w:p>
        </w:tc>
        <w:tc>
          <w:tcPr>
            <w:tcW w:w="4250" w:type="dxa"/>
            <w:noWrap/>
          </w:tcPr>
          <w:p w14:paraId="018EA0BF" w14:textId="4AE78D9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proofErr w:type="spellStart"/>
            <w:r w:rsidRPr="008854C3">
              <w:rPr>
                <w:rFonts w:ascii="Times New Roman" w:eastAsia="Times New Roman" w:hAnsi="Times New Roman"/>
                <w:color w:val="767171" w:themeColor="background2" w:themeShade="80"/>
                <w:sz w:val="22"/>
                <w:lang w:val="es-DO" w:eastAsia="es-DO"/>
              </w:rPr>
              <w:t>Adm</w:t>
            </w:r>
            <w:proofErr w:type="spellEnd"/>
            <w:r w:rsidRPr="008854C3">
              <w:rPr>
                <w:rFonts w:ascii="Times New Roman" w:eastAsia="Times New Roman" w:hAnsi="Times New Roman"/>
                <w:color w:val="767171" w:themeColor="background2" w:themeShade="80"/>
                <w:sz w:val="22"/>
                <w:lang w:val="es-DO" w:eastAsia="es-DO"/>
              </w:rPr>
              <w:t>.</w:t>
            </w:r>
          </w:p>
        </w:tc>
        <w:tc>
          <w:tcPr>
            <w:tcW w:w="3118" w:type="dxa"/>
            <w:noWrap/>
          </w:tcPr>
          <w:p w14:paraId="57B97077" w14:textId="3180802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01C5E1A" w14:textId="03215631"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7680327B" w14:textId="77777777" w:rsidTr="004A50BD">
        <w:trPr>
          <w:trHeight w:val="294"/>
        </w:trPr>
        <w:tc>
          <w:tcPr>
            <w:tcW w:w="697" w:type="dxa"/>
            <w:noWrap/>
          </w:tcPr>
          <w:p w14:paraId="0EDDE7A5" w14:textId="26727D0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282</w:t>
            </w:r>
          </w:p>
        </w:tc>
        <w:tc>
          <w:tcPr>
            <w:tcW w:w="4250" w:type="dxa"/>
            <w:noWrap/>
          </w:tcPr>
          <w:p w14:paraId="720C6BF8" w14:textId="52DF4CE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3ra</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19710CA" w14:textId="371CE3D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B6BED6C" w14:textId="387FD30C"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26F4B00C" w14:textId="77777777" w:rsidTr="004A50BD">
        <w:trPr>
          <w:trHeight w:val="294"/>
        </w:trPr>
        <w:tc>
          <w:tcPr>
            <w:tcW w:w="697" w:type="dxa"/>
            <w:noWrap/>
          </w:tcPr>
          <w:p w14:paraId="2F1D8867" w14:textId="41D5AA3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283</w:t>
            </w:r>
          </w:p>
        </w:tc>
        <w:tc>
          <w:tcPr>
            <w:tcW w:w="4250" w:type="dxa"/>
            <w:noWrap/>
          </w:tcPr>
          <w:p w14:paraId="1B06AAAA" w14:textId="3754FF9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974718">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Central</w:t>
            </w:r>
          </w:p>
        </w:tc>
        <w:tc>
          <w:tcPr>
            <w:tcW w:w="3118" w:type="dxa"/>
            <w:noWrap/>
          </w:tcPr>
          <w:p w14:paraId="69CE0E07" w14:textId="267F8E0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C</w:t>
            </w:r>
            <w:r w:rsidRPr="008854C3">
              <w:rPr>
                <w:rFonts w:ascii="Times New Roman" w:eastAsia="Times New Roman" w:hAnsi="Times New Roman"/>
                <w:color w:val="767171" w:themeColor="background2" w:themeShade="80"/>
                <w:sz w:val="22"/>
                <w:lang w:val="es-DO" w:eastAsia="es-DO"/>
              </w:rPr>
              <w:t xml:space="preserve">asación </w:t>
            </w:r>
            <w:r>
              <w:rPr>
                <w:rFonts w:ascii="Times New Roman" w:eastAsia="Times New Roman" w:hAnsi="Times New Roman"/>
                <w:color w:val="767171" w:themeColor="background2" w:themeShade="80"/>
                <w:sz w:val="22"/>
                <w:lang w:val="es-DO" w:eastAsia="es-DO"/>
              </w:rPr>
              <w:t>c</w:t>
            </w:r>
            <w:r w:rsidRPr="008854C3">
              <w:rPr>
                <w:rFonts w:ascii="Times New Roman" w:eastAsia="Times New Roman" w:hAnsi="Times New Roman"/>
                <w:color w:val="767171" w:themeColor="background2" w:themeShade="80"/>
                <w:sz w:val="22"/>
                <w:lang w:val="es-DO" w:eastAsia="es-DO"/>
              </w:rPr>
              <w:t xml:space="preserve">on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nvío</w:t>
            </w:r>
          </w:p>
        </w:tc>
        <w:tc>
          <w:tcPr>
            <w:tcW w:w="1220" w:type="dxa"/>
            <w:gridSpan w:val="2"/>
            <w:noWrap/>
          </w:tcPr>
          <w:p w14:paraId="20FD0D51" w14:textId="2E1CC664"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50D2F0B9" w14:textId="77777777" w:rsidTr="004A50BD">
        <w:trPr>
          <w:trHeight w:val="294"/>
        </w:trPr>
        <w:tc>
          <w:tcPr>
            <w:tcW w:w="697" w:type="dxa"/>
            <w:noWrap/>
          </w:tcPr>
          <w:p w14:paraId="14128B1D" w14:textId="3E7DC80D"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284</w:t>
            </w:r>
          </w:p>
        </w:tc>
        <w:tc>
          <w:tcPr>
            <w:tcW w:w="4250" w:type="dxa"/>
            <w:noWrap/>
          </w:tcPr>
          <w:p w14:paraId="266F8757" w14:textId="44408BF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1FA7EA1A" w14:textId="58DD06E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N/E</w:t>
            </w:r>
          </w:p>
        </w:tc>
        <w:tc>
          <w:tcPr>
            <w:tcW w:w="1220" w:type="dxa"/>
            <w:gridSpan w:val="2"/>
            <w:noWrap/>
          </w:tcPr>
          <w:p w14:paraId="07CCA497" w14:textId="3934F1D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3EBEBD38" w14:textId="77777777" w:rsidTr="004A50BD">
        <w:trPr>
          <w:trHeight w:val="294"/>
        </w:trPr>
        <w:tc>
          <w:tcPr>
            <w:tcW w:w="697" w:type="dxa"/>
            <w:noWrap/>
          </w:tcPr>
          <w:p w14:paraId="4769C811" w14:textId="230669C2"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285</w:t>
            </w:r>
          </w:p>
        </w:tc>
        <w:tc>
          <w:tcPr>
            <w:tcW w:w="4250" w:type="dxa"/>
            <w:noWrap/>
          </w:tcPr>
          <w:p w14:paraId="402D0C5E" w14:textId="5208D011"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1B4043F9" w14:textId="4194380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0B7C686C" w14:textId="495EFA46"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119C358A" w14:textId="77777777" w:rsidTr="004A50BD">
        <w:trPr>
          <w:trHeight w:val="294"/>
        </w:trPr>
        <w:tc>
          <w:tcPr>
            <w:tcW w:w="697" w:type="dxa"/>
            <w:noWrap/>
          </w:tcPr>
          <w:p w14:paraId="366DD9D9" w14:textId="2CD06903"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286</w:t>
            </w:r>
          </w:p>
        </w:tc>
        <w:tc>
          <w:tcPr>
            <w:tcW w:w="4250" w:type="dxa"/>
            <w:noWrap/>
          </w:tcPr>
          <w:p w14:paraId="2F4B1EC4" w14:textId="1D2F6CA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6FE8233C" w14:textId="74CD0F4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79CB36D" w14:textId="6D57B14D"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6E4977D0" w14:textId="77777777" w:rsidTr="004A50BD">
        <w:trPr>
          <w:trHeight w:val="294"/>
        </w:trPr>
        <w:tc>
          <w:tcPr>
            <w:tcW w:w="697" w:type="dxa"/>
            <w:noWrap/>
          </w:tcPr>
          <w:p w14:paraId="30BEB9EA" w14:textId="3A6E9439"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287</w:t>
            </w:r>
          </w:p>
        </w:tc>
        <w:tc>
          <w:tcPr>
            <w:tcW w:w="4250" w:type="dxa"/>
            <w:noWrap/>
          </w:tcPr>
          <w:p w14:paraId="1FEF0420" w14:textId="307CA6EF"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proofErr w:type="spellStart"/>
            <w:r w:rsidR="002422E1" w:rsidRPr="008854C3">
              <w:rPr>
                <w:rFonts w:ascii="Times New Roman" w:eastAsia="Times New Roman" w:hAnsi="Times New Roman"/>
                <w:color w:val="767171" w:themeColor="background2" w:themeShade="80"/>
                <w:sz w:val="22"/>
                <w:lang w:val="es-DO" w:eastAsia="es-DO"/>
              </w:rPr>
              <w:t>Pto</w:t>
            </w:r>
            <w:proofErr w:type="spellEnd"/>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Plata</w:t>
            </w:r>
          </w:p>
        </w:tc>
        <w:tc>
          <w:tcPr>
            <w:tcW w:w="3118" w:type="dxa"/>
            <w:noWrap/>
          </w:tcPr>
          <w:p w14:paraId="2F7E095B" w14:textId="4A1CF0C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139B7B6" w14:textId="7931A9B4"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03/05/2022</w:t>
            </w:r>
          </w:p>
        </w:tc>
      </w:tr>
      <w:tr w:rsidR="002422E1" w:rsidRPr="0061466F" w14:paraId="6CC612E7" w14:textId="77777777" w:rsidTr="004A50BD">
        <w:trPr>
          <w:trHeight w:val="294"/>
        </w:trPr>
        <w:tc>
          <w:tcPr>
            <w:tcW w:w="697" w:type="dxa"/>
            <w:noWrap/>
          </w:tcPr>
          <w:p w14:paraId="13865755" w14:textId="4D23046A"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288</w:t>
            </w:r>
          </w:p>
        </w:tc>
        <w:tc>
          <w:tcPr>
            <w:tcW w:w="4250" w:type="dxa"/>
            <w:noWrap/>
          </w:tcPr>
          <w:p w14:paraId="23D11998" w14:textId="42256AB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sidR="00974718">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w:t>
            </w:r>
            <w:r w:rsidR="00974718">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Saman</w:t>
            </w:r>
            <w:r>
              <w:rPr>
                <w:rFonts w:ascii="Times New Roman" w:eastAsia="Times New Roman" w:hAnsi="Times New Roman"/>
                <w:color w:val="767171" w:themeColor="background2" w:themeShade="80"/>
                <w:sz w:val="22"/>
                <w:lang w:val="es-DO" w:eastAsia="es-DO"/>
              </w:rPr>
              <w:t>á</w:t>
            </w:r>
          </w:p>
        </w:tc>
        <w:tc>
          <w:tcPr>
            <w:tcW w:w="3118" w:type="dxa"/>
            <w:noWrap/>
          </w:tcPr>
          <w:p w14:paraId="27CF9B29" w14:textId="500897C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Embargo</w:t>
            </w:r>
          </w:p>
        </w:tc>
        <w:tc>
          <w:tcPr>
            <w:tcW w:w="1220" w:type="dxa"/>
            <w:gridSpan w:val="2"/>
            <w:noWrap/>
          </w:tcPr>
          <w:p w14:paraId="62803D8C" w14:textId="1DA8D8D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04/05/2022</w:t>
            </w:r>
          </w:p>
        </w:tc>
      </w:tr>
      <w:tr w:rsidR="002422E1" w:rsidRPr="0061466F" w14:paraId="65F98E71" w14:textId="77777777" w:rsidTr="004A50BD">
        <w:trPr>
          <w:trHeight w:val="294"/>
        </w:trPr>
        <w:tc>
          <w:tcPr>
            <w:tcW w:w="697" w:type="dxa"/>
            <w:noWrap/>
          </w:tcPr>
          <w:p w14:paraId="05D0091B" w14:textId="662B5278"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289</w:t>
            </w:r>
          </w:p>
        </w:tc>
        <w:tc>
          <w:tcPr>
            <w:tcW w:w="4250" w:type="dxa"/>
            <w:noWrap/>
          </w:tcPr>
          <w:p w14:paraId="18F9F48D" w14:textId="3E63F155" w:rsidR="002422E1" w:rsidRPr="00974718" w:rsidRDefault="002422E1" w:rsidP="002422E1">
            <w:pPr>
              <w:spacing w:after="0" w:line="240" w:lineRule="auto"/>
              <w:jc w:val="left"/>
              <w:rPr>
                <w:rFonts w:ascii="Times New Roman" w:eastAsia="Times New Roman" w:hAnsi="Times New Roman"/>
                <w:color w:val="767171" w:themeColor="background2" w:themeShade="80"/>
                <w:sz w:val="22"/>
                <w:lang w:val="en-US" w:eastAsia="es-DO"/>
              </w:rPr>
            </w:pPr>
            <w:r w:rsidRPr="00974718">
              <w:rPr>
                <w:rFonts w:ascii="Times New Roman" w:eastAsia="Times New Roman" w:hAnsi="Times New Roman"/>
                <w:color w:val="767171" w:themeColor="background2" w:themeShade="80"/>
                <w:sz w:val="22"/>
                <w:lang w:val="en-US" w:eastAsia="es-DO"/>
              </w:rPr>
              <w:t xml:space="preserve">T </w:t>
            </w:r>
            <w:proofErr w:type="spellStart"/>
            <w:r w:rsidRPr="00974718">
              <w:rPr>
                <w:rFonts w:ascii="Times New Roman" w:eastAsia="Times New Roman" w:hAnsi="Times New Roman"/>
                <w:color w:val="767171" w:themeColor="background2" w:themeShade="80"/>
                <w:sz w:val="22"/>
                <w:lang w:val="en-US" w:eastAsia="es-DO"/>
              </w:rPr>
              <w:t>T</w:t>
            </w:r>
            <w:proofErr w:type="spellEnd"/>
            <w:r w:rsidR="00974718" w:rsidRPr="00974718">
              <w:rPr>
                <w:rFonts w:ascii="Times New Roman" w:eastAsia="Times New Roman" w:hAnsi="Times New Roman"/>
                <w:color w:val="767171" w:themeColor="background2" w:themeShade="80"/>
                <w:sz w:val="22"/>
                <w:lang w:val="en-US" w:eastAsia="es-DO"/>
              </w:rPr>
              <w:t>.</w:t>
            </w:r>
            <w:r w:rsidRPr="00974718">
              <w:rPr>
                <w:rFonts w:ascii="Times New Roman" w:eastAsia="Times New Roman" w:hAnsi="Times New Roman"/>
                <w:color w:val="767171" w:themeColor="background2" w:themeShade="80"/>
                <w:sz w:val="22"/>
                <w:lang w:val="en-US" w:eastAsia="es-DO"/>
              </w:rPr>
              <w:t xml:space="preserve"> J</w:t>
            </w:r>
            <w:r w:rsidR="00974718" w:rsidRPr="00974718">
              <w:rPr>
                <w:rFonts w:ascii="Times New Roman" w:eastAsia="Times New Roman" w:hAnsi="Times New Roman"/>
                <w:color w:val="767171" w:themeColor="background2" w:themeShade="80"/>
                <w:sz w:val="22"/>
                <w:lang w:val="en-US" w:eastAsia="es-DO"/>
              </w:rPr>
              <w:t>.</w:t>
            </w:r>
            <w:r w:rsidRPr="00974718">
              <w:rPr>
                <w:rFonts w:ascii="Times New Roman" w:eastAsia="Times New Roman" w:hAnsi="Times New Roman"/>
                <w:color w:val="767171" w:themeColor="background2" w:themeShade="80"/>
                <w:sz w:val="22"/>
                <w:lang w:val="en-US" w:eastAsia="es-DO"/>
              </w:rPr>
              <w:t xml:space="preserve"> O</w:t>
            </w:r>
            <w:r w:rsidR="00974718" w:rsidRPr="00974718">
              <w:rPr>
                <w:rFonts w:ascii="Times New Roman" w:eastAsia="Times New Roman" w:hAnsi="Times New Roman"/>
                <w:color w:val="767171" w:themeColor="background2" w:themeShade="80"/>
                <w:sz w:val="22"/>
                <w:lang w:val="en-US" w:eastAsia="es-DO"/>
              </w:rPr>
              <w:t>.</w:t>
            </w:r>
            <w:r w:rsidRPr="00974718">
              <w:rPr>
                <w:rFonts w:ascii="Times New Roman" w:eastAsia="Times New Roman" w:hAnsi="Times New Roman"/>
                <w:color w:val="767171" w:themeColor="background2" w:themeShade="80"/>
                <w:sz w:val="22"/>
                <w:lang w:val="en-US" w:eastAsia="es-DO"/>
              </w:rPr>
              <w:t xml:space="preserve"> Santiago</w:t>
            </w:r>
          </w:p>
        </w:tc>
        <w:tc>
          <w:tcPr>
            <w:tcW w:w="3118" w:type="dxa"/>
            <w:noWrap/>
          </w:tcPr>
          <w:p w14:paraId="4827915A" w14:textId="6832372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30FFF227" w14:textId="6E5A0AAE"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04/05/2022</w:t>
            </w:r>
          </w:p>
        </w:tc>
      </w:tr>
      <w:tr w:rsidR="002422E1" w:rsidRPr="0061466F" w14:paraId="6F118CCA" w14:textId="77777777" w:rsidTr="004A50BD">
        <w:trPr>
          <w:trHeight w:val="294"/>
        </w:trPr>
        <w:tc>
          <w:tcPr>
            <w:tcW w:w="697" w:type="dxa"/>
            <w:noWrap/>
          </w:tcPr>
          <w:p w14:paraId="31DA81CF" w14:textId="5540A2C7"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290</w:t>
            </w:r>
          </w:p>
        </w:tc>
        <w:tc>
          <w:tcPr>
            <w:tcW w:w="4250" w:type="dxa"/>
            <w:noWrap/>
          </w:tcPr>
          <w:p w14:paraId="26B2A63C" w14:textId="1B2E133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EA022F1" w14:textId="69C6987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069348B" w14:textId="70B9C052"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04/05/2022</w:t>
            </w:r>
          </w:p>
        </w:tc>
      </w:tr>
      <w:tr w:rsidR="002422E1" w:rsidRPr="0061466F" w14:paraId="7701FF5C" w14:textId="77777777" w:rsidTr="004A50BD">
        <w:trPr>
          <w:trHeight w:val="294"/>
        </w:trPr>
        <w:tc>
          <w:tcPr>
            <w:tcW w:w="697" w:type="dxa"/>
            <w:noWrap/>
          </w:tcPr>
          <w:p w14:paraId="0F53087D" w14:textId="1757AEF8"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291</w:t>
            </w:r>
          </w:p>
        </w:tc>
        <w:tc>
          <w:tcPr>
            <w:tcW w:w="4250" w:type="dxa"/>
            <w:noWrap/>
          </w:tcPr>
          <w:p w14:paraId="7F79547C" w14:textId="16D3C05A" w:rsidR="002422E1" w:rsidRPr="0061466F" w:rsidRDefault="0097471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D</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3ra</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6CAB1846" w14:textId="586B4CA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7ACF1FC0" w14:textId="189C13E4"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69752271" w14:textId="77777777" w:rsidTr="004A50BD">
        <w:trPr>
          <w:trHeight w:val="294"/>
        </w:trPr>
        <w:tc>
          <w:tcPr>
            <w:tcW w:w="697" w:type="dxa"/>
            <w:noWrap/>
          </w:tcPr>
          <w:p w14:paraId="22AE5AF1" w14:textId="2B8ADD27"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292</w:t>
            </w:r>
          </w:p>
        </w:tc>
        <w:tc>
          <w:tcPr>
            <w:tcW w:w="4250" w:type="dxa"/>
            <w:noWrap/>
          </w:tcPr>
          <w:p w14:paraId="15E3A665" w14:textId="597C409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sidR="00974718">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2da</w:t>
            </w:r>
            <w:r w:rsidR="00974718">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 Higüey</w:t>
            </w:r>
          </w:p>
        </w:tc>
        <w:tc>
          <w:tcPr>
            <w:tcW w:w="3118" w:type="dxa"/>
            <w:noWrap/>
          </w:tcPr>
          <w:p w14:paraId="5973382C" w14:textId="08D248E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Recisión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343ED4C4" w14:textId="02EB96D0"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EA33A4" w:rsidRPr="0061466F" w14:paraId="60D067FB" w14:textId="77777777" w:rsidTr="004A50BD">
        <w:trPr>
          <w:trHeight w:val="294"/>
        </w:trPr>
        <w:tc>
          <w:tcPr>
            <w:tcW w:w="697" w:type="dxa"/>
            <w:shd w:val="clear" w:color="auto" w:fill="1F4E79" w:themeFill="accent5" w:themeFillShade="80"/>
            <w:noWrap/>
          </w:tcPr>
          <w:p w14:paraId="25173D6D" w14:textId="77777777" w:rsidR="00EA33A4" w:rsidRPr="008854C3" w:rsidRDefault="00EA33A4"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079C4D6D" w14:textId="77777777" w:rsidR="00EA33A4" w:rsidRPr="008854C3" w:rsidRDefault="00EA33A4"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12530560" w14:textId="77777777" w:rsidR="00EA33A4" w:rsidRPr="008854C3" w:rsidRDefault="00EA33A4"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1601DEE3" w14:textId="77777777" w:rsidR="00EA33A4" w:rsidRPr="008854C3" w:rsidRDefault="00EA33A4" w:rsidP="00914BA7">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2422E1" w:rsidRPr="0061466F" w14:paraId="7A64C466" w14:textId="77777777" w:rsidTr="004A50BD">
        <w:trPr>
          <w:trHeight w:val="294"/>
        </w:trPr>
        <w:tc>
          <w:tcPr>
            <w:tcW w:w="697" w:type="dxa"/>
            <w:noWrap/>
          </w:tcPr>
          <w:p w14:paraId="4DB72E94" w14:textId="2002D7FB"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293</w:t>
            </w:r>
          </w:p>
        </w:tc>
        <w:tc>
          <w:tcPr>
            <w:tcW w:w="4250" w:type="dxa"/>
            <w:noWrap/>
          </w:tcPr>
          <w:p w14:paraId="0782C254" w14:textId="3EF5D80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3E65CCD5" w14:textId="0BF2E5A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Deslinde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Transferencia</w:t>
            </w:r>
          </w:p>
        </w:tc>
        <w:tc>
          <w:tcPr>
            <w:tcW w:w="1220" w:type="dxa"/>
            <w:gridSpan w:val="2"/>
            <w:noWrap/>
          </w:tcPr>
          <w:p w14:paraId="626FE9AF" w14:textId="19D34A1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2C96F8A6" w14:textId="77777777" w:rsidTr="004A50BD">
        <w:trPr>
          <w:trHeight w:val="294"/>
        </w:trPr>
        <w:tc>
          <w:tcPr>
            <w:tcW w:w="697" w:type="dxa"/>
            <w:noWrap/>
          </w:tcPr>
          <w:p w14:paraId="06CF777E" w14:textId="01297283" w:rsidR="002422E1" w:rsidRPr="0061466F" w:rsidRDefault="002422E1" w:rsidP="0097471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294</w:t>
            </w:r>
          </w:p>
        </w:tc>
        <w:tc>
          <w:tcPr>
            <w:tcW w:w="4250" w:type="dxa"/>
            <w:noWrap/>
          </w:tcPr>
          <w:p w14:paraId="6027C8C1" w14:textId="794C680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714D85DA" w14:textId="22B25F6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w:t>
            </w:r>
            <w:r>
              <w:rPr>
                <w:rFonts w:ascii="Times New Roman" w:eastAsia="Times New Roman" w:hAnsi="Times New Roman"/>
                <w:color w:val="767171" w:themeColor="background2" w:themeShade="80"/>
                <w:sz w:val="22"/>
                <w:lang w:val="es-DO" w:eastAsia="es-DO"/>
              </w:rPr>
              <w:t xml:space="preserve"> sobre</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erecho registrados</w:t>
            </w:r>
          </w:p>
        </w:tc>
        <w:tc>
          <w:tcPr>
            <w:tcW w:w="1220" w:type="dxa"/>
            <w:gridSpan w:val="2"/>
            <w:noWrap/>
          </w:tcPr>
          <w:p w14:paraId="4614F20F" w14:textId="63C1376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69273BCC" w14:textId="77777777" w:rsidTr="004A50BD">
        <w:trPr>
          <w:trHeight w:val="294"/>
        </w:trPr>
        <w:tc>
          <w:tcPr>
            <w:tcW w:w="697" w:type="dxa"/>
            <w:noWrap/>
          </w:tcPr>
          <w:p w14:paraId="36CDD1EB" w14:textId="2510085B"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295</w:t>
            </w:r>
          </w:p>
        </w:tc>
        <w:tc>
          <w:tcPr>
            <w:tcW w:w="4250" w:type="dxa"/>
            <w:noWrap/>
          </w:tcPr>
          <w:p w14:paraId="10FB0781" w14:textId="0EA3068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sidR="00EA33A4">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sidR="00EA33A4">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sidR="00EA33A4">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Bonao</w:t>
            </w:r>
          </w:p>
        </w:tc>
        <w:tc>
          <w:tcPr>
            <w:tcW w:w="3118" w:type="dxa"/>
            <w:noWrap/>
          </w:tcPr>
          <w:p w14:paraId="095B9F42" w14:textId="7C9DE39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1AF94DB8" w14:textId="78DF34D8"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1A2A6344" w14:textId="77777777" w:rsidTr="004A50BD">
        <w:trPr>
          <w:trHeight w:val="294"/>
        </w:trPr>
        <w:tc>
          <w:tcPr>
            <w:tcW w:w="697" w:type="dxa"/>
            <w:noWrap/>
          </w:tcPr>
          <w:p w14:paraId="212DE48B" w14:textId="300936F6"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296</w:t>
            </w:r>
          </w:p>
        </w:tc>
        <w:tc>
          <w:tcPr>
            <w:tcW w:w="4250" w:type="dxa"/>
            <w:noWrap/>
          </w:tcPr>
          <w:p w14:paraId="78A55D64" w14:textId="7B96031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7AFCCEAB" w14:textId="6694184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desalojo</w:t>
            </w:r>
          </w:p>
        </w:tc>
        <w:tc>
          <w:tcPr>
            <w:tcW w:w="1220" w:type="dxa"/>
            <w:gridSpan w:val="2"/>
            <w:noWrap/>
          </w:tcPr>
          <w:p w14:paraId="4F917460" w14:textId="1C1CF3B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0694C53F" w14:textId="77777777" w:rsidTr="004A50BD">
        <w:trPr>
          <w:trHeight w:val="294"/>
        </w:trPr>
        <w:tc>
          <w:tcPr>
            <w:tcW w:w="697" w:type="dxa"/>
            <w:noWrap/>
          </w:tcPr>
          <w:p w14:paraId="672ED9C1" w14:textId="2CB45459"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297</w:t>
            </w:r>
          </w:p>
        </w:tc>
        <w:tc>
          <w:tcPr>
            <w:tcW w:w="4250" w:type="dxa"/>
            <w:noWrap/>
          </w:tcPr>
          <w:p w14:paraId="0B64A7D8" w14:textId="7097595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2F87BE12" w14:textId="36FDFC3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05937FA6" w14:textId="0AEE632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444C7D1B" w14:textId="77777777" w:rsidTr="004A50BD">
        <w:trPr>
          <w:trHeight w:val="294"/>
        </w:trPr>
        <w:tc>
          <w:tcPr>
            <w:tcW w:w="697" w:type="dxa"/>
            <w:noWrap/>
          </w:tcPr>
          <w:p w14:paraId="145FAF5F" w14:textId="79ACAF02"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298</w:t>
            </w:r>
          </w:p>
        </w:tc>
        <w:tc>
          <w:tcPr>
            <w:tcW w:w="4250" w:type="dxa"/>
            <w:noWrap/>
          </w:tcPr>
          <w:p w14:paraId="35D78CCE" w14:textId="09D2A1D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294184A4" w14:textId="6B9C438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Memorial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voluntario</w:t>
            </w:r>
          </w:p>
        </w:tc>
        <w:tc>
          <w:tcPr>
            <w:tcW w:w="1220" w:type="dxa"/>
            <w:gridSpan w:val="2"/>
            <w:noWrap/>
          </w:tcPr>
          <w:p w14:paraId="518A5E32" w14:textId="0C4469D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4598350E" w14:textId="77777777" w:rsidTr="004A50BD">
        <w:trPr>
          <w:trHeight w:val="294"/>
        </w:trPr>
        <w:tc>
          <w:tcPr>
            <w:tcW w:w="697" w:type="dxa"/>
            <w:noWrap/>
          </w:tcPr>
          <w:p w14:paraId="45683F96" w14:textId="22B111DA"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299</w:t>
            </w:r>
          </w:p>
        </w:tc>
        <w:tc>
          <w:tcPr>
            <w:tcW w:w="4250" w:type="dxa"/>
            <w:noWrap/>
          </w:tcPr>
          <w:p w14:paraId="4B5C41F8" w14:textId="5B2F5D7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Administrativo 2da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D5BB730" w14:textId="6B4A22A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28F7C16" w14:textId="130EEDBC"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05/05/2022</w:t>
            </w:r>
          </w:p>
        </w:tc>
      </w:tr>
      <w:tr w:rsidR="002422E1" w:rsidRPr="0061466F" w14:paraId="2CCDC02D" w14:textId="77777777" w:rsidTr="004A50BD">
        <w:trPr>
          <w:trHeight w:val="294"/>
        </w:trPr>
        <w:tc>
          <w:tcPr>
            <w:tcW w:w="697" w:type="dxa"/>
            <w:noWrap/>
          </w:tcPr>
          <w:p w14:paraId="7B38247D" w14:textId="5A91E14C"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300</w:t>
            </w:r>
          </w:p>
        </w:tc>
        <w:tc>
          <w:tcPr>
            <w:tcW w:w="4250" w:type="dxa"/>
            <w:noWrap/>
          </w:tcPr>
          <w:p w14:paraId="33DCB769" w14:textId="021A5F2F" w:rsidR="002422E1" w:rsidRPr="0061466F" w:rsidRDefault="00EA33A4"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 N 8va Sala</w:t>
            </w:r>
          </w:p>
        </w:tc>
        <w:tc>
          <w:tcPr>
            <w:tcW w:w="3118" w:type="dxa"/>
            <w:noWrap/>
          </w:tcPr>
          <w:p w14:paraId="3575157B" w14:textId="69D8B49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7C5DD75" w14:textId="4C539C7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09/05/2022</w:t>
            </w:r>
          </w:p>
        </w:tc>
      </w:tr>
      <w:tr w:rsidR="002422E1" w:rsidRPr="0061466F" w14:paraId="3CBB475B" w14:textId="77777777" w:rsidTr="004A50BD">
        <w:trPr>
          <w:trHeight w:val="294"/>
        </w:trPr>
        <w:tc>
          <w:tcPr>
            <w:tcW w:w="697" w:type="dxa"/>
            <w:noWrap/>
          </w:tcPr>
          <w:p w14:paraId="6C523CB0" w14:textId="73221432"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301</w:t>
            </w:r>
          </w:p>
        </w:tc>
        <w:tc>
          <w:tcPr>
            <w:tcW w:w="4250" w:type="dxa"/>
            <w:noWrap/>
          </w:tcPr>
          <w:p w14:paraId="29EF0A93" w14:textId="5F2E71D6" w:rsidR="002422E1" w:rsidRPr="0061466F" w:rsidRDefault="00EA33A4"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Bonao</w:t>
            </w:r>
          </w:p>
        </w:tc>
        <w:tc>
          <w:tcPr>
            <w:tcW w:w="3118" w:type="dxa"/>
            <w:noWrap/>
          </w:tcPr>
          <w:p w14:paraId="52756CC3" w14:textId="7F5018B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7DDA59FD" w14:textId="78E93A59"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7E5645ED" w14:textId="77777777" w:rsidTr="004A50BD">
        <w:trPr>
          <w:trHeight w:val="294"/>
        </w:trPr>
        <w:tc>
          <w:tcPr>
            <w:tcW w:w="697" w:type="dxa"/>
            <w:noWrap/>
          </w:tcPr>
          <w:p w14:paraId="77AD3F0E" w14:textId="4255B6DB"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302</w:t>
            </w:r>
          </w:p>
        </w:tc>
        <w:tc>
          <w:tcPr>
            <w:tcW w:w="4250" w:type="dxa"/>
            <w:noWrap/>
          </w:tcPr>
          <w:p w14:paraId="4C58E37D" w14:textId="7A5F709B" w:rsidR="002422E1" w:rsidRPr="0061466F" w:rsidRDefault="00EA33A4"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J</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O</w:t>
            </w:r>
            <w:r>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Bonao</w:t>
            </w:r>
          </w:p>
        </w:tc>
        <w:tc>
          <w:tcPr>
            <w:tcW w:w="3118" w:type="dxa"/>
            <w:noWrap/>
          </w:tcPr>
          <w:p w14:paraId="091BFF5D" w14:textId="5CBB97C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12205B2B" w14:textId="24BC52AB"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327CBFE2" w14:textId="77777777" w:rsidTr="004A50BD">
        <w:trPr>
          <w:trHeight w:val="294"/>
        </w:trPr>
        <w:tc>
          <w:tcPr>
            <w:tcW w:w="697" w:type="dxa"/>
            <w:noWrap/>
          </w:tcPr>
          <w:p w14:paraId="4EC595F9" w14:textId="36B9E8E7"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303</w:t>
            </w:r>
          </w:p>
        </w:tc>
        <w:tc>
          <w:tcPr>
            <w:tcW w:w="4250" w:type="dxa"/>
            <w:noWrap/>
          </w:tcPr>
          <w:p w14:paraId="0D175B7C" w14:textId="4FBE8634"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 J. O. </w:t>
            </w:r>
            <w:r w:rsidR="002422E1" w:rsidRPr="008854C3">
              <w:rPr>
                <w:rFonts w:ascii="Times New Roman" w:eastAsia="Times New Roman" w:hAnsi="Times New Roman"/>
                <w:color w:val="767171" w:themeColor="background2" w:themeShade="80"/>
                <w:sz w:val="22"/>
                <w:lang w:val="es-DO" w:eastAsia="es-DO"/>
              </w:rPr>
              <w:t>Bonao</w:t>
            </w:r>
          </w:p>
        </w:tc>
        <w:tc>
          <w:tcPr>
            <w:tcW w:w="3118" w:type="dxa"/>
            <w:noWrap/>
          </w:tcPr>
          <w:p w14:paraId="541D5859" w14:textId="193E691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04D31FEF" w14:textId="3FB2715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1D93F756" w14:textId="77777777" w:rsidTr="004A50BD">
        <w:trPr>
          <w:trHeight w:val="294"/>
        </w:trPr>
        <w:tc>
          <w:tcPr>
            <w:tcW w:w="697" w:type="dxa"/>
            <w:noWrap/>
          </w:tcPr>
          <w:p w14:paraId="76DA1372" w14:textId="5C93A201"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304</w:t>
            </w:r>
          </w:p>
        </w:tc>
        <w:tc>
          <w:tcPr>
            <w:tcW w:w="4250" w:type="dxa"/>
            <w:noWrap/>
          </w:tcPr>
          <w:p w14:paraId="2728EE28" w14:textId="07F32EC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6845442E" w14:textId="0330E07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45575C6" w14:textId="1A59030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50FB1A1F" w14:textId="77777777" w:rsidTr="004A50BD">
        <w:trPr>
          <w:trHeight w:val="294"/>
        </w:trPr>
        <w:tc>
          <w:tcPr>
            <w:tcW w:w="697" w:type="dxa"/>
            <w:noWrap/>
          </w:tcPr>
          <w:p w14:paraId="50845FE1" w14:textId="054E68E5"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305</w:t>
            </w:r>
          </w:p>
        </w:tc>
        <w:tc>
          <w:tcPr>
            <w:tcW w:w="4250" w:type="dxa"/>
            <w:noWrap/>
          </w:tcPr>
          <w:p w14:paraId="015F1914" w14:textId="75B8AC1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San </w:t>
            </w:r>
            <w:r w:rsidR="000A1E3E" w:rsidRPr="008854C3">
              <w:rPr>
                <w:rFonts w:ascii="Times New Roman" w:eastAsia="Times New Roman" w:hAnsi="Times New Roman"/>
                <w:color w:val="767171" w:themeColor="background2" w:themeShade="80"/>
                <w:sz w:val="22"/>
                <w:lang w:val="es-DO" w:eastAsia="es-DO"/>
              </w:rPr>
              <w:t>F</w:t>
            </w:r>
            <w:r w:rsidR="000A1E3E">
              <w:rPr>
                <w:rFonts w:ascii="Times New Roman" w:eastAsia="Times New Roman" w:hAnsi="Times New Roman"/>
                <w:color w:val="767171" w:themeColor="background2" w:themeShade="80"/>
                <w:sz w:val="22"/>
                <w:lang w:val="es-DO" w:eastAsia="es-DO"/>
              </w:rPr>
              <w:t>rancisco</w:t>
            </w:r>
          </w:p>
        </w:tc>
        <w:tc>
          <w:tcPr>
            <w:tcW w:w="3118" w:type="dxa"/>
            <w:noWrap/>
          </w:tcPr>
          <w:p w14:paraId="3851BBAE" w14:textId="16088E2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3299CA85" w14:textId="24C8AE63"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128B6E10" w14:textId="77777777" w:rsidTr="004A50BD">
        <w:trPr>
          <w:trHeight w:val="294"/>
        </w:trPr>
        <w:tc>
          <w:tcPr>
            <w:tcW w:w="697" w:type="dxa"/>
            <w:noWrap/>
          </w:tcPr>
          <w:p w14:paraId="4C25EDE1" w14:textId="69D69D0D"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306</w:t>
            </w:r>
          </w:p>
        </w:tc>
        <w:tc>
          <w:tcPr>
            <w:tcW w:w="4250" w:type="dxa"/>
            <w:noWrap/>
          </w:tcPr>
          <w:p w14:paraId="6623A9AD" w14:textId="0311EC3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013142FE" w14:textId="650051A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59E3C863" w14:textId="0270B8B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4D9FDD62" w14:textId="77777777" w:rsidTr="004A50BD">
        <w:trPr>
          <w:trHeight w:val="294"/>
        </w:trPr>
        <w:tc>
          <w:tcPr>
            <w:tcW w:w="697" w:type="dxa"/>
            <w:noWrap/>
          </w:tcPr>
          <w:p w14:paraId="0A0A1091" w14:textId="2EF7B901"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307</w:t>
            </w:r>
          </w:p>
        </w:tc>
        <w:tc>
          <w:tcPr>
            <w:tcW w:w="4250" w:type="dxa"/>
            <w:noWrap/>
          </w:tcPr>
          <w:p w14:paraId="3F2A395B" w14:textId="2562A71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 J. O. </w:t>
            </w:r>
            <w:r w:rsidR="002422E1"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51E7381E" w14:textId="5339D90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sidR="000A1E3E">
              <w:rPr>
                <w:rFonts w:ascii="Times New Roman" w:eastAsia="Times New Roman" w:hAnsi="Times New Roman"/>
                <w:color w:val="767171" w:themeColor="background2" w:themeShade="80"/>
                <w:sz w:val="22"/>
                <w:lang w:val="es-DO" w:eastAsia="es-DO"/>
              </w:rPr>
              <w:t>d</w:t>
            </w:r>
            <w:r w:rsidR="000A1E3E" w:rsidRPr="008854C3">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 Apelación</w:t>
            </w:r>
          </w:p>
        </w:tc>
        <w:tc>
          <w:tcPr>
            <w:tcW w:w="1220" w:type="dxa"/>
            <w:gridSpan w:val="2"/>
            <w:noWrap/>
          </w:tcPr>
          <w:p w14:paraId="2E60AB7E" w14:textId="15BFAA5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09624FE5" w14:textId="77777777" w:rsidTr="004A50BD">
        <w:trPr>
          <w:trHeight w:val="294"/>
        </w:trPr>
        <w:tc>
          <w:tcPr>
            <w:tcW w:w="697" w:type="dxa"/>
            <w:noWrap/>
          </w:tcPr>
          <w:p w14:paraId="08FCE5ED" w14:textId="16E79524"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308</w:t>
            </w:r>
          </w:p>
        </w:tc>
        <w:tc>
          <w:tcPr>
            <w:tcW w:w="4250" w:type="dxa"/>
            <w:noWrap/>
          </w:tcPr>
          <w:p w14:paraId="690D6919" w14:textId="6222104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4285C02B" w14:textId="50747C0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Vista </w:t>
            </w:r>
            <w:r>
              <w:rPr>
                <w:rFonts w:ascii="Times New Roman" w:eastAsia="Times New Roman" w:hAnsi="Times New Roman"/>
                <w:color w:val="767171" w:themeColor="background2" w:themeShade="80"/>
                <w:sz w:val="22"/>
                <w:lang w:val="es-DO" w:eastAsia="es-DO"/>
              </w:rPr>
              <w:t>p</w:t>
            </w:r>
            <w:r w:rsidRPr="008854C3">
              <w:rPr>
                <w:rFonts w:ascii="Times New Roman" w:eastAsia="Times New Roman" w:hAnsi="Times New Roman"/>
                <w:color w:val="767171" w:themeColor="background2" w:themeShade="80"/>
                <w:sz w:val="22"/>
                <w:lang w:val="es-DO" w:eastAsia="es-DO"/>
              </w:rPr>
              <w:t>ara Levantamiento</w:t>
            </w:r>
          </w:p>
        </w:tc>
        <w:tc>
          <w:tcPr>
            <w:tcW w:w="1220" w:type="dxa"/>
            <w:gridSpan w:val="2"/>
            <w:noWrap/>
          </w:tcPr>
          <w:p w14:paraId="202A1487" w14:textId="745C1134"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225AD976" w14:textId="77777777" w:rsidTr="004A50BD">
        <w:trPr>
          <w:trHeight w:val="294"/>
        </w:trPr>
        <w:tc>
          <w:tcPr>
            <w:tcW w:w="697" w:type="dxa"/>
            <w:noWrap/>
          </w:tcPr>
          <w:p w14:paraId="1B9FB74C" w14:textId="0CE9B335"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309</w:t>
            </w:r>
          </w:p>
        </w:tc>
        <w:tc>
          <w:tcPr>
            <w:tcW w:w="4250" w:type="dxa"/>
            <w:noWrap/>
          </w:tcPr>
          <w:p w14:paraId="59478D70" w14:textId="6A6169B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 Civil Juzgado 1ra Instancia, D</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0A1E3E">
              <w:rPr>
                <w:rFonts w:ascii="Times New Roman" w:eastAsia="Times New Roman" w:hAnsi="Times New Roman"/>
                <w:color w:val="767171" w:themeColor="background2" w:themeShade="80"/>
                <w:sz w:val="22"/>
                <w:lang w:val="es-DO" w:eastAsia="es-DO"/>
              </w:rPr>
              <w:t>.</w:t>
            </w:r>
          </w:p>
        </w:tc>
        <w:tc>
          <w:tcPr>
            <w:tcW w:w="3118" w:type="dxa"/>
            <w:noWrap/>
          </w:tcPr>
          <w:p w14:paraId="2909EFAF" w14:textId="14340B2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Levantamiento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Oposición</w:t>
            </w:r>
          </w:p>
        </w:tc>
        <w:tc>
          <w:tcPr>
            <w:tcW w:w="1220" w:type="dxa"/>
            <w:gridSpan w:val="2"/>
            <w:noWrap/>
          </w:tcPr>
          <w:p w14:paraId="7D3CD8EC" w14:textId="41DD2133"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11BB1B68" w14:textId="77777777" w:rsidTr="004A50BD">
        <w:trPr>
          <w:trHeight w:val="294"/>
        </w:trPr>
        <w:tc>
          <w:tcPr>
            <w:tcW w:w="697" w:type="dxa"/>
            <w:noWrap/>
          </w:tcPr>
          <w:p w14:paraId="125543EF" w14:textId="1056F831"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w:t>
            </w:r>
          </w:p>
        </w:tc>
        <w:tc>
          <w:tcPr>
            <w:tcW w:w="4250" w:type="dxa"/>
            <w:noWrap/>
          </w:tcPr>
          <w:p w14:paraId="6C1BE6E9" w14:textId="7AAD401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0576769A" w14:textId="056484F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CB0B276" w14:textId="6A9A124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10/05/2022</w:t>
            </w:r>
          </w:p>
        </w:tc>
      </w:tr>
      <w:tr w:rsidR="002422E1" w:rsidRPr="0061466F" w14:paraId="38B18AAB" w14:textId="77777777" w:rsidTr="004A50BD">
        <w:trPr>
          <w:trHeight w:val="294"/>
        </w:trPr>
        <w:tc>
          <w:tcPr>
            <w:tcW w:w="697" w:type="dxa"/>
            <w:noWrap/>
          </w:tcPr>
          <w:p w14:paraId="521723A5" w14:textId="2AA38BF9"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311</w:t>
            </w:r>
          </w:p>
        </w:tc>
        <w:tc>
          <w:tcPr>
            <w:tcW w:w="4250" w:type="dxa"/>
            <w:noWrap/>
          </w:tcPr>
          <w:p w14:paraId="5CBF59FD" w14:textId="58F9B84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33EC3213" w14:textId="7B203B0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749E3B7" w14:textId="12C0DE2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11/05/2022</w:t>
            </w:r>
          </w:p>
        </w:tc>
      </w:tr>
      <w:tr w:rsidR="002422E1" w:rsidRPr="0061466F" w14:paraId="32A3C53E" w14:textId="77777777" w:rsidTr="004A50BD">
        <w:trPr>
          <w:trHeight w:val="294"/>
        </w:trPr>
        <w:tc>
          <w:tcPr>
            <w:tcW w:w="697" w:type="dxa"/>
            <w:noWrap/>
          </w:tcPr>
          <w:p w14:paraId="0E219BE3" w14:textId="6B4F385E"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312</w:t>
            </w:r>
          </w:p>
        </w:tc>
        <w:tc>
          <w:tcPr>
            <w:tcW w:w="4250" w:type="dxa"/>
            <w:noWrap/>
          </w:tcPr>
          <w:p w14:paraId="3A661E2B" w14:textId="27478C4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7AA03521" w14:textId="4D813E0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6F232733" w14:textId="0F05FBA3"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11/05/2022</w:t>
            </w:r>
          </w:p>
        </w:tc>
      </w:tr>
      <w:tr w:rsidR="002422E1" w:rsidRPr="0061466F" w14:paraId="265ED998" w14:textId="77777777" w:rsidTr="004A50BD">
        <w:trPr>
          <w:trHeight w:val="294"/>
        </w:trPr>
        <w:tc>
          <w:tcPr>
            <w:tcW w:w="697" w:type="dxa"/>
            <w:noWrap/>
          </w:tcPr>
          <w:p w14:paraId="4FD29CC9" w14:textId="74BE5278"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313</w:t>
            </w:r>
          </w:p>
        </w:tc>
        <w:tc>
          <w:tcPr>
            <w:tcW w:w="4250" w:type="dxa"/>
            <w:noWrap/>
          </w:tcPr>
          <w:p w14:paraId="5DD5ACE0" w14:textId="5AEBE48F"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 J. O. </w:t>
            </w:r>
            <w:r w:rsidR="002422E1" w:rsidRPr="008854C3">
              <w:rPr>
                <w:rFonts w:ascii="Times New Roman" w:eastAsia="Times New Roman" w:hAnsi="Times New Roman"/>
                <w:color w:val="767171" w:themeColor="background2" w:themeShade="80"/>
                <w:sz w:val="22"/>
                <w:lang w:val="es-DO" w:eastAsia="es-DO"/>
              </w:rPr>
              <w:t>Higüey</w:t>
            </w:r>
          </w:p>
        </w:tc>
        <w:tc>
          <w:tcPr>
            <w:tcW w:w="3118" w:type="dxa"/>
            <w:noWrap/>
          </w:tcPr>
          <w:p w14:paraId="6955EFC1" w14:textId="1F6DADC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20DBABE9" w14:textId="0130FFC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11/05/2022</w:t>
            </w:r>
          </w:p>
        </w:tc>
      </w:tr>
      <w:tr w:rsidR="002422E1" w:rsidRPr="0061466F" w14:paraId="57D11F26" w14:textId="77777777" w:rsidTr="004A50BD">
        <w:trPr>
          <w:trHeight w:val="294"/>
        </w:trPr>
        <w:tc>
          <w:tcPr>
            <w:tcW w:w="697" w:type="dxa"/>
            <w:noWrap/>
          </w:tcPr>
          <w:p w14:paraId="1FCE6ECB" w14:textId="0A00C2B0"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314</w:t>
            </w:r>
          </w:p>
        </w:tc>
        <w:tc>
          <w:tcPr>
            <w:tcW w:w="4250" w:type="dxa"/>
            <w:noWrap/>
          </w:tcPr>
          <w:p w14:paraId="4D7D1BAA" w14:textId="5298F01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sidR="000A1E3E">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539B3242" w14:textId="040A655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área común</w:t>
            </w:r>
          </w:p>
        </w:tc>
        <w:tc>
          <w:tcPr>
            <w:tcW w:w="1220" w:type="dxa"/>
            <w:gridSpan w:val="2"/>
            <w:noWrap/>
          </w:tcPr>
          <w:p w14:paraId="03E3DE3B" w14:textId="446D567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12/05/2022</w:t>
            </w:r>
          </w:p>
        </w:tc>
      </w:tr>
      <w:tr w:rsidR="002422E1" w:rsidRPr="0061466F" w14:paraId="2AA367E3" w14:textId="77777777" w:rsidTr="004A50BD">
        <w:trPr>
          <w:trHeight w:val="294"/>
        </w:trPr>
        <w:tc>
          <w:tcPr>
            <w:tcW w:w="697" w:type="dxa"/>
            <w:noWrap/>
          </w:tcPr>
          <w:p w14:paraId="0CA4EAF8" w14:textId="1955C479"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315</w:t>
            </w:r>
          </w:p>
        </w:tc>
        <w:tc>
          <w:tcPr>
            <w:tcW w:w="4250" w:type="dxa"/>
            <w:noWrap/>
          </w:tcPr>
          <w:p w14:paraId="2DD6F0BB" w14:textId="50025A7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sidR="000A1E3E">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29DDF819" w14:textId="7004A53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43839978" w14:textId="1710FD68"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12/05/2022</w:t>
            </w:r>
          </w:p>
        </w:tc>
      </w:tr>
      <w:tr w:rsidR="002422E1" w:rsidRPr="0061466F" w14:paraId="41AC1EF3" w14:textId="77777777" w:rsidTr="004A50BD">
        <w:trPr>
          <w:trHeight w:val="294"/>
        </w:trPr>
        <w:tc>
          <w:tcPr>
            <w:tcW w:w="697" w:type="dxa"/>
            <w:noWrap/>
          </w:tcPr>
          <w:p w14:paraId="59D53A64" w14:textId="1147602B"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316</w:t>
            </w:r>
          </w:p>
        </w:tc>
        <w:tc>
          <w:tcPr>
            <w:tcW w:w="4250" w:type="dxa"/>
            <w:noWrap/>
          </w:tcPr>
          <w:p w14:paraId="642E00BE" w14:textId="05549C5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w:t>
            </w:r>
            <w:r>
              <w:rPr>
                <w:rFonts w:ascii="Times New Roman" w:eastAsia="Times New Roman" w:hAnsi="Times New Roman"/>
                <w:color w:val="767171" w:themeColor="background2" w:themeShade="80"/>
                <w:sz w:val="22"/>
                <w:lang w:val="es-DO" w:eastAsia="es-DO"/>
              </w:rPr>
              <w:t>nistra</w:t>
            </w:r>
            <w:r w:rsidRPr="008854C3">
              <w:rPr>
                <w:rFonts w:ascii="Times New Roman" w:eastAsia="Times New Roman" w:hAnsi="Times New Roman"/>
                <w:color w:val="767171" w:themeColor="background2" w:themeShade="80"/>
                <w:sz w:val="22"/>
                <w:lang w:val="es-DO" w:eastAsia="es-DO"/>
              </w:rPr>
              <w:t>tivo 2da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53DF60E0" w14:textId="49F3579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B9441C6" w14:textId="16F48D9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16/05/2022</w:t>
            </w:r>
          </w:p>
        </w:tc>
      </w:tr>
      <w:tr w:rsidR="002422E1" w:rsidRPr="0061466F" w14:paraId="5139F574" w14:textId="77777777" w:rsidTr="004A50BD">
        <w:trPr>
          <w:trHeight w:val="294"/>
        </w:trPr>
        <w:tc>
          <w:tcPr>
            <w:tcW w:w="697" w:type="dxa"/>
            <w:noWrap/>
          </w:tcPr>
          <w:p w14:paraId="032C17D7" w14:textId="20BB8F54"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317</w:t>
            </w:r>
          </w:p>
        </w:tc>
        <w:tc>
          <w:tcPr>
            <w:tcW w:w="4250" w:type="dxa"/>
            <w:noWrap/>
          </w:tcPr>
          <w:p w14:paraId="4D9B3220" w14:textId="1DF3A93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Dpto. Central</w:t>
            </w:r>
          </w:p>
        </w:tc>
        <w:tc>
          <w:tcPr>
            <w:tcW w:w="3118" w:type="dxa"/>
            <w:noWrap/>
          </w:tcPr>
          <w:p w14:paraId="55DED71C" w14:textId="3CA1823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60EF23B6" w14:textId="2296165E"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16/05/2022</w:t>
            </w:r>
          </w:p>
        </w:tc>
      </w:tr>
      <w:tr w:rsidR="002422E1" w:rsidRPr="0061466F" w14:paraId="73DE40BE" w14:textId="77777777" w:rsidTr="004A50BD">
        <w:trPr>
          <w:trHeight w:val="294"/>
        </w:trPr>
        <w:tc>
          <w:tcPr>
            <w:tcW w:w="697" w:type="dxa"/>
            <w:noWrap/>
          </w:tcPr>
          <w:p w14:paraId="378A320A" w14:textId="4E3851E2"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318</w:t>
            </w:r>
          </w:p>
        </w:tc>
        <w:tc>
          <w:tcPr>
            <w:tcW w:w="4250" w:type="dxa"/>
            <w:noWrap/>
          </w:tcPr>
          <w:p w14:paraId="4BAE8DBD" w14:textId="19FD54D3"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 J. O. </w:t>
            </w:r>
            <w:r w:rsidR="002422E1" w:rsidRPr="008854C3">
              <w:rPr>
                <w:rFonts w:ascii="Times New Roman" w:eastAsia="Times New Roman" w:hAnsi="Times New Roman"/>
                <w:color w:val="767171" w:themeColor="background2" w:themeShade="80"/>
                <w:sz w:val="22"/>
                <w:lang w:val="es-DO" w:eastAsia="es-DO"/>
              </w:rPr>
              <w:t>Santiago, 1ra</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28058EA" w14:textId="5C1F0BA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Deslinde </w:t>
            </w:r>
          </w:p>
        </w:tc>
        <w:tc>
          <w:tcPr>
            <w:tcW w:w="1220" w:type="dxa"/>
            <w:gridSpan w:val="2"/>
            <w:noWrap/>
          </w:tcPr>
          <w:p w14:paraId="10DFC6E7" w14:textId="74A2989B"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16/05/2022</w:t>
            </w:r>
          </w:p>
        </w:tc>
      </w:tr>
      <w:tr w:rsidR="002422E1" w:rsidRPr="0061466F" w14:paraId="21B5DC0D" w14:textId="77777777" w:rsidTr="004A50BD">
        <w:trPr>
          <w:trHeight w:val="294"/>
        </w:trPr>
        <w:tc>
          <w:tcPr>
            <w:tcW w:w="697" w:type="dxa"/>
            <w:noWrap/>
          </w:tcPr>
          <w:p w14:paraId="3066AC0A" w14:textId="5CDB27F1"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319</w:t>
            </w:r>
          </w:p>
        </w:tc>
        <w:tc>
          <w:tcPr>
            <w:tcW w:w="4250" w:type="dxa"/>
            <w:noWrap/>
          </w:tcPr>
          <w:p w14:paraId="6DE2CE93" w14:textId="26ABD92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 Civil 1ra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11BE087" w14:textId="3CA19B8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Validez de embargo</w:t>
            </w:r>
          </w:p>
        </w:tc>
        <w:tc>
          <w:tcPr>
            <w:tcW w:w="1220" w:type="dxa"/>
            <w:gridSpan w:val="2"/>
            <w:noWrap/>
          </w:tcPr>
          <w:p w14:paraId="15817017" w14:textId="51085B9C"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16/05/2022</w:t>
            </w:r>
          </w:p>
        </w:tc>
      </w:tr>
      <w:tr w:rsidR="002422E1" w:rsidRPr="0061466F" w14:paraId="00A916D2" w14:textId="77777777" w:rsidTr="004A50BD">
        <w:trPr>
          <w:trHeight w:val="294"/>
        </w:trPr>
        <w:tc>
          <w:tcPr>
            <w:tcW w:w="697" w:type="dxa"/>
            <w:noWrap/>
          </w:tcPr>
          <w:p w14:paraId="58C7B351" w14:textId="0B5B6D75"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320</w:t>
            </w:r>
          </w:p>
        </w:tc>
        <w:tc>
          <w:tcPr>
            <w:tcW w:w="4250" w:type="dxa"/>
            <w:noWrap/>
          </w:tcPr>
          <w:p w14:paraId="0037070B" w14:textId="11DC6940"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5A15D197" w14:textId="64225E0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en demanda en desalojo</w:t>
            </w:r>
          </w:p>
        </w:tc>
        <w:tc>
          <w:tcPr>
            <w:tcW w:w="1220" w:type="dxa"/>
            <w:gridSpan w:val="2"/>
            <w:noWrap/>
          </w:tcPr>
          <w:p w14:paraId="12166839" w14:textId="31C537B3"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17/05/2022</w:t>
            </w:r>
          </w:p>
        </w:tc>
      </w:tr>
      <w:tr w:rsidR="002422E1" w:rsidRPr="0061466F" w14:paraId="4AA354CC" w14:textId="77777777" w:rsidTr="004A50BD">
        <w:trPr>
          <w:trHeight w:val="294"/>
        </w:trPr>
        <w:tc>
          <w:tcPr>
            <w:tcW w:w="697" w:type="dxa"/>
            <w:noWrap/>
          </w:tcPr>
          <w:p w14:paraId="71DD2E08" w14:textId="126D6301"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321</w:t>
            </w:r>
          </w:p>
        </w:tc>
        <w:tc>
          <w:tcPr>
            <w:tcW w:w="4250" w:type="dxa"/>
            <w:noWrap/>
          </w:tcPr>
          <w:p w14:paraId="4D3BEE81" w14:textId="15CDB60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Superior El Seibo</w:t>
            </w:r>
          </w:p>
        </w:tc>
        <w:tc>
          <w:tcPr>
            <w:tcW w:w="3118" w:type="dxa"/>
            <w:noWrap/>
          </w:tcPr>
          <w:p w14:paraId="0F39AB26" w14:textId="0E6F0A3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326793F1" w14:textId="08DD394A"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17/05/2022</w:t>
            </w:r>
          </w:p>
        </w:tc>
      </w:tr>
      <w:tr w:rsidR="002422E1" w:rsidRPr="0061466F" w14:paraId="3708BD73" w14:textId="77777777" w:rsidTr="004A50BD">
        <w:trPr>
          <w:trHeight w:val="294"/>
        </w:trPr>
        <w:tc>
          <w:tcPr>
            <w:tcW w:w="697" w:type="dxa"/>
            <w:noWrap/>
          </w:tcPr>
          <w:p w14:paraId="76F9048D" w14:textId="4C8CE68E"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322</w:t>
            </w:r>
          </w:p>
        </w:tc>
        <w:tc>
          <w:tcPr>
            <w:tcW w:w="4250" w:type="dxa"/>
            <w:noWrap/>
          </w:tcPr>
          <w:p w14:paraId="4A308B62" w14:textId="2D724E3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436019AD" w14:textId="5A596D7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8C5CAFA" w14:textId="3DB3F3F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17/05/2022</w:t>
            </w:r>
          </w:p>
        </w:tc>
      </w:tr>
      <w:tr w:rsidR="002422E1" w:rsidRPr="0061466F" w14:paraId="450119FD" w14:textId="77777777" w:rsidTr="004A50BD">
        <w:trPr>
          <w:trHeight w:val="294"/>
        </w:trPr>
        <w:tc>
          <w:tcPr>
            <w:tcW w:w="697" w:type="dxa"/>
            <w:noWrap/>
          </w:tcPr>
          <w:p w14:paraId="6558BC71" w14:textId="7563FB6B"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323</w:t>
            </w:r>
          </w:p>
        </w:tc>
        <w:tc>
          <w:tcPr>
            <w:tcW w:w="4250" w:type="dxa"/>
            <w:noWrap/>
          </w:tcPr>
          <w:p w14:paraId="184228D3" w14:textId="29B57C7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3ra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D24DE1A" w14:textId="750E51D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A694ECE" w14:textId="437AB5AC"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17/05/2022</w:t>
            </w:r>
          </w:p>
        </w:tc>
      </w:tr>
      <w:tr w:rsidR="002422E1" w:rsidRPr="0061466F" w14:paraId="21050E0A" w14:textId="77777777" w:rsidTr="004A50BD">
        <w:trPr>
          <w:trHeight w:val="294"/>
        </w:trPr>
        <w:tc>
          <w:tcPr>
            <w:tcW w:w="697" w:type="dxa"/>
            <w:noWrap/>
          </w:tcPr>
          <w:p w14:paraId="564EE0FE" w14:textId="54728C6A"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324</w:t>
            </w:r>
          </w:p>
        </w:tc>
        <w:tc>
          <w:tcPr>
            <w:tcW w:w="4250" w:type="dxa"/>
            <w:noWrap/>
          </w:tcPr>
          <w:p w14:paraId="2B1A4133" w14:textId="3275956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3ra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943FB99" w14:textId="19ACDBC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017EDA8" w14:textId="2484A71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17/05/2022</w:t>
            </w:r>
          </w:p>
        </w:tc>
      </w:tr>
      <w:tr w:rsidR="002422E1" w:rsidRPr="0061466F" w14:paraId="2C0206B9" w14:textId="77777777" w:rsidTr="004A50BD">
        <w:trPr>
          <w:trHeight w:val="294"/>
        </w:trPr>
        <w:tc>
          <w:tcPr>
            <w:tcW w:w="697" w:type="dxa"/>
            <w:noWrap/>
          </w:tcPr>
          <w:p w14:paraId="59F85E76" w14:textId="05FAFB18"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325</w:t>
            </w:r>
          </w:p>
        </w:tc>
        <w:tc>
          <w:tcPr>
            <w:tcW w:w="4250" w:type="dxa"/>
            <w:noWrap/>
          </w:tcPr>
          <w:p w14:paraId="284CC3FD" w14:textId="196FE41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240782B3" w14:textId="7559F46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4F2DD2EF" w14:textId="26F8914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18/05/2022</w:t>
            </w:r>
          </w:p>
        </w:tc>
      </w:tr>
      <w:tr w:rsidR="002422E1" w:rsidRPr="0061466F" w14:paraId="28A961EB" w14:textId="77777777" w:rsidTr="004A50BD">
        <w:trPr>
          <w:trHeight w:val="294"/>
        </w:trPr>
        <w:tc>
          <w:tcPr>
            <w:tcW w:w="697" w:type="dxa"/>
            <w:noWrap/>
          </w:tcPr>
          <w:p w14:paraId="64C8B043" w14:textId="19CA9AA8"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326</w:t>
            </w:r>
          </w:p>
        </w:tc>
        <w:tc>
          <w:tcPr>
            <w:tcW w:w="4250" w:type="dxa"/>
            <w:noWrap/>
          </w:tcPr>
          <w:p w14:paraId="021ED801" w14:textId="4B870D6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3ra</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 Santiago</w:t>
            </w:r>
          </w:p>
        </w:tc>
        <w:tc>
          <w:tcPr>
            <w:tcW w:w="3118" w:type="dxa"/>
            <w:noWrap/>
          </w:tcPr>
          <w:p w14:paraId="745153C9" w14:textId="035C2A9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6F08336A" w14:textId="413EA31E"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18/05/2022</w:t>
            </w:r>
          </w:p>
        </w:tc>
      </w:tr>
      <w:tr w:rsidR="002422E1" w:rsidRPr="0061466F" w14:paraId="18A10378" w14:textId="77777777" w:rsidTr="004A50BD">
        <w:trPr>
          <w:trHeight w:val="294"/>
        </w:trPr>
        <w:tc>
          <w:tcPr>
            <w:tcW w:w="697" w:type="dxa"/>
            <w:noWrap/>
          </w:tcPr>
          <w:p w14:paraId="051E4A51" w14:textId="1A94E59E"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327</w:t>
            </w:r>
          </w:p>
        </w:tc>
        <w:tc>
          <w:tcPr>
            <w:tcW w:w="4250" w:type="dxa"/>
            <w:noWrap/>
          </w:tcPr>
          <w:p w14:paraId="7615C603" w14:textId="1719E1D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 Fra</w:t>
            </w:r>
            <w:r>
              <w:rPr>
                <w:rFonts w:ascii="Times New Roman" w:eastAsia="Times New Roman" w:hAnsi="Times New Roman"/>
                <w:color w:val="767171" w:themeColor="background2" w:themeShade="80"/>
                <w:sz w:val="22"/>
                <w:lang w:val="es-DO" w:eastAsia="es-DO"/>
              </w:rPr>
              <w:t>n</w:t>
            </w:r>
            <w:r w:rsidRPr="008854C3">
              <w:rPr>
                <w:rFonts w:ascii="Times New Roman" w:eastAsia="Times New Roman" w:hAnsi="Times New Roman"/>
                <w:color w:val="767171" w:themeColor="background2" w:themeShade="80"/>
                <w:sz w:val="22"/>
                <w:lang w:val="es-DO" w:eastAsia="es-DO"/>
              </w:rPr>
              <w:t>cisco 3ra</w:t>
            </w:r>
            <w:r w:rsidR="000A1E3E">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C5A50F5" w14:textId="24EB265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w:t>
            </w:r>
            <w:r>
              <w:rPr>
                <w:rFonts w:ascii="Times New Roman" w:eastAsia="Times New Roman" w:hAnsi="Times New Roman"/>
                <w:color w:val="767171" w:themeColor="background2" w:themeShade="80"/>
                <w:sz w:val="22"/>
                <w:lang w:val="es-DO" w:eastAsia="es-DO"/>
              </w:rPr>
              <w:t>r</w:t>
            </w:r>
            <w:r w:rsidRPr="008854C3">
              <w:rPr>
                <w:rFonts w:ascii="Times New Roman" w:eastAsia="Times New Roman" w:hAnsi="Times New Roman"/>
                <w:color w:val="767171" w:themeColor="background2" w:themeShade="80"/>
                <w:sz w:val="22"/>
                <w:lang w:val="es-DO" w:eastAsia="es-DO"/>
              </w:rPr>
              <w:t xml:space="preserve">evisión </w:t>
            </w:r>
            <w:r>
              <w:rPr>
                <w:rFonts w:ascii="Times New Roman" w:eastAsia="Times New Roman" w:hAnsi="Times New Roman"/>
                <w:color w:val="767171" w:themeColor="background2" w:themeShade="80"/>
                <w:sz w:val="22"/>
                <w:lang w:val="es-DO" w:eastAsia="es-DO"/>
              </w:rPr>
              <w:t>p</w:t>
            </w:r>
            <w:r w:rsidRPr="008854C3">
              <w:rPr>
                <w:rFonts w:ascii="Times New Roman" w:eastAsia="Times New Roman" w:hAnsi="Times New Roman"/>
                <w:color w:val="767171" w:themeColor="background2" w:themeShade="80"/>
                <w:sz w:val="22"/>
                <w:lang w:val="es-DO" w:eastAsia="es-DO"/>
              </w:rPr>
              <w:t>or fraude</w:t>
            </w:r>
          </w:p>
        </w:tc>
        <w:tc>
          <w:tcPr>
            <w:tcW w:w="1220" w:type="dxa"/>
            <w:gridSpan w:val="2"/>
            <w:noWrap/>
          </w:tcPr>
          <w:p w14:paraId="6FE0A82F" w14:textId="488ED56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18/05/2022</w:t>
            </w:r>
          </w:p>
        </w:tc>
      </w:tr>
      <w:tr w:rsidR="002422E1" w:rsidRPr="0061466F" w14:paraId="462B8021" w14:textId="77777777" w:rsidTr="004A50BD">
        <w:trPr>
          <w:trHeight w:val="294"/>
        </w:trPr>
        <w:tc>
          <w:tcPr>
            <w:tcW w:w="697" w:type="dxa"/>
            <w:noWrap/>
          </w:tcPr>
          <w:p w14:paraId="740ED7C0" w14:textId="55302917" w:rsidR="002422E1" w:rsidRPr="0061466F" w:rsidRDefault="002422E1" w:rsidP="00EA33A4">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328</w:t>
            </w:r>
          </w:p>
        </w:tc>
        <w:tc>
          <w:tcPr>
            <w:tcW w:w="4250" w:type="dxa"/>
            <w:noWrap/>
          </w:tcPr>
          <w:p w14:paraId="7877D3B0" w14:textId="7BC52F17"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Bani</w:t>
            </w:r>
          </w:p>
        </w:tc>
        <w:tc>
          <w:tcPr>
            <w:tcW w:w="3118" w:type="dxa"/>
            <w:noWrap/>
          </w:tcPr>
          <w:p w14:paraId="2800F95B" w14:textId="3F906FD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486AD99F" w14:textId="72097491"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18/05/2022</w:t>
            </w:r>
          </w:p>
        </w:tc>
      </w:tr>
      <w:tr w:rsidR="00914BA7" w:rsidRPr="0061466F" w14:paraId="6DF626EC" w14:textId="77777777" w:rsidTr="004A50BD">
        <w:trPr>
          <w:trHeight w:val="294"/>
        </w:trPr>
        <w:tc>
          <w:tcPr>
            <w:tcW w:w="697" w:type="dxa"/>
            <w:shd w:val="clear" w:color="auto" w:fill="1F4E79" w:themeFill="accent5" w:themeFillShade="80"/>
            <w:noWrap/>
          </w:tcPr>
          <w:p w14:paraId="1B65A97D" w14:textId="77777777" w:rsidR="00914BA7" w:rsidRPr="008854C3" w:rsidRDefault="00914BA7"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2623F169" w14:textId="77777777" w:rsidR="00914BA7" w:rsidRPr="008854C3" w:rsidRDefault="00914BA7"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4BF10A2F" w14:textId="77777777" w:rsidR="00914BA7" w:rsidRPr="008854C3" w:rsidRDefault="00914BA7"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79207A06" w14:textId="77777777" w:rsidR="00914BA7" w:rsidRPr="008854C3" w:rsidRDefault="00914BA7" w:rsidP="00914BA7">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2422E1" w:rsidRPr="0061466F" w14:paraId="510A55A9" w14:textId="77777777" w:rsidTr="004A50BD">
        <w:trPr>
          <w:trHeight w:val="294"/>
        </w:trPr>
        <w:tc>
          <w:tcPr>
            <w:tcW w:w="697" w:type="dxa"/>
            <w:noWrap/>
          </w:tcPr>
          <w:p w14:paraId="0DDF43E3" w14:textId="2F7803E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329</w:t>
            </w:r>
          </w:p>
        </w:tc>
        <w:tc>
          <w:tcPr>
            <w:tcW w:w="4250" w:type="dxa"/>
            <w:noWrap/>
          </w:tcPr>
          <w:p w14:paraId="493C2365" w14:textId="311CFB2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2326C1EB" w14:textId="67B41A2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w:t>
            </w:r>
          </w:p>
        </w:tc>
        <w:tc>
          <w:tcPr>
            <w:tcW w:w="1220" w:type="dxa"/>
            <w:gridSpan w:val="2"/>
            <w:noWrap/>
          </w:tcPr>
          <w:p w14:paraId="20EA2140" w14:textId="2BA045E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18/05/2022</w:t>
            </w:r>
          </w:p>
        </w:tc>
      </w:tr>
      <w:tr w:rsidR="002422E1" w:rsidRPr="0061466F" w14:paraId="054590CD" w14:textId="77777777" w:rsidTr="004A50BD">
        <w:trPr>
          <w:trHeight w:val="294"/>
        </w:trPr>
        <w:tc>
          <w:tcPr>
            <w:tcW w:w="697" w:type="dxa"/>
            <w:noWrap/>
          </w:tcPr>
          <w:p w14:paraId="14852431" w14:textId="37EA83C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330</w:t>
            </w:r>
          </w:p>
        </w:tc>
        <w:tc>
          <w:tcPr>
            <w:tcW w:w="4250" w:type="dxa"/>
            <w:noWrap/>
          </w:tcPr>
          <w:p w14:paraId="52CA1F93" w14:textId="1740178F"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Bonao</w:t>
            </w:r>
          </w:p>
        </w:tc>
        <w:tc>
          <w:tcPr>
            <w:tcW w:w="3118" w:type="dxa"/>
            <w:noWrap/>
          </w:tcPr>
          <w:p w14:paraId="2F2A37F3" w14:textId="6BC7FAB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01B12E30" w14:textId="6C94AC1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19/05/2022</w:t>
            </w:r>
          </w:p>
        </w:tc>
      </w:tr>
      <w:tr w:rsidR="002422E1" w:rsidRPr="0061466F" w14:paraId="5E6F2BC8" w14:textId="77777777" w:rsidTr="004A50BD">
        <w:trPr>
          <w:trHeight w:val="294"/>
        </w:trPr>
        <w:tc>
          <w:tcPr>
            <w:tcW w:w="697" w:type="dxa"/>
            <w:noWrap/>
          </w:tcPr>
          <w:p w14:paraId="58D0C624" w14:textId="33B6EFA3"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331</w:t>
            </w:r>
          </w:p>
        </w:tc>
        <w:tc>
          <w:tcPr>
            <w:tcW w:w="4250" w:type="dxa"/>
            <w:noWrap/>
          </w:tcPr>
          <w:p w14:paraId="5C4E305A" w14:textId="476DE7D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sidR="00914BA7">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3EA1E315" w14:textId="4402BCF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6391762B" w14:textId="7A6A02B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19/05/2022</w:t>
            </w:r>
          </w:p>
        </w:tc>
      </w:tr>
      <w:tr w:rsidR="002422E1" w:rsidRPr="0061466F" w14:paraId="554E1958" w14:textId="77777777" w:rsidTr="004A50BD">
        <w:trPr>
          <w:trHeight w:val="294"/>
        </w:trPr>
        <w:tc>
          <w:tcPr>
            <w:tcW w:w="697" w:type="dxa"/>
            <w:noWrap/>
          </w:tcPr>
          <w:p w14:paraId="69EF8187" w14:textId="7785C95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332</w:t>
            </w:r>
          </w:p>
        </w:tc>
        <w:tc>
          <w:tcPr>
            <w:tcW w:w="4250" w:type="dxa"/>
            <w:noWrap/>
          </w:tcPr>
          <w:p w14:paraId="24490B23" w14:textId="5655D9AE" w:rsidR="002422E1" w:rsidRPr="0061466F" w:rsidRDefault="00914BA7"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 xml:space="preserve"> D. N. 3ra. Sala</w:t>
            </w:r>
          </w:p>
        </w:tc>
        <w:tc>
          <w:tcPr>
            <w:tcW w:w="3118" w:type="dxa"/>
            <w:noWrap/>
          </w:tcPr>
          <w:p w14:paraId="213CF131" w14:textId="787D969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r>
              <w:rPr>
                <w:rFonts w:ascii="Times New Roman" w:eastAsia="Times New Roman" w:hAnsi="Times New Roman"/>
                <w:color w:val="767171" w:themeColor="background2" w:themeShade="80"/>
                <w:sz w:val="22"/>
                <w:lang w:val="es-DO" w:eastAsia="es-DO"/>
              </w:rPr>
              <w:t>egistrado</w:t>
            </w:r>
          </w:p>
        </w:tc>
        <w:tc>
          <w:tcPr>
            <w:tcW w:w="1220" w:type="dxa"/>
            <w:gridSpan w:val="2"/>
            <w:noWrap/>
          </w:tcPr>
          <w:p w14:paraId="39FDB679" w14:textId="471CC7BA"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19/05/2022</w:t>
            </w:r>
          </w:p>
        </w:tc>
      </w:tr>
      <w:tr w:rsidR="002422E1" w:rsidRPr="0061466F" w14:paraId="53DE156D" w14:textId="77777777" w:rsidTr="004A50BD">
        <w:trPr>
          <w:trHeight w:val="294"/>
        </w:trPr>
        <w:tc>
          <w:tcPr>
            <w:tcW w:w="697" w:type="dxa"/>
            <w:noWrap/>
          </w:tcPr>
          <w:p w14:paraId="302F398F" w14:textId="146204FB"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333</w:t>
            </w:r>
          </w:p>
        </w:tc>
        <w:tc>
          <w:tcPr>
            <w:tcW w:w="4250" w:type="dxa"/>
            <w:noWrap/>
          </w:tcPr>
          <w:p w14:paraId="1EBFEEB4" w14:textId="131496A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44353B5E" w14:textId="602A6E5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49336608" w14:textId="3DA792D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19/05/2022</w:t>
            </w:r>
          </w:p>
        </w:tc>
      </w:tr>
      <w:tr w:rsidR="002422E1" w:rsidRPr="0061466F" w14:paraId="36146D79" w14:textId="77777777" w:rsidTr="004A50BD">
        <w:trPr>
          <w:trHeight w:val="294"/>
        </w:trPr>
        <w:tc>
          <w:tcPr>
            <w:tcW w:w="697" w:type="dxa"/>
            <w:noWrap/>
          </w:tcPr>
          <w:p w14:paraId="09E8CC3F" w14:textId="6683F1F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334</w:t>
            </w:r>
          </w:p>
        </w:tc>
        <w:tc>
          <w:tcPr>
            <w:tcW w:w="4250" w:type="dxa"/>
            <w:noWrap/>
          </w:tcPr>
          <w:p w14:paraId="42F0319A" w14:textId="4C5B8AD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 Civil Juzgado 1ra Instancia, D</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914BA7">
              <w:rPr>
                <w:rFonts w:ascii="Times New Roman" w:eastAsia="Times New Roman" w:hAnsi="Times New Roman"/>
                <w:color w:val="767171" w:themeColor="background2" w:themeShade="80"/>
                <w:sz w:val="22"/>
                <w:lang w:val="es-DO" w:eastAsia="es-DO"/>
              </w:rPr>
              <w:t>.</w:t>
            </w:r>
          </w:p>
        </w:tc>
        <w:tc>
          <w:tcPr>
            <w:tcW w:w="3118" w:type="dxa"/>
            <w:noWrap/>
          </w:tcPr>
          <w:p w14:paraId="13ABBAF0" w14:textId="100D4D7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referimiento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oposición</w:t>
            </w:r>
          </w:p>
        </w:tc>
        <w:tc>
          <w:tcPr>
            <w:tcW w:w="1220" w:type="dxa"/>
            <w:gridSpan w:val="2"/>
            <w:noWrap/>
          </w:tcPr>
          <w:p w14:paraId="3E2F426F" w14:textId="62CD7F8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19/05/2022</w:t>
            </w:r>
          </w:p>
        </w:tc>
      </w:tr>
      <w:tr w:rsidR="002422E1" w:rsidRPr="0061466F" w14:paraId="2149E0BE" w14:textId="77777777" w:rsidTr="004A50BD">
        <w:trPr>
          <w:trHeight w:val="294"/>
        </w:trPr>
        <w:tc>
          <w:tcPr>
            <w:tcW w:w="697" w:type="dxa"/>
            <w:noWrap/>
          </w:tcPr>
          <w:p w14:paraId="48B889EE" w14:textId="456C9339"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335</w:t>
            </w:r>
          </w:p>
        </w:tc>
        <w:tc>
          <w:tcPr>
            <w:tcW w:w="4250" w:type="dxa"/>
            <w:noWrap/>
          </w:tcPr>
          <w:p w14:paraId="6A905A88" w14:textId="6DD18367" w:rsidR="002422E1" w:rsidRPr="0061466F" w:rsidRDefault="00914BA7"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 xml:space="preserve"> Santiago, 4ta</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3EEE02E6" w14:textId="3636A1E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p>
        </w:tc>
        <w:tc>
          <w:tcPr>
            <w:tcW w:w="1220" w:type="dxa"/>
            <w:gridSpan w:val="2"/>
            <w:noWrap/>
          </w:tcPr>
          <w:p w14:paraId="4BF2162F" w14:textId="323A04D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62DD4B59" w14:textId="77777777" w:rsidTr="004A50BD">
        <w:trPr>
          <w:trHeight w:val="294"/>
        </w:trPr>
        <w:tc>
          <w:tcPr>
            <w:tcW w:w="697" w:type="dxa"/>
            <w:noWrap/>
          </w:tcPr>
          <w:p w14:paraId="2A3FA06F" w14:textId="17424FA4"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336</w:t>
            </w:r>
          </w:p>
        </w:tc>
        <w:tc>
          <w:tcPr>
            <w:tcW w:w="4250" w:type="dxa"/>
            <w:noWrap/>
          </w:tcPr>
          <w:p w14:paraId="65FA79C5" w14:textId="36C63AF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00914BA7" w:rsidRPr="008854C3">
              <w:rPr>
                <w:rFonts w:ascii="Times New Roman" w:eastAsia="Times New Roman" w:hAnsi="Times New Roman"/>
                <w:color w:val="767171" w:themeColor="background2" w:themeShade="80"/>
                <w:sz w:val="22"/>
                <w:lang w:val="es-DO" w:eastAsia="es-DO"/>
              </w:rPr>
              <w:t>Admitivo</w:t>
            </w:r>
            <w:proofErr w:type="spellEnd"/>
            <w:r w:rsidR="00914BA7">
              <w:rPr>
                <w:rFonts w:ascii="Times New Roman" w:eastAsia="Times New Roman" w:hAnsi="Times New Roman"/>
                <w:color w:val="767171" w:themeColor="background2" w:themeShade="80"/>
                <w:sz w:val="22"/>
                <w:lang w:val="es-DO" w:eastAsia="es-DO"/>
              </w:rPr>
              <w:t>.</w:t>
            </w:r>
          </w:p>
        </w:tc>
        <w:tc>
          <w:tcPr>
            <w:tcW w:w="3118" w:type="dxa"/>
            <w:noWrap/>
          </w:tcPr>
          <w:p w14:paraId="551E644A" w14:textId="1F040B2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9FA500A" w14:textId="37910D1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367465A3" w14:textId="77777777" w:rsidTr="004A50BD">
        <w:trPr>
          <w:trHeight w:val="294"/>
        </w:trPr>
        <w:tc>
          <w:tcPr>
            <w:tcW w:w="697" w:type="dxa"/>
            <w:noWrap/>
          </w:tcPr>
          <w:p w14:paraId="5EA08C9E" w14:textId="67681D6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337</w:t>
            </w:r>
          </w:p>
        </w:tc>
        <w:tc>
          <w:tcPr>
            <w:tcW w:w="4250" w:type="dxa"/>
            <w:noWrap/>
          </w:tcPr>
          <w:p w14:paraId="503F69D5" w14:textId="699663B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00914BA7" w:rsidRPr="008854C3">
              <w:rPr>
                <w:rFonts w:ascii="Times New Roman" w:eastAsia="Times New Roman" w:hAnsi="Times New Roman"/>
                <w:color w:val="767171" w:themeColor="background2" w:themeShade="80"/>
                <w:sz w:val="22"/>
                <w:lang w:val="es-DO" w:eastAsia="es-DO"/>
              </w:rPr>
              <w:t>Admitivo</w:t>
            </w:r>
            <w:proofErr w:type="spellEnd"/>
            <w:r w:rsidR="00914BA7">
              <w:rPr>
                <w:rFonts w:ascii="Times New Roman" w:eastAsia="Times New Roman" w:hAnsi="Times New Roman"/>
                <w:color w:val="767171" w:themeColor="background2" w:themeShade="80"/>
                <w:sz w:val="22"/>
                <w:lang w:val="es-DO" w:eastAsia="es-DO"/>
              </w:rPr>
              <w:t>.</w:t>
            </w:r>
          </w:p>
        </w:tc>
        <w:tc>
          <w:tcPr>
            <w:tcW w:w="3118" w:type="dxa"/>
            <w:noWrap/>
          </w:tcPr>
          <w:p w14:paraId="2BCBE174" w14:textId="2263FDE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794E726" w14:textId="027485D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24C7A400" w14:textId="77777777" w:rsidTr="004A50BD">
        <w:trPr>
          <w:trHeight w:val="294"/>
        </w:trPr>
        <w:tc>
          <w:tcPr>
            <w:tcW w:w="697" w:type="dxa"/>
            <w:noWrap/>
          </w:tcPr>
          <w:p w14:paraId="2A6BE6F9" w14:textId="00BA2ED5"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338</w:t>
            </w:r>
          </w:p>
        </w:tc>
        <w:tc>
          <w:tcPr>
            <w:tcW w:w="4250" w:type="dxa"/>
            <w:noWrap/>
          </w:tcPr>
          <w:p w14:paraId="0888A03F" w14:textId="0E63270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proofErr w:type="spellStart"/>
            <w:r w:rsidRPr="008854C3">
              <w:rPr>
                <w:rFonts w:ascii="Times New Roman" w:eastAsia="Times New Roman" w:hAnsi="Times New Roman"/>
                <w:color w:val="767171" w:themeColor="background2" w:themeShade="80"/>
                <w:sz w:val="22"/>
                <w:lang w:val="es-DO" w:eastAsia="es-DO"/>
              </w:rPr>
              <w:t>Admitivo</w:t>
            </w:r>
            <w:proofErr w:type="spellEnd"/>
            <w:r w:rsidR="00914BA7">
              <w:rPr>
                <w:rFonts w:ascii="Times New Roman" w:eastAsia="Times New Roman" w:hAnsi="Times New Roman"/>
                <w:color w:val="767171" w:themeColor="background2" w:themeShade="80"/>
                <w:sz w:val="22"/>
                <w:lang w:val="es-DO" w:eastAsia="es-DO"/>
              </w:rPr>
              <w:t>.</w:t>
            </w:r>
          </w:p>
        </w:tc>
        <w:tc>
          <w:tcPr>
            <w:tcW w:w="3118" w:type="dxa"/>
            <w:noWrap/>
          </w:tcPr>
          <w:p w14:paraId="7C7856CB" w14:textId="31F18B9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FA695A5" w14:textId="3302DA3B"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6176A71E" w14:textId="77777777" w:rsidTr="004A50BD">
        <w:trPr>
          <w:trHeight w:val="294"/>
        </w:trPr>
        <w:tc>
          <w:tcPr>
            <w:tcW w:w="697" w:type="dxa"/>
            <w:noWrap/>
          </w:tcPr>
          <w:p w14:paraId="19EB4B4D" w14:textId="783168D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339</w:t>
            </w:r>
          </w:p>
        </w:tc>
        <w:tc>
          <w:tcPr>
            <w:tcW w:w="4250" w:type="dxa"/>
            <w:noWrap/>
          </w:tcPr>
          <w:p w14:paraId="72B47E65" w14:textId="46E65BF9"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4ta</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161D617" w14:textId="71EED51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Titulación masiva</w:t>
            </w:r>
          </w:p>
        </w:tc>
        <w:tc>
          <w:tcPr>
            <w:tcW w:w="1220" w:type="dxa"/>
            <w:gridSpan w:val="2"/>
            <w:noWrap/>
          </w:tcPr>
          <w:p w14:paraId="715EEB52" w14:textId="186B108C"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123A163C" w14:textId="77777777" w:rsidTr="004A50BD">
        <w:trPr>
          <w:trHeight w:val="294"/>
        </w:trPr>
        <w:tc>
          <w:tcPr>
            <w:tcW w:w="697" w:type="dxa"/>
            <w:noWrap/>
          </w:tcPr>
          <w:p w14:paraId="1FF60D55" w14:textId="1ECCC69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340</w:t>
            </w:r>
          </w:p>
        </w:tc>
        <w:tc>
          <w:tcPr>
            <w:tcW w:w="4250" w:type="dxa"/>
            <w:noWrap/>
          </w:tcPr>
          <w:p w14:paraId="3D6A2AC7" w14:textId="78D51A2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Corte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 2da</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CF7F746" w14:textId="263252D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Recurso apelación</w:t>
            </w:r>
          </w:p>
        </w:tc>
        <w:tc>
          <w:tcPr>
            <w:tcW w:w="1220" w:type="dxa"/>
            <w:gridSpan w:val="2"/>
            <w:noWrap/>
          </w:tcPr>
          <w:p w14:paraId="3FD6103F" w14:textId="32F22164"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20/05/2022</w:t>
            </w:r>
          </w:p>
        </w:tc>
      </w:tr>
      <w:tr w:rsidR="002422E1" w:rsidRPr="0061466F" w14:paraId="553B9CD0" w14:textId="77777777" w:rsidTr="004A50BD">
        <w:trPr>
          <w:trHeight w:val="294"/>
        </w:trPr>
        <w:tc>
          <w:tcPr>
            <w:tcW w:w="697" w:type="dxa"/>
            <w:noWrap/>
          </w:tcPr>
          <w:p w14:paraId="5973AB00" w14:textId="732B7B4E"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341</w:t>
            </w:r>
          </w:p>
        </w:tc>
        <w:tc>
          <w:tcPr>
            <w:tcW w:w="4250" w:type="dxa"/>
            <w:noWrap/>
          </w:tcPr>
          <w:p w14:paraId="45740979" w14:textId="08CB42FA" w:rsidR="002422E1" w:rsidRPr="0061466F" w:rsidRDefault="00914BA7"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 xml:space="preserve"> D. N. 8va</w:t>
            </w:r>
            <w:r>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0F9C4512" w14:textId="1B1D8B4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9127C68" w14:textId="5EFE51A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23/05/2022</w:t>
            </w:r>
          </w:p>
        </w:tc>
      </w:tr>
      <w:tr w:rsidR="002422E1" w:rsidRPr="0061466F" w14:paraId="0C0C7548" w14:textId="77777777" w:rsidTr="004A50BD">
        <w:trPr>
          <w:trHeight w:val="294"/>
        </w:trPr>
        <w:tc>
          <w:tcPr>
            <w:tcW w:w="697" w:type="dxa"/>
            <w:noWrap/>
          </w:tcPr>
          <w:p w14:paraId="6AFBBB4A" w14:textId="0EA9110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342</w:t>
            </w:r>
          </w:p>
        </w:tc>
        <w:tc>
          <w:tcPr>
            <w:tcW w:w="4250" w:type="dxa"/>
            <w:noWrap/>
          </w:tcPr>
          <w:p w14:paraId="564CFD05" w14:textId="429C7F4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Superior </w:t>
            </w:r>
            <w:r w:rsidR="00914BA7">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62937B76" w14:textId="4A8914B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Recurso apelación</w:t>
            </w:r>
          </w:p>
        </w:tc>
        <w:tc>
          <w:tcPr>
            <w:tcW w:w="1220" w:type="dxa"/>
            <w:gridSpan w:val="2"/>
            <w:noWrap/>
          </w:tcPr>
          <w:p w14:paraId="4EF4451E" w14:textId="0E13273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23/05/2022</w:t>
            </w:r>
          </w:p>
        </w:tc>
      </w:tr>
      <w:tr w:rsidR="002422E1" w:rsidRPr="0061466F" w14:paraId="0B7AE493" w14:textId="77777777" w:rsidTr="004A50BD">
        <w:trPr>
          <w:trHeight w:val="294"/>
        </w:trPr>
        <w:tc>
          <w:tcPr>
            <w:tcW w:w="697" w:type="dxa"/>
            <w:noWrap/>
          </w:tcPr>
          <w:p w14:paraId="54FBF56A" w14:textId="318339B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343</w:t>
            </w:r>
          </w:p>
        </w:tc>
        <w:tc>
          <w:tcPr>
            <w:tcW w:w="4250" w:type="dxa"/>
            <w:noWrap/>
          </w:tcPr>
          <w:p w14:paraId="6102CE6E" w14:textId="144BB57D"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sidR="00914BA7">
              <w:rPr>
                <w:rFonts w:ascii="Times New Roman" w:eastAsia="Times New Roman" w:hAnsi="Times New Roman"/>
                <w:color w:val="767171" w:themeColor="background2" w:themeShade="80"/>
                <w:sz w:val="22"/>
                <w:lang w:val="es-DO" w:eastAsia="es-DO"/>
              </w:rPr>
              <w:t>.</w:t>
            </w:r>
          </w:p>
        </w:tc>
        <w:tc>
          <w:tcPr>
            <w:tcW w:w="3118" w:type="dxa"/>
            <w:noWrap/>
          </w:tcPr>
          <w:p w14:paraId="43B63385" w14:textId="1AA8673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Pr>
                <w:rFonts w:ascii="Times New Roman" w:eastAsia="Times New Roman" w:hAnsi="Times New Roman"/>
                <w:color w:val="767171" w:themeColor="background2" w:themeShade="80"/>
                <w:sz w:val="22"/>
                <w:lang w:val="es-DO" w:eastAsia="es-DO"/>
              </w:rPr>
              <w:t>s</w:t>
            </w:r>
            <w:r w:rsidRPr="008854C3">
              <w:rPr>
                <w:rFonts w:ascii="Times New Roman" w:eastAsia="Times New Roman" w:hAnsi="Times New Roman"/>
                <w:color w:val="767171" w:themeColor="background2" w:themeShade="80"/>
                <w:sz w:val="22"/>
                <w:lang w:val="es-DO" w:eastAsia="es-DO"/>
              </w:rPr>
              <w:t xml:space="preserve">obre derecho </w:t>
            </w:r>
            <w:r w:rsidRPr="00D40643">
              <w:rPr>
                <w:rFonts w:ascii="Times New Roman" w:eastAsia="Times New Roman" w:hAnsi="Times New Roman"/>
                <w:color w:val="767171" w:themeColor="background2" w:themeShade="80"/>
                <w:sz w:val="22"/>
                <w:lang w:val="es-DO" w:eastAsia="es-DO"/>
              </w:rPr>
              <w:t>registrados</w:t>
            </w:r>
          </w:p>
        </w:tc>
        <w:tc>
          <w:tcPr>
            <w:tcW w:w="1220" w:type="dxa"/>
            <w:gridSpan w:val="2"/>
            <w:noWrap/>
          </w:tcPr>
          <w:p w14:paraId="3FE33BD3" w14:textId="0C6958BC"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23/05/2022</w:t>
            </w:r>
          </w:p>
        </w:tc>
      </w:tr>
      <w:tr w:rsidR="002422E1" w:rsidRPr="0061466F" w14:paraId="0E377B2D" w14:textId="77777777" w:rsidTr="004A50BD">
        <w:trPr>
          <w:trHeight w:val="294"/>
        </w:trPr>
        <w:tc>
          <w:tcPr>
            <w:tcW w:w="697" w:type="dxa"/>
            <w:noWrap/>
          </w:tcPr>
          <w:p w14:paraId="049F837E" w14:textId="3A3B310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344</w:t>
            </w:r>
          </w:p>
        </w:tc>
        <w:tc>
          <w:tcPr>
            <w:tcW w:w="4250" w:type="dxa"/>
            <w:noWrap/>
          </w:tcPr>
          <w:p w14:paraId="76843311" w14:textId="38C96FA5"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Samaná</w:t>
            </w:r>
          </w:p>
        </w:tc>
        <w:tc>
          <w:tcPr>
            <w:tcW w:w="3118" w:type="dxa"/>
            <w:noWrap/>
          </w:tcPr>
          <w:p w14:paraId="48A7F927" w14:textId="02B8FC5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w:t>
            </w:r>
            <w:r>
              <w:rPr>
                <w:rFonts w:ascii="Times New Roman" w:eastAsia="Times New Roman" w:hAnsi="Times New Roman"/>
                <w:color w:val="767171" w:themeColor="background2" w:themeShade="80"/>
                <w:sz w:val="22"/>
                <w:lang w:val="es-DO" w:eastAsia="es-DO"/>
              </w:rPr>
              <w:t>s</w:t>
            </w:r>
            <w:r w:rsidRPr="008854C3">
              <w:rPr>
                <w:rFonts w:ascii="Times New Roman" w:eastAsia="Times New Roman" w:hAnsi="Times New Roman"/>
                <w:color w:val="767171" w:themeColor="background2" w:themeShade="80"/>
                <w:sz w:val="22"/>
                <w:lang w:val="es-DO" w:eastAsia="es-DO"/>
              </w:rPr>
              <w:t xml:space="preserve">obre derecho </w:t>
            </w:r>
            <w:r w:rsidRPr="00D40643">
              <w:rPr>
                <w:rFonts w:ascii="Times New Roman" w:eastAsia="Times New Roman" w:hAnsi="Times New Roman"/>
                <w:color w:val="767171" w:themeColor="background2" w:themeShade="80"/>
                <w:sz w:val="22"/>
                <w:lang w:val="es-DO" w:eastAsia="es-DO"/>
              </w:rPr>
              <w:t>registrados</w:t>
            </w:r>
          </w:p>
        </w:tc>
        <w:tc>
          <w:tcPr>
            <w:tcW w:w="1220" w:type="dxa"/>
            <w:gridSpan w:val="2"/>
            <w:noWrap/>
          </w:tcPr>
          <w:p w14:paraId="6F0E2F3F" w14:textId="39DC170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4492D4A5" w14:textId="77777777" w:rsidTr="004A50BD">
        <w:trPr>
          <w:trHeight w:val="294"/>
        </w:trPr>
        <w:tc>
          <w:tcPr>
            <w:tcW w:w="697" w:type="dxa"/>
            <w:noWrap/>
          </w:tcPr>
          <w:p w14:paraId="017D276C" w14:textId="770B813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345</w:t>
            </w:r>
          </w:p>
        </w:tc>
        <w:tc>
          <w:tcPr>
            <w:tcW w:w="4250" w:type="dxa"/>
            <w:noWrap/>
          </w:tcPr>
          <w:p w14:paraId="395E04F2" w14:textId="499FDD2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w:t>
            </w:r>
          </w:p>
        </w:tc>
        <w:tc>
          <w:tcPr>
            <w:tcW w:w="3118" w:type="dxa"/>
            <w:noWrap/>
          </w:tcPr>
          <w:p w14:paraId="66F07FEB" w14:textId="6F9BC6E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33685508" w14:textId="31191B75"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18FDA50B" w14:textId="77777777" w:rsidTr="004A50BD">
        <w:trPr>
          <w:trHeight w:val="294"/>
        </w:trPr>
        <w:tc>
          <w:tcPr>
            <w:tcW w:w="697" w:type="dxa"/>
            <w:noWrap/>
          </w:tcPr>
          <w:p w14:paraId="4FF49562" w14:textId="309D026E"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346</w:t>
            </w:r>
          </w:p>
        </w:tc>
        <w:tc>
          <w:tcPr>
            <w:tcW w:w="4250" w:type="dxa"/>
            <w:noWrap/>
          </w:tcPr>
          <w:p w14:paraId="7513A977" w14:textId="26BEF1DD" w:rsidR="002422E1" w:rsidRPr="0061466F" w:rsidRDefault="00914BA7"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002422E1" w:rsidRPr="008854C3">
              <w:rPr>
                <w:rFonts w:ascii="Times New Roman" w:eastAsia="Times New Roman" w:hAnsi="Times New Roman"/>
                <w:color w:val="767171" w:themeColor="background2" w:themeShade="80"/>
                <w:sz w:val="22"/>
                <w:lang w:val="es-DO" w:eastAsia="es-DO"/>
              </w:rPr>
              <w:t xml:space="preserve"> Santiago</w:t>
            </w:r>
          </w:p>
        </w:tc>
        <w:tc>
          <w:tcPr>
            <w:tcW w:w="3118" w:type="dxa"/>
            <w:noWrap/>
          </w:tcPr>
          <w:p w14:paraId="0E592468" w14:textId="080CB0E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CD66C19" w14:textId="4DFDE85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55DE6246" w14:textId="77777777" w:rsidTr="004A50BD">
        <w:trPr>
          <w:trHeight w:val="294"/>
        </w:trPr>
        <w:tc>
          <w:tcPr>
            <w:tcW w:w="697" w:type="dxa"/>
            <w:noWrap/>
          </w:tcPr>
          <w:p w14:paraId="55B1660B" w14:textId="0D4611E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347</w:t>
            </w:r>
          </w:p>
        </w:tc>
        <w:tc>
          <w:tcPr>
            <w:tcW w:w="4250" w:type="dxa"/>
            <w:noWrap/>
          </w:tcPr>
          <w:p w14:paraId="11A4A60A" w14:textId="2878837A"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7ma</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48292A4" w14:textId="187F654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w:t>
            </w:r>
            <w:r>
              <w:rPr>
                <w:rFonts w:ascii="Times New Roman" w:eastAsia="Times New Roman" w:hAnsi="Times New Roman"/>
                <w:color w:val="767171" w:themeColor="background2" w:themeShade="80"/>
                <w:sz w:val="22"/>
                <w:lang w:val="es-DO" w:eastAsia="es-DO"/>
              </w:rPr>
              <w:t>de</w:t>
            </w:r>
            <w:r w:rsidRPr="008854C3">
              <w:rPr>
                <w:rFonts w:ascii="Times New Roman" w:eastAsia="Times New Roman" w:hAnsi="Times New Roman"/>
                <w:color w:val="767171" w:themeColor="background2" w:themeShade="80"/>
                <w:sz w:val="22"/>
                <w:lang w:val="es-DO" w:eastAsia="es-DO"/>
              </w:rPr>
              <w:t xml:space="preserve"> registrados</w:t>
            </w:r>
          </w:p>
        </w:tc>
        <w:tc>
          <w:tcPr>
            <w:tcW w:w="1220" w:type="dxa"/>
            <w:gridSpan w:val="2"/>
            <w:noWrap/>
          </w:tcPr>
          <w:p w14:paraId="50408295" w14:textId="29CD16D2"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54D078B5" w14:textId="77777777" w:rsidTr="004A50BD">
        <w:trPr>
          <w:trHeight w:val="294"/>
        </w:trPr>
        <w:tc>
          <w:tcPr>
            <w:tcW w:w="697" w:type="dxa"/>
            <w:noWrap/>
          </w:tcPr>
          <w:p w14:paraId="4F6CF098" w14:textId="316E2CC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348</w:t>
            </w:r>
          </w:p>
        </w:tc>
        <w:tc>
          <w:tcPr>
            <w:tcW w:w="4250" w:type="dxa"/>
            <w:noWrap/>
          </w:tcPr>
          <w:p w14:paraId="2156D6E8" w14:textId="11064898"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1ra</w:t>
            </w:r>
            <w:r w:rsidR="00914BA7">
              <w:rPr>
                <w:rFonts w:ascii="Times New Roman" w:eastAsia="Times New Roman" w:hAnsi="Times New Roman"/>
                <w:color w:val="767171" w:themeColor="background2" w:themeShade="80"/>
                <w:sz w:val="22"/>
                <w:lang w:val="es-DO" w:eastAsia="es-DO"/>
              </w:rPr>
              <w:t>.</w:t>
            </w:r>
            <w:r w:rsidR="002422E1"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1B7F3409" w14:textId="0A10DEE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9FC081F" w14:textId="3414E408"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1ED279B3" w14:textId="77777777" w:rsidTr="004A50BD">
        <w:trPr>
          <w:trHeight w:val="581"/>
        </w:trPr>
        <w:tc>
          <w:tcPr>
            <w:tcW w:w="697" w:type="dxa"/>
            <w:noWrap/>
          </w:tcPr>
          <w:p w14:paraId="5CB3A3E0" w14:textId="7120188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349</w:t>
            </w:r>
          </w:p>
        </w:tc>
        <w:tc>
          <w:tcPr>
            <w:tcW w:w="4250" w:type="dxa"/>
            <w:noWrap/>
          </w:tcPr>
          <w:p w14:paraId="72A2A655" w14:textId="58FF1FE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Cámara Civil</w:t>
            </w:r>
          </w:p>
        </w:tc>
        <w:tc>
          <w:tcPr>
            <w:tcW w:w="3118" w:type="dxa"/>
            <w:noWrap/>
          </w:tcPr>
          <w:p w14:paraId="64D4028A" w14:textId="0BE7749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contrato, bien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familia</w:t>
            </w:r>
          </w:p>
        </w:tc>
        <w:tc>
          <w:tcPr>
            <w:tcW w:w="1220" w:type="dxa"/>
            <w:gridSpan w:val="2"/>
            <w:noWrap/>
          </w:tcPr>
          <w:p w14:paraId="3472451F" w14:textId="7AAFF225"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045A500E" w14:textId="77777777" w:rsidTr="004A50BD">
        <w:trPr>
          <w:trHeight w:val="294"/>
        </w:trPr>
        <w:tc>
          <w:tcPr>
            <w:tcW w:w="697" w:type="dxa"/>
            <w:noWrap/>
          </w:tcPr>
          <w:p w14:paraId="0B938DCA" w14:textId="75DAD4B9"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350</w:t>
            </w:r>
          </w:p>
        </w:tc>
        <w:tc>
          <w:tcPr>
            <w:tcW w:w="4250" w:type="dxa"/>
            <w:noWrap/>
          </w:tcPr>
          <w:p w14:paraId="36B335FB" w14:textId="4514751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142AAF7C" w14:textId="54D9FB4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49ADE98" w14:textId="336434C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3C401EAA" w14:textId="77777777" w:rsidTr="004A50BD">
        <w:trPr>
          <w:trHeight w:val="294"/>
        </w:trPr>
        <w:tc>
          <w:tcPr>
            <w:tcW w:w="697" w:type="dxa"/>
            <w:noWrap/>
          </w:tcPr>
          <w:p w14:paraId="17BDCC9B" w14:textId="45633B3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351</w:t>
            </w:r>
          </w:p>
        </w:tc>
        <w:tc>
          <w:tcPr>
            <w:tcW w:w="4250" w:type="dxa"/>
            <w:noWrap/>
          </w:tcPr>
          <w:p w14:paraId="675F0D87" w14:textId="2061039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4496EF3A" w14:textId="4BC3008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Desalojo</w:t>
            </w:r>
          </w:p>
        </w:tc>
        <w:tc>
          <w:tcPr>
            <w:tcW w:w="1220" w:type="dxa"/>
            <w:gridSpan w:val="2"/>
            <w:noWrap/>
          </w:tcPr>
          <w:p w14:paraId="6D644F39" w14:textId="310D7FA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31CB8CC3" w14:textId="77777777" w:rsidTr="004A50BD">
        <w:trPr>
          <w:trHeight w:val="294"/>
        </w:trPr>
        <w:tc>
          <w:tcPr>
            <w:tcW w:w="697" w:type="dxa"/>
            <w:noWrap/>
          </w:tcPr>
          <w:p w14:paraId="02E53B66" w14:textId="2948FE8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352</w:t>
            </w:r>
          </w:p>
        </w:tc>
        <w:tc>
          <w:tcPr>
            <w:tcW w:w="4250" w:type="dxa"/>
            <w:noWrap/>
          </w:tcPr>
          <w:p w14:paraId="2F247127" w14:textId="38C63CC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2415A862" w14:textId="44A730A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DE97F75" w14:textId="2ED831B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735095F2" w14:textId="77777777" w:rsidTr="004A50BD">
        <w:trPr>
          <w:trHeight w:val="294"/>
        </w:trPr>
        <w:tc>
          <w:tcPr>
            <w:tcW w:w="697" w:type="dxa"/>
            <w:noWrap/>
          </w:tcPr>
          <w:p w14:paraId="68E3E5FC" w14:textId="3BDD683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353</w:t>
            </w:r>
          </w:p>
        </w:tc>
        <w:tc>
          <w:tcPr>
            <w:tcW w:w="4250" w:type="dxa"/>
            <w:noWrap/>
          </w:tcPr>
          <w:p w14:paraId="09FAE9E3" w14:textId="2A50B9F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3ra</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9EB6E2C" w14:textId="33042E0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7EE7D7A" w14:textId="47E26A2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726472BA" w14:textId="77777777" w:rsidTr="004A50BD">
        <w:trPr>
          <w:trHeight w:val="294"/>
        </w:trPr>
        <w:tc>
          <w:tcPr>
            <w:tcW w:w="697" w:type="dxa"/>
            <w:noWrap/>
          </w:tcPr>
          <w:p w14:paraId="759562F1" w14:textId="600A016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354</w:t>
            </w:r>
          </w:p>
        </w:tc>
        <w:tc>
          <w:tcPr>
            <w:tcW w:w="4250" w:type="dxa"/>
            <w:noWrap/>
          </w:tcPr>
          <w:p w14:paraId="7F01A578" w14:textId="7B709D5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 3ra</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D35D86A" w14:textId="236E3CB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5BC4309" w14:textId="129BE13A"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24/05/2022</w:t>
            </w:r>
          </w:p>
        </w:tc>
      </w:tr>
      <w:tr w:rsidR="002422E1" w:rsidRPr="0061466F" w14:paraId="5EDB7685" w14:textId="77777777" w:rsidTr="004A50BD">
        <w:trPr>
          <w:trHeight w:val="294"/>
        </w:trPr>
        <w:tc>
          <w:tcPr>
            <w:tcW w:w="697" w:type="dxa"/>
            <w:noWrap/>
          </w:tcPr>
          <w:p w14:paraId="12924E32" w14:textId="32FA1E99"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355</w:t>
            </w:r>
          </w:p>
        </w:tc>
        <w:tc>
          <w:tcPr>
            <w:tcW w:w="4250" w:type="dxa"/>
            <w:noWrap/>
          </w:tcPr>
          <w:p w14:paraId="11CE9B20" w14:textId="6DE8E46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Santiago</w:t>
            </w:r>
          </w:p>
        </w:tc>
        <w:tc>
          <w:tcPr>
            <w:tcW w:w="3118" w:type="dxa"/>
            <w:noWrap/>
          </w:tcPr>
          <w:p w14:paraId="3E21CEA0" w14:textId="14C3ABE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Litis sobre </w:t>
            </w:r>
            <w:r>
              <w:rPr>
                <w:rFonts w:ascii="Times New Roman" w:eastAsia="Times New Roman" w:hAnsi="Times New Roman"/>
                <w:color w:val="767171" w:themeColor="background2" w:themeShade="80"/>
                <w:sz w:val="22"/>
                <w:lang w:val="es-DO" w:eastAsia="es-DO"/>
              </w:rPr>
              <w:t>derecho</w:t>
            </w:r>
            <w:r w:rsidRPr="008854C3">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r</w:t>
            </w:r>
            <w:r w:rsidRPr="008854C3">
              <w:rPr>
                <w:rFonts w:ascii="Times New Roman" w:eastAsia="Times New Roman" w:hAnsi="Times New Roman"/>
                <w:color w:val="767171" w:themeColor="background2" w:themeShade="80"/>
                <w:sz w:val="22"/>
                <w:lang w:val="es-DO" w:eastAsia="es-DO"/>
              </w:rPr>
              <w:t>egistrados</w:t>
            </w:r>
          </w:p>
        </w:tc>
        <w:tc>
          <w:tcPr>
            <w:tcW w:w="1220" w:type="dxa"/>
            <w:gridSpan w:val="2"/>
            <w:noWrap/>
          </w:tcPr>
          <w:p w14:paraId="3200AC37" w14:textId="61B85F66"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25BDD601" w14:textId="77777777" w:rsidTr="004A50BD">
        <w:trPr>
          <w:trHeight w:val="294"/>
        </w:trPr>
        <w:tc>
          <w:tcPr>
            <w:tcW w:w="697" w:type="dxa"/>
            <w:noWrap/>
          </w:tcPr>
          <w:p w14:paraId="245EC388" w14:textId="5C951A2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356</w:t>
            </w:r>
          </w:p>
        </w:tc>
        <w:tc>
          <w:tcPr>
            <w:tcW w:w="4250" w:type="dxa"/>
            <w:noWrap/>
          </w:tcPr>
          <w:p w14:paraId="627FEB81" w14:textId="023ABEB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914BA7">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San Juan</w:t>
            </w:r>
          </w:p>
        </w:tc>
        <w:tc>
          <w:tcPr>
            <w:tcW w:w="3118" w:type="dxa"/>
            <w:noWrap/>
          </w:tcPr>
          <w:p w14:paraId="607AAF6B" w14:textId="0D6BC3F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5DA889DD" w14:textId="0F3522E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238CBA76" w14:textId="77777777" w:rsidTr="004A50BD">
        <w:trPr>
          <w:trHeight w:val="294"/>
        </w:trPr>
        <w:tc>
          <w:tcPr>
            <w:tcW w:w="697" w:type="dxa"/>
            <w:noWrap/>
          </w:tcPr>
          <w:p w14:paraId="7EC79B5B" w14:textId="602856E9"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357</w:t>
            </w:r>
          </w:p>
        </w:tc>
        <w:tc>
          <w:tcPr>
            <w:tcW w:w="4250" w:type="dxa"/>
            <w:noWrap/>
          </w:tcPr>
          <w:p w14:paraId="4A9FFEB3" w14:textId="7404E92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1ra </w:t>
            </w:r>
            <w:proofErr w:type="spellStart"/>
            <w:r w:rsidRPr="008854C3">
              <w:rPr>
                <w:rFonts w:ascii="Times New Roman" w:eastAsia="Times New Roman" w:hAnsi="Times New Roman"/>
                <w:color w:val="767171" w:themeColor="background2" w:themeShade="80"/>
                <w:sz w:val="22"/>
                <w:lang w:val="es-DO" w:eastAsia="es-DO"/>
              </w:rPr>
              <w:t>Circun</w:t>
            </w:r>
            <w:proofErr w:type="spellEnd"/>
            <w:r w:rsidRPr="008854C3">
              <w:rPr>
                <w:rFonts w:ascii="Times New Roman" w:eastAsia="Times New Roman" w:hAnsi="Times New Roman"/>
                <w:color w:val="767171" w:themeColor="background2" w:themeShade="80"/>
                <w:sz w:val="22"/>
                <w:lang w:val="es-DO" w:eastAsia="es-DO"/>
              </w:rPr>
              <w:t>. 8va</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76FAF09E" w14:textId="6217FA4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w:t>
            </w:r>
            <w:r>
              <w:rPr>
                <w:rFonts w:ascii="Times New Roman" w:eastAsia="Times New Roman" w:hAnsi="Times New Roman"/>
                <w:color w:val="767171" w:themeColor="background2" w:themeShade="80"/>
                <w:sz w:val="22"/>
                <w:lang w:val="es-DO" w:eastAsia="es-DO"/>
              </w:rPr>
              <w:t>i</w:t>
            </w:r>
            <w:r w:rsidRPr="008854C3">
              <w:rPr>
                <w:rFonts w:ascii="Times New Roman" w:eastAsia="Times New Roman" w:hAnsi="Times New Roman"/>
                <w:color w:val="767171" w:themeColor="background2" w:themeShade="80"/>
                <w:sz w:val="22"/>
                <w:lang w:val="es-DO" w:eastAsia="es-DO"/>
              </w:rPr>
              <w:t>ntervención forzosa</w:t>
            </w:r>
          </w:p>
        </w:tc>
        <w:tc>
          <w:tcPr>
            <w:tcW w:w="1220" w:type="dxa"/>
            <w:gridSpan w:val="2"/>
            <w:noWrap/>
          </w:tcPr>
          <w:p w14:paraId="13EDC434" w14:textId="7797C83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3EA257ED" w14:textId="77777777" w:rsidTr="004A50BD">
        <w:trPr>
          <w:trHeight w:val="294"/>
        </w:trPr>
        <w:tc>
          <w:tcPr>
            <w:tcW w:w="697" w:type="dxa"/>
            <w:noWrap/>
          </w:tcPr>
          <w:p w14:paraId="68DA03DA" w14:textId="3571876F"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358</w:t>
            </w:r>
          </w:p>
        </w:tc>
        <w:tc>
          <w:tcPr>
            <w:tcW w:w="4250" w:type="dxa"/>
            <w:noWrap/>
          </w:tcPr>
          <w:p w14:paraId="0ED2AAE0" w14:textId="535E5AA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w:t>
            </w:r>
          </w:p>
        </w:tc>
        <w:tc>
          <w:tcPr>
            <w:tcW w:w="3118" w:type="dxa"/>
            <w:noWrap/>
          </w:tcPr>
          <w:p w14:paraId="42F1FD56" w14:textId="1FBFEB5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8909B4A" w14:textId="443D097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22213A0F" w14:textId="77777777" w:rsidTr="004A50BD">
        <w:trPr>
          <w:trHeight w:val="294"/>
        </w:trPr>
        <w:tc>
          <w:tcPr>
            <w:tcW w:w="697" w:type="dxa"/>
            <w:noWrap/>
          </w:tcPr>
          <w:p w14:paraId="7513E41B" w14:textId="4D194800"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359</w:t>
            </w:r>
          </w:p>
        </w:tc>
        <w:tc>
          <w:tcPr>
            <w:tcW w:w="4250" w:type="dxa"/>
            <w:noWrap/>
          </w:tcPr>
          <w:p w14:paraId="1722C4D1" w14:textId="48D0241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1ra</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Sala</w:t>
            </w:r>
          </w:p>
        </w:tc>
        <w:tc>
          <w:tcPr>
            <w:tcW w:w="3118" w:type="dxa"/>
            <w:noWrap/>
          </w:tcPr>
          <w:p w14:paraId="2BE533B5" w14:textId="6B051F2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2FD7FEC" w14:textId="760D46D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0893BF98" w14:textId="77777777" w:rsidTr="004A50BD">
        <w:trPr>
          <w:trHeight w:val="294"/>
        </w:trPr>
        <w:tc>
          <w:tcPr>
            <w:tcW w:w="697" w:type="dxa"/>
            <w:noWrap/>
          </w:tcPr>
          <w:p w14:paraId="6FBD0333" w14:textId="4EAC64F8"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360</w:t>
            </w:r>
          </w:p>
        </w:tc>
        <w:tc>
          <w:tcPr>
            <w:tcW w:w="4250" w:type="dxa"/>
            <w:noWrap/>
          </w:tcPr>
          <w:p w14:paraId="4130ACBF" w14:textId="1AC669A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Superior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w:t>
            </w:r>
            <w:r w:rsidR="00914BA7">
              <w:rPr>
                <w:rFonts w:ascii="Times New Roman" w:eastAsia="Times New Roman" w:hAnsi="Times New Roman"/>
                <w:color w:val="767171" w:themeColor="background2" w:themeShade="80"/>
                <w:sz w:val="22"/>
                <w:lang w:val="es-DO" w:eastAsia="es-DO"/>
              </w:rPr>
              <w:t>.</w:t>
            </w:r>
            <w:r w:rsidRPr="008854C3">
              <w:rPr>
                <w:rFonts w:ascii="Times New Roman" w:eastAsia="Times New Roman" w:hAnsi="Times New Roman"/>
                <w:color w:val="767171" w:themeColor="background2" w:themeShade="80"/>
                <w:sz w:val="22"/>
                <w:lang w:val="es-DO" w:eastAsia="es-DO"/>
              </w:rPr>
              <w:t xml:space="preserve"> N</w:t>
            </w:r>
            <w:r w:rsidR="00914BA7">
              <w:rPr>
                <w:rFonts w:ascii="Times New Roman" w:eastAsia="Times New Roman" w:hAnsi="Times New Roman"/>
                <w:color w:val="767171" w:themeColor="background2" w:themeShade="80"/>
                <w:sz w:val="22"/>
                <w:lang w:val="es-DO" w:eastAsia="es-DO"/>
              </w:rPr>
              <w:t>.</w:t>
            </w:r>
          </w:p>
        </w:tc>
        <w:tc>
          <w:tcPr>
            <w:tcW w:w="3118" w:type="dxa"/>
            <w:noWrap/>
          </w:tcPr>
          <w:p w14:paraId="035FE08D" w14:textId="1C369DB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registrados</w:t>
            </w:r>
          </w:p>
        </w:tc>
        <w:tc>
          <w:tcPr>
            <w:tcW w:w="1220" w:type="dxa"/>
            <w:gridSpan w:val="2"/>
            <w:noWrap/>
          </w:tcPr>
          <w:p w14:paraId="10362770" w14:textId="351FF8D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3795C263" w14:textId="77777777" w:rsidTr="004A50BD">
        <w:trPr>
          <w:trHeight w:val="321"/>
        </w:trPr>
        <w:tc>
          <w:tcPr>
            <w:tcW w:w="697" w:type="dxa"/>
            <w:noWrap/>
          </w:tcPr>
          <w:p w14:paraId="2729DDC5" w14:textId="6EEC850D"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361</w:t>
            </w:r>
          </w:p>
        </w:tc>
        <w:tc>
          <w:tcPr>
            <w:tcW w:w="4250" w:type="dxa"/>
            <w:noWrap/>
          </w:tcPr>
          <w:p w14:paraId="0C2DA736" w14:textId="16F71DB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4E747186" w14:textId="723E38A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433F047" w14:textId="7AF4A31A"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3B331111" w14:textId="77777777" w:rsidTr="004A50BD">
        <w:trPr>
          <w:trHeight w:val="379"/>
        </w:trPr>
        <w:tc>
          <w:tcPr>
            <w:tcW w:w="697" w:type="dxa"/>
            <w:noWrap/>
          </w:tcPr>
          <w:p w14:paraId="074F2DB4" w14:textId="3475AC47" w:rsidR="002422E1" w:rsidRPr="0061466F" w:rsidRDefault="002422E1" w:rsidP="00914BA7">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362</w:t>
            </w:r>
          </w:p>
        </w:tc>
        <w:tc>
          <w:tcPr>
            <w:tcW w:w="4250" w:type="dxa"/>
            <w:noWrap/>
          </w:tcPr>
          <w:p w14:paraId="03990EC9" w14:textId="53876E6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21D8F7EF" w14:textId="6034E27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BAC472C" w14:textId="54EC33A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8C0CC9" w:rsidRPr="0061466F" w14:paraId="31986D1E" w14:textId="77777777" w:rsidTr="004A50BD">
        <w:trPr>
          <w:trHeight w:val="294"/>
        </w:trPr>
        <w:tc>
          <w:tcPr>
            <w:tcW w:w="697" w:type="dxa"/>
            <w:shd w:val="clear" w:color="auto" w:fill="1F4E79" w:themeFill="accent5" w:themeFillShade="80"/>
            <w:noWrap/>
          </w:tcPr>
          <w:p w14:paraId="0BE49995" w14:textId="77777777" w:rsidR="008C0CC9" w:rsidRPr="008854C3" w:rsidRDefault="008C0CC9"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5BE48EBE" w14:textId="77777777" w:rsidR="008C0CC9" w:rsidRPr="008854C3" w:rsidRDefault="008C0CC9"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6A44EFE7" w14:textId="77777777" w:rsidR="008C0CC9" w:rsidRPr="008854C3" w:rsidRDefault="008C0CC9"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71B46BCC" w14:textId="77777777" w:rsidR="008C0CC9" w:rsidRPr="008854C3" w:rsidRDefault="008C0CC9" w:rsidP="008C6FD8">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2422E1" w:rsidRPr="0061466F" w14:paraId="0D9796FD" w14:textId="77777777" w:rsidTr="004A50BD">
        <w:trPr>
          <w:trHeight w:val="386"/>
        </w:trPr>
        <w:tc>
          <w:tcPr>
            <w:tcW w:w="697" w:type="dxa"/>
            <w:noWrap/>
          </w:tcPr>
          <w:p w14:paraId="312287DA" w14:textId="1B55EB3C"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363</w:t>
            </w:r>
          </w:p>
        </w:tc>
        <w:tc>
          <w:tcPr>
            <w:tcW w:w="4250" w:type="dxa"/>
            <w:noWrap/>
          </w:tcPr>
          <w:p w14:paraId="14C28566" w14:textId="4033D5E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05844D4F" w14:textId="5DEA64E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Vista, desalojo</w:t>
            </w:r>
          </w:p>
        </w:tc>
        <w:tc>
          <w:tcPr>
            <w:tcW w:w="1220" w:type="dxa"/>
            <w:gridSpan w:val="2"/>
            <w:noWrap/>
          </w:tcPr>
          <w:p w14:paraId="3F968C77" w14:textId="088AAFC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4C8B5AAA" w14:textId="77777777" w:rsidTr="004A50BD">
        <w:trPr>
          <w:trHeight w:val="349"/>
        </w:trPr>
        <w:tc>
          <w:tcPr>
            <w:tcW w:w="697" w:type="dxa"/>
            <w:noWrap/>
          </w:tcPr>
          <w:p w14:paraId="0B880EA7" w14:textId="005A8F02"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364</w:t>
            </w:r>
          </w:p>
        </w:tc>
        <w:tc>
          <w:tcPr>
            <w:tcW w:w="4250" w:type="dxa"/>
            <w:noWrap/>
          </w:tcPr>
          <w:p w14:paraId="7DA6CC9E" w14:textId="15436C8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0304D332" w14:textId="55BEA2B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área común</w:t>
            </w:r>
          </w:p>
        </w:tc>
        <w:tc>
          <w:tcPr>
            <w:tcW w:w="1220" w:type="dxa"/>
            <w:gridSpan w:val="2"/>
            <w:noWrap/>
          </w:tcPr>
          <w:p w14:paraId="6B26DA23" w14:textId="080133F1"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06F99101" w14:textId="77777777" w:rsidTr="004A50BD">
        <w:trPr>
          <w:trHeight w:val="294"/>
        </w:trPr>
        <w:tc>
          <w:tcPr>
            <w:tcW w:w="697" w:type="dxa"/>
            <w:noWrap/>
          </w:tcPr>
          <w:p w14:paraId="19221689" w14:textId="733F9806"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365</w:t>
            </w:r>
          </w:p>
        </w:tc>
        <w:tc>
          <w:tcPr>
            <w:tcW w:w="4250" w:type="dxa"/>
            <w:noWrap/>
          </w:tcPr>
          <w:p w14:paraId="4BC73307" w14:textId="5444EBE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(Justiprecio</w:t>
            </w:r>
            <w:r>
              <w:rPr>
                <w:rFonts w:ascii="Times New Roman" w:eastAsia="Times New Roman" w:hAnsi="Times New Roman"/>
                <w:color w:val="767171" w:themeColor="background2" w:themeShade="80"/>
                <w:sz w:val="22"/>
                <w:lang w:val="es-DO" w:eastAsia="es-DO"/>
              </w:rPr>
              <w:t>)</w:t>
            </w:r>
          </w:p>
        </w:tc>
        <w:tc>
          <w:tcPr>
            <w:tcW w:w="3118" w:type="dxa"/>
            <w:noWrap/>
          </w:tcPr>
          <w:p w14:paraId="33FD624B" w14:textId="461CB5B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Notificación formulación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demanda</w:t>
            </w:r>
            <w:r>
              <w:rPr>
                <w:rFonts w:ascii="Times New Roman" w:eastAsia="Times New Roman" w:hAnsi="Times New Roman"/>
                <w:color w:val="767171" w:themeColor="background2" w:themeShade="80"/>
                <w:sz w:val="22"/>
                <w:lang w:val="es-DO" w:eastAsia="es-DO"/>
              </w:rPr>
              <w:t xml:space="preserve"> e</w:t>
            </w:r>
            <w:r w:rsidRPr="008854C3">
              <w:rPr>
                <w:rFonts w:ascii="Times New Roman" w:eastAsia="Times New Roman" w:hAnsi="Times New Roman"/>
                <w:color w:val="767171" w:themeColor="background2" w:themeShade="80"/>
                <w:sz w:val="22"/>
                <w:lang w:val="es-DO" w:eastAsia="es-DO"/>
              </w:rPr>
              <w:t xml:space="preserve"> intervención forzosa</w:t>
            </w:r>
          </w:p>
        </w:tc>
        <w:tc>
          <w:tcPr>
            <w:tcW w:w="1220" w:type="dxa"/>
            <w:gridSpan w:val="2"/>
            <w:noWrap/>
          </w:tcPr>
          <w:p w14:paraId="1AB0AD6B" w14:textId="7A80F16C"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506B6BE6" w14:textId="77777777" w:rsidTr="004A50BD">
        <w:trPr>
          <w:trHeight w:val="294"/>
        </w:trPr>
        <w:tc>
          <w:tcPr>
            <w:tcW w:w="697" w:type="dxa"/>
            <w:noWrap/>
          </w:tcPr>
          <w:p w14:paraId="2F3C9082" w14:textId="7996E98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366</w:t>
            </w:r>
          </w:p>
        </w:tc>
        <w:tc>
          <w:tcPr>
            <w:tcW w:w="4250" w:type="dxa"/>
            <w:noWrap/>
          </w:tcPr>
          <w:p w14:paraId="41808718" w14:textId="15B3E52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 </w:t>
            </w:r>
            <w:proofErr w:type="spellStart"/>
            <w:r w:rsidRPr="008854C3">
              <w:rPr>
                <w:rFonts w:ascii="Times New Roman" w:eastAsia="Times New Roman" w:hAnsi="Times New Roman"/>
                <w:color w:val="767171" w:themeColor="background2" w:themeShade="80"/>
                <w:sz w:val="22"/>
                <w:lang w:val="es-DO" w:eastAsia="es-DO"/>
              </w:rPr>
              <w:t>Sup</w:t>
            </w:r>
            <w:proofErr w:type="spellEnd"/>
            <w:r w:rsidRPr="008854C3">
              <w:rPr>
                <w:rFonts w:ascii="Times New Roman" w:eastAsia="Times New Roman" w:hAnsi="Times New Roman"/>
                <w:color w:val="767171" w:themeColor="background2" w:themeShade="80"/>
                <w:sz w:val="22"/>
                <w:lang w:val="es-DO" w:eastAsia="es-DO"/>
              </w:rPr>
              <w:t>. Administrativo, (Justiprecio</w:t>
            </w:r>
            <w:r>
              <w:rPr>
                <w:rFonts w:ascii="Times New Roman" w:eastAsia="Times New Roman" w:hAnsi="Times New Roman"/>
                <w:color w:val="767171" w:themeColor="background2" w:themeShade="80"/>
                <w:sz w:val="22"/>
                <w:lang w:val="es-DO" w:eastAsia="es-DO"/>
              </w:rPr>
              <w:t>)</w:t>
            </w:r>
          </w:p>
        </w:tc>
        <w:tc>
          <w:tcPr>
            <w:tcW w:w="3118" w:type="dxa"/>
            <w:noWrap/>
          </w:tcPr>
          <w:p w14:paraId="7ACB8293" w14:textId="47EBA07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Notificación formulación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 xml:space="preserve">e 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 intervención forzosa</w:t>
            </w:r>
          </w:p>
        </w:tc>
        <w:tc>
          <w:tcPr>
            <w:tcW w:w="1220" w:type="dxa"/>
            <w:gridSpan w:val="2"/>
            <w:noWrap/>
          </w:tcPr>
          <w:p w14:paraId="6C5D3FF4" w14:textId="5B494B3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5B01F742" w14:textId="77777777" w:rsidTr="004A50BD">
        <w:trPr>
          <w:trHeight w:val="294"/>
        </w:trPr>
        <w:tc>
          <w:tcPr>
            <w:tcW w:w="697" w:type="dxa"/>
            <w:noWrap/>
          </w:tcPr>
          <w:p w14:paraId="441744ED" w14:textId="3E36624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367</w:t>
            </w:r>
          </w:p>
        </w:tc>
        <w:tc>
          <w:tcPr>
            <w:tcW w:w="4250" w:type="dxa"/>
            <w:noWrap/>
          </w:tcPr>
          <w:p w14:paraId="4BBC00ED" w14:textId="206C3E2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San Juan</w:t>
            </w:r>
          </w:p>
        </w:tc>
        <w:tc>
          <w:tcPr>
            <w:tcW w:w="3118" w:type="dxa"/>
            <w:noWrap/>
          </w:tcPr>
          <w:p w14:paraId="067C7338" w14:textId="6594024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6F5CED21" w14:textId="724F4E7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77259F9F" w14:textId="77777777" w:rsidTr="004A50BD">
        <w:trPr>
          <w:trHeight w:val="294"/>
        </w:trPr>
        <w:tc>
          <w:tcPr>
            <w:tcW w:w="697" w:type="dxa"/>
            <w:noWrap/>
          </w:tcPr>
          <w:p w14:paraId="75778AF2" w14:textId="1037D207"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368</w:t>
            </w:r>
          </w:p>
        </w:tc>
        <w:tc>
          <w:tcPr>
            <w:tcW w:w="4250" w:type="dxa"/>
            <w:noWrap/>
          </w:tcPr>
          <w:p w14:paraId="061A5C4E" w14:textId="598590D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8854C3">
              <w:rPr>
                <w:rFonts w:ascii="Times New Roman" w:eastAsia="Times New Roman" w:hAnsi="Times New Roman"/>
                <w:color w:val="767171" w:themeColor="background2" w:themeShade="80"/>
                <w:sz w:val="22"/>
                <w:lang w:val="es-DO" w:eastAsia="es-DO"/>
              </w:rPr>
              <w:t xml:space="preserve"> Comercial 1ra Sala</w:t>
            </w:r>
          </w:p>
        </w:tc>
        <w:tc>
          <w:tcPr>
            <w:tcW w:w="3118" w:type="dxa"/>
            <w:noWrap/>
          </w:tcPr>
          <w:p w14:paraId="3C53CF83" w14:textId="0DB97BE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n reivindicación y</w:t>
            </w:r>
            <w:r>
              <w:rPr>
                <w:rFonts w:ascii="Times New Roman" w:eastAsia="Times New Roman" w:hAnsi="Times New Roman"/>
                <w:color w:val="767171" w:themeColor="background2" w:themeShade="80"/>
                <w:sz w:val="22"/>
                <w:lang w:val="es-DO" w:eastAsia="es-DO"/>
              </w:rPr>
              <w:t xml:space="preserve"> </w:t>
            </w:r>
            <w:r w:rsidRPr="008854C3">
              <w:rPr>
                <w:rFonts w:ascii="Times New Roman" w:eastAsia="Times New Roman" w:hAnsi="Times New Roman"/>
                <w:color w:val="767171" w:themeColor="background2" w:themeShade="80"/>
                <w:sz w:val="22"/>
                <w:lang w:val="es-DO" w:eastAsia="es-DO"/>
              </w:rPr>
              <w:t xml:space="preserve">adjudicación, conocer </w:t>
            </w:r>
            <w:r>
              <w:rPr>
                <w:rFonts w:ascii="Times New Roman" w:eastAsia="Times New Roman" w:hAnsi="Times New Roman"/>
                <w:color w:val="767171" w:themeColor="background2" w:themeShade="80"/>
                <w:sz w:val="22"/>
                <w:lang w:val="es-DO" w:eastAsia="es-DO"/>
              </w:rPr>
              <w:t>a</w:t>
            </w:r>
            <w:r w:rsidRPr="008854C3">
              <w:rPr>
                <w:rFonts w:ascii="Times New Roman" w:eastAsia="Times New Roman" w:hAnsi="Times New Roman"/>
                <w:color w:val="767171" w:themeColor="background2" w:themeShade="80"/>
                <w:sz w:val="22"/>
                <w:lang w:val="es-DO" w:eastAsia="es-DO"/>
              </w:rPr>
              <w:t>l fondo</w:t>
            </w:r>
          </w:p>
        </w:tc>
        <w:tc>
          <w:tcPr>
            <w:tcW w:w="1220" w:type="dxa"/>
            <w:gridSpan w:val="2"/>
            <w:noWrap/>
          </w:tcPr>
          <w:p w14:paraId="764CB0C0" w14:textId="2AAAC83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25/05/2022</w:t>
            </w:r>
          </w:p>
        </w:tc>
      </w:tr>
      <w:tr w:rsidR="002422E1" w:rsidRPr="0061466F" w14:paraId="2DE6473D" w14:textId="77777777" w:rsidTr="004A50BD">
        <w:trPr>
          <w:trHeight w:val="294"/>
        </w:trPr>
        <w:tc>
          <w:tcPr>
            <w:tcW w:w="697" w:type="dxa"/>
            <w:noWrap/>
          </w:tcPr>
          <w:p w14:paraId="796989EC" w14:textId="698FEA4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369</w:t>
            </w:r>
          </w:p>
        </w:tc>
        <w:tc>
          <w:tcPr>
            <w:tcW w:w="4250" w:type="dxa"/>
            <w:noWrap/>
          </w:tcPr>
          <w:p w14:paraId="60DD29FA" w14:textId="7432B32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8854C3">
              <w:rPr>
                <w:rFonts w:ascii="Times New Roman" w:eastAsia="Times New Roman" w:hAnsi="Times New Roman"/>
                <w:color w:val="767171" w:themeColor="background2" w:themeShade="80"/>
                <w:sz w:val="22"/>
                <w:lang w:val="es-DO" w:eastAsia="es-DO"/>
              </w:rPr>
              <w:t>Santiago</w:t>
            </w:r>
          </w:p>
        </w:tc>
        <w:tc>
          <w:tcPr>
            <w:tcW w:w="3118" w:type="dxa"/>
            <w:noWrap/>
          </w:tcPr>
          <w:p w14:paraId="1FA056C8" w14:textId="1587249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Litis sobre derecho r</w:t>
            </w:r>
          </w:p>
        </w:tc>
        <w:tc>
          <w:tcPr>
            <w:tcW w:w="1220" w:type="dxa"/>
            <w:gridSpan w:val="2"/>
            <w:noWrap/>
          </w:tcPr>
          <w:p w14:paraId="652DECE7" w14:textId="164B5EDF"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26/05/2022</w:t>
            </w:r>
          </w:p>
        </w:tc>
      </w:tr>
      <w:tr w:rsidR="002422E1" w:rsidRPr="0061466F" w14:paraId="4F7AB52C" w14:textId="77777777" w:rsidTr="004A50BD">
        <w:trPr>
          <w:trHeight w:val="294"/>
        </w:trPr>
        <w:tc>
          <w:tcPr>
            <w:tcW w:w="697" w:type="dxa"/>
            <w:noWrap/>
          </w:tcPr>
          <w:p w14:paraId="7647C985" w14:textId="1A23C9E1"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370</w:t>
            </w:r>
          </w:p>
        </w:tc>
        <w:tc>
          <w:tcPr>
            <w:tcW w:w="4250" w:type="dxa"/>
            <w:noWrap/>
          </w:tcPr>
          <w:p w14:paraId="3B0AF5C4" w14:textId="129DADF9" w:rsidR="002422E1" w:rsidRPr="0061466F" w:rsidRDefault="008C6FD8"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T de</w:t>
            </w:r>
            <w:r w:rsidR="002422E1" w:rsidRPr="008854C3">
              <w:rPr>
                <w:rFonts w:ascii="Times New Roman" w:eastAsia="Times New Roman" w:hAnsi="Times New Roman"/>
                <w:color w:val="767171" w:themeColor="background2" w:themeShade="80"/>
                <w:sz w:val="22"/>
                <w:lang w:val="es-DO" w:eastAsia="es-DO"/>
              </w:rPr>
              <w:t xml:space="preserve"> Tierras Higüey</w:t>
            </w:r>
          </w:p>
        </w:tc>
        <w:tc>
          <w:tcPr>
            <w:tcW w:w="3118" w:type="dxa"/>
            <w:noWrap/>
          </w:tcPr>
          <w:p w14:paraId="2E83432F" w14:textId="18D4C3A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8854C3">
              <w:rPr>
                <w:rFonts w:ascii="Times New Roman" w:eastAsia="Times New Roman" w:hAnsi="Times New Roman"/>
                <w:color w:val="767171" w:themeColor="background2" w:themeShade="80"/>
                <w:sz w:val="22"/>
                <w:lang w:val="es-DO" w:eastAsia="es-DO"/>
              </w:rPr>
              <w:t xml:space="preserve">n </w:t>
            </w:r>
            <w:r>
              <w:rPr>
                <w:rFonts w:ascii="Times New Roman" w:eastAsia="Times New Roman" w:hAnsi="Times New Roman"/>
                <w:color w:val="767171" w:themeColor="background2" w:themeShade="80"/>
                <w:sz w:val="22"/>
                <w:lang w:val="es-DO" w:eastAsia="es-DO"/>
              </w:rPr>
              <w:t>i</w:t>
            </w:r>
            <w:r w:rsidRPr="008854C3">
              <w:rPr>
                <w:rFonts w:ascii="Times New Roman" w:eastAsia="Times New Roman" w:hAnsi="Times New Roman"/>
                <w:color w:val="767171" w:themeColor="background2" w:themeShade="80"/>
                <w:sz w:val="22"/>
                <w:lang w:val="es-DO" w:eastAsia="es-DO"/>
              </w:rPr>
              <w:t>ntervención voluntaria</w:t>
            </w:r>
          </w:p>
        </w:tc>
        <w:tc>
          <w:tcPr>
            <w:tcW w:w="1220" w:type="dxa"/>
            <w:gridSpan w:val="2"/>
            <w:noWrap/>
          </w:tcPr>
          <w:p w14:paraId="7CB539E3" w14:textId="509DAD75"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26/05/2022</w:t>
            </w:r>
          </w:p>
        </w:tc>
      </w:tr>
      <w:tr w:rsidR="002422E1" w:rsidRPr="0061466F" w14:paraId="3E36954C" w14:textId="77777777" w:rsidTr="004A50BD">
        <w:trPr>
          <w:trHeight w:val="294"/>
        </w:trPr>
        <w:tc>
          <w:tcPr>
            <w:tcW w:w="697" w:type="dxa"/>
            <w:noWrap/>
          </w:tcPr>
          <w:p w14:paraId="31852EA1" w14:textId="409700BC"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371</w:t>
            </w:r>
          </w:p>
        </w:tc>
        <w:tc>
          <w:tcPr>
            <w:tcW w:w="4250" w:type="dxa"/>
            <w:noWrap/>
          </w:tcPr>
          <w:p w14:paraId="5D5AA191" w14:textId="4021AD4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N/E</w:t>
            </w:r>
          </w:p>
        </w:tc>
        <w:tc>
          <w:tcPr>
            <w:tcW w:w="3118" w:type="dxa"/>
            <w:noWrap/>
          </w:tcPr>
          <w:p w14:paraId="78F511A9" w14:textId="4FF0418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w:t>
            </w:r>
          </w:p>
        </w:tc>
        <w:tc>
          <w:tcPr>
            <w:tcW w:w="1220" w:type="dxa"/>
            <w:gridSpan w:val="2"/>
            <w:noWrap/>
          </w:tcPr>
          <w:p w14:paraId="6CB3865D" w14:textId="2DBD995F"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27/05/2022</w:t>
            </w:r>
          </w:p>
        </w:tc>
      </w:tr>
      <w:tr w:rsidR="002422E1" w:rsidRPr="0061466F" w14:paraId="69328A72" w14:textId="77777777" w:rsidTr="004A50BD">
        <w:trPr>
          <w:trHeight w:val="294"/>
        </w:trPr>
        <w:tc>
          <w:tcPr>
            <w:tcW w:w="697" w:type="dxa"/>
            <w:noWrap/>
          </w:tcPr>
          <w:p w14:paraId="4F0A53A8" w14:textId="0105100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372</w:t>
            </w:r>
          </w:p>
        </w:tc>
        <w:tc>
          <w:tcPr>
            <w:tcW w:w="4250" w:type="dxa"/>
            <w:noWrap/>
          </w:tcPr>
          <w:p w14:paraId="5A384612" w14:textId="1B6D575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3BE50BE9" w14:textId="29882C7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Desalojo</w:t>
            </w:r>
          </w:p>
        </w:tc>
        <w:tc>
          <w:tcPr>
            <w:tcW w:w="1220" w:type="dxa"/>
            <w:gridSpan w:val="2"/>
            <w:noWrap/>
          </w:tcPr>
          <w:p w14:paraId="5D06CEA5" w14:textId="5896E96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27/05/2022</w:t>
            </w:r>
          </w:p>
        </w:tc>
      </w:tr>
      <w:tr w:rsidR="002422E1" w:rsidRPr="0061466F" w14:paraId="42D0B672" w14:textId="77777777" w:rsidTr="004A50BD">
        <w:trPr>
          <w:trHeight w:val="294"/>
        </w:trPr>
        <w:tc>
          <w:tcPr>
            <w:tcW w:w="697" w:type="dxa"/>
            <w:noWrap/>
          </w:tcPr>
          <w:p w14:paraId="52F636F1" w14:textId="11013CC5"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373</w:t>
            </w:r>
          </w:p>
        </w:tc>
        <w:tc>
          <w:tcPr>
            <w:tcW w:w="4250" w:type="dxa"/>
            <w:noWrap/>
          </w:tcPr>
          <w:p w14:paraId="4AA69B3C" w14:textId="11F07B3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el Estado</w:t>
            </w:r>
          </w:p>
        </w:tc>
        <w:tc>
          <w:tcPr>
            <w:tcW w:w="3118" w:type="dxa"/>
            <w:noWrap/>
          </w:tcPr>
          <w:p w14:paraId="749E24E9" w14:textId="13D0CC2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Desalojo</w:t>
            </w:r>
          </w:p>
        </w:tc>
        <w:tc>
          <w:tcPr>
            <w:tcW w:w="1220" w:type="dxa"/>
            <w:gridSpan w:val="2"/>
            <w:noWrap/>
          </w:tcPr>
          <w:p w14:paraId="71FAEFDC" w14:textId="456470F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27/5/202</w:t>
            </w:r>
          </w:p>
        </w:tc>
      </w:tr>
      <w:tr w:rsidR="002422E1" w:rsidRPr="0061466F" w14:paraId="35F436D2" w14:textId="77777777" w:rsidTr="004A50BD">
        <w:trPr>
          <w:trHeight w:val="294"/>
        </w:trPr>
        <w:tc>
          <w:tcPr>
            <w:tcW w:w="697" w:type="dxa"/>
            <w:noWrap/>
          </w:tcPr>
          <w:p w14:paraId="5BF40010" w14:textId="7F500C6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374</w:t>
            </w:r>
          </w:p>
        </w:tc>
        <w:tc>
          <w:tcPr>
            <w:tcW w:w="4250" w:type="dxa"/>
            <w:noWrap/>
          </w:tcPr>
          <w:p w14:paraId="3AB35F0C" w14:textId="4D42AE4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 xml:space="preserve">Tribunal Superior </w:t>
            </w:r>
            <w:r>
              <w:rPr>
                <w:rFonts w:ascii="Times New Roman" w:eastAsia="Times New Roman" w:hAnsi="Times New Roman"/>
                <w:color w:val="767171" w:themeColor="background2" w:themeShade="80"/>
                <w:sz w:val="22"/>
                <w:lang w:val="es-DO" w:eastAsia="es-DO"/>
              </w:rPr>
              <w:t>d</w:t>
            </w:r>
            <w:r w:rsidRPr="008854C3">
              <w:rPr>
                <w:rFonts w:ascii="Times New Roman" w:eastAsia="Times New Roman" w:hAnsi="Times New Roman"/>
                <w:color w:val="767171" w:themeColor="background2" w:themeShade="80"/>
                <w:sz w:val="22"/>
                <w:lang w:val="es-DO" w:eastAsia="es-DO"/>
              </w:rPr>
              <w:t>e Tierras Depto. Central</w:t>
            </w:r>
          </w:p>
        </w:tc>
        <w:tc>
          <w:tcPr>
            <w:tcW w:w="3118" w:type="dxa"/>
            <w:noWrap/>
          </w:tcPr>
          <w:p w14:paraId="0E522528" w14:textId="798EB88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0682230" w14:textId="71860405"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8854C3">
              <w:rPr>
                <w:rFonts w:ascii="Times New Roman" w:eastAsia="Times New Roman" w:hAnsi="Times New Roman"/>
                <w:color w:val="767171" w:themeColor="background2" w:themeShade="80"/>
                <w:sz w:val="22"/>
                <w:lang w:val="es-DO" w:eastAsia="es-DO"/>
              </w:rPr>
              <w:t>31/05/2022</w:t>
            </w:r>
          </w:p>
        </w:tc>
      </w:tr>
      <w:tr w:rsidR="002422E1" w:rsidRPr="00F52384" w14:paraId="38187991" w14:textId="77777777" w:rsidTr="004A50BD">
        <w:trPr>
          <w:trHeight w:val="294"/>
        </w:trPr>
        <w:tc>
          <w:tcPr>
            <w:tcW w:w="697" w:type="dxa"/>
            <w:noWrap/>
          </w:tcPr>
          <w:p w14:paraId="74E7F6A5" w14:textId="0701A96E"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375</w:t>
            </w:r>
          </w:p>
        </w:tc>
        <w:tc>
          <w:tcPr>
            <w:tcW w:w="4250" w:type="dxa"/>
            <w:noWrap/>
          </w:tcPr>
          <w:p w14:paraId="01EE16CD" w14:textId="4627F150"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Santiago</w:t>
            </w:r>
          </w:p>
        </w:tc>
        <w:tc>
          <w:tcPr>
            <w:tcW w:w="3118" w:type="dxa"/>
            <w:noWrap/>
          </w:tcPr>
          <w:p w14:paraId="25ED5785" w14:textId="2A7EEB8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w:t>
            </w:r>
          </w:p>
        </w:tc>
        <w:tc>
          <w:tcPr>
            <w:tcW w:w="1220" w:type="dxa"/>
            <w:gridSpan w:val="2"/>
            <w:noWrap/>
          </w:tcPr>
          <w:p w14:paraId="1D4340C5" w14:textId="164623E5"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31/05/2022</w:t>
            </w:r>
          </w:p>
        </w:tc>
      </w:tr>
      <w:tr w:rsidR="002422E1" w:rsidRPr="00F52384" w14:paraId="5030CC7A" w14:textId="77777777" w:rsidTr="004A50BD">
        <w:trPr>
          <w:trHeight w:val="294"/>
        </w:trPr>
        <w:tc>
          <w:tcPr>
            <w:tcW w:w="697" w:type="dxa"/>
            <w:noWrap/>
          </w:tcPr>
          <w:p w14:paraId="1DFC8BC4" w14:textId="56EF49F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376</w:t>
            </w:r>
          </w:p>
        </w:tc>
        <w:tc>
          <w:tcPr>
            <w:tcW w:w="4250" w:type="dxa"/>
            <w:noWrap/>
          </w:tcPr>
          <w:p w14:paraId="7C8A9ABE" w14:textId="11FC8F6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 Civil Juzgado 1ra Instancia, D N</w:t>
            </w:r>
          </w:p>
        </w:tc>
        <w:tc>
          <w:tcPr>
            <w:tcW w:w="3118" w:type="dxa"/>
            <w:noWrap/>
          </w:tcPr>
          <w:p w14:paraId="6C5F623B" w14:textId="6DA58CD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F52384">
              <w:rPr>
                <w:rFonts w:ascii="Times New Roman" w:eastAsia="Times New Roman" w:hAnsi="Times New Roman"/>
                <w:color w:val="767171" w:themeColor="background2" w:themeShade="80"/>
                <w:sz w:val="22"/>
                <w:lang w:val="es-DO" w:eastAsia="es-DO"/>
              </w:rPr>
              <w:t xml:space="preserve">n </w:t>
            </w:r>
            <w:proofErr w:type="spellStart"/>
            <w:r w:rsidRPr="00F52384">
              <w:rPr>
                <w:rFonts w:ascii="Times New Roman" w:eastAsia="Times New Roman" w:hAnsi="Times New Roman"/>
                <w:color w:val="767171" w:themeColor="background2" w:themeShade="80"/>
                <w:sz w:val="22"/>
                <w:lang w:val="es-DO" w:eastAsia="es-DO"/>
              </w:rPr>
              <w:t>referimento</w:t>
            </w:r>
            <w:proofErr w:type="spellEnd"/>
            <w:r w:rsidRPr="00F52384">
              <w:rPr>
                <w:rFonts w:ascii="Times New Roman" w:eastAsia="Times New Roman" w:hAnsi="Times New Roman"/>
                <w:color w:val="767171" w:themeColor="background2" w:themeShade="80"/>
                <w:sz w:val="22"/>
                <w:lang w:val="es-DO" w:eastAsia="es-DO"/>
              </w:rPr>
              <w:t xml:space="preserve"> levantamiento oposición</w:t>
            </w:r>
          </w:p>
        </w:tc>
        <w:tc>
          <w:tcPr>
            <w:tcW w:w="1220" w:type="dxa"/>
            <w:gridSpan w:val="2"/>
            <w:noWrap/>
          </w:tcPr>
          <w:p w14:paraId="22487157" w14:textId="590761E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31/05/2022</w:t>
            </w:r>
          </w:p>
        </w:tc>
      </w:tr>
      <w:tr w:rsidR="002422E1" w:rsidRPr="00F52384" w14:paraId="19433D58" w14:textId="77777777" w:rsidTr="004A50BD">
        <w:trPr>
          <w:trHeight w:val="294"/>
        </w:trPr>
        <w:tc>
          <w:tcPr>
            <w:tcW w:w="697" w:type="dxa"/>
            <w:noWrap/>
          </w:tcPr>
          <w:p w14:paraId="7B215529" w14:textId="3179C96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377</w:t>
            </w:r>
          </w:p>
        </w:tc>
        <w:tc>
          <w:tcPr>
            <w:tcW w:w="4250" w:type="dxa"/>
            <w:noWrap/>
          </w:tcPr>
          <w:p w14:paraId="48CCF4DD" w14:textId="5ECFE5E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 Civil, Ensanche Ozama</w:t>
            </w:r>
          </w:p>
        </w:tc>
        <w:tc>
          <w:tcPr>
            <w:tcW w:w="3118" w:type="dxa"/>
            <w:noWrap/>
          </w:tcPr>
          <w:p w14:paraId="79DA9C92" w14:textId="72ABBDC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F52384">
              <w:rPr>
                <w:rFonts w:ascii="Times New Roman" w:eastAsia="Times New Roman" w:hAnsi="Times New Roman"/>
                <w:color w:val="767171" w:themeColor="background2" w:themeShade="80"/>
                <w:sz w:val="22"/>
                <w:lang w:val="es-DO" w:eastAsia="es-DO"/>
              </w:rPr>
              <w:t>n referimiento</w:t>
            </w:r>
          </w:p>
        </w:tc>
        <w:tc>
          <w:tcPr>
            <w:tcW w:w="1220" w:type="dxa"/>
            <w:gridSpan w:val="2"/>
            <w:noWrap/>
          </w:tcPr>
          <w:p w14:paraId="52B58885" w14:textId="7CED6C27"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31/05/2022</w:t>
            </w:r>
          </w:p>
        </w:tc>
      </w:tr>
      <w:tr w:rsidR="002422E1" w:rsidRPr="00F52384" w14:paraId="416AE992" w14:textId="77777777" w:rsidTr="004A50BD">
        <w:trPr>
          <w:trHeight w:val="294"/>
        </w:trPr>
        <w:tc>
          <w:tcPr>
            <w:tcW w:w="697" w:type="dxa"/>
            <w:noWrap/>
          </w:tcPr>
          <w:p w14:paraId="43952971" w14:textId="2F407CCF"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378</w:t>
            </w:r>
          </w:p>
        </w:tc>
        <w:tc>
          <w:tcPr>
            <w:tcW w:w="4250" w:type="dxa"/>
            <w:noWrap/>
          </w:tcPr>
          <w:p w14:paraId="4C63B109" w14:textId="05616B53"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Bani</w:t>
            </w:r>
          </w:p>
        </w:tc>
        <w:tc>
          <w:tcPr>
            <w:tcW w:w="3118" w:type="dxa"/>
            <w:noWrap/>
          </w:tcPr>
          <w:p w14:paraId="278B9012" w14:textId="22F9DEF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3022C84C" w14:textId="7065F3BC"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01/06/2022</w:t>
            </w:r>
          </w:p>
        </w:tc>
      </w:tr>
      <w:tr w:rsidR="002422E1" w:rsidRPr="00F52384" w14:paraId="22F53453" w14:textId="77777777" w:rsidTr="004A50BD">
        <w:trPr>
          <w:trHeight w:val="294"/>
        </w:trPr>
        <w:tc>
          <w:tcPr>
            <w:tcW w:w="697" w:type="dxa"/>
            <w:noWrap/>
          </w:tcPr>
          <w:p w14:paraId="3D8F5756" w14:textId="6432C826"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379</w:t>
            </w:r>
          </w:p>
        </w:tc>
        <w:tc>
          <w:tcPr>
            <w:tcW w:w="4250" w:type="dxa"/>
            <w:noWrap/>
          </w:tcPr>
          <w:p w14:paraId="3F165B27" w14:textId="6EB03D5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57B3C9FF" w14:textId="5100FE5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7592BE2" w14:textId="793DC0A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01/06/2022</w:t>
            </w:r>
          </w:p>
        </w:tc>
      </w:tr>
      <w:tr w:rsidR="002422E1" w:rsidRPr="00F52384" w14:paraId="069D6F16" w14:textId="77777777" w:rsidTr="004A50BD">
        <w:trPr>
          <w:trHeight w:val="294"/>
        </w:trPr>
        <w:tc>
          <w:tcPr>
            <w:tcW w:w="697" w:type="dxa"/>
            <w:noWrap/>
          </w:tcPr>
          <w:p w14:paraId="33E528F9" w14:textId="3DDAADEE"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380</w:t>
            </w:r>
          </w:p>
        </w:tc>
        <w:tc>
          <w:tcPr>
            <w:tcW w:w="4250" w:type="dxa"/>
            <w:noWrap/>
          </w:tcPr>
          <w:p w14:paraId="7961A39B" w14:textId="055EF9CA"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Montecristi</w:t>
            </w:r>
          </w:p>
        </w:tc>
        <w:tc>
          <w:tcPr>
            <w:tcW w:w="3118" w:type="dxa"/>
            <w:noWrap/>
          </w:tcPr>
          <w:p w14:paraId="31CE78A1" w14:textId="512692F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8F69420" w14:textId="7694C47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01/06/2022</w:t>
            </w:r>
          </w:p>
        </w:tc>
      </w:tr>
      <w:tr w:rsidR="002422E1" w:rsidRPr="00F52384" w14:paraId="32619628" w14:textId="77777777" w:rsidTr="004A50BD">
        <w:trPr>
          <w:trHeight w:val="294"/>
        </w:trPr>
        <w:tc>
          <w:tcPr>
            <w:tcW w:w="697" w:type="dxa"/>
            <w:noWrap/>
          </w:tcPr>
          <w:p w14:paraId="60BB6234" w14:textId="3DAB8EC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381</w:t>
            </w:r>
          </w:p>
        </w:tc>
        <w:tc>
          <w:tcPr>
            <w:tcW w:w="4250" w:type="dxa"/>
            <w:noWrap/>
          </w:tcPr>
          <w:p w14:paraId="0FB33C1C" w14:textId="35D21B6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Cámara Civil </w:t>
            </w:r>
            <w:r w:rsidR="008C6FD8">
              <w:rPr>
                <w:rFonts w:ascii="Times New Roman" w:eastAsia="Times New Roman" w:hAnsi="Times New Roman"/>
                <w:color w:val="767171" w:themeColor="background2" w:themeShade="80"/>
                <w:sz w:val="22"/>
                <w:lang w:val="es-DO" w:eastAsia="es-DO"/>
              </w:rPr>
              <w:t>y</w:t>
            </w:r>
            <w:r w:rsidRPr="00F52384">
              <w:rPr>
                <w:rFonts w:ascii="Times New Roman" w:eastAsia="Times New Roman" w:hAnsi="Times New Roman"/>
                <w:color w:val="767171" w:themeColor="background2" w:themeShade="80"/>
                <w:sz w:val="22"/>
                <w:lang w:val="es-DO" w:eastAsia="es-DO"/>
              </w:rPr>
              <w:t xml:space="preserve"> C. Sto</w:t>
            </w:r>
            <w:r w:rsidR="008C6FD8">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w:t>
            </w:r>
            <w:proofErr w:type="spellStart"/>
            <w:r w:rsidRPr="00F52384">
              <w:rPr>
                <w:rFonts w:ascii="Times New Roman" w:eastAsia="Times New Roman" w:hAnsi="Times New Roman"/>
                <w:color w:val="767171" w:themeColor="background2" w:themeShade="80"/>
                <w:sz w:val="22"/>
                <w:lang w:val="es-DO" w:eastAsia="es-DO"/>
              </w:rPr>
              <w:t>Dgo</w:t>
            </w:r>
            <w:proofErr w:type="spellEnd"/>
            <w:r w:rsidR="008C6FD8">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Este</w:t>
            </w:r>
          </w:p>
        </w:tc>
        <w:tc>
          <w:tcPr>
            <w:tcW w:w="3118" w:type="dxa"/>
            <w:noWrap/>
          </w:tcPr>
          <w:p w14:paraId="6A15C221" w14:textId="2F5834E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Embargo inmobiliario</w:t>
            </w:r>
          </w:p>
        </w:tc>
        <w:tc>
          <w:tcPr>
            <w:tcW w:w="1220" w:type="dxa"/>
            <w:gridSpan w:val="2"/>
            <w:noWrap/>
          </w:tcPr>
          <w:p w14:paraId="5FC56286" w14:textId="557A83A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02/06/2022</w:t>
            </w:r>
          </w:p>
        </w:tc>
      </w:tr>
      <w:tr w:rsidR="002422E1" w:rsidRPr="00F52384" w14:paraId="2A02951B" w14:textId="77777777" w:rsidTr="004A50BD">
        <w:trPr>
          <w:trHeight w:val="294"/>
        </w:trPr>
        <w:tc>
          <w:tcPr>
            <w:tcW w:w="697" w:type="dxa"/>
            <w:noWrap/>
          </w:tcPr>
          <w:p w14:paraId="64CA5073" w14:textId="6E818F5D"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382</w:t>
            </w:r>
          </w:p>
        </w:tc>
        <w:tc>
          <w:tcPr>
            <w:tcW w:w="4250" w:type="dxa"/>
            <w:noWrap/>
          </w:tcPr>
          <w:p w14:paraId="407D3667" w14:textId="6B70F5BF"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8C6FD8">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8C6FD8">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4ta</w:t>
            </w:r>
            <w:r w:rsidR="008C6FD8">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1E9CD31B" w14:textId="314371F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015B6371" w14:textId="51E6CCF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02/06/2022</w:t>
            </w:r>
          </w:p>
        </w:tc>
      </w:tr>
      <w:tr w:rsidR="002422E1" w:rsidRPr="00F52384" w14:paraId="1ED2C8B1" w14:textId="77777777" w:rsidTr="004A50BD">
        <w:trPr>
          <w:trHeight w:val="294"/>
        </w:trPr>
        <w:tc>
          <w:tcPr>
            <w:tcW w:w="697" w:type="dxa"/>
            <w:noWrap/>
          </w:tcPr>
          <w:p w14:paraId="401F0959" w14:textId="57484D4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383</w:t>
            </w:r>
          </w:p>
        </w:tc>
        <w:tc>
          <w:tcPr>
            <w:tcW w:w="4250" w:type="dxa"/>
            <w:noWrap/>
          </w:tcPr>
          <w:p w14:paraId="01B666D4" w14:textId="66053D8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Administrativo</w:t>
            </w:r>
          </w:p>
        </w:tc>
        <w:tc>
          <w:tcPr>
            <w:tcW w:w="3118" w:type="dxa"/>
            <w:noWrap/>
          </w:tcPr>
          <w:p w14:paraId="4D937362" w14:textId="527C076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CBE626D" w14:textId="64CA3A91"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03/06/2022</w:t>
            </w:r>
          </w:p>
        </w:tc>
      </w:tr>
      <w:tr w:rsidR="002422E1" w:rsidRPr="00F52384" w14:paraId="389014A1" w14:textId="77777777" w:rsidTr="004A50BD">
        <w:trPr>
          <w:trHeight w:val="294"/>
        </w:trPr>
        <w:tc>
          <w:tcPr>
            <w:tcW w:w="697" w:type="dxa"/>
            <w:noWrap/>
          </w:tcPr>
          <w:p w14:paraId="1769E0A8" w14:textId="53B408E7"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384</w:t>
            </w:r>
          </w:p>
        </w:tc>
        <w:tc>
          <w:tcPr>
            <w:tcW w:w="4250" w:type="dxa"/>
            <w:noWrap/>
          </w:tcPr>
          <w:p w14:paraId="53DC42E7" w14:textId="20B08E8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Juzgado De Paz</w:t>
            </w:r>
          </w:p>
        </w:tc>
        <w:tc>
          <w:tcPr>
            <w:tcW w:w="3118" w:type="dxa"/>
            <w:noWrap/>
          </w:tcPr>
          <w:p w14:paraId="43FF88C3" w14:textId="396E63B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Conflicto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linderos</w:t>
            </w:r>
          </w:p>
        </w:tc>
        <w:tc>
          <w:tcPr>
            <w:tcW w:w="1220" w:type="dxa"/>
            <w:gridSpan w:val="2"/>
            <w:noWrap/>
          </w:tcPr>
          <w:p w14:paraId="3D2E6972" w14:textId="086C2DF1"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06/06/2022</w:t>
            </w:r>
          </w:p>
        </w:tc>
      </w:tr>
      <w:tr w:rsidR="002422E1" w:rsidRPr="00F52384" w14:paraId="38CBBFB7" w14:textId="77777777" w:rsidTr="004A50BD">
        <w:trPr>
          <w:trHeight w:val="294"/>
        </w:trPr>
        <w:tc>
          <w:tcPr>
            <w:tcW w:w="697" w:type="dxa"/>
            <w:noWrap/>
          </w:tcPr>
          <w:p w14:paraId="0A7432A4" w14:textId="4A4565B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385</w:t>
            </w:r>
          </w:p>
        </w:tc>
        <w:tc>
          <w:tcPr>
            <w:tcW w:w="4250" w:type="dxa"/>
            <w:noWrap/>
          </w:tcPr>
          <w:p w14:paraId="26C7825D" w14:textId="58725A31"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San Cristóbal</w:t>
            </w:r>
          </w:p>
        </w:tc>
        <w:tc>
          <w:tcPr>
            <w:tcW w:w="3118" w:type="dxa"/>
            <w:noWrap/>
          </w:tcPr>
          <w:p w14:paraId="4EE0F9E2" w14:textId="6DC0755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Nulidad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titulo</w:t>
            </w:r>
          </w:p>
        </w:tc>
        <w:tc>
          <w:tcPr>
            <w:tcW w:w="1220" w:type="dxa"/>
            <w:gridSpan w:val="2"/>
            <w:noWrap/>
          </w:tcPr>
          <w:p w14:paraId="27DF339C" w14:textId="1A80423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06/06/2022</w:t>
            </w:r>
          </w:p>
        </w:tc>
      </w:tr>
      <w:tr w:rsidR="002422E1" w:rsidRPr="00F52384" w14:paraId="02D7535E" w14:textId="77777777" w:rsidTr="004A50BD">
        <w:trPr>
          <w:trHeight w:val="294"/>
        </w:trPr>
        <w:tc>
          <w:tcPr>
            <w:tcW w:w="697" w:type="dxa"/>
            <w:noWrap/>
          </w:tcPr>
          <w:p w14:paraId="7B86935D" w14:textId="52B5BF8D"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386</w:t>
            </w:r>
          </w:p>
        </w:tc>
        <w:tc>
          <w:tcPr>
            <w:tcW w:w="4250" w:type="dxa"/>
            <w:noWrap/>
          </w:tcPr>
          <w:p w14:paraId="74D0465A" w14:textId="4080176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 xml:space="preserve">y </w:t>
            </w:r>
            <w:r w:rsidRPr="00F52384">
              <w:rPr>
                <w:rFonts w:ascii="Times New Roman" w:eastAsia="Times New Roman" w:hAnsi="Times New Roman"/>
                <w:color w:val="767171" w:themeColor="background2" w:themeShade="80"/>
                <w:sz w:val="22"/>
                <w:lang w:val="es-DO" w:eastAsia="es-DO"/>
              </w:rPr>
              <w:t>Comercial D N</w:t>
            </w:r>
          </w:p>
        </w:tc>
        <w:tc>
          <w:tcPr>
            <w:tcW w:w="3118" w:type="dxa"/>
            <w:noWrap/>
          </w:tcPr>
          <w:p w14:paraId="7527D65D" w14:textId="31E03A5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F52384">
              <w:rPr>
                <w:rFonts w:ascii="Times New Roman" w:eastAsia="Times New Roman" w:hAnsi="Times New Roman"/>
                <w:color w:val="767171" w:themeColor="background2" w:themeShade="80"/>
                <w:sz w:val="22"/>
                <w:lang w:val="es-DO" w:eastAsia="es-DO"/>
              </w:rPr>
              <w:t>n reivindicación</w:t>
            </w:r>
          </w:p>
        </w:tc>
        <w:tc>
          <w:tcPr>
            <w:tcW w:w="1220" w:type="dxa"/>
            <w:gridSpan w:val="2"/>
            <w:noWrap/>
          </w:tcPr>
          <w:p w14:paraId="1457AEBD" w14:textId="0673B4B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3BD856D6" w14:textId="77777777" w:rsidTr="004A50BD">
        <w:trPr>
          <w:trHeight w:val="294"/>
        </w:trPr>
        <w:tc>
          <w:tcPr>
            <w:tcW w:w="697" w:type="dxa"/>
            <w:noWrap/>
          </w:tcPr>
          <w:p w14:paraId="19A5F44C" w14:textId="3AC12A2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387</w:t>
            </w:r>
          </w:p>
        </w:tc>
        <w:tc>
          <w:tcPr>
            <w:tcW w:w="4250" w:type="dxa"/>
            <w:noWrap/>
          </w:tcPr>
          <w:p w14:paraId="0E99D577" w14:textId="789C5279"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 N.  4ta</w:t>
            </w:r>
            <w:r w:rsidR="008C6FD8">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3E9EF625" w14:textId="70FB4E8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registrados</w:t>
            </w:r>
          </w:p>
        </w:tc>
        <w:tc>
          <w:tcPr>
            <w:tcW w:w="1220" w:type="dxa"/>
            <w:gridSpan w:val="2"/>
            <w:noWrap/>
          </w:tcPr>
          <w:p w14:paraId="7355C0F4" w14:textId="539541AB"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6DF000A3" w14:textId="77777777" w:rsidTr="004A50BD">
        <w:trPr>
          <w:trHeight w:val="294"/>
        </w:trPr>
        <w:tc>
          <w:tcPr>
            <w:tcW w:w="697" w:type="dxa"/>
            <w:noWrap/>
          </w:tcPr>
          <w:p w14:paraId="758835DE" w14:textId="7EBBE81F"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388</w:t>
            </w:r>
          </w:p>
        </w:tc>
        <w:tc>
          <w:tcPr>
            <w:tcW w:w="4250" w:type="dxa"/>
            <w:noWrap/>
          </w:tcPr>
          <w:p w14:paraId="05877598" w14:textId="2014F75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3ra</w:t>
            </w:r>
            <w:r w:rsidR="008C6FD8">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38B70A15" w14:textId="71FFD68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10A9481" w14:textId="18657C0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1F60723F" w14:textId="77777777" w:rsidTr="004A50BD">
        <w:trPr>
          <w:trHeight w:val="294"/>
        </w:trPr>
        <w:tc>
          <w:tcPr>
            <w:tcW w:w="697" w:type="dxa"/>
            <w:noWrap/>
          </w:tcPr>
          <w:p w14:paraId="2B555D02" w14:textId="1F03B504"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389</w:t>
            </w:r>
          </w:p>
        </w:tc>
        <w:tc>
          <w:tcPr>
            <w:tcW w:w="4250" w:type="dxa"/>
            <w:noWrap/>
          </w:tcPr>
          <w:p w14:paraId="04DDEFDF" w14:textId="5F60FF4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T, J O D N, 7ma</w:t>
            </w:r>
            <w:r w:rsidR="008C6FD8">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5147DED4" w14:textId="5F12CF1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4D3C5A49" w14:textId="68C3296E"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799D5DCE" w14:textId="77777777" w:rsidTr="004A50BD">
        <w:trPr>
          <w:trHeight w:val="294"/>
        </w:trPr>
        <w:tc>
          <w:tcPr>
            <w:tcW w:w="697" w:type="dxa"/>
            <w:noWrap/>
          </w:tcPr>
          <w:p w14:paraId="520B988D" w14:textId="41164C6C"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390</w:t>
            </w:r>
          </w:p>
        </w:tc>
        <w:tc>
          <w:tcPr>
            <w:tcW w:w="4250" w:type="dxa"/>
            <w:noWrap/>
          </w:tcPr>
          <w:p w14:paraId="21E845DF" w14:textId="09AAF528"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8C6FD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8C6FD8">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8C6FD8">
              <w:rPr>
                <w:rFonts w:ascii="Times New Roman" w:eastAsia="Times New Roman" w:hAnsi="Times New Roman"/>
                <w:color w:val="767171" w:themeColor="background2" w:themeShade="80"/>
                <w:sz w:val="22"/>
                <w:lang w:val="es-DO" w:eastAsia="es-DO"/>
              </w:rPr>
              <w:t>.</w:t>
            </w:r>
          </w:p>
        </w:tc>
        <w:tc>
          <w:tcPr>
            <w:tcW w:w="3118" w:type="dxa"/>
            <w:noWrap/>
          </w:tcPr>
          <w:p w14:paraId="66CD3E06" w14:textId="55A8A9C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6AD146FE" w14:textId="5C3F83D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49BAD850" w14:textId="77777777" w:rsidTr="004A50BD">
        <w:trPr>
          <w:trHeight w:val="294"/>
        </w:trPr>
        <w:tc>
          <w:tcPr>
            <w:tcW w:w="697" w:type="dxa"/>
            <w:noWrap/>
          </w:tcPr>
          <w:p w14:paraId="25249875" w14:textId="44BA7E3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391</w:t>
            </w:r>
          </w:p>
        </w:tc>
        <w:tc>
          <w:tcPr>
            <w:tcW w:w="4250" w:type="dxa"/>
            <w:noWrap/>
          </w:tcPr>
          <w:p w14:paraId="07F97448" w14:textId="24B9300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07EEB558" w14:textId="34BDB5C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BAF9382" w14:textId="2CF8F063"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047F147A" w14:textId="77777777" w:rsidTr="004A50BD">
        <w:trPr>
          <w:trHeight w:val="294"/>
        </w:trPr>
        <w:tc>
          <w:tcPr>
            <w:tcW w:w="697" w:type="dxa"/>
            <w:noWrap/>
          </w:tcPr>
          <w:p w14:paraId="20095918" w14:textId="37CD5F89"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392</w:t>
            </w:r>
          </w:p>
        </w:tc>
        <w:tc>
          <w:tcPr>
            <w:tcW w:w="4250" w:type="dxa"/>
            <w:noWrap/>
          </w:tcPr>
          <w:p w14:paraId="21ABB401" w14:textId="7A36674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F52384">
              <w:rPr>
                <w:rFonts w:ascii="Times New Roman" w:eastAsia="Times New Roman" w:hAnsi="Times New Roman"/>
                <w:color w:val="767171" w:themeColor="background2" w:themeShade="80"/>
                <w:sz w:val="22"/>
                <w:lang w:val="es-DO" w:eastAsia="es-DO"/>
              </w:rPr>
              <w:t xml:space="preserve"> Comercial Samaná</w:t>
            </w:r>
          </w:p>
        </w:tc>
        <w:tc>
          <w:tcPr>
            <w:tcW w:w="3118" w:type="dxa"/>
            <w:noWrap/>
          </w:tcPr>
          <w:p w14:paraId="53254C60" w14:textId="475FB9B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Venta subasta</w:t>
            </w:r>
          </w:p>
        </w:tc>
        <w:tc>
          <w:tcPr>
            <w:tcW w:w="1220" w:type="dxa"/>
            <w:gridSpan w:val="2"/>
            <w:noWrap/>
          </w:tcPr>
          <w:p w14:paraId="58EFD9B0" w14:textId="01D34976"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6674A41F" w14:textId="77777777" w:rsidTr="004A50BD">
        <w:trPr>
          <w:trHeight w:val="294"/>
        </w:trPr>
        <w:tc>
          <w:tcPr>
            <w:tcW w:w="697" w:type="dxa"/>
            <w:noWrap/>
          </w:tcPr>
          <w:p w14:paraId="1A413023" w14:textId="5870A40D"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393</w:t>
            </w:r>
          </w:p>
        </w:tc>
        <w:tc>
          <w:tcPr>
            <w:tcW w:w="4250" w:type="dxa"/>
            <w:noWrap/>
          </w:tcPr>
          <w:p w14:paraId="51E081CF" w14:textId="7E8BA40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3ra</w:t>
            </w:r>
            <w:r w:rsidR="008C6FD8">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CE0CCE6" w14:textId="4760B70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47216035" w14:textId="4B65E93A"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7A308BDE" w14:textId="77777777" w:rsidTr="004A50BD">
        <w:trPr>
          <w:trHeight w:val="294"/>
        </w:trPr>
        <w:tc>
          <w:tcPr>
            <w:tcW w:w="697" w:type="dxa"/>
            <w:noWrap/>
          </w:tcPr>
          <w:p w14:paraId="23C9356C" w14:textId="6DB8561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394</w:t>
            </w:r>
          </w:p>
        </w:tc>
        <w:tc>
          <w:tcPr>
            <w:tcW w:w="4250" w:type="dxa"/>
            <w:noWrap/>
          </w:tcPr>
          <w:p w14:paraId="791322E2" w14:textId="4E3D4AB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Tribunal Superior Administrativo. 3ra Sala</w:t>
            </w:r>
          </w:p>
        </w:tc>
        <w:tc>
          <w:tcPr>
            <w:tcW w:w="3118" w:type="dxa"/>
            <w:noWrap/>
          </w:tcPr>
          <w:p w14:paraId="6E2E3036" w14:textId="697660A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CFC680C" w14:textId="13B2BA87"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6EE614BD" w14:textId="77777777" w:rsidTr="004A50BD">
        <w:trPr>
          <w:trHeight w:val="294"/>
        </w:trPr>
        <w:tc>
          <w:tcPr>
            <w:tcW w:w="697" w:type="dxa"/>
            <w:noWrap/>
          </w:tcPr>
          <w:p w14:paraId="3372B910" w14:textId="0B44D227"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395</w:t>
            </w:r>
          </w:p>
        </w:tc>
        <w:tc>
          <w:tcPr>
            <w:tcW w:w="4250" w:type="dxa"/>
            <w:noWrap/>
          </w:tcPr>
          <w:p w14:paraId="53326690" w14:textId="72C675E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4F9594A7" w14:textId="66C0D1C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874AB8D" w14:textId="06A30A18" w:rsidR="002422E1" w:rsidRPr="0061466F" w:rsidRDefault="002422E1" w:rsidP="008C6FD8">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893C0E" w:rsidRPr="00F52384" w14:paraId="3BC5476E" w14:textId="77777777" w:rsidTr="004A50BD">
        <w:trPr>
          <w:trHeight w:val="294"/>
        </w:trPr>
        <w:tc>
          <w:tcPr>
            <w:tcW w:w="697" w:type="dxa"/>
            <w:shd w:val="clear" w:color="auto" w:fill="1F4E79" w:themeFill="accent5" w:themeFillShade="80"/>
            <w:noWrap/>
          </w:tcPr>
          <w:p w14:paraId="52609CD2" w14:textId="77777777" w:rsidR="00893C0E" w:rsidRPr="00F52384" w:rsidRDefault="00893C0E"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5F6D14AE" w14:textId="77777777" w:rsidR="00893C0E" w:rsidRPr="00F52384" w:rsidRDefault="00893C0E"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76BF42BB" w14:textId="77777777" w:rsidR="00893C0E" w:rsidRPr="00F52384" w:rsidRDefault="00893C0E" w:rsidP="00E0003A">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226FF2E0" w14:textId="77777777" w:rsidR="00893C0E" w:rsidRPr="00F52384" w:rsidRDefault="00893C0E" w:rsidP="008817E0">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2422E1" w:rsidRPr="00F52384" w14:paraId="395B5768" w14:textId="77777777" w:rsidTr="004A50BD">
        <w:trPr>
          <w:trHeight w:val="294"/>
        </w:trPr>
        <w:tc>
          <w:tcPr>
            <w:tcW w:w="697" w:type="dxa"/>
            <w:noWrap/>
          </w:tcPr>
          <w:p w14:paraId="0BB692AC" w14:textId="6303847C"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396</w:t>
            </w:r>
          </w:p>
        </w:tc>
        <w:tc>
          <w:tcPr>
            <w:tcW w:w="4250" w:type="dxa"/>
            <w:noWrap/>
          </w:tcPr>
          <w:p w14:paraId="76257545" w14:textId="5762B75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7ma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1610DF64" w14:textId="26C8243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Acción de amparo</w:t>
            </w:r>
          </w:p>
        </w:tc>
        <w:tc>
          <w:tcPr>
            <w:tcW w:w="1220" w:type="dxa"/>
            <w:gridSpan w:val="2"/>
            <w:noWrap/>
          </w:tcPr>
          <w:p w14:paraId="2056B49B" w14:textId="4ACCE283"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07/06/2022</w:t>
            </w:r>
          </w:p>
        </w:tc>
      </w:tr>
      <w:tr w:rsidR="002422E1" w:rsidRPr="00F52384" w14:paraId="5EB16D43" w14:textId="77777777" w:rsidTr="004A50BD">
        <w:trPr>
          <w:trHeight w:val="294"/>
        </w:trPr>
        <w:tc>
          <w:tcPr>
            <w:tcW w:w="697" w:type="dxa"/>
            <w:noWrap/>
          </w:tcPr>
          <w:p w14:paraId="0034F3FF" w14:textId="6619B527"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397</w:t>
            </w:r>
          </w:p>
        </w:tc>
        <w:tc>
          <w:tcPr>
            <w:tcW w:w="4250" w:type="dxa"/>
            <w:noWrap/>
          </w:tcPr>
          <w:p w14:paraId="0A812E7E" w14:textId="706114A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Central, </w:t>
            </w:r>
            <w:r w:rsidR="000A1E3E">
              <w:rPr>
                <w:rFonts w:ascii="Times New Roman" w:eastAsia="Times New Roman" w:hAnsi="Times New Roman"/>
                <w:color w:val="767171" w:themeColor="background2" w:themeShade="80"/>
                <w:sz w:val="22"/>
                <w:lang w:val="es-DO" w:eastAsia="es-DO"/>
              </w:rPr>
              <w:t>T.J.O.</w:t>
            </w:r>
            <w:r w:rsidR="00A1023A">
              <w:rPr>
                <w:rFonts w:ascii="Times New Roman" w:eastAsia="Times New Roman" w:hAnsi="Times New Roman"/>
                <w:color w:val="767171" w:themeColor="background2" w:themeShade="80"/>
                <w:sz w:val="22"/>
                <w:lang w:val="es-DO" w:eastAsia="es-DO"/>
              </w:rPr>
              <w:t xml:space="preserve"> </w:t>
            </w:r>
            <w:r w:rsidRPr="00F52384">
              <w:rPr>
                <w:rFonts w:ascii="Times New Roman" w:eastAsia="Times New Roman" w:hAnsi="Times New Roman"/>
                <w:color w:val="767171" w:themeColor="background2" w:themeShade="80"/>
                <w:sz w:val="22"/>
                <w:lang w:val="es-DO" w:eastAsia="es-DO"/>
              </w:rPr>
              <w:t>D</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N</w:t>
            </w:r>
            <w:r w:rsidR="00A1023A">
              <w:rPr>
                <w:rFonts w:ascii="Times New Roman" w:eastAsia="Times New Roman" w:hAnsi="Times New Roman"/>
                <w:color w:val="767171" w:themeColor="background2" w:themeShade="80"/>
                <w:sz w:val="22"/>
                <w:lang w:val="es-DO" w:eastAsia="es-DO"/>
              </w:rPr>
              <w:t>.</w:t>
            </w:r>
          </w:p>
        </w:tc>
        <w:tc>
          <w:tcPr>
            <w:tcW w:w="3118" w:type="dxa"/>
            <w:noWrap/>
          </w:tcPr>
          <w:p w14:paraId="18E15BBD" w14:textId="2EAB793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terreno registrado</w:t>
            </w:r>
          </w:p>
        </w:tc>
        <w:tc>
          <w:tcPr>
            <w:tcW w:w="1220" w:type="dxa"/>
            <w:gridSpan w:val="2"/>
            <w:noWrap/>
          </w:tcPr>
          <w:p w14:paraId="188919DA" w14:textId="5A02D99B"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08/06/2022</w:t>
            </w:r>
          </w:p>
        </w:tc>
      </w:tr>
      <w:tr w:rsidR="002422E1" w:rsidRPr="00F52384" w14:paraId="36FD2AD7" w14:textId="77777777" w:rsidTr="004A50BD">
        <w:trPr>
          <w:trHeight w:val="294"/>
        </w:trPr>
        <w:tc>
          <w:tcPr>
            <w:tcW w:w="697" w:type="dxa"/>
            <w:noWrap/>
          </w:tcPr>
          <w:p w14:paraId="57B99A36" w14:textId="7EB412B1"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398</w:t>
            </w:r>
          </w:p>
        </w:tc>
        <w:tc>
          <w:tcPr>
            <w:tcW w:w="4250" w:type="dxa"/>
            <w:noWrap/>
          </w:tcPr>
          <w:p w14:paraId="065DFD4F" w14:textId="53AF005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A1023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A1023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2da</w:t>
            </w:r>
            <w:r w:rsidR="00A1023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5ECB848F" w14:textId="23B8D5E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registrados</w:t>
            </w:r>
          </w:p>
        </w:tc>
        <w:tc>
          <w:tcPr>
            <w:tcW w:w="1220" w:type="dxa"/>
            <w:gridSpan w:val="2"/>
            <w:noWrap/>
          </w:tcPr>
          <w:p w14:paraId="40A93904" w14:textId="366B5956"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08/06/2022</w:t>
            </w:r>
          </w:p>
        </w:tc>
      </w:tr>
      <w:tr w:rsidR="002422E1" w:rsidRPr="00F52384" w14:paraId="3AE03942" w14:textId="77777777" w:rsidTr="004A50BD">
        <w:trPr>
          <w:trHeight w:val="294"/>
        </w:trPr>
        <w:tc>
          <w:tcPr>
            <w:tcW w:w="697" w:type="dxa"/>
            <w:noWrap/>
          </w:tcPr>
          <w:p w14:paraId="29615286" w14:textId="275022FC"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399</w:t>
            </w:r>
          </w:p>
        </w:tc>
        <w:tc>
          <w:tcPr>
            <w:tcW w:w="4250" w:type="dxa"/>
            <w:noWrap/>
          </w:tcPr>
          <w:p w14:paraId="15A79F0C" w14:textId="749BA67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E</w:t>
            </w:r>
            <w:r w:rsidRPr="00F52384">
              <w:rPr>
                <w:rFonts w:ascii="Times New Roman" w:eastAsia="Times New Roman" w:hAnsi="Times New Roman"/>
                <w:color w:val="767171" w:themeColor="background2" w:themeShade="80"/>
                <w:sz w:val="22"/>
                <w:lang w:val="es-DO" w:eastAsia="es-DO"/>
              </w:rPr>
              <w:t xml:space="preserve">n </w:t>
            </w:r>
            <w:r>
              <w:rPr>
                <w:rFonts w:ascii="Times New Roman" w:eastAsia="Times New Roman" w:hAnsi="Times New Roman"/>
                <w:color w:val="767171" w:themeColor="background2" w:themeShade="80"/>
                <w:sz w:val="22"/>
                <w:lang w:val="es-DO" w:eastAsia="es-DO"/>
              </w:rPr>
              <w:t>l</w:t>
            </w:r>
            <w:r w:rsidRPr="00F52384">
              <w:rPr>
                <w:rFonts w:ascii="Times New Roman" w:eastAsia="Times New Roman" w:hAnsi="Times New Roman"/>
                <w:color w:val="767171" w:themeColor="background2" w:themeShade="80"/>
                <w:sz w:val="22"/>
                <w:lang w:val="es-DO" w:eastAsia="es-DO"/>
              </w:rPr>
              <w:t xml:space="preserve">a </w:t>
            </w:r>
            <w:r>
              <w:rPr>
                <w:rFonts w:ascii="Times New Roman" w:eastAsia="Times New Roman" w:hAnsi="Times New Roman"/>
                <w:color w:val="767171" w:themeColor="background2" w:themeShade="80"/>
                <w:sz w:val="22"/>
                <w:lang w:val="es-DO" w:eastAsia="es-DO"/>
              </w:rPr>
              <w:t>I</w:t>
            </w:r>
            <w:r w:rsidRPr="00F52384">
              <w:rPr>
                <w:rFonts w:ascii="Times New Roman" w:eastAsia="Times New Roman" w:hAnsi="Times New Roman"/>
                <w:color w:val="767171" w:themeColor="background2" w:themeShade="80"/>
                <w:sz w:val="22"/>
                <w:lang w:val="es-DO" w:eastAsia="es-DO"/>
              </w:rPr>
              <w:t>nstitución</w:t>
            </w:r>
          </w:p>
        </w:tc>
        <w:tc>
          <w:tcPr>
            <w:tcW w:w="3118" w:type="dxa"/>
            <w:noWrap/>
          </w:tcPr>
          <w:p w14:paraId="5A8D43F5" w14:textId="640A8D9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Vista</w:t>
            </w:r>
          </w:p>
        </w:tc>
        <w:tc>
          <w:tcPr>
            <w:tcW w:w="1220" w:type="dxa"/>
            <w:gridSpan w:val="2"/>
            <w:noWrap/>
          </w:tcPr>
          <w:p w14:paraId="7874FB79" w14:textId="59B55C20"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08/06/2022</w:t>
            </w:r>
          </w:p>
        </w:tc>
      </w:tr>
      <w:tr w:rsidR="002422E1" w:rsidRPr="00F52384" w14:paraId="7611D4CE" w14:textId="77777777" w:rsidTr="004A50BD">
        <w:trPr>
          <w:trHeight w:val="294"/>
        </w:trPr>
        <w:tc>
          <w:tcPr>
            <w:tcW w:w="697" w:type="dxa"/>
            <w:noWrap/>
          </w:tcPr>
          <w:p w14:paraId="47016CD2" w14:textId="0BF43EC1"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400</w:t>
            </w:r>
          </w:p>
        </w:tc>
        <w:tc>
          <w:tcPr>
            <w:tcW w:w="4250" w:type="dxa"/>
            <w:noWrap/>
          </w:tcPr>
          <w:p w14:paraId="1CB897F2" w14:textId="4F91E9B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el Estado</w:t>
            </w:r>
          </w:p>
        </w:tc>
        <w:tc>
          <w:tcPr>
            <w:tcW w:w="3118" w:type="dxa"/>
            <w:noWrap/>
          </w:tcPr>
          <w:p w14:paraId="70A9E8B7" w14:textId="3B2B313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Vista</w:t>
            </w:r>
          </w:p>
        </w:tc>
        <w:tc>
          <w:tcPr>
            <w:tcW w:w="1220" w:type="dxa"/>
            <w:gridSpan w:val="2"/>
            <w:noWrap/>
          </w:tcPr>
          <w:p w14:paraId="4151B176" w14:textId="3DCBF490"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1CA3371A" w14:textId="77777777" w:rsidTr="004A50BD">
        <w:trPr>
          <w:trHeight w:val="294"/>
        </w:trPr>
        <w:tc>
          <w:tcPr>
            <w:tcW w:w="697" w:type="dxa"/>
            <w:noWrap/>
          </w:tcPr>
          <w:p w14:paraId="251DD3FB" w14:textId="37EFCB2D"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401</w:t>
            </w:r>
          </w:p>
        </w:tc>
        <w:tc>
          <w:tcPr>
            <w:tcW w:w="4250" w:type="dxa"/>
            <w:noWrap/>
          </w:tcPr>
          <w:p w14:paraId="045A0274" w14:textId="20909D6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Paz D N</w:t>
            </w:r>
          </w:p>
        </w:tc>
        <w:tc>
          <w:tcPr>
            <w:tcW w:w="3118" w:type="dxa"/>
            <w:noWrap/>
          </w:tcPr>
          <w:p w14:paraId="0C1CCD72" w14:textId="5B2A84F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Penal laboral</w:t>
            </w:r>
          </w:p>
        </w:tc>
        <w:tc>
          <w:tcPr>
            <w:tcW w:w="1220" w:type="dxa"/>
            <w:gridSpan w:val="2"/>
            <w:noWrap/>
          </w:tcPr>
          <w:p w14:paraId="480255D2" w14:textId="727FF574"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589B4077" w14:textId="77777777" w:rsidTr="004A50BD">
        <w:trPr>
          <w:trHeight w:val="294"/>
        </w:trPr>
        <w:tc>
          <w:tcPr>
            <w:tcW w:w="697" w:type="dxa"/>
            <w:noWrap/>
          </w:tcPr>
          <w:p w14:paraId="3C85A3CE" w14:textId="1CC3A9DD"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402</w:t>
            </w:r>
          </w:p>
        </w:tc>
        <w:tc>
          <w:tcPr>
            <w:tcW w:w="4250" w:type="dxa"/>
            <w:noWrap/>
          </w:tcPr>
          <w:p w14:paraId="6DE9FAFD" w14:textId="2DA7D740"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3ra</w:t>
            </w:r>
            <w:r w:rsidR="00A1023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444E9DFE" w14:textId="5DBD27D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 derecho registrado</w:t>
            </w:r>
          </w:p>
        </w:tc>
        <w:tc>
          <w:tcPr>
            <w:tcW w:w="1220" w:type="dxa"/>
            <w:gridSpan w:val="2"/>
            <w:noWrap/>
          </w:tcPr>
          <w:p w14:paraId="170FEA46" w14:textId="6DC88D26"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106CA3CD" w14:textId="77777777" w:rsidTr="004A50BD">
        <w:trPr>
          <w:trHeight w:val="294"/>
        </w:trPr>
        <w:tc>
          <w:tcPr>
            <w:tcW w:w="697" w:type="dxa"/>
            <w:noWrap/>
          </w:tcPr>
          <w:p w14:paraId="5705088B" w14:textId="28D14BB8"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403</w:t>
            </w:r>
          </w:p>
        </w:tc>
        <w:tc>
          <w:tcPr>
            <w:tcW w:w="4250" w:type="dxa"/>
            <w:noWrap/>
          </w:tcPr>
          <w:p w14:paraId="7725AB3D" w14:textId="6F724334"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Bonao</w:t>
            </w:r>
          </w:p>
        </w:tc>
        <w:tc>
          <w:tcPr>
            <w:tcW w:w="3118" w:type="dxa"/>
            <w:noWrap/>
          </w:tcPr>
          <w:p w14:paraId="7B272ED4" w14:textId="6DB07B9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Descenso</w:t>
            </w:r>
          </w:p>
        </w:tc>
        <w:tc>
          <w:tcPr>
            <w:tcW w:w="1220" w:type="dxa"/>
            <w:gridSpan w:val="2"/>
            <w:noWrap/>
          </w:tcPr>
          <w:p w14:paraId="293C7BF8" w14:textId="6F9CD856"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1226552B" w14:textId="77777777" w:rsidTr="004A50BD">
        <w:trPr>
          <w:trHeight w:val="294"/>
        </w:trPr>
        <w:tc>
          <w:tcPr>
            <w:tcW w:w="697" w:type="dxa"/>
            <w:noWrap/>
          </w:tcPr>
          <w:p w14:paraId="32D4A69F" w14:textId="5E76715F"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404</w:t>
            </w:r>
          </w:p>
        </w:tc>
        <w:tc>
          <w:tcPr>
            <w:tcW w:w="4250" w:type="dxa"/>
            <w:noWrap/>
          </w:tcPr>
          <w:p w14:paraId="2308EF9D" w14:textId="77371610"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B102C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3ra</w:t>
            </w:r>
            <w:r w:rsidR="00B102C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8DD2950" w14:textId="516DE46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47869C48" w14:textId="7DB3E128"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6F75509F" w14:textId="77777777" w:rsidTr="004A50BD">
        <w:trPr>
          <w:trHeight w:val="294"/>
        </w:trPr>
        <w:tc>
          <w:tcPr>
            <w:tcW w:w="697" w:type="dxa"/>
            <w:noWrap/>
          </w:tcPr>
          <w:p w14:paraId="639E1262" w14:textId="219792F3"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405</w:t>
            </w:r>
          </w:p>
        </w:tc>
        <w:tc>
          <w:tcPr>
            <w:tcW w:w="4250" w:type="dxa"/>
            <w:noWrap/>
          </w:tcPr>
          <w:p w14:paraId="4234298B" w14:textId="137B8BD7"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Tribunal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 Santiago</w:t>
            </w:r>
          </w:p>
        </w:tc>
        <w:tc>
          <w:tcPr>
            <w:tcW w:w="3118" w:type="dxa"/>
            <w:noWrap/>
          </w:tcPr>
          <w:p w14:paraId="662AA192" w14:textId="02179CE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 xml:space="preserve">e apelación, litis </w:t>
            </w:r>
            <w:r>
              <w:rPr>
                <w:rFonts w:ascii="Times New Roman" w:eastAsia="Times New Roman" w:hAnsi="Times New Roman"/>
                <w:color w:val="767171" w:themeColor="background2" w:themeShade="80"/>
                <w:sz w:val="22"/>
                <w:lang w:val="es-DO" w:eastAsia="es-DO"/>
              </w:rPr>
              <w:t>s</w:t>
            </w:r>
            <w:r w:rsidRPr="00F52384">
              <w:rPr>
                <w:rFonts w:ascii="Times New Roman" w:eastAsia="Times New Roman" w:hAnsi="Times New Roman"/>
                <w:color w:val="767171" w:themeColor="background2" w:themeShade="80"/>
                <w:sz w:val="22"/>
                <w:lang w:val="es-DO" w:eastAsia="es-DO"/>
              </w:rPr>
              <w:t>obre d r</w:t>
            </w:r>
          </w:p>
        </w:tc>
        <w:tc>
          <w:tcPr>
            <w:tcW w:w="1220" w:type="dxa"/>
            <w:gridSpan w:val="2"/>
            <w:noWrap/>
          </w:tcPr>
          <w:p w14:paraId="0C854358" w14:textId="52DDE81B"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09/06/2022</w:t>
            </w:r>
          </w:p>
        </w:tc>
      </w:tr>
      <w:tr w:rsidR="002422E1" w:rsidRPr="00F52384" w14:paraId="0F933D8E" w14:textId="77777777" w:rsidTr="004A50BD">
        <w:trPr>
          <w:trHeight w:val="294"/>
        </w:trPr>
        <w:tc>
          <w:tcPr>
            <w:tcW w:w="697" w:type="dxa"/>
            <w:noWrap/>
          </w:tcPr>
          <w:p w14:paraId="02A2D2CF" w14:textId="6D9398F1"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406</w:t>
            </w:r>
          </w:p>
        </w:tc>
        <w:tc>
          <w:tcPr>
            <w:tcW w:w="4250" w:type="dxa"/>
            <w:noWrap/>
          </w:tcPr>
          <w:p w14:paraId="3B7E0A2B" w14:textId="2C0DFA0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6D58EB96" w14:textId="1D634F1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752D3C7" w14:textId="0F8409B3"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10/06/2022</w:t>
            </w:r>
          </w:p>
        </w:tc>
      </w:tr>
      <w:tr w:rsidR="002422E1" w:rsidRPr="00F52384" w14:paraId="29DD9E6E" w14:textId="77777777" w:rsidTr="004A50BD">
        <w:trPr>
          <w:trHeight w:val="294"/>
        </w:trPr>
        <w:tc>
          <w:tcPr>
            <w:tcW w:w="697" w:type="dxa"/>
            <w:noWrap/>
          </w:tcPr>
          <w:p w14:paraId="1EAD3646" w14:textId="38F48B69"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407</w:t>
            </w:r>
          </w:p>
        </w:tc>
        <w:tc>
          <w:tcPr>
            <w:tcW w:w="4250" w:type="dxa"/>
            <w:noWrap/>
          </w:tcPr>
          <w:p w14:paraId="7607CC0E" w14:textId="6FAB457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Santiago</w:t>
            </w:r>
          </w:p>
        </w:tc>
        <w:tc>
          <w:tcPr>
            <w:tcW w:w="3118" w:type="dxa"/>
            <w:noWrap/>
          </w:tcPr>
          <w:p w14:paraId="242C30DF" w14:textId="3D32E17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apelación</w:t>
            </w:r>
          </w:p>
        </w:tc>
        <w:tc>
          <w:tcPr>
            <w:tcW w:w="1220" w:type="dxa"/>
            <w:gridSpan w:val="2"/>
            <w:noWrap/>
          </w:tcPr>
          <w:p w14:paraId="4E5B912F" w14:textId="35302075"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14/06/2022</w:t>
            </w:r>
          </w:p>
        </w:tc>
      </w:tr>
      <w:tr w:rsidR="002422E1" w:rsidRPr="00F52384" w14:paraId="28658804" w14:textId="77777777" w:rsidTr="004A50BD">
        <w:trPr>
          <w:trHeight w:val="294"/>
        </w:trPr>
        <w:tc>
          <w:tcPr>
            <w:tcW w:w="697" w:type="dxa"/>
            <w:noWrap/>
          </w:tcPr>
          <w:p w14:paraId="36139A15" w14:textId="1EB4A2B3"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408</w:t>
            </w:r>
          </w:p>
        </w:tc>
        <w:tc>
          <w:tcPr>
            <w:tcW w:w="4250" w:type="dxa"/>
            <w:noWrap/>
          </w:tcPr>
          <w:p w14:paraId="290AF358" w14:textId="0D425F8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 Civil, Ensanche Ozama</w:t>
            </w:r>
          </w:p>
        </w:tc>
        <w:tc>
          <w:tcPr>
            <w:tcW w:w="3118" w:type="dxa"/>
            <w:noWrap/>
          </w:tcPr>
          <w:p w14:paraId="24263709" w14:textId="0C286B7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Demanda </w:t>
            </w:r>
            <w:r>
              <w:rPr>
                <w:rFonts w:ascii="Times New Roman" w:eastAsia="Times New Roman" w:hAnsi="Times New Roman"/>
                <w:color w:val="767171" w:themeColor="background2" w:themeShade="80"/>
                <w:sz w:val="22"/>
                <w:lang w:val="es-DO" w:eastAsia="es-DO"/>
              </w:rPr>
              <w:t>e</w:t>
            </w:r>
            <w:r w:rsidRPr="00F52384">
              <w:rPr>
                <w:rFonts w:ascii="Times New Roman" w:eastAsia="Times New Roman" w:hAnsi="Times New Roman"/>
                <w:color w:val="767171" w:themeColor="background2" w:themeShade="80"/>
                <w:sz w:val="22"/>
                <w:lang w:val="es-DO" w:eastAsia="es-DO"/>
              </w:rPr>
              <w:t>n referimiento</w:t>
            </w:r>
          </w:p>
        </w:tc>
        <w:tc>
          <w:tcPr>
            <w:tcW w:w="1220" w:type="dxa"/>
            <w:gridSpan w:val="2"/>
            <w:noWrap/>
          </w:tcPr>
          <w:p w14:paraId="691A135B" w14:textId="598D87EC"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14/06/2022</w:t>
            </w:r>
          </w:p>
        </w:tc>
      </w:tr>
      <w:tr w:rsidR="002422E1" w:rsidRPr="00F52384" w14:paraId="557451D6" w14:textId="77777777" w:rsidTr="004A50BD">
        <w:trPr>
          <w:trHeight w:val="294"/>
        </w:trPr>
        <w:tc>
          <w:tcPr>
            <w:tcW w:w="697" w:type="dxa"/>
            <w:noWrap/>
          </w:tcPr>
          <w:p w14:paraId="5A1FC1E4" w14:textId="2A38EBF7"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409</w:t>
            </w:r>
          </w:p>
        </w:tc>
        <w:tc>
          <w:tcPr>
            <w:tcW w:w="4250" w:type="dxa"/>
            <w:noWrap/>
          </w:tcPr>
          <w:p w14:paraId="0F5E29C3" w14:textId="3C99924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Abogado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el Estado</w:t>
            </w:r>
          </w:p>
        </w:tc>
        <w:tc>
          <w:tcPr>
            <w:tcW w:w="3118" w:type="dxa"/>
            <w:noWrap/>
          </w:tcPr>
          <w:p w14:paraId="2A74E0D4" w14:textId="5A43B12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Desalojo</w:t>
            </w:r>
          </w:p>
        </w:tc>
        <w:tc>
          <w:tcPr>
            <w:tcW w:w="1220" w:type="dxa"/>
            <w:gridSpan w:val="2"/>
            <w:noWrap/>
          </w:tcPr>
          <w:p w14:paraId="60E1E753" w14:textId="15D3273D"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14/06/2022</w:t>
            </w:r>
          </w:p>
        </w:tc>
      </w:tr>
      <w:tr w:rsidR="002422E1" w:rsidRPr="00F52384" w14:paraId="354A2B22" w14:textId="77777777" w:rsidTr="004A50BD">
        <w:trPr>
          <w:trHeight w:val="294"/>
        </w:trPr>
        <w:tc>
          <w:tcPr>
            <w:tcW w:w="697" w:type="dxa"/>
            <w:noWrap/>
          </w:tcPr>
          <w:p w14:paraId="6A747427" w14:textId="50A6EC79"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410</w:t>
            </w:r>
          </w:p>
        </w:tc>
        <w:tc>
          <w:tcPr>
            <w:tcW w:w="4250" w:type="dxa"/>
            <w:noWrap/>
          </w:tcPr>
          <w:p w14:paraId="1098EE36" w14:textId="301CB44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Tribunal Superior Administrativo  </w:t>
            </w:r>
          </w:p>
        </w:tc>
        <w:tc>
          <w:tcPr>
            <w:tcW w:w="3118" w:type="dxa"/>
            <w:noWrap/>
          </w:tcPr>
          <w:p w14:paraId="55F752A0" w14:textId="02B9C81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C29A922" w14:textId="545A8A65"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22E96646" w14:textId="77777777" w:rsidTr="004A50BD">
        <w:trPr>
          <w:trHeight w:val="294"/>
        </w:trPr>
        <w:tc>
          <w:tcPr>
            <w:tcW w:w="697" w:type="dxa"/>
            <w:noWrap/>
          </w:tcPr>
          <w:p w14:paraId="79659083" w14:textId="251F13E8"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411</w:t>
            </w:r>
          </w:p>
        </w:tc>
        <w:tc>
          <w:tcPr>
            <w:tcW w:w="4250" w:type="dxa"/>
            <w:noWrap/>
          </w:tcPr>
          <w:p w14:paraId="4865F7A3" w14:textId="42283CB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1ra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0ADA0069" w14:textId="4ABD667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84E679A" w14:textId="67FDAB8F"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44623823" w14:textId="77777777" w:rsidTr="004A50BD">
        <w:trPr>
          <w:trHeight w:val="294"/>
        </w:trPr>
        <w:tc>
          <w:tcPr>
            <w:tcW w:w="697" w:type="dxa"/>
            <w:noWrap/>
          </w:tcPr>
          <w:p w14:paraId="6F055169" w14:textId="135059FE"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412</w:t>
            </w:r>
          </w:p>
        </w:tc>
        <w:tc>
          <w:tcPr>
            <w:tcW w:w="4250" w:type="dxa"/>
            <w:noWrap/>
          </w:tcPr>
          <w:p w14:paraId="3A111C03" w14:textId="6996611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Tribunal Superior Administrativo  </w:t>
            </w:r>
          </w:p>
        </w:tc>
        <w:tc>
          <w:tcPr>
            <w:tcW w:w="3118" w:type="dxa"/>
            <w:noWrap/>
          </w:tcPr>
          <w:p w14:paraId="3D6C6419" w14:textId="0F96CC7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248F817" w14:textId="6C1BE15E"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63A5F08E" w14:textId="77777777" w:rsidTr="004A50BD">
        <w:trPr>
          <w:trHeight w:val="294"/>
        </w:trPr>
        <w:tc>
          <w:tcPr>
            <w:tcW w:w="697" w:type="dxa"/>
            <w:noWrap/>
          </w:tcPr>
          <w:p w14:paraId="07106FE3" w14:textId="4CEE6F9F"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413</w:t>
            </w:r>
          </w:p>
        </w:tc>
        <w:tc>
          <w:tcPr>
            <w:tcW w:w="4250" w:type="dxa"/>
            <w:noWrap/>
          </w:tcPr>
          <w:p w14:paraId="1CA1016D" w14:textId="211F205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Abogado </w:t>
            </w:r>
            <w:r w:rsidR="00A1023A">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el Estado</w:t>
            </w:r>
          </w:p>
        </w:tc>
        <w:tc>
          <w:tcPr>
            <w:tcW w:w="3118" w:type="dxa"/>
            <w:noWrap/>
          </w:tcPr>
          <w:p w14:paraId="67C081A5" w14:textId="6529A10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Vista</w:t>
            </w:r>
          </w:p>
        </w:tc>
        <w:tc>
          <w:tcPr>
            <w:tcW w:w="1220" w:type="dxa"/>
            <w:gridSpan w:val="2"/>
            <w:noWrap/>
          </w:tcPr>
          <w:p w14:paraId="5F3A88FB" w14:textId="404D7A9A"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258767B5" w14:textId="77777777" w:rsidTr="004A50BD">
        <w:trPr>
          <w:trHeight w:val="294"/>
        </w:trPr>
        <w:tc>
          <w:tcPr>
            <w:tcW w:w="697" w:type="dxa"/>
            <w:noWrap/>
          </w:tcPr>
          <w:p w14:paraId="700A5C96" w14:textId="021ED5C4"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414</w:t>
            </w:r>
          </w:p>
        </w:tc>
        <w:tc>
          <w:tcPr>
            <w:tcW w:w="4250" w:type="dxa"/>
            <w:noWrap/>
          </w:tcPr>
          <w:p w14:paraId="588EE100" w14:textId="5120D72D"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Higüey</w:t>
            </w:r>
          </w:p>
        </w:tc>
        <w:tc>
          <w:tcPr>
            <w:tcW w:w="3118" w:type="dxa"/>
            <w:noWrap/>
          </w:tcPr>
          <w:p w14:paraId="7C5A963C" w14:textId="3E0ABF5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registrados</w:t>
            </w:r>
          </w:p>
        </w:tc>
        <w:tc>
          <w:tcPr>
            <w:tcW w:w="1220" w:type="dxa"/>
            <w:gridSpan w:val="2"/>
            <w:noWrap/>
          </w:tcPr>
          <w:p w14:paraId="3A4288D0" w14:textId="510FA564"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14BA0479" w14:textId="77777777" w:rsidTr="004A50BD">
        <w:trPr>
          <w:trHeight w:val="294"/>
        </w:trPr>
        <w:tc>
          <w:tcPr>
            <w:tcW w:w="697" w:type="dxa"/>
            <w:noWrap/>
          </w:tcPr>
          <w:p w14:paraId="56A263EB" w14:textId="6141A2FC"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415</w:t>
            </w:r>
          </w:p>
        </w:tc>
        <w:tc>
          <w:tcPr>
            <w:tcW w:w="4250" w:type="dxa"/>
            <w:noWrap/>
          </w:tcPr>
          <w:p w14:paraId="2EE00E0E" w14:textId="5398C2C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7ma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64880733" w14:textId="141834C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Acción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amparo</w:t>
            </w:r>
          </w:p>
        </w:tc>
        <w:tc>
          <w:tcPr>
            <w:tcW w:w="1220" w:type="dxa"/>
            <w:gridSpan w:val="2"/>
            <w:noWrap/>
          </w:tcPr>
          <w:p w14:paraId="518920BE" w14:textId="4412B550"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15/06/2022</w:t>
            </w:r>
          </w:p>
        </w:tc>
      </w:tr>
      <w:tr w:rsidR="002422E1" w:rsidRPr="00F52384" w14:paraId="40F1829E" w14:textId="77777777" w:rsidTr="004A50BD">
        <w:trPr>
          <w:trHeight w:val="294"/>
        </w:trPr>
        <w:tc>
          <w:tcPr>
            <w:tcW w:w="697" w:type="dxa"/>
            <w:noWrap/>
          </w:tcPr>
          <w:p w14:paraId="3F4A5B91" w14:textId="6EE8BA7F"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416</w:t>
            </w:r>
          </w:p>
        </w:tc>
        <w:tc>
          <w:tcPr>
            <w:tcW w:w="4250" w:type="dxa"/>
            <w:noWrap/>
          </w:tcPr>
          <w:p w14:paraId="22A799B4" w14:textId="3B12998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w:t>
            </w:r>
            <w:r>
              <w:rPr>
                <w:rFonts w:ascii="Times New Roman" w:eastAsia="Times New Roman" w:hAnsi="Times New Roman"/>
                <w:color w:val="767171" w:themeColor="background2" w:themeShade="80"/>
                <w:sz w:val="22"/>
                <w:lang w:val="es-DO" w:eastAsia="es-DO"/>
              </w:rPr>
              <w:t xml:space="preserve"> </w:t>
            </w:r>
            <w:r w:rsidR="00A1023A">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pto. Norte, Santiago</w:t>
            </w:r>
          </w:p>
        </w:tc>
        <w:tc>
          <w:tcPr>
            <w:tcW w:w="3118" w:type="dxa"/>
            <w:noWrap/>
          </w:tcPr>
          <w:p w14:paraId="12C04192" w14:textId="03E8C8D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Litis sobre derecho </w:t>
            </w:r>
            <w:r w:rsidRPr="00D40643">
              <w:rPr>
                <w:rFonts w:ascii="Times New Roman" w:eastAsia="Times New Roman" w:hAnsi="Times New Roman"/>
                <w:color w:val="767171" w:themeColor="background2" w:themeShade="80"/>
                <w:sz w:val="22"/>
                <w:lang w:val="es-DO" w:eastAsia="es-DO"/>
              </w:rPr>
              <w:t>registrados</w:t>
            </w:r>
          </w:p>
        </w:tc>
        <w:tc>
          <w:tcPr>
            <w:tcW w:w="1220" w:type="dxa"/>
            <w:gridSpan w:val="2"/>
            <w:noWrap/>
          </w:tcPr>
          <w:p w14:paraId="74A033D6" w14:textId="2A752D36"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20/06/2022</w:t>
            </w:r>
          </w:p>
        </w:tc>
      </w:tr>
      <w:tr w:rsidR="002422E1" w:rsidRPr="00F52384" w14:paraId="0F6B3A4C" w14:textId="77777777" w:rsidTr="004A50BD">
        <w:trPr>
          <w:trHeight w:val="294"/>
        </w:trPr>
        <w:tc>
          <w:tcPr>
            <w:tcW w:w="697" w:type="dxa"/>
            <w:noWrap/>
          </w:tcPr>
          <w:p w14:paraId="0C2CB434" w14:textId="7555233B"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417</w:t>
            </w:r>
          </w:p>
        </w:tc>
        <w:tc>
          <w:tcPr>
            <w:tcW w:w="4250" w:type="dxa"/>
            <w:noWrap/>
          </w:tcPr>
          <w:p w14:paraId="2A09E956" w14:textId="3431EB04"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Santiago</w:t>
            </w:r>
          </w:p>
        </w:tc>
        <w:tc>
          <w:tcPr>
            <w:tcW w:w="3118" w:type="dxa"/>
            <w:noWrap/>
          </w:tcPr>
          <w:p w14:paraId="594955CB" w14:textId="1AD35F5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D6D2682" w14:textId="31773C99"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20/06/2022</w:t>
            </w:r>
          </w:p>
        </w:tc>
      </w:tr>
      <w:tr w:rsidR="002422E1" w:rsidRPr="00F52384" w14:paraId="2A4FC443" w14:textId="77777777" w:rsidTr="004A50BD">
        <w:trPr>
          <w:trHeight w:val="294"/>
        </w:trPr>
        <w:tc>
          <w:tcPr>
            <w:tcW w:w="697" w:type="dxa"/>
            <w:noWrap/>
          </w:tcPr>
          <w:p w14:paraId="1FA82CD5" w14:textId="650F9041"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418</w:t>
            </w:r>
          </w:p>
        </w:tc>
        <w:tc>
          <w:tcPr>
            <w:tcW w:w="4250" w:type="dxa"/>
            <w:noWrap/>
          </w:tcPr>
          <w:p w14:paraId="11CCBC33" w14:textId="1CD061C9"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A1023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1031D6">
              <w:rPr>
                <w:rFonts w:ascii="Times New Roman" w:eastAsia="Times New Roman" w:hAnsi="Times New Roman"/>
                <w:color w:val="767171" w:themeColor="background2" w:themeShade="80"/>
                <w:sz w:val="22"/>
                <w:lang w:val="es-DO" w:eastAsia="es-DO"/>
              </w:rPr>
              <w:t>.</w:t>
            </w:r>
          </w:p>
        </w:tc>
        <w:tc>
          <w:tcPr>
            <w:tcW w:w="3118" w:type="dxa"/>
            <w:noWrap/>
          </w:tcPr>
          <w:p w14:paraId="765CBBAD" w14:textId="2D8E34C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5E98E32B" w14:textId="37EBE4B9"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07CBEA01" w14:textId="77777777" w:rsidTr="004A50BD">
        <w:trPr>
          <w:trHeight w:val="294"/>
        </w:trPr>
        <w:tc>
          <w:tcPr>
            <w:tcW w:w="697" w:type="dxa"/>
            <w:noWrap/>
          </w:tcPr>
          <w:p w14:paraId="5128F76F" w14:textId="27B2855B"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419</w:t>
            </w:r>
          </w:p>
        </w:tc>
        <w:tc>
          <w:tcPr>
            <w:tcW w:w="4250" w:type="dxa"/>
            <w:noWrap/>
          </w:tcPr>
          <w:p w14:paraId="2BA946E6" w14:textId="38502DE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3ra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1811BCC6" w14:textId="5F38D69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B83BBE3" w14:textId="155CAA37"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7712161E" w14:textId="77777777" w:rsidTr="004A50BD">
        <w:trPr>
          <w:trHeight w:val="294"/>
        </w:trPr>
        <w:tc>
          <w:tcPr>
            <w:tcW w:w="697" w:type="dxa"/>
            <w:noWrap/>
          </w:tcPr>
          <w:p w14:paraId="34DCE9A0" w14:textId="143BF03D"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420</w:t>
            </w:r>
          </w:p>
        </w:tc>
        <w:tc>
          <w:tcPr>
            <w:tcW w:w="4250" w:type="dxa"/>
            <w:noWrap/>
          </w:tcPr>
          <w:p w14:paraId="19FB80FC" w14:textId="62C22F7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608FFF90" w14:textId="1C3573D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0F4C241D" w14:textId="22677DEF"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1F8DEC8A" w14:textId="77777777" w:rsidTr="004A50BD">
        <w:trPr>
          <w:trHeight w:val="294"/>
        </w:trPr>
        <w:tc>
          <w:tcPr>
            <w:tcW w:w="697" w:type="dxa"/>
            <w:noWrap/>
          </w:tcPr>
          <w:p w14:paraId="0BE775D6" w14:textId="5D560F15"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421</w:t>
            </w:r>
          </w:p>
        </w:tc>
        <w:tc>
          <w:tcPr>
            <w:tcW w:w="4250" w:type="dxa"/>
            <w:noWrap/>
          </w:tcPr>
          <w:p w14:paraId="49A04CD0" w14:textId="281B401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r w:rsidR="00A1023A">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 J. Original 2da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5AF98A3" w14:textId="79F8F8D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Referimiento</w:t>
            </w:r>
          </w:p>
        </w:tc>
        <w:tc>
          <w:tcPr>
            <w:tcW w:w="1220" w:type="dxa"/>
            <w:gridSpan w:val="2"/>
            <w:noWrap/>
          </w:tcPr>
          <w:p w14:paraId="5C7F6D38" w14:textId="56D4B652"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087D2BDB" w14:textId="77777777" w:rsidTr="004A50BD">
        <w:trPr>
          <w:trHeight w:val="294"/>
        </w:trPr>
        <w:tc>
          <w:tcPr>
            <w:tcW w:w="697" w:type="dxa"/>
            <w:noWrap/>
          </w:tcPr>
          <w:p w14:paraId="22B832E4" w14:textId="327FF0A4"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422</w:t>
            </w:r>
          </w:p>
        </w:tc>
        <w:tc>
          <w:tcPr>
            <w:tcW w:w="4250" w:type="dxa"/>
            <w:noWrap/>
          </w:tcPr>
          <w:p w14:paraId="0F85169E" w14:textId="2DE1101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Juzgado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 xml:space="preserve">e Instrucción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Montecristi</w:t>
            </w:r>
          </w:p>
        </w:tc>
        <w:tc>
          <w:tcPr>
            <w:tcW w:w="3118" w:type="dxa"/>
            <w:noWrap/>
          </w:tcPr>
          <w:p w14:paraId="7FC1714E" w14:textId="4FA4933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Intervención forzosa</w:t>
            </w:r>
          </w:p>
        </w:tc>
        <w:tc>
          <w:tcPr>
            <w:tcW w:w="1220" w:type="dxa"/>
            <w:gridSpan w:val="2"/>
            <w:noWrap/>
          </w:tcPr>
          <w:p w14:paraId="3B24A93C" w14:textId="7C48A876"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722440DD" w14:textId="77777777" w:rsidTr="004A50BD">
        <w:trPr>
          <w:trHeight w:val="294"/>
        </w:trPr>
        <w:tc>
          <w:tcPr>
            <w:tcW w:w="697" w:type="dxa"/>
            <w:noWrap/>
          </w:tcPr>
          <w:p w14:paraId="450827DB" w14:textId="14D87890"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423</w:t>
            </w:r>
          </w:p>
        </w:tc>
        <w:tc>
          <w:tcPr>
            <w:tcW w:w="4250" w:type="dxa"/>
            <w:noWrap/>
          </w:tcPr>
          <w:p w14:paraId="64EDD858" w14:textId="35182CC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Fiscalía Monte Plata Yamasá</w:t>
            </w:r>
          </w:p>
        </w:tc>
        <w:tc>
          <w:tcPr>
            <w:tcW w:w="3118" w:type="dxa"/>
            <w:noWrap/>
          </w:tcPr>
          <w:p w14:paraId="1391955E" w14:textId="3355296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Demanda</w:t>
            </w:r>
          </w:p>
        </w:tc>
        <w:tc>
          <w:tcPr>
            <w:tcW w:w="1220" w:type="dxa"/>
            <w:gridSpan w:val="2"/>
            <w:noWrap/>
          </w:tcPr>
          <w:p w14:paraId="531BF21E" w14:textId="1030A00B"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21/06/2022</w:t>
            </w:r>
          </w:p>
        </w:tc>
      </w:tr>
      <w:tr w:rsidR="002422E1" w:rsidRPr="00F52384" w14:paraId="62FF9B5A" w14:textId="77777777" w:rsidTr="004A50BD">
        <w:trPr>
          <w:trHeight w:val="294"/>
        </w:trPr>
        <w:tc>
          <w:tcPr>
            <w:tcW w:w="697" w:type="dxa"/>
            <w:noWrap/>
          </w:tcPr>
          <w:p w14:paraId="73D94190" w14:textId="0B9CB6DC"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424</w:t>
            </w:r>
          </w:p>
        </w:tc>
        <w:tc>
          <w:tcPr>
            <w:tcW w:w="4250" w:type="dxa"/>
            <w:noWrap/>
          </w:tcPr>
          <w:p w14:paraId="70B52513" w14:textId="65877EF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705C3C2A" w14:textId="14C44E7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D7D179D" w14:textId="32122DCB"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2A6D4E27" w14:textId="77777777" w:rsidTr="004A50BD">
        <w:trPr>
          <w:trHeight w:val="294"/>
        </w:trPr>
        <w:tc>
          <w:tcPr>
            <w:tcW w:w="697" w:type="dxa"/>
            <w:noWrap/>
          </w:tcPr>
          <w:p w14:paraId="02F7CA2E" w14:textId="3092A077"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425</w:t>
            </w:r>
          </w:p>
        </w:tc>
        <w:tc>
          <w:tcPr>
            <w:tcW w:w="4250" w:type="dxa"/>
            <w:noWrap/>
          </w:tcPr>
          <w:p w14:paraId="7713EB33" w14:textId="61CD1CD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Juzgado De Instrucción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Montecristi</w:t>
            </w:r>
          </w:p>
        </w:tc>
        <w:tc>
          <w:tcPr>
            <w:tcW w:w="3118" w:type="dxa"/>
            <w:noWrap/>
          </w:tcPr>
          <w:p w14:paraId="5232EEFA" w14:textId="608CEDE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w:t>
            </w:r>
          </w:p>
        </w:tc>
        <w:tc>
          <w:tcPr>
            <w:tcW w:w="1220" w:type="dxa"/>
            <w:gridSpan w:val="2"/>
            <w:noWrap/>
          </w:tcPr>
          <w:p w14:paraId="0706C983" w14:textId="4070A751"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03CA247E" w14:textId="77777777" w:rsidTr="004A50BD">
        <w:trPr>
          <w:trHeight w:val="294"/>
        </w:trPr>
        <w:tc>
          <w:tcPr>
            <w:tcW w:w="697" w:type="dxa"/>
            <w:noWrap/>
          </w:tcPr>
          <w:p w14:paraId="3E5C0469" w14:textId="02944B9E"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426</w:t>
            </w:r>
          </w:p>
        </w:tc>
        <w:tc>
          <w:tcPr>
            <w:tcW w:w="4250" w:type="dxa"/>
            <w:noWrap/>
          </w:tcPr>
          <w:p w14:paraId="6B220C9B" w14:textId="522020D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(Justiprecio)</w:t>
            </w:r>
          </w:p>
        </w:tc>
        <w:tc>
          <w:tcPr>
            <w:tcW w:w="3118" w:type="dxa"/>
            <w:noWrap/>
          </w:tcPr>
          <w:p w14:paraId="144A75B2" w14:textId="465DBF1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Notificación formulación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 xml:space="preserve">e demanda </w:t>
            </w:r>
            <w:r>
              <w:rPr>
                <w:rFonts w:ascii="Times New Roman" w:eastAsia="Times New Roman" w:hAnsi="Times New Roman"/>
                <w:color w:val="767171" w:themeColor="background2" w:themeShade="80"/>
                <w:sz w:val="22"/>
                <w:lang w:val="es-DO" w:eastAsia="es-DO"/>
              </w:rPr>
              <w:t>e i</w:t>
            </w:r>
            <w:r w:rsidRPr="00F52384">
              <w:rPr>
                <w:rFonts w:ascii="Times New Roman" w:eastAsia="Times New Roman" w:hAnsi="Times New Roman"/>
                <w:color w:val="767171" w:themeColor="background2" w:themeShade="80"/>
                <w:sz w:val="22"/>
                <w:lang w:val="es-DO" w:eastAsia="es-DO"/>
              </w:rPr>
              <w:t>ntervención forzosa</w:t>
            </w:r>
          </w:p>
        </w:tc>
        <w:tc>
          <w:tcPr>
            <w:tcW w:w="1220" w:type="dxa"/>
            <w:gridSpan w:val="2"/>
            <w:noWrap/>
          </w:tcPr>
          <w:p w14:paraId="0791E9FC" w14:textId="0BAD8C00"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2FD0AAC5" w14:textId="77777777" w:rsidTr="004A50BD">
        <w:trPr>
          <w:trHeight w:val="294"/>
        </w:trPr>
        <w:tc>
          <w:tcPr>
            <w:tcW w:w="697" w:type="dxa"/>
            <w:noWrap/>
          </w:tcPr>
          <w:p w14:paraId="7CE6B53C" w14:textId="1051D3FB"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427</w:t>
            </w:r>
          </w:p>
        </w:tc>
        <w:tc>
          <w:tcPr>
            <w:tcW w:w="4250" w:type="dxa"/>
            <w:noWrap/>
          </w:tcPr>
          <w:p w14:paraId="39C3B93B" w14:textId="5429884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 Civil 1ra</w:t>
            </w:r>
            <w:r w:rsidR="00A1023A">
              <w:rPr>
                <w:rFonts w:ascii="Times New Roman" w:eastAsia="Times New Roman" w:hAnsi="Times New Roman"/>
                <w:color w:val="767171" w:themeColor="background2" w:themeShade="80"/>
                <w:sz w:val="22"/>
                <w:lang w:val="es-DO" w:eastAsia="es-DO"/>
              </w:rPr>
              <w:t>. y</w:t>
            </w:r>
            <w:r w:rsidRPr="00F52384">
              <w:rPr>
                <w:rFonts w:ascii="Times New Roman" w:eastAsia="Times New Roman" w:hAnsi="Times New Roman"/>
                <w:color w:val="767171" w:themeColor="background2" w:themeShade="80"/>
                <w:sz w:val="22"/>
                <w:lang w:val="es-DO" w:eastAsia="es-DO"/>
              </w:rPr>
              <w:t xml:space="preserve"> 3ra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4A5DEC8" w14:textId="5CD5A4D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 civil 3ra sala</w:t>
            </w:r>
          </w:p>
        </w:tc>
        <w:tc>
          <w:tcPr>
            <w:tcW w:w="1220" w:type="dxa"/>
            <w:gridSpan w:val="2"/>
            <w:noWrap/>
          </w:tcPr>
          <w:p w14:paraId="0A606A0A" w14:textId="61541E90"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02C288BB" w14:textId="77777777" w:rsidTr="004A50BD">
        <w:trPr>
          <w:trHeight w:val="294"/>
        </w:trPr>
        <w:tc>
          <w:tcPr>
            <w:tcW w:w="697" w:type="dxa"/>
            <w:noWrap/>
          </w:tcPr>
          <w:p w14:paraId="733416B0" w14:textId="7F55B192"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428</w:t>
            </w:r>
          </w:p>
        </w:tc>
        <w:tc>
          <w:tcPr>
            <w:tcW w:w="4250" w:type="dxa"/>
            <w:noWrap/>
          </w:tcPr>
          <w:p w14:paraId="305756F3" w14:textId="3055C78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 1ra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1AF693E" w14:textId="3F4060E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61653581" w14:textId="4CF9885B"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0999D5D5" w14:textId="77777777" w:rsidTr="004A50BD">
        <w:trPr>
          <w:trHeight w:val="294"/>
        </w:trPr>
        <w:tc>
          <w:tcPr>
            <w:tcW w:w="697" w:type="dxa"/>
            <w:noWrap/>
          </w:tcPr>
          <w:p w14:paraId="7C0432DD" w14:textId="0339A0DA"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429</w:t>
            </w:r>
          </w:p>
        </w:tc>
        <w:tc>
          <w:tcPr>
            <w:tcW w:w="4250" w:type="dxa"/>
            <w:noWrap/>
          </w:tcPr>
          <w:p w14:paraId="48204CB0" w14:textId="656A0BD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7ma</w:t>
            </w:r>
            <w:r w:rsidR="00A1023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1A2AC4D8" w14:textId="757865D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amparo</w:t>
            </w:r>
          </w:p>
        </w:tc>
        <w:tc>
          <w:tcPr>
            <w:tcW w:w="1220" w:type="dxa"/>
            <w:gridSpan w:val="2"/>
            <w:noWrap/>
          </w:tcPr>
          <w:p w14:paraId="75CE6231" w14:textId="032332AE"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2422E1" w:rsidRPr="00F52384" w14:paraId="19432243" w14:textId="77777777" w:rsidTr="004A50BD">
        <w:trPr>
          <w:trHeight w:val="294"/>
        </w:trPr>
        <w:tc>
          <w:tcPr>
            <w:tcW w:w="697" w:type="dxa"/>
            <w:noWrap/>
          </w:tcPr>
          <w:p w14:paraId="6DAD12BC" w14:textId="79A087F2" w:rsidR="002422E1" w:rsidRPr="0061466F" w:rsidRDefault="002422E1" w:rsidP="00893C0E">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430</w:t>
            </w:r>
          </w:p>
        </w:tc>
        <w:tc>
          <w:tcPr>
            <w:tcW w:w="4250" w:type="dxa"/>
            <w:noWrap/>
          </w:tcPr>
          <w:p w14:paraId="23B4A5A4" w14:textId="6282EE85"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J.</w:t>
            </w:r>
            <w:r w:rsidR="00B102CA">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O.</w:t>
            </w:r>
            <w:r w:rsidR="00B102CA">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B102C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w:t>
            </w:r>
            <w:r w:rsidR="00A1023A" w:rsidRPr="00F52384">
              <w:rPr>
                <w:rFonts w:ascii="Times New Roman" w:eastAsia="Times New Roman" w:hAnsi="Times New Roman"/>
                <w:color w:val="767171" w:themeColor="background2" w:themeShade="80"/>
                <w:sz w:val="22"/>
                <w:lang w:val="es-DO" w:eastAsia="es-DO"/>
              </w:rPr>
              <w:t>N</w:t>
            </w:r>
            <w:r w:rsidR="00B102CA">
              <w:rPr>
                <w:rFonts w:ascii="Times New Roman" w:eastAsia="Times New Roman" w:hAnsi="Times New Roman"/>
                <w:color w:val="767171" w:themeColor="background2" w:themeShade="80"/>
                <w:sz w:val="22"/>
                <w:lang w:val="es-DO" w:eastAsia="es-DO"/>
              </w:rPr>
              <w:t>.</w:t>
            </w:r>
            <w:r w:rsidR="00A1023A" w:rsidRPr="00F52384">
              <w:rPr>
                <w:rFonts w:ascii="Times New Roman" w:eastAsia="Times New Roman" w:hAnsi="Times New Roman"/>
                <w:color w:val="767171" w:themeColor="background2" w:themeShade="80"/>
                <w:sz w:val="22"/>
                <w:lang w:val="es-DO" w:eastAsia="es-DO"/>
              </w:rPr>
              <w:t xml:space="preserve"> 1</w:t>
            </w:r>
            <w:r w:rsidR="002422E1" w:rsidRPr="00F52384">
              <w:rPr>
                <w:rFonts w:ascii="Times New Roman" w:eastAsia="Times New Roman" w:hAnsi="Times New Roman"/>
                <w:color w:val="767171" w:themeColor="background2" w:themeShade="80"/>
                <w:sz w:val="22"/>
                <w:lang w:val="es-DO" w:eastAsia="es-DO"/>
              </w:rPr>
              <w:t>ra</w:t>
            </w:r>
            <w:r w:rsidR="00A1023A">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64435B6B" w14:textId="30AAFFD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Litis sobre</w:t>
            </w:r>
            <w:r>
              <w:rPr>
                <w:rFonts w:ascii="Times New Roman" w:eastAsia="Times New Roman" w:hAnsi="Times New Roman"/>
                <w:color w:val="767171" w:themeColor="background2" w:themeShade="80"/>
                <w:sz w:val="22"/>
                <w:lang w:val="es-DO" w:eastAsia="es-DO"/>
              </w:rPr>
              <w:t xml:space="preserve"> derecho</w:t>
            </w:r>
            <w:r w:rsidRPr="00F52384">
              <w:rPr>
                <w:rFonts w:ascii="Times New Roman" w:eastAsia="Times New Roman" w:hAnsi="Times New Roman"/>
                <w:color w:val="767171" w:themeColor="background2" w:themeShade="80"/>
                <w:sz w:val="22"/>
                <w:lang w:val="es-DO" w:eastAsia="es-DO"/>
              </w:rPr>
              <w:t xml:space="preserve"> registrados</w:t>
            </w:r>
          </w:p>
        </w:tc>
        <w:tc>
          <w:tcPr>
            <w:tcW w:w="1220" w:type="dxa"/>
            <w:gridSpan w:val="2"/>
            <w:noWrap/>
          </w:tcPr>
          <w:p w14:paraId="071705B8" w14:textId="1C043643" w:rsidR="002422E1" w:rsidRPr="0061466F" w:rsidRDefault="002422E1" w:rsidP="008817E0">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22/06/2022</w:t>
            </w:r>
          </w:p>
        </w:tc>
      </w:tr>
      <w:tr w:rsidR="001031D6" w:rsidRPr="00F52384" w14:paraId="2E042396" w14:textId="77777777" w:rsidTr="004A50BD">
        <w:trPr>
          <w:trHeight w:val="294"/>
        </w:trPr>
        <w:tc>
          <w:tcPr>
            <w:tcW w:w="697" w:type="dxa"/>
            <w:shd w:val="clear" w:color="auto" w:fill="1F4E79" w:themeFill="accent5" w:themeFillShade="80"/>
            <w:noWrap/>
          </w:tcPr>
          <w:p w14:paraId="066F6ED4" w14:textId="77777777" w:rsidR="001031D6" w:rsidRPr="001031D6" w:rsidRDefault="001031D6" w:rsidP="004C3D5C">
            <w:pPr>
              <w:spacing w:after="0" w:line="240" w:lineRule="auto"/>
              <w:jc w:val="center"/>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7BFB8005" w14:textId="77777777" w:rsidR="001031D6" w:rsidRPr="001031D6" w:rsidRDefault="001031D6" w:rsidP="004C3D5C">
            <w:pPr>
              <w:spacing w:after="0" w:line="240" w:lineRule="auto"/>
              <w:jc w:val="center"/>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7A6B4B2E" w14:textId="77777777" w:rsidR="001031D6" w:rsidRPr="00F52384" w:rsidRDefault="001031D6" w:rsidP="004C3D5C">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01301E39" w14:textId="77777777" w:rsidR="001031D6" w:rsidRPr="00F52384" w:rsidRDefault="001031D6" w:rsidP="004C3D5C">
            <w:pPr>
              <w:spacing w:after="0" w:line="240" w:lineRule="auto"/>
              <w:jc w:val="center"/>
              <w:rPr>
                <w:rFonts w:ascii="Times New Roman" w:eastAsia="Times New Roman" w:hAnsi="Times New Roman"/>
                <w:color w:val="767171" w:themeColor="background2" w:themeShade="80"/>
                <w:sz w:val="22"/>
                <w:lang w:val="es-DO" w:eastAsia="es-DO"/>
              </w:rPr>
            </w:pPr>
            <w:r w:rsidRPr="00B80694">
              <w:rPr>
                <w:rFonts w:ascii="Times New Roman" w:eastAsia="Times New Roman" w:hAnsi="Times New Roman"/>
                <w:b/>
                <w:bCs/>
                <w:color w:val="FFFFFF" w:themeColor="background1"/>
                <w:sz w:val="22"/>
                <w:lang w:val="es-DO" w:eastAsia="es-DO"/>
              </w:rPr>
              <w:t>Fecha</w:t>
            </w:r>
          </w:p>
        </w:tc>
      </w:tr>
      <w:tr w:rsidR="002422E1" w:rsidRPr="00F52384" w14:paraId="7BA6EC41" w14:textId="77777777" w:rsidTr="004A50BD">
        <w:trPr>
          <w:trHeight w:val="294"/>
        </w:trPr>
        <w:tc>
          <w:tcPr>
            <w:tcW w:w="697" w:type="dxa"/>
            <w:noWrap/>
          </w:tcPr>
          <w:p w14:paraId="3F862394" w14:textId="374A56DE" w:rsidR="002422E1" w:rsidRPr="001031D6"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color w:val="767171" w:themeColor="background2" w:themeShade="80"/>
                <w:sz w:val="22"/>
                <w:lang w:val="es-DO" w:eastAsia="es-DO"/>
              </w:rPr>
              <w:t>431</w:t>
            </w:r>
          </w:p>
        </w:tc>
        <w:tc>
          <w:tcPr>
            <w:tcW w:w="4250" w:type="dxa"/>
            <w:noWrap/>
          </w:tcPr>
          <w:p w14:paraId="180FCA4C" w14:textId="345A2382" w:rsidR="002422E1" w:rsidRPr="001031D6"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 xml:space="preserve"> </w:t>
            </w:r>
            <w:r w:rsidR="002422E1" w:rsidRPr="001031D6">
              <w:rPr>
                <w:rFonts w:ascii="Times New Roman" w:eastAsia="Times New Roman" w:hAnsi="Times New Roman"/>
                <w:color w:val="767171" w:themeColor="background2" w:themeShade="80"/>
                <w:sz w:val="22"/>
                <w:lang w:val="es-DO" w:eastAsia="es-DO"/>
              </w:rPr>
              <w:t>D</w:t>
            </w:r>
            <w:r w:rsidR="001031D6">
              <w:rPr>
                <w:rFonts w:ascii="Times New Roman" w:eastAsia="Times New Roman" w:hAnsi="Times New Roman"/>
                <w:color w:val="767171" w:themeColor="background2" w:themeShade="80"/>
                <w:sz w:val="22"/>
                <w:lang w:val="es-DO" w:eastAsia="es-DO"/>
              </w:rPr>
              <w:t>. N.</w:t>
            </w:r>
            <w:r w:rsidR="002422E1" w:rsidRPr="001031D6">
              <w:rPr>
                <w:rFonts w:ascii="Times New Roman" w:eastAsia="Times New Roman" w:hAnsi="Times New Roman"/>
                <w:color w:val="767171" w:themeColor="background2" w:themeShade="80"/>
                <w:sz w:val="22"/>
                <w:lang w:val="es-DO" w:eastAsia="es-DO"/>
              </w:rPr>
              <w:t xml:space="preserve"> 4ta</w:t>
            </w:r>
            <w:r w:rsidR="001031D6">
              <w:rPr>
                <w:rFonts w:ascii="Times New Roman" w:eastAsia="Times New Roman" w:hAnsi="Times New Roman"/>
                <w:color w:val="767171" w:themeColor="background2" w:themeShade="80"/>
                <w:sz w:val="22"/>
                <w:lang w:val="es-DO" w:eastAsia="es-DO"/>
              </w:rPr>
              <w:t>.</w:t>
            </w:r>
            <w:r w:rsidR="002422E1" w:rsidRPr="001031D6">
              <w:rPr>
                <w:rFonts w:ascii="Times New Roman" w:eastAsia="Times New Roman" w:hAnsi="Times New Roman"/>
                <w:color w:val="767171" w:themeColor="background2" w:themeShade="80"/>
                <w:sz w:val="22"/>
                <w:lang w:val="es-DO" w:eastAsia="es-DO"/>
              </w:rPr>
              <w:t xml:space="preserve"> Sala</w:t>
            </w:r>
          </w:p>
        </w:tc>
        <w:tc>
          <w:tcPr>
            <w:tcW w:w="3118" w:type="dxa"/>
            <w:noWrap/>
          </w:tcPr>
          <w:p w14:paraId="30D07DCF" w14:textId="7039E5B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9772A84" w14:textId="3E14C9F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23/06/2022</w:t>
            </w:r>
          </w:p>
        </w:tc>
      </w:tr>
      <w:tr w:rsidR="002422E1" w:rsidRPr="00F52384" w14:paraId="3D8FC492" w14:textId="77777777" w:rsidTr="004A50BD">
        <w:trPr>
          <w:trHeight w:val="294"/>
        </w:trPr>
        <w:tc>
          <w:tcPr>
            <w:tcW w:w="697" w:type="dxa"/>
            <w:noWrap/>
          </w:tcPr>
          <w:p w14:paraId="4DC285CE" w14:textId="679B363D" w:rsidR="002422E1" w:rsidRPr="001031D6"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color w:val="767171" w:themeColor="background2" w:themeShade="80"/>
                <w:sz w:val="22"/>
                <w:lang w:val="es-DO" w:eastAsia="es-DO"/>
              </w:rPr>
              <w:t>432</w:t>
            </w:r>
          </w:p>
        </w:tc>
        <w:tc>
          <w:tcPr>
            <w:tcW w:w="4250" w:type="dxa"/>
            <w:noWrap/>
          </w:tcPr>
          <w:p w14:paraId="3A9403FB" w14:textId="3645B727" w:rsidR="002422E1" w:rsidRPr="001031D6"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sidRPr="001031D6">
              <w:rPr>
                <w:rFonts w:ascii="Times New Roman" w:eastAsia="Times New Roman" w:hAnsi="Times New Roman"/>
                <w:color w:val="767171" w:themeColor="background2" w:themeShade="80"/>
                <w:sz w:val="22"/>
                <w:lang w:val="es-DO" w:eastAsia="es-DO"/>
              </w:rPr>
              <w:t>T.J.O.</w:t>
            </w:r>
            <w:r w:rsidR="001031D6">
              <w:rPr>
                <w:rFonts w:ascii="Times New Roman" w:eastAsia="Times New Roman" w:hAnsi="Times New Roman"/>
                <w:color w:val="767171" w:themeColor="background2" w:themeShade="80"/>
                <w:sz w:val="22"/>
                <w:lang w:val="es-DO" w:eastAsia="es-DO"/>
              </w:rPr>
              <w:t xml:space="preserve"> </w:t>
            </w:r>
            <w:r w:rsidR="002422E1" w:rsidRPr="001031D6">
              <w:rPr>
                <w:rFonts w:ascii="Times New Roman" w:eastAsia="Times New Roman" w:hAnsi="Times New Roman"/>
                <w:color w:val="767171" w:themeColor="background2" w:themeShade="80"/>
                <w:sz w:val="22"/>
                <w:lang w:val="es-DO" w:eastAsia="es-DO"/>
              </w:rPr>
              <w:t>Santiago, 2da</w:t>
            </w:r>
            <w:r w:rsidR="000A1020">
              <w:rPr>
                <w:rFonts w:ascii="Times New Roman" w:eastAsia="Times New Roman" w:hAnsi="Times New Roman"/>
                <w:color w:val="767171" w:themeColor="background2" w:themeShade="80"/>
                <w:sz w:val="22"/>
                <w:lang w:val="es-DO" w:eastAsia="es-DO"/>
              </w:rPr>
              <w:t>.</w:t>
            </w:r>
            <w:r w:rsidR="002422E1" w:rsidRPr="001031D6">
              <w:rPr>
                <w:rFonts w:ascii="Times New Roman" w:eastAsia="Times New Roman" w:hAnsi="Times New Roman"/>
                <w:color w:val="767171" w:themeColor="background2" w:themeShade="80"/>
                <w:sz w:val="22"/>
                <w:lang w:val="es-DO" w:eastAsia="es-DO"/>
              </w:rPr>
              <w:t xml:space="preserve"> Sala</w:t>
            </w:r>
          </w:p>
        </w:tc>
        <w:tc>
          <w:tcPr>
            <w:tcW w:w="3118" w:type="dxa"/>
            <w:noWrap/>
          </w:tcPr>
          <w:p w14:paraId="5B698D59" w14:textId="0A649E6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B606F03" w14:textId="45610A2C"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24/06/2022</w:t>
            </w:r>
          </w:p>
        </w:tc>
      </w:tr>
      <w:tr w:rsidR="002422E1" w:rsidRPr="00F52384" w14:paraId="41DF9997" w14:textId="77777777" w:rsidTr="004A50BD">
        <w:trPr>
          <w:trHeight w:val="294"/>
        </w:trPr>
        <w:tc>
          <w:tcPr>
            <w:tcW w:w="697" w:type="dxa"/>
            <w:noWrap/>
          </w:tcPr>
          <w:p w14:paraId="4F74DFE4" w14:textId="65B26D0D"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433</w:t>
            </w:r>
          </w:p>
        </w:tc>
        <w:tc>
          <w:tcPr>
            <w:tcW w:w="4250" w:type="dxa"/>
            <w:noWrap/>
          </w:tcPr>
          <w:p w14:paraId="51BE1946" w14:textId="519DED6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sidR="00B83CCA" w:rsidRPr="00F52384">
              <w:rPr>
                <w:rFonts w:ascii="Times New Roman" w:eastAsia="Times New Roman" w:hAnsi="Times New Roman"/>
                <w:color w:val="767171" w:themeColor="background2" w:themeShade="80"/>
                <w:sz w:val="22"/>
                <w:lang w:val="es-DO" w:eastAsia="es-DO"/>
              </w:rPr>
              <w:t>Admi</w:t>
            </w:r>
            <w:r w:rsidR="00B83CCA">
              <w:rPr>
                <w:rFonts w:ascii="Times New Roman" w:eastAsia="Times New Roman" w:hAnsi="Times New Roman"/>
                <w:color w:val="767171" w:themeColor="background2" w:themeShade="80"/>
                <w:sz w:val="22"/>
                <w:lang w:val="es-DO" w:eastAsia="es-DO"/>
              </w:rPr>
              <w:t>nistrativo</w:t>
            </w:r>
          </w:p>
        </w:tc>
        <w:tc>
          <w:tcPr>
            <w:tcW w:w="3118" w:type="dxa"/>
            <w:noWrap/>
          </w:tcPr>
          <w:p w14:paraId="04DC7E68" w14:textId="524A9BC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9EA0572" w14:textId="01566FB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24/06/2022</w:t>
            </w:r>
          </w:p>
        </w:tc>
      </w:tr>
      <w:tr w:rsidR="002422E1" w:rsidRPr="00F52384" w14:paraId="69BFD174" w14:textId="77777777" w:rsidTr="004A50BD">
        <w:trPr>
          <w:trHeight w:val="294"/>
        </w:trPr>
        <w:tc>
          <w:tcPr>
            <w:tcW w:w="697" w:type="dxa"/>
            <w:noWrap/>
          </w:tcPr>
          <w:p w14:paraId="3A141205" w14:textId="16D684BB"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434</w:t>
            </w:r>
          </w:p>
        </w:tc>
        <w:tc>
          <w:tcPr>
            <w:tcW w:w="4250" w:type="dxa"/>
            <w:noWrap/>
          </w:tcPr>
          <w:p w14:paraId="2F040D54" w14:textId="32A869C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00B83CC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Admi</w:t>
            </w:r>
            <w:r>
              <w:rPr>
                <w:rFonts w:ascii="Times New Roman" w:eastAsia="Times New Roman" w:hAnsi="Times New Roman"/>
                <w:color w:val="767171" w:themeColor="background2" w:themeShade="80"/>
                <w:sz w:val="22"/>
                <w:lang w:val="es-DO" w:eastAsia="es-DO"/>
              </w:rPr>
              <w:t>nistrativo</w:t>
            </w:r>
          </w:p>
        </w:tc>
        <w:tc>
          <w:tcPr>
            <w:tcW w:w="3118" w:type="dxa"/>
            <w:noWrap/>
          </w:tcPr>
          <w:p w14:paraId="49801C3E" w14:textId="1F579B80"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52C8505D" w14:textId="66D34FD5"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24/06/2022</w:t>
            </w:r>
          </w:p>
        </w:tc>
      </w:tr>
      <w:tr w:rsidR="002422E1" w:rsidRPr="00F52384" w14:paraId="5EFF7153" w14:textId="77777777" w:rsidTr="004A50BD">
        <w:trPr>
          <w:trHeight w:val="294"/>
        </w:trPr>
        <w:tc>
          <w:tcPr>
            <w:tcW w:w="697" w:type="dxa"/>
            <w:noWrap/>
          </w:tcPr>
          <w:p w14:paraId="7ED34EE4" w14:textId="5347CF2A"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435</w:t>
            </w:r>
          </w:p>
        </w:tc>
        <w:tc>
          <w:tcPr>
            <w:tcW w:w="4250" w:type="dxa"/>
            <w:noWrap/>
          </w:tcPr>
          <w:p w14:paraId="0B86756C" w14:textId="3BFCEC9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Gapre</w:t>
            </w:r>
            <w:proofErr w:type="spellEnd"/>
            <w:r w:rsidRPr="00F52384">
              <w:rPr>
                <w:rFonts w:ascii="Times New Roman" w:eastAsia="Times New Roman" w:hAnsi="Times New Roman"/>
                <w:color w:val="767171" w:themeColor="background2" w:themeShade="80"/>
                <w:sz w:val="22"/>
                <w:lang w:val="es-DO" w:eastAsia="es-DO"/>
              </w:rPr>
              <w:t>, Fiscalía St</w:t>
            </w:r>
            <w:r w:rsidR="00B83CCA">
              <w:rPr>
                <w:rFonts w:ascii="Times New Roman" w:eastAsia="Times New Roman" w:hAnsi="Times New Roman"/>
                <w:color w:val="767171" w:themeColor="background2" w:themeShade="80"/>
                <w:sz w:val="22"/>
                <w:lang w:val="es-DO" w:eastAsia="es-DO"/>
              </w:rPr>
              <w:t>o.</w:t>
            </w:r>
            <w:r w:rsidRPr="00F52384">
              <w:rPr>
                <w:rFonts w:ascii="Times New Roman" w:eastAsia="Times New Roman" w:hAnsi="Times New Roman"/>
                <w:color w:val="767171" w:themeColor="background2" w:themeShade="80"/>
                <w:sz w:val="22"/>
                <w:lang w:val="es-DO" w:eastAsia="es-DO"/>
              </w:rPr>
              <w:t xml:space="preserve"> </w:t>
            </w:r>
            <w:proofErr w:type="spellStart"/>
            <w:r w:rsidRPr="00F52384">
              <w:rPr>
                <w:rFonts w:ascii="Times New Roman" w:eastAsia="Times New Roman" w:hAnsi="Times New Roman"/>
                <w:color w:val="767171" w:themeColor="background2" w:themeShade="80"/>
                <w:sz w:val="22"/>
                <w:lang w:val="es-DO" w:eastAsia="es-DO"/>
              </w:rPr>
              <w:t>Dg</w:t>
            </w:r>
            <w:r w:rsidR="00B83CCA">
              <w:rPr>
                <w:rFonts w:ascii="Times New Roman" w:eastAsia="Times New Roman" w:hAnsi="Times New Roman"/>
                <w:color w:val="767171" w:themeColor="background2" w:themeShade="80"/>
                <w:sz w:val="22"/>
                <w:lang w:val="es-DO" w:eastAsia="es-DO"/>
              </w:rPr>
              <w:t>o</w:t>
            </w:r>
            <w:proofErr w:type="spellEnd"/>
            <w:r w:rsidR="00B83CCA">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Este</w:t>
            </w:r>
          </w:p>
        </w:tc>
        <w:tc>
          <w:tcPr>
            <w:tcW w:w="3118" w:type="dxa"/>
            <w:noWrap/>
          </w:tcPr>
          <w:p w14:paraId="405355A0" w14:textId="208FAB0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Desalojo</w:t>
            </w:r>
          </w:p>
        </w:tc>
        <w:tc>
          <w:tcPr>
            <w:tcW w:w="1220" w:type="dxa"/>
            <w:gridSpan w:val="2"/>
            <w:noWrap/>
          </w:tcPr>
          <w:p w14:paraId="5808A71A" w14:textId="65C79AA0"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24/06/2022</w:t>
            </w:r>
          </w:p>
        </w:tc>
      </w:tr>
      <w:tr w:rsidR="002422E1" w:rsidRPr="00F52384" w14:paraId="3E0987DE" w14:textId="77777777" w:rsidTr="004A50BD">
        <w:trPr>
          <w:trHeight w:val="294"/>
        </w:trPr>
        <w:tc>
          <w:tcPr>
            <w:tcW w:w="697" w:type="dxa"/>
            <w:noWrap/>
          </w:tcPr>
          <w:p w14:paraId="08AB780A" w14:textId="1F6A7712"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436</w:t>
            </w:r>
          </w:p>
        </w:tc>
        <w:tc>
          <w:tcPr>
            <w:tcW w:w="4250" w:type="dxa"/>
            <w:noWrap/>
          </w:tcPr>
          <w:p w14:paraId="3528C6EA" w14:textId="576E203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Tribunal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 Santiago</w:t>
            </w:r>
          </w:p>
        </w:tc>
        <w:tc>
          <w:tcPr>
            <w:tcW w:w="3118" w:type="dxa"/>
            <w:noWrap/>
          </w:tcPr>
          <w:p w14:paraId="7863CA15" w14:textId="761E656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 xml:space="preserve">e apelación, litis </w:t>
            </w:r>
            <w:r>
              <w:rPr>
                <w:rFonts w:ascii="Times New Roman" w:eastAsia="Times New Roman" w:hAnsi="Times New Roman"/>
                <w:color w:val="767171" w:themeColor="background2" w:themeShade="80"/>
                <w:sz w:val="22"/>
                <w:lang w:val="es-DO" w:eastAsia="es-DO"/>
              </w:rPr>
              <w:t>s</w:t>
            </w:r>
            <w:r w:rsidRPr="00F52384">
              <w:rPr>
                <w:rFonts w:ascii="Times New Roman" w:eastAsia="Times New Roman" w:hAnsi="Times New Roman"/>
                <w:color w:val="767171" w:themeColor="background2" w:themeShade="80"/>
                <w:sz w:val="22"/>
                <w:lang w:val="es-DO" w:eastAsia="es-DO"/>
              </w:rPr>
              <w:t>obre d</w:t>
            </w:r>
            <w:r>
              <w:rPr>
                <w:rFonts w:ascii="Times New Roman" w:eastAsia="Times New Roman" w:hAnsi="Times New Roman"/>
                <w:color w:val="767171" w:themeColor="background2" w:themeShade="80"/>
                <w:sz w:val="22"/>
                <w:lang w:val="es-DO" w:eastAsia="es-DO"/>
              </w:rPr>
              <w:t>erecho registral</w:t>
            </w:r>
          </w:p>
        </w:tc>
        <w:tc>
          <w:tcPr>
            <w:tcW w:w="1220" w:type="dxa"/>
            <w:gridSpan w:val="2"/>
            <w:noWrap/>
          </w:tcPr>
          <w:p w14:paraId="274C87FC" w14:textId="42BFDD9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27/06/2022</w:t>
            </w:r>
          </w:p>
        </w:tc>
      </w:tr>
      <w:tr w:rsidR="002422E1" w:rsidRPr="00F52384" w14:paraId="3CE21F56" w14:textId="77777777" w:rsidTr="004A50BD">
        <w:trPr>
          <w:trHeight w:val="294"/>
        </w:trPr>
        <w:tc>
          <w:tcPr>
            <w:tcW w:w="697" w:type="dxa"/>
            <w:noWrap/>
          </w:tcPr>
          <w:p w14:paraId="0EAE27C4" w14:textId="3962662C"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437</w:t>
            </w:r>
          </w:p>
        </w:tc>
        <w:tc>
          <w:tcPr>
            <w:tcW w:w="4250" w:type="dxa"/>
            <w:noWrap/>
          </w:tcPr>
          <w:p w14:paraId="4A38550E" w14:textId="593D8B38" w:rsidR="002422E1" w:rsidRPr="0061466F" w:rsidRDefault="000A1020"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 xml:space="preserve">T.J.O. </w:t>
            </w:r>
            <w:r w:rsidRPr="00F52384">
              <w:rPr>
                <w:rFonts w:ascii="Times New Roman" w:eastAsia="Times New Roman" w:hAnsi="Times New Roman"/>
                <w:color w:val="767171" w:themeColor="background2" w:themeShade="80"/>
                <w:sz w:val="22"/>
                <w:lang w:val="es-DO" w:eastAsia="es-DO"/>
              </w:rPr>
              <w:t>D</w:t>
            </w:r>
            <w:r>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N</w:t>
            </w:r>
            <w:r>
              <w:rPr>
                <w:rFonts w:ascii="Times New Roman" w:eastAsia="Times New Roman" w:hAnsi="Times New Roman"/>
                <w:color w:val="767171" w:themeColor="background2" w:themeShade="80"/>
                <w:sz w:val="22"/>
                <w:lang w:val="es-DO" w:eastAsia="es-DO"/>
              </w:rPr>
              <w:t>.</w:t>
            </w:r>
          </w:p>
        </w:tc>
        <w:tc>
          <w:tcPr>
            <w:tcW w:w="3118" w:type="dxa"/>
            <w:noWrap/>
          </w:tcPr>
          <w:p w14:paraId="6E23E588" w14:textId="2A61B32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72297E60" w14:textId="28A3CAD5"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27/06/2022</w:t>
            </w:r>
          </w:p>
        </w:tc>
      </w:tr>
      <w:tr w:rsidR="002422E1" w:rsidRPr="00F52384" w14:paraId="13318A0E" w14:textId="77777777" w:rsidTr="004A50BD">
        <w:trPr>
          <w:trHeight w:val="294"/>
        </w:trPr>
        <w:tc>
          <w:tcPr>
            <w:tcW w:w="697" w:type="dxa"/>
            <w:noWrap/>
          </w:tcPr>
          <w:p w14:paraId="49D906D3" w14:textId="24F17EF7"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438</w:t>
            </w:r>
          </w:p>
        </w:tc>
        <w:tc>
          <w:tcPr>
            <w:tcW w:w="4250" w:type="dxa"/>
            <w:noWrap/>
          </w:tcPr>
          <w:p w14:paraId="25E7ABAA" w14:textId="342CD07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San Francisco 3ra</w:t>
            </w:r>
            <w:r w:rsidR="000A1020">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43B15886" w14:textId="04551DB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revisi</w:t>
            </w:r>
            <w:r>
              <w:rPr>
                <w:rFonts w:ascii="Times New Roman" w:eastAsia="Times New Roman" w:hAnsi="Times New Roman"/>
                <w:color w:val="767171" w:themeColor="background2" w:themeShade="80"/>
                <w:sz w:val="22"/>
                <w:lang w:val="es-DO" w:eastAsia="es-DO"/>
              </w:rPr>
              <w:t>ó</w:t>
            </w:r>
            <w:r w:rsidRPr="00F52384">
              <w:rPr>
                <w:rFonts w:ascii="Times New Roman" w:eastAsia="Times New Roman" w:hAnsi="Times New Roman"/>
                <w:color w:val="767171" w:themeColor="background2" w:themeShade="80"/>
                <w:sz w:val="22"/>
                <w:lang w:val="es-DO" w:eastAsia="es-DO"/>
              </w:rPr>
              <w:t>n por fraude</w:t>
            </w:r>
          </w:p>
        </w:tc>
        <w:tc>
          <w:tcPr>
            <w:tcW w:w="1220" w:type="dxa"/>
            <w:gridSpan w:val="2"/>
            <w:noWrap/>
          </w:tcPr>
          <w:p w14:paraId="059DD643" w14:textId="02961ED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5C53239B" w14:textId="77777777" w:rsidTr="004A50BD">
        <w:trPr>
          <w:trHeight w:val="294"/>
        </w:trPr>
        <w:tc>
          <w:tcPr>
            <w:tcW w:w="697" w:type="dxa"/>
            <w:noWrap/>
          </w:tcPr>
          <w:p w14:paraId="6E89FA06" w14:textId="5F24234C"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439</w:t>
            </w:r>
          </w:p>
        </w:tc>
        <w:tc>
          <w:tcPr>
            <w:tcW w:w="4250" w:type="dxa"/>
            <w:noWrap/>
          </w:tcPr>
          <w:p w14:paraId="3E49A833" w14:textId="13C97F7E"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686D32">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686D32">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686D32">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1ra</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2AC67549" w14:textId="6894258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1A8E334F" w14:textId="2F3747BE"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71009CB0" w14:textId="77777777" w:rsidTr="004A50BD">
        <w:trPr>
          <w:trHeight w:val="294"/>
        </w:trPr>
        <w:tc>
          <w:tcPr>
            <w:tcW w:w="697" w:type="dxa"/>
            <w:noWrap/>
          </w:tcPr>
          <w:p w14:paraId="7C89DD34" w14:textId="75F4FB8A"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440</w:t>
            </w:r>
          </w:p>
        </w:tc>
        <w:tc>
          <w:tcPr>
            <w:tcW w:w="4250" w:type="dxa"/>
            <w:noWrap/>
          </w:tcPr>
          <w:p w14:paraId="4FF8034F" w14:textId="2912CCB2"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0A1020">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San Juan</w:t>
            </w:r>
          </w:p>
        </w:tc>
        <w:tc>
          <w:tcPr>
            <w:tcW w:w="3118" w:type="dxa"/>
            <w:noWrap/>
          </w:tcPr>
          <w:p w14:paraId="78A3CB6E" w14:textId="1168968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3EC04415" w14:textId="6745AE41"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7F8767F1" w14:textId="77777777" w:rsidTr="004A50BD">
        <w:trPr>
          <w:trHeight w:val="294"/>
        </w:trPr>
        <w:tc>
          <w:tcPr>
            <w:tcW w:w="697" w:type="dxa"/>
            <w:noWrap/>
          </w:tcPr>
          <w:p w14:paraId="3F87FB95" w14:textId="2894CE0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441</w:t>
            </w:r>
          </w:p>
        </w:tc>
        <w:tc>
          <w:tcPr>
            <w:tcW w:w="4250" w:type="dxa"/>
            <w:noWrap/>
          </w:tcPr>
          <w:p w14:paraId="5ECB4F7B" w14:textId="3671A5A2"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38B4FF0C" w14:textId="4D0C71E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2A92F47" w14:textId="529BA1EA"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5E9438FC" w14:textId="77777777" w:rsidTr="004A50BD">
        <w:trPr>
          <w:trHeight w:val="294"/>
        </w:trPr>
        <w:tc>
          <w:tcPr>
            <w:tcW w:w="697" w:type="dxa"/>
            <w:noWrap/>
          </w:tcPr>
          <w:p w14:paraId="08AB8EC0" w14:textId="7C92FCA5"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442</w:t>
            </w:r>
          </w:p>
        </w:tc>
        <w:tc>
          <w:tcPr>
            <w:tcW w:w="4250" w:type="dxa"/>
            <w:noWrap/>
          </w:tcPr>
          <w:p w14:paraId="38901B84" w14:textId="653C14C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0B7C6089" w14:textId="1862F06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D90297B" w14:textId="6644DB07"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56BA3265" w14:textId="77777777" w:rsidTr="004A50BD">
        <w:trPr>
          <w:trHeight w:val="294"/>
        </w:trPr>
        <w:tc>
          <w:tcPr>
            <w:tcW w:w="697" w:type="dxa"/>
            <w:noWrap/>
          </w:tcPr>
          <w:p w14:paraId="775B0B90" w14:textId="088C0570"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443</w:t>
            </w:r>
          </w:p>
        </w:tc>
        <w:tc>
          <w:tcPr>
            <w:tcW w:w="4250" w:type="dxa"/>
            <w:noWrap/>
          </w:tcPr>
          <w:p w14:paraId="7AD7825A" w14:textId="51A90110"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0A1020">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7ma</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38B0BE64" w14:textId="5F668E7D"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6F84DA5E" w14:textId="774FF133"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28/06/2022</w:t>
            </w:r>
          </w:p>
        </w:tc>
      </w:tr>
      <w:tr w:rsidR="002422E1" w:rsidRPr="00F52384" w14:paraId="2C590359" w14:textId="77777777" w:rsidTr="004A50BD">
        <w:trPr>
          <w:trHeight w:val="294"/>
        </w:trPr>
        <w:tc>
          <w:tcPr>
            <w:tcW w:w="697" w:type="dxa"/>
            <w:noWrap/>
          </w:tcPr>
          <w:p w14:paraId="402C3C69" w14:textId="040DA08C"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444</w:t>
            </w:r>
          </w:p>
        </w:tc>
        <w:tc>
          <w:tcPr>
            <w:tcW w:w="4250" w:type="dxa"/>
            <w:noWrap/>
          </w:tcPr>
          <w:p w14:paraId="7C165B50" w14:textId="5FCF88FC" w:rsidR="002422E1" w:rsidRPr="0061466F" w:rsidRDefault="000A1020"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Cámara</w:t>
            </w:r>
            <w:r w:rsidR="002422E1" w:rsidRPr="00F52384">
              <w:rPr>
                <w:rFonts w:ascii="Times New Roman" w:eastAsia="Times New Roman" w:hAnsi="Times New Roman"/>
                <w:color w:val="767171" w:themeColor="background2" w:themeShade="80"/>
                <w:sz w:val="22"/>
                <w:lang w:val="es-DO" w:eastAsia="es-DO"/>
              </w:rPr>
              <w:t xml:space="preserve"> Civil 1ra</w:t>
            </w:r>
            <w:r>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00B9FDBC" w14:textId="35904D5B"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Validez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embargo</w:t>
            </w:r>
          </w:p>
        </w:tc>
        <w:tc>
          <w:tcPr>
            <w:tcW w:w="1220" w:type="dxa"/>
            <w:gridSpan w:val="2"/>
            <w:noWrap/>
          </w:tcPr>
          <w:p w14:paraId="7A47B789" w14:textId="64A0549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6EF16EE1" w14:textId="77777777" w:rsidTr="004A50BD">
        <w:trPr>
          <w:trHeight w:val="294"/>
        </w:trPr>
        <w:tc>
          <w:tcPr>
            <w:tcW w:w="697" w:type="dxa"/>
            <w:noWrap/>
          </w:tcPr>
          <w:p w14:paraId="6DE24705" w14:textId="463AEDC7"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445</w:t>
            </w:r>
          </w:p>
        </w:tc>
        <w:tc>
          <w:tcPr>
            <w:tcW w:w="4250" w:type="dxa"/>
            <w:noWrap/>
          </w:tcPr>
          <w:p w14:paraId="1CCB74EB" w14:textId="4660462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Tribunal Superior Administrativo</w:t>
            </w:r>
          </w:p>
        </w:tc>
        <w:tc>
          <w:tcPr>
            <w:tcW w:w="3118" w:type="dxa"/>
            <w:noWrap/>
          </w:tcPr>
          <w:p w14:paraId="445116A4" w14:textId="697BEB5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75DE5F0D" w14:textId="065EB34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2DF6C3C8" w14:textId="77777777" w:rsidTr="004A50BD">
        <w:trPr>
          <w:trHeight w:val="294"/>
        </w:trPr>
        <w:tc>
          <w:tcPr>
            <w:tcW w:w="697" w:type="dxa"/>
            <w:noWrap/>
          </w:tcPr>
          <w:p w14:paraId="3F37A300" w14:textId="59EA603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446</w:t>
            </w:r>
          </w:p>
        </w:tc>
        <w:tc>
          <w:tcPr>
            <w:tcW w:w="4250" w:type="dxa"/>
            <w:noWrap/>
          </w:tcPr>
          <w:p w14:paraId="54751B2E" w14:textId="7FE1E30E"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Superior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Tierras, San Juan</w:t>
            </w:r>
          </w:p>
        </w:tc>
        <w:tc>
          <w:tcPr>
            <w:tcW w:w="3118" w:type="dxa"/>
            <w:noWrap/>
          </w:tcPr>
          <w:p w14:paraId="2BA087EF" w14:textId="6656C4EC"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88B9598" w14:textId="614BA682"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57B2A3E3" w14:textId="77777777" w:rsidTr="004A50BD">
        <w:trPr>
          <w:trHeight w:val="294"/>
        </w:trPr>
        <w:tc>
          <w:tcPr>
            <w:tcW w:w="697" w:type="dxa"/>
            <w:noWrap/>
          </w:tcPr>
          <w:p w14:paraId="6EC1A825" w14:textId="5EE8E09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447</w:t>
            </w:r>
          </w:p>
        </w:tc>
        <w:tc>
          <w:tcPr>
            <w:tcW w:w="4250" w:type="dxa"/>
            <w:noWrap/>
          </w:tcPr>
          <w:p w14:paraId="165C8124" w14:textId="5C4244D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75D2F28E" w14:textId="4DEBBB4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38B01F6E" w14:textId="7EBD717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67A50ED5" w14:textId="77777777" w:rsidTr="004A50BD">
        <w:trPr>
          <w:trHeight w:val="294"/>
        </w:trPr>
        <w:tc>
          <w:tcPr>
            <w:tcW w:w="697" w:type="dxa"/>
            <w:noWrap/>
          </w:tcPr>
          <w:p w14:paraId="7B462F00" w14:textId="40F55C8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448</w:t>
            </w:r>
          </w:p>
        </w:tc>
        <w:tc>
          <w:tcPr>
            <w:tcW w:w="4250" w:type="dxa"/>
            <w:noWrap/>
          </w:tcPr>
          <w:p w14:paraId="4E8616A6" w14:textId="2224DBB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091FBDB1" w14:textId="3F7F6CC6"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21BCEB8C" w14:textId="562BB405"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1565AFC1" w14:textId="77777777" w:rsidTr="004A50BD">
        <w:trPr>
          <w:trHeight w:val="294"/>
        </w:trPr>
        <w:tc>
          <w:tcPr>
            <w:tcW w:w="697" w:type="dxa"/>
            <w:noWrap/>
          </w:tcPr>
          <w:p w14:paraId="4236EB54" w14:textId="2E624C4A"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449</w:t>
            </w:r>
          </w:p>
        </w:tc>
        <w:tc>
          <w:tcPr>
            <w:tcW w:w="4250" w:type="dxa"/>
            <w:noWrap/>
          </w:tcPr>
          <w:p w14:paraId="4FEEC936" w14:textId="2D40DAD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Administrativo</w:t>
            </w:r>
          </w:p>
        </w:tc>
        <w:tc>
          <w:tcPr>
            <w:tcW w:w="3118" w:type="dxa"/>
            <w:noWrap/>
          </w:tcPr>
          <w:p w14:paraId="16A9F257" w14:textId="4831561F"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Justiprecio</w:t>
            </w:r>
          </w:p>
        </w:tc>
        <w:tc>
          <w:tcPr>
            <w:tcW w:w="1220" w:type="dxa"/>
            <w:gridSpan w:val="2"/>
            <w:noWrap/>
          </w:tcPr>
          <w:p w14:paraId="10C29F4B" w14:textId="4ED007E2"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29/06/2022</w:t>
            </w:r>
          </w:p>
        </w:tc>
      </w:tr>
      <w:tr w:rsidR="002422E1" w:rsidRPr="00F52384" w14:paraId="0011593D" w14:textId="77777777" w:rsidTr="004A50BD">
        <w:trPr>
          <w:trHeight w:val="294"/>
        </w:trPr>
        <w:tc>
          <w:tcPr>
            <w:tcW w:w="697" w:type="dxa"/>
            <w:noWrap/>
          </w:tcPr>
          <w:p w14:paraId="791438BB" w14:textId="1D04447F"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450</w:t>
            </w:r>
          </w:p>
        </w:tc>
        <w:tc>
          <w:tcPr>
            <w:tcW w:w="4250" w:type="dxa"/>
            <w:noWrap/>
          </w:tcPr>
          <w:p w14:paraId="17D151ED" w14:textId="58BDCBE4"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T </w:t>
            </w:r>
            <w:proofErr w:type="spellStart"/>
            <w:r w:rsidRPr="00F52384">
              <w:rPr>
                <w:rFonts w:ascii="Times New Roman" w:eastAsia="Times New Roman" w:hAnsi="Times New Roman"/>
                <w:color w:val="767171" w:themeColor="background2" w:themeShade="80"/>
                <w:sz w:val="22"/>
                <w:lang w:val="es-DO" w:eastAsia="es-DO"/>
              </w:rPr>
              <w:t>Sup</w:t>
            </w:r>
            <w:proofErr w:type="spellEnd"/>
            <w:r w:rsidRPr="00F52384">
              <w:rPr>
                <w:rFonts w:ascii="Times New Roman" w:eastAsia="Times New Roman" w:hAnsi="Times New Roman"/>
                <w:color w:val="767171" w:themeColor="background2" w:themeShade="80"/>
                <w:sz w:val="22"/>
                <w:lang w:val="es-DO" w:eastAsia="es-DO"/>
              </w:rPr>
              <w:t>. T. Dpto.  Central</w:t>
            </w:r>
          </w:p>
        </w:tc>
        <w:tc>
          <w:tcPr>
            <w:tcW w:w="3118" w:type="dxa"/>
            <w:noWrap/>
          </w:tcPr>
          <w:p w14:paraId="5440AB77" w14:textId="4F43D75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Recurso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apelación - saneamiento</w:t>
            </w:r>
          </w:p>
        </w:tc>
        <w:tc>
          <w:tcPr>
            <w:tcW w:w="1220" w:type="dxa"/>
            <w:gridSpan w:val="2"/>
            <w:noWrap/>
          </w:tcPr>
          <w:p w14:paraId="4FFEE12D" w14:textId="5C28E056"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F52384" w14:paraId="6A38777D" w14:textId="77777777" w:rsidTr="004A50BD">
        <w:trPr>
          <w:trHeight w:val="294"/>
        </w:trPr>
        <w:tc>
          <w:tcPr>
            <w:tcW w:w="697" w:type="dxa"/>
            <w:noWrap/>
          </w:tcPr>
          <w:p w14:paraId="34991D20" w14:textId="700EF35E"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451</w:t>
            </w:r>
          </w:p>
        </w:tc>
        <w:tc>
          <w:tcPr>
            <w:tcW w:w="4250" w:type="dxa"/>
            <w:noWrap/>
          </w:tcPr>
          <w:p w14:paraId="70FF35A8" w14:textId="37C717F8"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0A1020">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Bonao</w:t>
            </w:r>
          </w:p>
        </w:tc>
        <w:tc>
          <w:tcPr>
            <w:tcW w:w="3118" w:type="dxa"/>
            <w:noWrap/>
          </w:tcPr>
          <w:p w14:paraId="09BA5E21" w14:textId="6D658AE5"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4DB9C146" w14:textId="175E4EAF"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F52384" w14:paraId="5E1581DC" w14:textId="77777777" w:rsidTr="004A50BD">
        <w:trPr>
          <w:trHeight w:val="294"/>
        </w:trPr>
        <w:tc>
          <w:tcPr>
            <w:tcW w:w="697" w:type="dxa"/>
            <w:noWrap/>
          </w:tcPr>
          <w:p w14:paraId="134CE72E" w14:textId="69F69BE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452</w:t>
            </w:r>
          </w:p>
        </w:tc>
        <w:tc>
          <w:tcPr>
            <w:tcW w:w="4250" w:type="dxa"/>
            <w:noWrap/>
          </w:tcPr>
          <w:p w14:paraId="084D915A" w14:textId="0631E059"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 xml:space="preserve">Cámara Civil </w:t>
            </w:r>
            <w:r>
              <w:rPr>
                <w:rFonts w:ascii="Times New Roman" w:eastAsia="Times New Roman" w:hAnsi="Times New Roman"/>
                <w:color w:val="767171" w:themeColor="background2" w:themeShade="80"/>
                <w:sz w:val="22"/>
                <w:lang w:val="es-DO" w:eastAsia="es-DO"/>
              </w:rPr>
              <w:t>y</w:t>
            </w:r>
            <w:r w:rsidRPr="00F52384">
              <w:rPr>
                <w:rFonts w:ascii="Times New Roman" w:eastAsia="Times New Roman" w:hAnsi="Times New Roman"/>
                <w:color w:val="767171" w:themeColor="background2" w:themeShade="80"/>
                <w:sz w:val="22"/>
                <w:lang w:val="es-DO" w:eastAsia="es-DO"/>
              </w:rPr>
              <w:t xml:space="preserve"> Comercial 2da</w:t>
            </w:r>
            <w:r w:rsidR="000A1020">
              <w:rPr>
                <w:rFonts w:ascii="Times New Roman" w:eastAsia="Times New Roman" w:hAnsi="Times New Roman"/>
                <w:color w:val="767171" w:themeColor="background2" w:themeShade="80"/>
                <w:sz w:val="22"/>
                <w:lang w:val="es-DO" w:eastAsia="es-DO"/>
              </w:rPr>
              <w:t>.</w:t>
            </w:r>
            <w:r w:rsidRPr="00F52384">
              <w:rPr>
                <w:rFonts w:ascii="Times New Roman" w:eastAsia="Times New Roman" w:hAnsi="Times New Roman"/>
                <w:color w:val="767171" w:themeColor="background2" w:themeShade="80"/>
                <w:sz w:val="22"/>
                <w:lang w:val="es-DO" w:eastAsia="es-DO"/>
              </w:rPr>
              <w:t xml:space="preserve"> Sala Higüey</w:t>
            </w:r>
          </w:p>
        </w:tc>
        <w:tc>
          <w:tcPr>
            <w:tcW w:w="3118" w:type="dxa"/>
            <w:noWrap/>
          </w:tcPr>
          <w:p w14:paraId="22CDE1AB" w14:textId="4F6CE3CA"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R</w:t>
            </w:r>
            <w:r w:rsidRPr="00F52384">
              <w:rPr>
                <w:rFonts w:ascii="Times New Roman" w:eastAsia="Times New Roman" w:hAnsi="Times New Roman"/>
                <w:color w:val="767171" w:themeColor="background2" w:themeShade="80"/>
                <w:sz w:val="22"/>
                <w:lang w:val="es-DO" w:eastAsia="es-DO"/>
              </w:rPr>
              <w:t>e</w:t>
            </w:r>
            <w:r>
              <w:rPr>
                <w:rFonts w:ascii="Times New Roman" w:eastAsia="Times New Roman" w:hAnsi="Times New Roman"/>
                <w:color w:val="767171" w:themeColor="background2" w:themeShade="80"/>
                <w:sz w:val="22"/>
                <w:lang w:val="es-DO" w:eastAsia="es-DO"/>
              </w:rPr>
              <w:t>visión</w:t>
            </w:r>
            <w:r w:rsidRPr="00F52384">
              <w:rPr>
                <w:rFonts w:ascii="Times New Roman" w:eastAsia="Times New Roman" w:hAnsi="Times New Roman"/>
                <w:color w:val="767171" w:themeColor="background2" w:themeShade="80"/>
                <w:sz w:val="22"/>
                <w:lang w:val="es-DO" w:eastAsia="es-DO"/>
              </w:rPr>
              <w:t xml:space="preserve"> </w:t>
            </w:r>
            <w:r>
              <w:rPr>
                <w:rFonts w:ascii="Times New Roman" w:eastAsia="Times New Roman" w:hAnsi="Times New Roman"/>
                <w:color w:val="767171" w:themeColor="background2" w:themeShade="80"/>
                <w:sz w:val="22"/>
                <w:lang w:val="es-DO" w:eastAsia="es-DO"/>
              </w:rPr>
              <w:t>d</w:t>
            </w:r>
            <w:r w:rsidRPr="00F52384">
              <w:rPr>
                <w:rFonts w:ascii="Times New Roman" w:eastAsia="Times New Roman" w:hAnsi="Times New Roman"/>
                <w:color w:val="767171" w:themeColor="background2" w:themeShade="80"/>
                <w:sz w:val="22"/>
                <w:lang w:val="es-DO" w:eastAsia="es-DO"/>
              </w:rPr>
              <w:t>e contrato</w:t>
            </w:r>
          </w:p>
        </w:tc>
        <w:tc>
          <w:tcPr>
            <w:tcW w:w="1220" w:type="dxa"/>
            <w:gridSpan w:val="2"/>
            <w:noWrap/>
          </w:tcPr>
          <w:p w14:paraId="4F572AE5" w14:textId="56EF66AB"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F52384" w14:paraId="6406D74A" w14:textId="77777777" w:rsidTr="004A50BD">
        <w:trPr>
          <w:trHeight w:val="294"/>
        </w:trPr>
        <w:tc>
          <w:tcPr>
            <w:tcW w:w="697" w:type="dxa"/>
            <w:noWrap/>
          </w:tcPr>
          <w:p w14:paraId="7A23B99F" w14:textId="4C186F7E"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453</w:t>
            </w:r>
          </w:p>
        </w:tc>
        <w:tc>
          <w:tcPr>
            <w:tcW w:w="4250" w:type="dxa"/>
            <w:noWrap/>
          </w:tcPr>
          <w:p w14:paraId="47950DC2" w14:textId="4EAE0CE7"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0A1020">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N</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3ra</w:t>
            </w:r>
            <w:r w:rsidR="000A1020">
              <w:rPr>
                <w:rFonts w:ascii="Times New Roman" w:eastAsia="Times New Roman" w:hAnsi="Times New Roman"/>
                <w:color w:val="767171" w:themeColor="background2" w:themeShade="80"/>
                <w:sz w:val="22"/>
                <w:lang w:val="es-DO" w:eastAsia="es-DO"/>
              </w:rPr>
              <w:t>.</w:t>
            </w:r>
            <w:r w:rsidR="002422E1" w:rsidRPr="00F52384">
              <w:rPr>
                <w:rFonts w:ascii="Times New Roman" w:eastAsia="Times New Roman" w:hAnsi="Times New Roman"/>
                <w:color w:val="767171" w:themeColor="background2" w:themeShade="80"/>
                <w:sz w:val="22"/>
                <w:lang w:val="es-DO" w:eastAsia="es-DO"/>
              </w:rPr>
              <w:t xml:space="preserve"> Sala</w:t>
            </w:r>
          </w:p>
        </w:tc>
        <w:tc>
          <w:tcPr>
            <w:tcW w:w="3118" w:type="dxa"/>
            <w:noWrap/>
          </w:tcPr>
          <w:p w14:paraId="3C3DB533" w14:textId="7BA2EF11"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Desalojo</w:t>
            </w:r>
          </w:p>
        </w:tc>
        <w:tc>
          <w:tcPr>
            <w:tcW w:w="1220" w:type="dxa"/>
            <w:gridSpan w:val="2"/>
            <w:noWrap/>
          </w:tcPr>
          <w:p w14:paraId="265D4AAF" w14:textId="6C7F7A49"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F52384" w14:paraId="09C459A4" w14:textId="77777777" w:rsidTr="004A50BD">
        <w:trPr>
          <w:trHeight w:val="294"/>
        </w:trPr>
        <w:tc>
          <w:tcPr>
            <w:tcW w:w="697" w:type="dxa"/>
            <w:noWrap/>
          </w:tcPr>
          <w:p w14:paraId="757E292A" w14:textId="4FE09034"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454</w:t>
            </w:r>
          </w:p>
        </w:tc>
        <w:tc>
          <w:tcPr>
            <w:tcW w:w="4250" w:type="dxa"/>
            <w:noWrap/>
          </w:tcPr>
          <w:p w14:paraId="03FE370F" w14:textId="5EDF57BF"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EF120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D N</w:t>
            </w:r>
          </w:p>
        </w:tc>
        <w:tc>
          <w:tcPr>
            <w:tcW w:w="3118" w:type="dxa"/>
            <w:noWrap/>
          </w:tcPr>
          <w:p w14:paraId="4A92E53C" w14:textId="6DEC9258"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Deslinde</w:t>
            </w:r>
          </w:p>
        </w:tc>
        <w:tc>
          <w:tcPr>
            <w:tcW w:w="1220" w:type="dxa"/>
            <w:gridSpan w:val="2"/>
            <w:noWrap/>
          </w:tcPr>
          <w:p w14:paraId="0070FDC7" w14:textId="76F00BA1"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F52384" w14:paraId="2934C5D7" w14:textId="77777777" w:rsidTr="004A50BD">
        <w:trPr>
          <w:trHeight w:val="294"/>
        </w:trPr>
        <w:tc>
          <w:tcPr>
            <w:tcW w:w="697" w:type="dxa"/>
            <w:noWrap/>
          </w:tcPr>
          <w:p w14:paraId="4CAFB1B5" w14:textId="483E0F05"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455</w:t>
            </w:r>
          </w:p>
        </w:tc>
        <w:tc>
          <w:tcPr>
            <w:tcW w:w="4250" w:type="dxa"/>
            <w:noWrap/>
          </w:tcPr>
          <w:p w14:paraId="0B415CE3" w14:textId="39362276" w:rsidR="002422E1" w:rsidRPr="0061466F" w:rsidRDefault="000A1E3E" w:rsidP="002422E1">
            <w:pPr>
              <w:spacing w:after="0" w:line="240" w:lineRule="auto"/>
              <w:jc w:val="left"/>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T.J.O.</w:t>
            </w:r>
            <w:r w:rsidR="00EF1208">
              <w:rPr>
                <w:rFonts w:ascii="Times New Roman" w:eastAsia="Times New Roman" w:hAnsi="Times New Roman"/>
                <w:color w:val="767171" w:themeColor="background2" w:themeShade="80"/>
                <w:sz w:val="22"/>
                <w:lang w:val="es-DO" w:eastAsia="es-DO"/>
              </w:rPr>
              <w:t xml:space="preserve"> </w:t>
            </w:r>
            <w:r w:rsidR="002422E1" w:rsidRPr="00F52384">
              <w:rPr>
                <w:rFonts w:ascii="Times New Roman" w:eastAsia="Times New Roman" w:hAnsi="Times New Roman"/>
                <w:color w:val="767171" w:themeColor="background2" w:themeShade="80"/>
                <w:sz w:val="22"/>
                <w:lang w:val="es-DO" w:eastAsia="es-DO"/>
              </w:rPr>
              <w:t>Bonao</w:t>
            </w:r>
          </w:p>
        </w:tc>
        <w:tc>
          <w:tcPr>
            <w:tcW w:w="3118" w:type="dxa"/>
            <w:noWrap/>
          </w:tcPr>
          <w:p w14:paraId="65953074" w14:textId="38627CA3" w:rsidR="002422E1" w:rsidRPr="0061466F" w:rsidRDefault="002422E1" w:rsidP="002422E1">
            <w:pPr>
              <w:spacing w:after="0" w:line="240" w:lineRule="auto"/>
              <w:jc w:val="left"/>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Saneamiento</w:t>
            </w:r>
          </w:p>
        </w:tc>
        <w:tc>
          <w:tcPr>
            <w:tcW w:w="1220" w:type="dxa"/>
            <w:gridSpan w:val="2"/>
            <w:noWrap/>
          </w:tcPr>
          <w:p w14:paraId="2770B0A1" w14:textId="39B9F5D4" w:rsidR="002422E1" w:rsidRPr="0061466F" w:rsidRDefault="002422E1" w:rsidP="007703E3">
            <w:pPr>
              <w:spacing w:after="0" w:line="240" w:lineRule="auto"/>
              <w:jc w:val="center"/>
              <w:rPr>
                <w:rFonts w:ascii="Times New Roman" w:eastAsia="Times New Roman" w:hAnsi="Times New Roman"/>
                <w:color w:val="767171" w:themeColor="background2" w:themeShade="80"/>
                <w:sz w:val="22"/>
                <w:lang w:val="es-DO" w:eastAsia="es-DO"/>
              </w:rPr>
            </w:pPr>
            <w:r w:rsidRPr="00F52384">
              <w:rPr>
                <w:rFonts w:ascii="Times New Roman" w:eastAsia="Times New Roman" w:hAnsi="Times New Roman"/>
                <w:color w:val="767171" w:themeColor="background2" w:themeShade="80"/>
                <w:sz w:val="22"/>
                <w:lang w:val="es-DO" w:eastAsia="es-DO"/>
              </w:rPr>
              <w:t>30/06/2022</w:t>
            </w:r>
          </w:p>
        </w:tc>
      </w:tr>
      <w:tr w:rsidR="002422E1" w:rsidRPr="00E332E7" w14:paraId="58C2EBE4" w14:textId="77777777" w:rsidTr="004A50BD">
        <w:trPr>
          <w:trHeight w:val="300"/>
        </w:trPr>
        <w:tc>
          <w:tcPr>
            <w:tcW w:w="697" w:type="dxa"/>
            <w:noWrap/>
            <w:hideMark/>
          </w:tcPr>
          <w:p w14:paraId="44D0D1A4" w14:textId="28738A3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456</w:t>
            </w:r>
          </w:p>
        </w:tc>
        <w:tc>
          <w:tcPr>
            <w:tcW w:w="4250" w:type="dxa"/>
            <w:noWrap/>
            <w:hideMark/>
          </w:tcPr>
          <w:p w14:paraId="1A074A3C" w14:textId="546EDAB8"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2422E1" w:rsidRPr="00E332E7">
              <w:rPr>
                <w:rFonts w:ascii="Times New Roman" w:eastAsia="Times New Roman" w:hAnsi="Times New Roman"/>
                <w:color w:val="767171" w:themeColor="background2" w:themeShade="80"/>
                <w:sz w:val="22"/>
                <w:lang w:eastAsia="es-ES"/>
              </w:rPr>
              <w:t>D N 8va sala</w:t>
            </w:r>
          </w:p>
        </w:tc>
        <w:tc>
          <w:tcPr>
            <w:tcW w:w="3118" w:type="dxa"/>
            <w:noWrap/>
            <w:hideMark/>
          </w:tcPr>
          <w:p w14:paraId="24B7A87B" w14:textId="7B73DAC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34C73181"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4/7/2022</w:t>
            </w:r>
          </w:p>
        </w:tc>
      </w:tr>
      <w:tr w:rsidR="002422E1" w:rsidRPr="00E332E7" w14:paraId="56C60563" w14:textId="77777777" w:rsidTr="004A50BD">
        <w:trPr>
          <w:trHeight w:val="300"/>
        </w:trPr>
        <w:tc>
          <w:tcPr>
            <w:tcW w:w="697" w:type="dxa"/>
            <w:noWrap/>
            <w:hideMark/>
          </w:tcPr>
          <w:p w14:paraId="48E0755A" w14:textId="0B99231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457</w:t>
            </w:r>
          </w:p>
        </w:tc>
        <w:tc>
          <w:tcPr>
            <w:tcW w:w="4250" w:type="dxa"/>
            <w:noWrap/>
            <w:hideMark/>
          </w:tcPr>
          <w:p w14:paraId="6602CA45" w14:textId="6CD4EE2B"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EF120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Bani</w:t>
            </w:r>
          </w:p>
        </w:tc>
        <w:tc>
          <w:tcPr>
            <w:tcW w:w="3118" w:type="dxa"/>
            <w:noWrap/>
            <w:hideMark/>
          </w:tcPr>
          <w:p w14:paraId="1416AB56" w14:textId="48C07A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w:t>
            </w:r>
            <w:r>
              <w:rPr>
                <w:rFonts w:ascii="Times New Roman" w:eastAsia="Times New Roman" w:hAnsi="Times New Roman"/>
                <w:color w:val="767171" w:themeColor="background2" w:themeShade="80"/>
                <w:sz w:val="22"/>
                <w:lang w:eastAsia="es-ES"/>
              </w:rPr>
              <w:t>s</w:t>
            </w:r>
            <w:r w:rsidRPr="00E332E7">
              <w:rPr>
                <w:rFonts w:ascii="Times New Roman" w:eastAsia="Times New Roman" w:hAnsi="Times New Roman"/>
                <w:color w:val="767171" w:themeColor="background2" w:themeShade="80"/>
                <w:sz w:val="22"/>
                <w:lang w:eastAsia="es-ES"/>
              </w:rPr>
              <w:t>obre derecho registrados</w:t>
            </w:r>
          </w:p>
        </w:tc>
        <w:tc>
          <w:tcPr>
            <w:tcW w:w="1220" w:type="dxa"/>
            <w:gridSpan w:val="2"/>
            <w:noWrap/>
            <w:hideMark/>
          </w:tcPr>
          <w:p w14:paraId="44B7B5CB"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4/7/2022</w:t>
            </w:r>
          </w:p>
        </w:tc>
      </w:tr>
      <w:tr w:rsidR="002422E1" w:rsidRPr="00E332E7" w14:paraId="29160772" w14:textId="77777777" w:rsidTr="004A50BD">
        <w:trPr>
          <w:trHeight w:val="300"/>
        </w:trPr>
        <w:tc>
          <w:tcPr>
            <w:tcW w:w="697" w:type="dxa"/>
            <w:noWrap/>
            <w:hideMark/>
          </w:tcPr>
          <w:p w14:paraId="05C97C3D" w14:textId="79409A0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458</w:t>
            </w:r>
          </w:p>
        </w:tc>
        <w:tc>
          <w:tcPr>
            <w:tcW w:w="4250" w:type="dxa"/>
            <w:noWrap/>
            <w:hideMark/>
          </w:tcPr>
          <w:p w14:paraId="1DAFD866" w14:textId="2EDF58D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EF120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7ma</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E0D8948" w14:textId="044E47A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68589341"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645D132B" w14:textId="77777777" w:rsidTr="004A50BD">
        <w:trPr>
          <w:trHeight w:val="300"/>
        </w:trPr>
        <w:tc>
          <w:tcPr>
            <w:tcW w:w="697" w:type="dxa"/>
            <w:noWrap/>
            <w:hideMark/>
          </w:tcPr>
          <w:p w14:paraId="4D286A4B" w14:textId="7DB9CDE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459</w:t>
            </w:r>
          </w:p>
        </w:tc>
        <w:tc>
          <w:tcPr>
            <w:tcW w:w="4250" w:type="dxa"/>
            <w:noWrap/>
            <w:hideMark/>
          </w:tcPr>
          <w:p w14:paraId="22829CD5" w14:textId="04A060CB" w:rsidR="002422E1" w:rsidRPr="00E332E7" w:rsidRDefault="00EF1208"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 xml:space="preserve">T.J.O. </w:t>
            </w:r>
            <w:r w:rsidR="002422E1" w:rsidRPr="00E332E7">
              <w:rPr>
                <w:rFonts w:ascii="Times New Roman" w:eastAsia="Times New Roman" w:hAnsi="Times New Roman"/>
                <w:color w:val="767171" w:themeColor="background2" w:themeShade="80"/>
                <w:sz w:val="22"/>
                <w:lang w:eastAsia="es-ES"/>
              </w:rPr>
              <w:t xml:space="preserve">San Pedro </w:t>
            </w:r>
            <w:r w:rsidR="002422E1">
              <w:rPr>
                <w:rFonts w:ascii="Times New Roman" w:eastAsia="Times New Roman" w:hAnsi="Times New Roman"/>
                <w:color w:val="767171" w:themeColor="background2" w:themeShade="80"/>
                <w:sz w:val="22"/>
                <w:lang w:eastAsia="es-ES"/>
              </w:rPr>
              <w:t>d</w:t>
            </w:r>
            <w:r w:rsidR="002422E1" w:rsidRPr="00E332E7">
              <w:rPr>
                <w:rFonts w:ascii="Times New Roman" w:eastAsia="Times New Roman" w:hAnsi="Times New Roman"/>
                <w:color w:val="767171" w:themeColor="background2" w:themeShade="80"/>
                <w:sz w:val="22"/>
                <w:lang w:eastAsia="es-ES"/>
              </w:rPr>
              <w:t>e Macorís</w:t>
            </w:r>
          </w:p>
        </w:tc>
        <w:tc>
          <w:tcPr>
            <w:tcW w:w="3118" w:type="dxa"/>
            <w:noWrap/>
            <w:hideMark/>
          </w:tcPr>
          <w:p w14:paraId="07C76C34" w14:textId="12132EE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088EABAF"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78255D05" w14:textId="77777777" w:rsidTr="004A50BD">
        <w:trPr>
          <w:trHeight w:val="300"/>
        </w:trPr>
        <w:tc>
          <w:tcPr>
            <w:tcW w:w="697" w:type="dxa"/>
            <w:noWrap/>
            <w:hideMark/>
          </w:tcPr>
          <w:p w14:paraId="61B5341B" w14:textId="53B9229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460</w:t>
            </w:r>
          </w:p>
        </w:tc>
        <w:tc>
          <w:tcPr>
            <w:tcW w:w="4250" w:type="dxa"/>
            <w:noWrap/>
            <w:hideMark/>
          </w:tcPr>
          <w:p w14:paraId="7F9CE7B1" w14:textId="6522B1D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SUP. Administrativo</w:t>
            </w:r>
          </w:p>
        </w:tc>
        <w:tc>
          <w:tcPr>
            <w:tcW w:w="3118" w:type="dxa"/>
            <w:noWrap/>
            <w:hideMark/>
          </w:tcPr>
          <w:p w14:paraId="4171631E" w14:textId="5C88FFC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35F44C71"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5664AB1C" w14:textId="77777777" w:rsidTr="004A50BD">
        <w:trPr>
          <w:trHeight w:val="300"/>
        </w:trPr>
        <w:tc>
          <w:tcPr>
            <w:tcW w:w="697" w:type="dxa"/>
            <w:noWrap/>
            <w:hideMark/>
          </w:tcPr>
          <w:p w14:paraId="4C6E7E14" w14:textId="2601163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461</w:t>
            </w:r>
          </w:p>
        </w:tc>
        <w:tc>
          <w:tcPr>
            <w:tcW w:w="4250" w:type="dxa"/>
            <w:noWrap/>
            <w:hideMark/>
          </w:tcPr>
          <w:p w14:paraId="45E7A972" w14:textId="17AE0DB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EF120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635C4EA2" w14:textId="07030CC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67417CFC"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0A6B7C82" w14:textId="77777777" w:rsidTr="004A50BD">
        <w:trPr>
          <w:trHeight w:val="300"/>
        </w:trPr>
        <w:tc>
          <w:tcPr>
            <w:tcW w:w="697" w:type="dxa"/>
            <w:noWrap/>
            <w:hideMark/>
          </w:tcPr>
          <w:p w14:paraId="6F0529A9" w14:textId="1B561BA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462</w:t>
            </w:r>
          </w:p>
        </w:tc>
        <w:tc>
          <w:tcPr>
            <w:tcW w:w="4250" w:type="dxa"/>
            <w:noWrap/>
            <w:hideMark/>
          </w:tcPr>
          <w:p w14:paraId="341C2617" w14:textId="6767E56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36EE1733" w14:textId="17B5CF4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66FCC702"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361ABC96" w14:textId="77777777" w:rsidTr="004A50BD">
        <w:trPr>
          <w:trHeight w:val="300"/>
        </w:trPr>
        <w:tc>
          <w:tcPr>
            <w:tcW w:w="697" w:type="dxa"/>
            <w:noWrap/>
            <w:hideMark/>
          </w:tcPr>
          <w:p w14:paraId="58944677" w14:textId="43C29A7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463</w:t>
            </w:r>
          </w:p>
        </w:tc>
        <w:tc>
          <w:tcPr>
            <w:tcW w:w="4250" w:type="dxa"/>
            <w:noWrap/>
            <w:hideMark/>
          </w:tcPr>
          <w:p w14:paraId="4B6028C2" w14:textId="51F3F97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EF120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2da</w:t>
            </w:r>
            <w:r w:rsidR="00EF120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3087909" w14:textId="3DDB061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371830F3"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5/7/2022</w:t>
            </w:r>
          </w:p>
        </w:tc>
      </w:tr>
      <w:tr w:rsidR="002422E1" w:rsidRPr="00E332E7" w14:paraId="0FE24536" w14:textId="77777777" w:rsidTr="004A50BD">
        <w:trPr>
          <w:trHeight w:val="300"/>
        </w:trPr>
        <w:tc>
          <w:tcPr>
            <w:tcW w:w="697" w:type="dxa"/>
            <w:noWrap/>
            <w:hideMark/>
          </w:tcPr>
          <w:p w14:paraId="3AC185F5" w14:textId="21D5208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464</w:t>
            </w:r>
          </w:p>
        </w:tc>
        <w:tc>
          <w:tcPr>
            <w:tcW w:w="4250" w:type="dxa"/>
            <w:noWrap/>
            <w:hideMark/>
          </w:tcPr>
          <w:p w14:paraId="2D3CDC13" w14:textId="73B5337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12D3971A" w14:textId="6E44B80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A587DE3"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6/7/2022</w:t>
            </w:r>
          </w:p>
        </w:tc>
      </w:tr>
      <w:tr w:rsidR="002422E1" w:rsidRPr="00E332E7" w14:paraId="065058BB" w14:textId="77777777" w:rsidTr="004A50BD">
        <w:trPr>
          <w:trHeight w:val="300"/>
        </w:trPr>
        <w:tc>
          <w:tcPr>
            <w:tcW w:w="697" w:type="dxa"/>
            <w:noWrap/>
            <w:hideMark/>
          </w:tcPr>
          <w:p w14:paraId="7685D0A0" w14:textId="4818C39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465</w:t>
            </w:r>
          </w:p>
        </w:tc>
        <w:tc>
          <w:tcPr>
            <w:tcW w:w="4250" w:type="dxa"/>
            <w:noWrap/>
            <w:hideMark/>
          </w:tcPr>
          <w:p w14:paraId="06A18A2E" w14:textId="7923606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7E3ECA84" w14:textId="6F4A109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9EC38EB"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6/7/2022</w:t>
            </w:r>
          </w:p>
        </w:tc>
      </w:tr>
      <w:tr w:rsidR="006064C1" w:rsidRPr="00E332E7" w14:paraId="6977D49C" w14:textId="77777777" w:rsidTr="004A50BD">
        <w:trPr>
          <w:trHeight w:val="300"/>
        </w:trPr>
        <w:tc>
          <w:tcPr>
            <w:tcW w:w="697" w:type="dxa"/>
            <w:shd w:val="clear" w:color="auto" w:fill="1F4E79" w:themeFill="accent5" w:themeFillShade="80"/>
            <w:noWrap/>
          </w:tcPr>
          <w:p w14:paraId="7BE49B33" w14:textId="77777777" w:rsidR="006064C1" w:rsidRDefault="006064C1"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0C22ED37" w14:textId="77777777" w:rsidR="006064C1" w:rsidRPr="00E332E7" w:rsidRDefault="006064C1"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32F309DC" w14:textId="77777777" w:rsidR="006064C1" w:rsidRPr="00E332E7" w:rsidRDefault="006064C1"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30CDFD36" w14:textId="77777777" w:rsidR="006064C1" w:rsidRPr="00E332E7" w:rsidRDefault="006064C1"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43E38494" w14:textId="77777777" w:rsidTr="004A50BD">
        <w:trPr>
          <w:trHeight w:val="300"/>
        </w:trPr>
        <w:tc>
          <w:tcPr>
            <w:tcW w:w="697" w:type="dxa"/>
            <w:noWrap/>
            <w:hideMark/>
          </w:tcPr>
          <w:p w14:paraId="5368AABD" w14:textId="10F8454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467</w:t>
            </w:r>
          </w:p>
        </w:tc>
        <w:tc>
          <w:tcPr>
            <w:tcW w:w="4250" w:type="dxa"/>
            <w:noWrap/>
            <w:hideMark/>
          </w:tcPr>
          <w:p w14:paraId="716B0653" w14:textId="3524564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31DE8D0C" w14:textId="29291D4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1D5D89B"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6/7/2022</w:t>
            </w:r>
          </w:p>
        </w:tc>
      </w:tr>
      <w:tr w:rsidR="002422E1" w:rsidRPr="00E332E7" w14:paraId="296F1695" w14:textId="77777777" w:rsidTr="004A50BD">
        <w:trPr>
          <w:trHeight w:val="300"/>
        </w:trPr>
        <w:tc>
          <w:tcPr>
            <w:tcW w:w="697" w:type="dxa"/>
            <w:noWrap/>
            <w:hideMark/>
          </w:tcPr>
          <w:p w14:paraId="0A620C8B" w14:textId="1B0354B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468</w:t>
            </w:r>
          </w:p>
        </w:tc>
        <w:tc>
          <w:tcPr>
            <w:tcW w:w="4250" w:type="dxa"/>
            <w:noWrap/>
            <w:hideMark/>
          </w:tcPr>
          <w:p w14:paraId="6E87DDC0" w14:textId="271CBC9F"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6ta</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w:t>
            </w:r>
          </w:p>
        </w:tc>
        <w:tc>
          <w:tcPr>
            <w:tcW w:w="3118" w:type="dxa"/>
            <w:noWrap/>
            <w:hideMark/>
          </w:tcPr>
          <w:p w14:paraId="6D5303DC" w14:textId="354CE79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w:t>
            </w:r>
            <w:r>
              <w:rPr>
                <w:rFonts w:ascii="Times New Roman" w:eastAsia="Times New Roman" w:hAnsi="Times New Roman"/>
                <w:color w:val="767171" w:themeColor="background2" w:themeShade="80"/>
                <w:sz w:val="22"/>
                <w:lang w:eastAsia="es-ES"/>
              </w:rPr>
              <w:t>S</w:t>
            </w:r>
            <w:r w:rsidRPr="00E332E7">
              <w:rPr>
                <w:rFonts w:ascii="Times New Roman" w:eastAsia="Times New Roman" w:hAnsi="Times New Roman"/>
                <w:color w:val="767171" w:themeColor="background2" w:themeShade="80"/>
                <w:sz w:val="22"/>
                <w:lang w:eastAsia="es-ES"/>
              </w:rPr>
              <w:t>obre Derecho R</w:t>
            </w:r>
          </w:p>
        </w:tc>
        <w:tc>
          <w:tcPr>
            <w:tcW w:w="1220" w:type="dxa"/>
            <w:gridSpan w:val="2"/>
            <w:noWrap/>
            <w:hideMark/>
          </w:tcPr>
          <w:p w14:paraId="24C80B88"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7/7/2022</w:t>
            </w:r>
          </w:p>
        </w:tc>
      </w:tr>
      <w:tr w:rsidR="002422E1" w:rsidRPr="00E332E7" w14:paraId="5FC8BDDD" w14:textId="77777777" w:rsidTr="004A50BD">
        <w:trPr>
          <w:trHeight w:val="300"/>
        </w:trPr>
        <w:tc>
          <w:tcPr>
            <w:tcW w:w="697" w:type="dxa"/>
            <w:noWrap/>
            <w:hideMark/>
          </w:tcPr>
          <w:p w14:paraId="25C2121F" w14:textId="6CC22A3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469</w:t>
            </w:r>
          </w:p>
        </w:tc>
        <w:tc>
          <w:tcPr>
            <w:tcW w:w="4250" w:type="dxa"/>
            <w:noWrap/>
            <w:hideMark/>
          </w:tcPr>
          <w:p w14:paraId="213DE763" w14:textId="147CE1A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5EE27650" w14:textId="36871BA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30E1C17E"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7/7/2022</w:t>
            </w:r>
          </w:p>
        </w:tc>
      </w:tr>
      <w:tr w:rsidR="002422E1" w:rsidRPr="00E332E7" w14:paraId="2A7A7CC1" w14:textId="77777777" w:rsidTr="004A50BD">
        <w:trPr>
          <w:trHeight w:val="300"/>
        </w:trPr>
        <w:tc>
          <w:tcPr>
            <w:tcW w:w="697" w:type="dxa"/>
            <w:noWrap/>
            <w:hideMark/>
          </w:tcPr>
          <w:p w14:paraId="33289EE1" w14:textId="3279178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470</w:t>
            </w:r>
          </w:p>
        </w:tc>
        <w:tc>
          <w:tcPr>
            <w:tcW w:w="4250" w:type="dxa"/>
            <w:noWrap/>
            <w:hideMark/>
          </w:tcPr>
          <w:p w14:paraId="3863DE2D" w14:textId="022E075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La Vega 1ra</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A4F4647" w14:textId="564B95C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w:t>
            </w:r>
            <w:r>
              <w:rPr>
                <w:rFonts w:ascii="Times New Roman" w:eastAsia="Times New Roman" w:hAnsi="Times New Roman"/>
                <w:color w:val="767171" w:themeColor="background2" w:themeShade="80"/>
                <w:sz w:val="22"/>
                <w:lang w:eastAsia="es-ES"/>
              </w:rPr>
              <w:t>S</w:t>
            </w:r>
            <w:r w:rsidRPr="00E332E7">
              <w:rPr>
                <w:rFonts w:ascii="Times New Roman" w:eastAsia="Times New Roman" w:hAnsi="Times New Roman"/>
                <w:color w:val="767171" w:themeColor="background2" w:themeShade="80"/>
                <w:sz w:val="22"/>
                <w:lang w:eastAsia="es-ES"/>
              </w:rPr>
              <w:t>obre Derecho R</w:t>
            </w:r>
          </w:p>
        </w:tc>
        <w:tc>
          <w:tcPr>
            <w:tcW w:w="1220" w:type="dxa"/>
            <w:gridSpan w:val="2"/>
            <w:noWrap/>
            <w:hideMark/>
          </w:tcPr>
          <w:p w14:paraId="7E47FB23"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7/7/2022</w:t>
            </w:r>
          </w:p>
        </w:tc>
      </w:tr>
      <w:tr w:rsidR="002422E1" w:rsidRPr="00E332E7" w14:paraId="7FE1C246" w14:textId="77777777" w:rsidTr="004A50BD">
        <w:trPr>
          <w:trHeight w:val="300"/>
        </w:trPr>
        <w:tc>
          <w:tcPr>
            <w:tcW w:w="697" w:type="dxa"/>
            <w:noWrap/>
            <w:hideMark/>
          </w:tcPr>
          <w:p w14:paraId="3810C883" w14:textId="6A64AAF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471</w:t>
            </w:r>
          </w:p>
        </w:tc>
        <w:tc>
          <w:tcPr>
            <w:tcW w:w="4250" w:type="dxa"/>
            <w:noWrap/>
            <w:hideMark/>
          </w:tcPr>
          <w:p w14:paraId="76E91F9B" w14:textId="49FBD55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Corte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 xml:space="preserve">e </w:t>
            </w:r>
            <w:r w:rsidR="006064C1" w:rsidRPr="00E332E7">
              <w:rPr>
                <w:rFonts w:ascii="Times New Roman" w:eastAsia="Times New Roman" w:hAnsi="Times New Roman"/>
                <w:color w:val="767171" w:themeColor="background2" w:themeShade="80"/>
                <w:sz w:val="22"/>
                <w:lang w:eastAsia="es-ES"/>
              </w:rPr>
              <w:t>Apelación</w:t>
            </w:r>
            <w:r w:rsidRPr="00E332E7">
              <w:rPr>
                <w:rFonts w:ascii="Times New Roman" w:eastAsia="Times New Roman" w:hAnsi="Times New Roman"/>
                <w:color w:val="767171" w:themeColor="background2" w:themeShade="80"/>
                <w:sz w:val="22"/>
                <w:lang w:eastAsia="es-ES"/>
              </w:rPr>
              <w:t xml:space="preserve"> 2da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86E6B3A" w14:textId="7C42023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Apelación</w:t>
            </w:r>
          </w:p>
        </w:tc>
        <w:tc>
          <w:tcPr>
            <w:tcW w:w="1220" w:type="dxa"/>
            <w:gridSpan w:val="2"/>
            <w:noWrap/>
            <w:hideMark/>
          </w:tcPr>
          <w:p w14:paraId="6F147BE4"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8/7/2022</w:t>
            </w:r>
          </w:p>
        </w:tc>
      </w:tr>
      <w:tr w:rsidR="002422E1" w:rsidRPr="00E332E7" w14:paraId="40EDD403" w14:textId="77777777" w:rsidTr="004A50BD">
        <w:trPr>
          <w:trHeight w:val="300"/>
        </w:trPr>
        <w:tc>
          <w:tcPr>
            <w:tcW w:w="697" w:type="dxa"/>
            <w:noWrap/>
            <w:hideMark/>
          </w:tcPr>
          <w:p w14:paraId="12E6FFBA" w14:textId="0FC261F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472</w:t>
            </w:r>
          </w:p>
        </w:tc>
        <w:tc>
          <w:tcPr>
            <w:tcW w:w="4250" w:type="dxa"/>
            <w:noWrap/>
            <w:hideMark/>
          </w:tcPr>
          <w:p w14:paraId="42ED45A2" w14:textId="701574C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Dpto</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Central 7ma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3952122" w14:textId="5772D4B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C</w:t>
            </w:r>
            <w:r w:rsidRPr="00E332E7">
              <w:rPr>
                <w:rFonts w:ascii="Times New Roman" w:eastAsia="Times New Roman" w:hAnsi="Times New Roman"/>
                <w:color w:val="767171" w:themeColor="background2" w:themeShade="80"/>
                <w:sz w:val="22"/>
                <w:lang w:eastAsia="es-ES"/>
              </w:rPr>
              <w:t xml:space="preserve">asación </w:t>
            </w:r>
            <w:r>
              <w:rPr>
                <w:rFonts w:ascii="Times New Roman" w:eastAsia="Times New Roman" w:hAnsi="Times New Roman"/>
                <w:color w:val="767171" w:themeColor="background2" w:themeShade="80"/>
                <w:sz w:val="22"/>
                <w:lang w:eastAsia="es-ES"/>
              </w:rPr>
              <w:t>c</w:t>
            </w:r>
            <w:r w:rsidRPr="00E332E7">
              <w:rPr>
                <w:rFonts w:ascii="Times New Roman" w:eastAsia="Times New Roman" w:hAnsi="Times New Roman"/>
                <w:color w:val="767171" w:themeColor="background2" w:themeShade="80"/>
                <w:sz w:val="22"/>
                <w:lang w:eastAsia="es-ES"/>
              </w:rPr>
              <w:t>on Envió</w:t>
            </w:r>
          </w:p>
        </w:tc>
        <w:tc>
          <w:tcPr>
            <w:tcW w:w="1220" w:type="dxa"/>
            <w:gridSpan w:val="2"/>
            <w:noWrap/>
            <w:hideMark/>
          </w:tcPr>
          <w:p w14:paraId="2B24E18E"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11/7/2022</w:t>
            </w:r>
          </w:p>
        </w:tc>
      </w:tr>
      <w:tr w:rsidR="002422E1" w:rsidRPr="00E332E7" w14:paraId="11076BB4" w14:textId="77777777" w:rsidTr="004A50BD">
        <w:trPr>
          <w:trHeight w:val="300"/>
        </w:trPr>
        <w:tc>
          <w:tcPr>
            <w:tcW w:w="697" w:type="dxa"/>
            <w:noWrap/>
            <w:hideMark/>
          </w:tcPr>
          <w:p w14:paraId="7EEB3F3E" w14:textId="7F38441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473</w:t>
            </w:r>
          </w:p>
        </w:tc>
        <w:tc>
          <w:tcPr>
            <w:tcW w:w="4250" w:type="dxa"/>
            <w:noWrap/>
            <w:hideMark/>
          </w:tcPr>
          <w:p w14:paraId="21E62AA8" w14:textId="0087AD7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Dpto</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Central 1ra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5FF2FB2" w14:textId="6CBA558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Recurso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apelación</w:t>
            </w:r>
          </w:p>
        </w:tc>
        <w:tc>
          <w:tcPr>
            <w:tcW w:w="1220" w:type="dxa"/>
            <w:gridSpan w:val="2"/>
            <w:noWrap/>
            <w:hideMark/>
          </w:tcPr>
          <w:p w14:paraId="79D59022"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11/7/2022</w:t>
            </w:r>
          </w:p>
        </w:tc>
      </w:tr>
      <w:tr w:rsidR="002422E1" w:rsidRPr="00E332E7" w14:paraId="17EBD9E8" w14:textId="77777777" w:rsidTr="004A50BD">
        <w:trPr>
          <w:trHeight w:val="300"/>
        </w:trPr>
        <w:tc>
          <w:tcPr>
            <w:tcW w:w="697" w:type="dxa"/>
            <w:noWrap/>
            <w:hideMark/>
          </w:tcPr>
          <w:p w14:paraId="64BB9BE6" w14:textId="1BD0853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474</w:t>
            </w:r>
          </w:p>
        </w:tc>
        <w:tc>
          <w:tcPr>
            <w:tcW w:w="4250" w:type="dxa"/>
            <w:noWrap/>
            <w:hideMark/>
          </w:tcPr>
          <w:p w14:paraId="0C58B9A6" w14:textId="57CD782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Dpto</w:t>
            </w:r>
            <w:r w:rsidR="006064C1">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Central 7ma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2D6C8C8" w14:textId="4BAF214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Demanda </w:t>
            </w:r>
            <w:r>
              <w:rPr>
                <w:rFonts w:ascii="Times New Roman" w:eastAsia="Times New Roman" w:hAnsi="Times New Roman"/>
                <w:color w:val="767171" w:themeColor="background2" w:themeShade="80"/>
                <w:sz w:val="22"/>
                <w:lang w:eastAsia="es-ES"/>
              </w:rPr>
              <w:t>e</w:t>
            </w:r>
            <w:r w:rsidRPr="00E332E7">
              <w:rPr>
                <w:rFonts w:ascii="Times New Roman" w:eastAsia="Times New Roman" w:hAnsi="Times New Roman"/>
                <w:color w:val="767171" w:themeColor="background2" w:themeShade="80"/>
                <w:sz w:val="22"/>
                <w:lang w:eastAsia="es-ES"/>
              </w:rPr>
              <w:t>n Intervención Forzosa</w:t>
            </w:r>
          </w:p>
        </w:tc>
        <w:tc>
          <w:tcPr>
            <w:tcW w:w="1220" w:type="dxa"/>
            <w:gridSpan w:val="2"/>
            <w:noWrap/>
            <w:hideMark/>
          </w:tcPr>
          <w:p w14:paraId="44E17254"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11/7/2022</w:t>
            </w:r>
          </w:p>
        </w:tc>
      </w:tr>
      <w:tr w:rsidR="002422E1" w:rsidRPr="00E332E7" w14:paraId="09845DD1" w14:textId="77777777" w:rsidTr="004A50BD">
        <w:trPr>
          <w:trHeight w:val="300"/>
        </w:trPr>
        <w:tc>
          <w:tcPr>
            <w:tcW w:w="697" w:type="dxa"/>
            <w:noWrap/>
            <w:hideMark/>
          </w:tcPr>
          <w:p w14:paraId="4E136781" w14:textId="3D7BB89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475</w:t>
            </w:r>
          </w:p>
        </w:tc>
        <w:tc>
          <w:tcPr>
            <w:tcW w:w="4250" w:type="dxa"/>
            <w:noWrap/>
            <w:hideMark/>
          </w:tcPr>
          <w:p w14:paraId="5976B1FA" w14:textId="74E174C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Fiscalía Monte Plata </w:t>
            </w:r>
            <w:proofErr w:type="spellStart"/>
            <w:r w:rsidRPr="00E332E7">
              <w:rPr>
                <w:rFonts w:ascii="Times New Roman" w:eastAsia="Times New Roman" w:hAnsi="Times New Roman"/>
                <w:color w:val="767171" w:themeColor="background2" w:themeShade="80"/>
                <w:sz w:val="22"/>
                <w:lang w:eastAsia="es-ES"/>
              </w:rPr>
              <w:t>Yamasa</w:t>
            </w:r>
            <w:proofErr w:type="spellEnd"/>
          </w:p>
        </w:tc>
        <w:tc>
          <w:tcPr>
            <w:tcW w:w="3118" w:type="dxa"/>
            <w:noWrap/>
            <w:hideMark/>
          </w:tcPr>
          <w:p w14:paraId="3996B629" w14:textId="5A87E5B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65D723C6"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11/7/2022</w:t>
            </w:r>
          </w:p>
        </w:tc>
      </w:tr>
      <w:tr w:rsidR="002422E1" w:rsidRPr="00E332E7" w14:paraId="5478251F" w14:textId="77777777" w:rsidTr="004A50BD">
        <w:trPr>
          <w:trHeight w:val="300"/>
        </w:trPr>
        <w:tc>
          <w:tcPr>
            <w:tcW w:w="697" w:type="dxa"/>
            <w:noWrap/>
            <w:hideMark/>
          </w:tcPr>
          <w:p w14:paraId="360FCA35" w14:textId="05719BB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476</w:t>
            </w:r>
          </w:p>
        </w:tc>
        <w:tc>
          <w:tcPr>
            <w:tcW w:w="4250" w:type="dxa"/>
            <w:noWrap/>
            <w:hideMark/>
          </w:tcPr>
          <w:p w14:paraId="16CD1E56" w14:textId="3ADD064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 </w:t>
            </w:r>
            <w:proofErr w:type="spellStart"/>
            <w:r w:rsidRPr="00E332E7">
              <w:rPr>
                <w:rFonts w:ascii="Times New Roman" w:eastAsia="Times New Roman" w:hAnsi="Times New Roman"/>
                <w:color w:val="767171" w:themeColor="background2" w:themeShade="80"/>
                <w:sz w:val="22"/>
                <w:lang w:eastAsia="es-ES"/>
              </w:rPr>
              <w:t>Circun</w:t>
            </w:r>
            <w:proofErr w:type="spellEnd"/>
            <w:r w:rsidRPr="00E332E7">
              <w:rPr>
                <w:rFonts w:ascii="Times New Roman" w:eastAsia="Times New Roman" w:hAnsi="Times New Roman"/>
                <w:color w:val="767171" w:themeColor="background2" w:themeShade="80"/>
                <w:sz w:val="22"/>
                <w:lang w:eastAsia="es-ES"/>
              </w:rPr>
              <w:t>. 8va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6117CDE" w14:textId="59C71C5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Demanda </w:t>
            </w:r>
            <w:r>
              <w:rPr>
                <w:rFonts w:ascii="Times New Roman" w:eastAsia="Times New Roman" w:hAnsi="Times New Roman"/>
                <w:color w:val="767171" w:themeColor="background2" w:themeShade="80"/>
                <w:sz w:val="22"/>
                <w:lang w:eastAsia="es-ES"/>
              </w:rPr>
              <w:t>e</w:t>
            </w:r>
            <w:r w:rsidRPr="00E332E7">
              <w:rPr>
                <w:rFonts w:ascii="Times New Roman" w:eastAsia="Times New Roman" w:hAnsi="Times New Roman"/>
                <w:color w:val="767171" w:themeColor="background2" w:themeShade="80"/>
                <w:sz w:val="22"/>
                <w:lang w:eastAsia="es-ES"/>
              </w:rPr>
              <w:t>n intervención forzosa</w:t>
            </w:r>
          </w:p>
        </w:tc>
        <w:tc>
          <w:tcPr>
            <w:tcW w:w="1220" w:type="dxa"/>
            <w:gridSpan w:val="2"/>
            <w:noWrap/>
            <w:hideMark/>
          </w:tcPr>
          <w:p w14:paraId="77F03041"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3F9C61B7" w14:textId="77777777" w:rsidTr="004A50BD">
        <w:trPr>
          <w:trHeight w:val="300"/>
        </w:trPr>
        <w:tc>
          <w:tcPr>
            <w:tcW w:w="697" w:type="dxa"/>
            <w:noWrap/>
            <w:hideMark/>
          </w:tcPr>
          <w:p w14:paraId="20350BAD" w14:textId="67E4371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477</w:t>
            </w:r>
          </w:p>
        </w:tc>
        <w:tc>
          <w:tcPr>
            <w:tcW w:w="4250" w:type="dxa"/>
            <w:noWrap/>
            <w:hideMark/>
          </w:tcPr>
          <w:p w14:paraId="2E0DB787" w14:textId="1C7B5B7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5F467B0D" w14:textId="2533CAE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Vista, desalojo</w:t>
            </w:r>
          </w:p>
        </w:tc>
        <w:tc>
          <w:tcPr>
            <w:tcW w:w="1220" w:type="dxa"/>
            <w:gridSpan w:val="2"/>
            <w:noWrap/>
            <w:hideMark/>
          </w:tcPr>
          <w:p w14:paraId="2DEB86BA"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7F615A36" w14:textId="77777777" w:rsidTr="004A50BD">
        <w:trPr>
          <w:trHeight w:val="300"/>
        </w:trPr>
        <w:tc>
          <w:tcPr>
            <w:tcW w:w="697" w:type="dxa"/>
            <w:noWrap/>
            <w:hideMark/>
          </w:tcPr>
          <w:p w14:paraId="6D5D82A5" w14:textId="035FDF0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478</w:t>
            </w:r>
          </w:p>
        </w:tc>
        <w:tc>
          <w:tcPr>
            <w:tcW w:w="4250" w:type="dxa"/>
            <w:noWrap/>
            <w:hideMark/>
          </w:tcPr>
          <w:p w14:paraId="3769D3A0" w14:textId="6DDCE31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Samaná</w:t>
            </w:r>
          </w:p>
        </w:tc>
        <w:tc>
          <w:tcPr>
            <w:tcW w:w="3118" w:type="dxa"/>
            <w:noWrap/>
            <w:hideMark/>
          </w:tcPr>
          <w:p w14:paraId="71E87950" w14:textId="40D7CA1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Venta subasta</w:t>
            </w:r>
          </w:p>
        </w:tc>
        <w:tc>
          <w:tcPr>
            <w:tcW w:w="1220" w:type="dxa"/>
            <w:gridSpan w:val="2"/>
            <w:noWrap/>
            <w:hideMark/>
          </w:tcPr>
          <w:p w14:paraId="7E82EA3E"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1108C7EF" w14:textId="77777777" w:rsidTr="004A50BD">
        <w:trPr>
          <w:trHeight w:val="300"/>
        </w:trPr>
        <w:tc>
          <w:tcPr>
            <w:tcW w:w="697" w:type="dxa"/>
            <w:noWrap/>
            <w:hideMark/>
          </w:tcPr>
          <w:p w14:paraId="54CEB60A" w14:textId="768495F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479</w:t>
            </w:r>
          </w:p>
        </w:tc>
        <w:tc>
          <w:tcPr>
            <w:tcW w:w="4250" w:type="dxa"/>
            <w:noWrap/>
            <w:hideMark/>
          </w:tcPr>
          <w:p w14:paraId="192A712E" w14:textId="4C45971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Pr>
                <w:rFonts w:ascii="Times New Roman" w:eastAsia="Times New Roman" w:hAnsi="Times New Roman"/>
                <w:color w:val="767171" w:themeColor="background2" w:themeShade="80"/>
                <w:sz w:val="22"/>
                <w:lang w:eastAsia="es-ES"/>
              </w:rPr>
              <w:t>l</w:t>
            </w:r>
            <w:r w:rsidR="002422E1" w:rsidRPr="00E332E7">
              <w:rPr>
                <w:rFonts w:ascii="Times New Roman" w:eastAsia="Times New Roman" w:hAnsi="Times New Roman"/>
                <w:color w:val="767171" w:themeColor="background2" w:themeShade="80"/>
                <w:sz w:val="22"/>
                <w:lang w:eastAsia="es-ES"/>
              </w:rPr>
              <w:t>a Vega</w:t>
            </w:r>
          </w:p>
        </w:tc>
        <w:tc>
          <w:tcPr>
            <w:tcW w:w="3118" w:type="dxa"/>
            <w:noWrap/>
            <w:hideMark/>
          </w:tcPr>
          <w:p w14:paraId="0C44B97F" w14:textId="565FA10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Nulidad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adendum</w:t>
            </w:r>
          </w:p>
        </w:tc>
        <w:tc>
          <w:tcPr>
            <w:tcW w:w="1220" w:type="dxa"/>
            <w:gridSpan w:val="2"/>
            <w:noWrap/>
            <w:hideMark/>
          </w:tcPr>
          <w:p w14:paraId="438CF110"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48239881" w14:textId="77777777" w:rsidTr="004A50BD">
        <w:trPr>
          <w:trHeight w:val="300"/>
        </w:trPr>
        <w:tc>
          <w:tcPr>
            <w:tcW w:w="697" w:type="dxa"/>
            <w:noWrap/>
            <w:hideMark/>
          </w:tcPr>
          <w:p w14:paraId="18EADC7D" w14:textId="2860128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480</w:t>
            </w:r>
          </w:p>
        </w:tc>
        <w:tc>
          <w:tcPr>
            <w:tcW w:w="4250" w:type="dxa"/>
            <w:noWrap/>
            <w:hideMark/>
          </w:tcPr>
          <w:p w14:paraId="051977E3" w14:textId="212984E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p>
        </w:tc>
        <w:tc>
          <w:tcPr>
            <w:tcW w:w="3118" w:type="dxa"/>
            <w:noWrap/>
            <w:hideMark/>
          </w:tcPr>
          <w:p w14:paraId="3D18F617" w14:textId="7BD372D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Nulidad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 xml:space="preserve">e contrato, bien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familia</w:t>
            </w:r>
          </w:p>
        </w:tc>
        <w:tc>
          <w:tcPr>
            <w:tcW w:w="1220" w:type="dxa"/>
            <w:gridSpan w:val="2"/>
            <w:noWrap/>
            <w:hideMark/>
          </w:tcPr>
          <w:p w14:paraId="01A593CC"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6AA2C7F7" w14:textId="77777777" w:rsidTr="004A50BD">
        <w:trPr>
          <w:trHeight w:val="300"/>
        </w:trPr>
        <w:tc>
          <w:tcPr>
            <w:tcW w:w="697" w:type="dxa"/>
            <w:noWrap/>
            <w:hideMark/>
          </w:tcPr>
          <w:p w14:paraId="189E6AD4" w14:textId="63E7A8B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481</w:t>
            </w:r>
          </w:p>
        </w:tc>
        <w:tc>
          <w:tcPr>
            <w:tcW w:w="4250" w:type="dxa"/>
            <w:noWrap/>
            <w:hideMark/>
          </w:tcPr>
          <w:p w14:paraId="1074FD6B" w14:textId="2DD79B3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Corte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 xml:space="preserve">e </w:t>
            </w:r>
            <w:r>
              <w:rPr>
                <w:rFonts w:ascii="Times New Roman" w:eastAsia="Times New Roman" w:hAnsi="Times New Roman"/>
                <w:color w:val="767171" w:themeColor="background2" w:themeShade="80"/>
                <w:sz w:val="22"/>
                <w:lang w:eastAsia="es-ES"/>
              </w:rPr>
              <w:t>A</w:t>
            </w:r>
            <w:r w:rsidRPr="00E332E7">
              <w:rPr>
                <w:rFonts w:ascii="Times New Roman" w:eastAsia="Times New Roman" w:hAnsi="Times New Roman"/>
                <w:color w:val="767171" w:themeColor="background2" w:themeShade="80"/>
                <w:sz w:val="22"/>
                <w:lang w:eastAsia="es-ES"/>
              </w:rPr>
              <w:t xml:space="preserve">pelación 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D</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6064C1">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1ra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32AA066" w14:textId="6CD45A5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Demanda </w:t>
            </w:r>
            <w:r>
              <w:rPr>
                <w:rFonts w:ascii="Times New Roman" w:eastAsia="Times New Roman" w:hAnsi="Times New Roman"/>
                <w:color w:val="767171" w:themeColor="background2" w:themeShade="80"/>
                <w:sz w:val="22"/>
                <w:lang w:eastAsia="es-ES"/>
              </w:rPr>
              <w:t>e</w:t>
            </w:r>
            <w:r w:rsidRPr="00E332E7">
              <w:rPr>
                <w:rFonts w:ascii="Times New Roman" w:eastAsia="Times New Roman" w:hAnsi="Times New Roman"/>
                <w:color w:val="767171" w:themeColor="background2" w:themeShade="80"/>
                <w:sz w:val="22"/>
                <w:lang w:eastAsia="es-ES"/>
              </w:rPr>
              <w:t>n reivindicación</w:t>
            </w:r>
          </w:p>
        </w:tc>
        <w:tc>
          <w:tcPr>
            <w:tcW w:w="1220" w:type="dxa"/>
            <w:gridSpan w:val="2"/>
            <w:noWrap/>
            <w:hideMark/>
          </w:tcPr>
          <w:p w14:paraId="4558618A"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0C5E1815" w14:textId="77777777" w:rsidTr="004A50BD">
        <w:trPr>
          <w:trHeight w:val="300"/>
        </w:trPr>
        <w:tc>
          <w:tcPr>
            <w:tcW w:w="697" w:type="dxa"/>
            <w:noWrap/>
            <w:hideMark/>
          </w:tcPr>
          <w:p w14:paraId="01DE50F6" w14:textId="6E1361C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482</w:t>
            </w:r>
          </w:p>
        </w:tc>
        <w:tc>
          <w:tcPr>
            <w:tcW w:w="4250" w:type="dxa"/>
            <w:noWrap/>
            <w:hideMark/>
          </w:tcPr>
          <w:p w14:paraId="48D49501" w14:textId="11068CE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6064C1" w:rsidRPr="00E332E7">
              <w:rPr>
                <w:rFonts w:ascii="Times New Roman" w:eastAsia="Times New Roman" w:hAnsi="Times New Roman"/>
                <w:color w:val="767171" w:themeColor="background2" w:themeShade="80"/>
                <w:sz w:val="22"/>
                <w:lang w:eastAsia="es-ES"/>
              </w:rPr>
              <w:t>Administrativo</w:t>
            </w:r>
            <w:r w:rsidRPr="00E332E7">
              <w:rPr>
                <w:rFonts w:ascii="Times New Roman" w:eastAsia="Times New Roman" w:hAnsi="Times New Roman"/>
                <w:color w:val="767171" w:themeColor="background2" w:themeShade="80"/>
                <w:sz w:val="22"/>
                <w:lang w:eastAsia="es-ES"/>
              </w:rPr>
              <w:t>, 3ra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E652494" w14:textId="4562514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9390ABF"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471EC7A1" w14:textId="77777777" w:rsidTr="004A50BD">
        <w:trPr>
          <w:trHeight w:val="300"/>
        </w:trPr>
        <w:tc>
          <w:tcPr>
            <w:tcW w:w="697" w:type="dxa"/>
            <w:noWrap/>
            <w:hideMark/>
          </w:tcPr>
          <w:p w14:paraId="10CE972D" w14:textId="48D1AC8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483</w:t>
            </w:r>
          </w:p>
        </w:tc>
        <w:tc>
          <w:tcPr>
            <w:tcW w:w="4250" w:type="dxa"/>
            <w:noWrap/>
            <w:hideMark/>
          </w:tcPr>
          <w:p w14:paraId="608A6001" w14:textId="6F29CAC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3791EB38" w14:textId="56D0C82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3F9898C"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12/7/2022</w:t>
            </w:r>
          </w:p>
        </w:tc>
      </w:tr>
      <w:tr w:rsidR="002422E1" w:rsidRPr="00E332E7" w14:paraId="788A61A9" w14:textId="77777777" w:rsidTr="004A50BD">
        <w:trPr>
          <w:trHeight w:val="300"/>
        </w:trPr>
        <w:tc>
          <w:tcPr>
            <w:tcW w:w="697" w:type="dxa"/>
            <w:noWrap/>
            <w:hideMark/>
          </w:tcPr>
          <w:p w14:paraId="02DD4A6D" w14:textId="54D426F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484</w:t>
            </w:r>
          </w:p>
        </w:tc>
        <w:tc>
          <w:tcPr>
            <w:tcW w:w="4250" w:type="dxa"/>
            <w:noWrap/>
            <w:hideMark/>
          </w:tcPr>
          <w:p w14:paraId="7E7CF064" w14:textId="4358C7F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1ra</w:t>
            </w:r>
            <w:r w:rsidR="006064C1">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w:t>
            </w:r>
          </w:p>
        </w:tc>
        <w:tc>
          <w:tcPr>
            <w:tcW w:w="3118" w:type="dxa"/>
            <w:noWrap/>
            <w:hideMark/>
          </w:tcPr>
          <w:p w14:paraId="1A1F2066" w14:textId="53A129F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Nulidad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contrato</w:t>
            </w:r>
          </w:p>
        </w:tc>
        <w:tc>
          <w:tcPr>
            <w:tcW w:w="1220" w:type="dxa"/>
            <w:gridSpan w:val="2"/>
            <w:noWrap/>
            <w:hideMark/>
          </w:tcPr>
          <w:p w14:paraId="372A9B08"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14/7/2022</w:t>
            </w:r>
          </w:p>
        </w:tc>
      </w:tr>
      <w:tr w:rsidR="002422E1" w:rsidRPr="00E332E7" w14:paraId="34C68888" w14:textId="77777777" w:rsidTr="004A50BD">
        <w:trPr>
          <w:trHeight w:val="300"/>
        </w:trPr>
        <w:tc>
          <w:tcPr>
            <w:tcW w:w="697" w:type="dxa"/>
            <w:noWrap/>
            <w:hideMark/>
          </w:tcPr>
          <w:p w14:paraId="6FD195D7" w14:textId="6DA4055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485</w:t>
            </w:r>
          </w:p>
        </w:tc>
        <w:tc>
          <w:tcPr>
            <w:tcW w:w="4250" w:type="dxa"/>
            <w:noWrap/>
            <w:hideMark/>
          </w:tcPr>
          <w:p w14:paraId="566E4646" w14:textId="3FFC629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Bani</w:t>
            </w:r>
          </w:p>
        </w:tc>
        <w:tc>
          <w:tcPr>
            <w:tcW w:w="3118" w:type="dxa"/>
            <w:noWrap/>
            <w:hideMark/>
          </w:tcPr>
          <w:p w14:paraId="5F8ADE4B" w14:textId="4D05390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6D7ECE8A"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14/7/2022</w:t>
            </w:r>
          </w:p>
        </w:tc>
      </w:tr>
      <w:tr w:rsidR="002422E1" w:rsidRPr="00E332E7" w14:paraId="27C71AC1" w14:textId="77777777" w:rsidTr="004A50BD">
        <w:trPr>
          <w:trHeight w:val="300"/>
        </w:trPr>
        <w:tc>
          <w:tcPr>
            <w:tcW w:w="697" w:type="dxa"/>
            <w:noWrap/>
            <w:hideMark/>
          </w:tcPr>
          <w:p w14:paraId="3F70A1BF" w14:textId="2293904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486</w:t>
            </w:r>
          </w:p>
        </w:tc>
        <w:tc>
          <w:tcPr>
            <w:tcW w:w="4250" w:type="dxa"/>
            <w:noWrap/>
            <w:hideMark/>
          </w:tcPr>
          <w:p w14:paraId="5EF9FC25" w14:textId="25CDA23D"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N</w:t>
            </w:r>
            <w:r w:rsidR="006064C1">
              <w:rPr>
                <w:rFonts w:ascii="Times New Roman" w:eastAsia="Times New Roman" w:hAnsi="Times New Roman"/>
                <w:color w:val="767171" w:themeColor="background2" w:themeShade="80"/>
                <w:sz w:val="22"/>
                <w:lang w:eastAsia="es-ES"/>
              </w:rPr>
              <w:t>.</w:t>
            </w:r>
          </w:p>
        </w:tc>
        <w:tc>
          <w:tcPr>
            <w:tcW w:w="3118" w:type="dxa"/>
            <w:noWrap/>
            <w:hideMark/>
          </w:tcPr>
          <w:p w14:paraId="374AF687" w14:textId="7F240A0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1E05FC6"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14/7/2022</w:t>
            </w:r>
          </w:p>
        </w:tc>
      </w:tr>
      <w:tr w:rsidR="002422E1" w:rsidRPr="00E332E7" w14:paraId="35D478EE" w14:textId="77777777" w:rsidTr="004A50BD">
        <w:trPr>
          <w:trHeight w:val="300"/>
        </w:trPr>
        <w:tc>
          <w:tcPr>
            <w:tcW w:w="697" w:type="dxa"/>
            <w:noWrap/>
            <w:hideMark/>
          </w:tcPr>
          <w:p w14:paraId="1C5A2034" w14:textId="5339C6B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487</w:t>
            </w:r>
          </w:p>
        </w:tc>
        <w:tc>
          <w:tcPr>
            <w:tcW w:w="4250" w:type="dxa"/>
            <w:noWrap/>
            <w:hideMark/>
          </w:tcPr>
          <w:p w14:paraId="4892264F" w14:textId="5CD5B44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N</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9D4801D" w14:textId="2BD67AE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sobre derechos </w:t>
            </w:r>
            <w:r w:rsidRPr="00D40643">
              <w:rPr>
                <w:rFonts w:ascii="Times New Roman" w:eastAsia="Times New Roman" w:hAnsi="Times New Roman"/>
                <w:color w:val="767171" w:themeColor="background2" w:themeShade="80"/>
                <w:sz w:val="22"/>
                <w:lang w:eastAsia="es-ES"/>
              </w:rPr>
              <w:t>registrados</w:t>
            </w:r>
          </w:p>
        </w:tc>
        <w:tc>
          <w:tcPr>
            <w:tcW w:w="1220" w:type="dxa"/>
            <w:gridSpan w:val="2"/>
            <w:noWrap/>
            <w:hideMark/>
          </w:tcPr>
          <w:p w14:paraId="5843A316"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14/7/2022</w:t>
            </w:r>
          </w:p>
        </w:tc>
      </w:tr>
      <w:tr w:rsidR="002422E1" w:rsidRPr="00E332E7" w14:paraId="62B4541C" w14:textId="77777777" w:rsidTr="004A50BD">
        <w:trPr>
          <w:trHeight w:val="300"/>
        </w:trPr>
        <w:tc>
          <w:tcPr>
            <w:tcW w:w="697" w:type="dxa"/>
            <w:noWrap/>
            <w:hideMark/>
          </w:tcPr>
          <w:p w14:paraId="3330188E" w14:textId="18C6448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488</w:t>
            </w:r>
          </w:p>
        </w:tc>
        <w:tc>
          <w:tcPr>
            <w:tcW w:w="4250" w:type="dxa"/>
            <w:noWrap/>
            <w:hideMark/>
          </w:tcPr>
          <w:p w14:paraId="572ACE1C" w14:textId="5EDB801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sidR="006064C1">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2031EFCD" w14:textId="34A0EC0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36C946F7"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14/7/2022</w:t>
            </w:r>
          </w:p>
        </w:tc>
      </w:tr>
      <w:tr w:rsidR="002422E1" w:rsidRPr="00E332E7" w14:paraId="528AEE81" w14:textId="77777777" w:rsidTr="004A50BD">
        <w:trPr>
          <w:trHeight w:val="300"/>
        </w:trPr>
        <w:tc>
          <w:tcPr>
            <w:tcW w:w="697" w:type="dxa"/>
            <w:noWrap/>
            <w:hideMark/>
          </w:tcPr>
          <w:p w14:paraId="3B0BA2F8" w14:textId="42627A1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489</w:t>
            </w:r>
          </w:p>
        </w:tc>
        <w:tc>
          <w:tcPr>
            <w:tcW w:w="4250" w:type="dxa"/>
            <w:noWrap/>
            <w:hideMark/>
          </w:tcPr>
          <w:p w14:paraId="4877D40B" w14:textId="01D7C5B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736DD0">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N</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80E7C91" w14:textId="48BB4B1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1ECDA6F6"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15/7/2022</w:t>
            </w:r>
          </w:p>
        </w:tc>
      </w:tr>
      <w:tr w:rsidR="002422E1" w:rsidRPr="00E332E7" w14:paraId="2DDF826C" w14:textId="77777777" w:rsidTr="004A50BD">
        <w:trPr>
          <w:trHeight w:val="300"/>
        </w:trPr>
        <w:tc>
          <w:tcPr>
            <w:tcW w:w="697" w:type="dxa"/>
            <w:noWrap/>
            <w:hideMark/>
          </w:tcPr>
          <w:p w14:paraId="36EC9B1D" w14:textId="4718C19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490</w:t>
            </w:r>
          </w:p>
        </w:tc>
        <w:tc>
          <w:tcPr>
            <w:tcW w:w="4250" w:type="dxa"/>
            <w:noWrap/>
            <w:hideMark/>
          </w:tcPr>
          <w:p w14:paraId="2E076F9E" w14:textId="4DC81C0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064C1">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736DD0">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N</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6064C1">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E51D032" w14:textId="70391B9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w:t>
            </w:r>
          </w:p>
        </w:tc>
        <w:tc>
          <w:tcPr>
            <w:tcW w:w="1220" w:type="dxa"/>
            <w:gridSpan w:val="2"/>
            <w:noWrap/>
            <w:hideMark/>
          </w:tcPr>
          <w:p w14:paraId="53ACF929"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15/7/2022</w:t>
            </w:r>
          </w:p>
        </w:tc>
      </w:tr>
      <w:tr w:rsidR="002422E1" w:rsidRPr="00E332E7" w14:paraId="3091CD9B" w14:textId="77777777" w:rsidTr="004A50BD">
        <w:trPr>
          <w:trHeight w:val="300"/>
        </w:trPr>
        <w:tc>
          <w:tcPr>
            <w:tcW w:w="697" w:type="dxa"/>
            <w:noWrap/>
            <w:hideMark/>
          </w:tcPr>
          <w:p w14:paraId="729B2B9E" w14:textId="73E57F5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491</w:t>
            </w:r>
          </w:p>
        </w:tc>
        <w:tc>
          <w:tcPr>
            <w:tcW w:w="4250" w:type="dxa"/>
            <w:noWrap/>
            <w:hideMark/>
          </w:tcPr>
          <w:p w14:paraId="45E54A0E" w14:textId="480F761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0856C618" w14:textId="571BC00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03FA3361"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15/7/2022</w:t>
            </w:r>
          </w:p>
        </w:tc>
      </w:tr>
      <w:tr w:rsidR="002422E1" w:rsidRPr="00E332E7" w14:paraId="32250913" w14:textId="77777777" w:rsidTr="004A50BD">
        <w:trPr>
          <w:trHeight w:val="300"/>
        </w:trPr>
        <w:tc>
          <w:tcPr>
            <w:tcW w:w="697" w:type="dxa"/>
            <w:noWrap/>
            <w:hideMark/>
          </w:tcPr>
          <w:p w14:paraId="64898414" w14:textId="57A402C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492</w:t>
            </w:r>
          </w:p>
        </w:tc>
        <w:tc>
          <w:tcPr>
            <w:tcW w:w="4250" w:type="dxa"/>
            <w:noWrap/>
            <w:hideMark/>
          </w:tcPr>
          <w:p w14:paraId="0A9CEC21" w14:textId="7DE4880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411B60F1" w14:textId="444896F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262C4CF"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15/7/2022</w:t>
            </w:r>
          </w:p>
        </w:tc>
      </w:tr>
      <w:tr w:rsidR="002422E1" w:rsidRPr="00E332E7" w14:paraId="61552AB4" w14:textId="77777777" w:rsidTr="004A50BD">
        <w:trPr>
          <w:trHeight w:val="300"/>
        </w:trPr>
        <w:tc>
          <w:tcPr>
            <w:tcW w:w="697" w:type="dxa"/>
            <w:noWrap/>
            <w:hideMark/>
          </w:tcPr>
          <w:p w14:paraId="51D9E981" w14:textId="1D240C5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493</w:t>
            </w:r>
          </w:p>
        </w:tc>
        <w:tc>
          <w:tcPr>
            <w:tcW w:w="4250" w:type="dxa"/>
            <w:noWrap/>
            <w:hideMark/>
          </w:tcPr>
          <w:p w14:paraId="2FDFDE45" w14:textId="5C00C51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Ensanche Ozama</w:t>
            </w:r>
          </w:p>
        </w:tc>
        <w:tc>
          <w:tcPr>
            <w:tcW w:w="3118" w:type="dxa"/>
            <w:noWrap/>
            <w:hideMark/>
          </w:tcPr>
          <w:p w14:paraId="3A5EBFD4" w14:textId="28361BA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Levantamiento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oposición</w:t>
            </w:r>
          </w:p>
        </w:tc>
        <w:tc>
          <w:tcPr>
            <w:tcW w:w="1220" w:type="dxa"/>
            <w:gridSpan w:val="2"/>
            <w:noWrap/>
            <w:hideMark/>
          </w:tcPr>
          <w:p w14:paraId="5FF1FBC9"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15/7/2022</w:t>
            </w:r>
          </w:p>
        </w:tc>
      </w:tr>
      <w:tr w:rsidR="002422E1" w:rsidRPr="00E332E7" w14:paraId="352D5A32" w14:textId="77777777" w:rsidTr="004A50BD">
        <w:trPr>
          <w:trHeight w:val="300"/>
        </w:trPr>
        <w:tc>
          <w:tcPr>
            <w:tcW w:w="697" w:type="dxa"/>
            <w:noWrap/>
            <w:hideMark/>
          </w:tcPr>
          <w:p w14:paraId="1B542FAF" w14:textId="201AFB3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494</w:t>
            </w:r>
          </w:p>
        </w:tc>
        <w:tc>
          <w:tcPr>
            <w:tcW w:w="4250" w:type="dxa"/>
            <w:noWrap/>
            <w:hideMark/>
          </w:tcPr>
          <w:p w14:paraId="07B5FC75" w14:textId="4737AFD7" w:rsidR="002422E1" w:rsidRPr="00E332E7" w:rsidRDefault="00736DD0"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w:t>
            </w:r>
            <w:r>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Pr>
                <w:rFonts w:ascii="Times New Roman" w:eastAsia="Times New Roman" w:hAnsi="Times New Roman"/>
                <w:color w:val="767171" w:themeColor="background2" w:themeShade="80"/>
                <w:sz w:val="22"/>
                <w:lang w:eastAsia="es-ES"/>
              </w:rPr>
              <w:t>.</w:t>
            </w:r>
          </w:p>
        </w:tc>
        <w:tc>
          <w:tcPr>
            <w:tcW w:w="3118" w:type="dxa"/>
            <w:noWrap/>
            <w:hideMark/>
          </w:tcPr>
          <w:p w14:paraId="6BA2CA9A" w14:textId="08196008"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 xml:space="preserve">Litis sobre derechos </w:t>
            </w:r>
          </w:p>
        </w:tc>
        <w:tc>
          <w:tcPr>
            <w:tcW w:w="1220" w:type="dxa"/>
            <w:gridSpan w:val="2"/>
            <w:noWrap/>
            <w:hideMark/>
          </w:tcPr>
          <w:p w14:paraId="5F435554" w14:textId="77777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18/7/2022</w:t>
            </w:r>
          </w:p>
        </w:tc>
      </w:tr>
      <w:tr w:rsidR="002422E1" w:rsidRPr="00E332E7" w14:paraId="260BF136" w14:textId="77777777" w:rsidTr="004A50BD">
        <w:trPr>
          <w:trHeight w:val="537"/>
        </w:trPr>
        <w:tc>
          <w:tcPr>
            <w:tcW w:w="697" w:type="dxa"/>
            <w:noWrap/>
            <w:hideMark/>
          </w:tcPr>
          <w:p w14:paraId="27EA1279" w14:textId="1B72C83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495</w:t>
            </w:r>
          </w:p>
        </w:tc>
        <w:tc>
          <w:tcPr>
            <w:tcW w:w="4250" w:type="dxa"/>
            <w:noWrap/>
            <w:hideMark/>
          </w:tcPr>
          <w:p w14:paraId="59D36B6C" w14:textId="17E300FC" w:rsidR="002422E1" w:rsidRPr="00E332E7" w:rsidRDefault="00736DD0"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w:t>
            </w:r>
            <w:r w:rsidR="002422E1" w:rsidRPr="00E332E7">
              <w:rPr>
                <w:rFonts w:ascii="Times New Roman" w:eastAsia="Times New Roman" w:hAnsi="Times New Roman"/>
                <w:color w:val="767171" w:themeColor="background2" w:themeShade="80"/>
                <w:sz w:val="22"/>
                <w:lang w:eastAsia="es-ES"/>
              </w:rPr>
              <w:t xml:space="preserve"> Civil</w:t>
            </w:r>
            <w:r w:rsidR="002422E1">
              <w:rPr>
                <w:rFonts w:ascii="Times New Roman" w:eastAsia="Times New Roman" w:hAnsi="Times New Roman"/>
                <w:color w:val="767171" w:themeColor="background2" w:themeShade="80"/>
                <w:sz w:val="22"/>
                <w:lang w:eastAsia="es-ES"/>
              </w:rPr>
              <w:t xml:space="preserve"> y</w:t>
            </w:r>
            <w:r w:rsidR="002422E1" w:rsidRPr="00E332E7">
              <w:rPr>
                <w:rFonts w:ascii="Times New Roman" w:eastAsia="Times New Roman" w:hAnsi="Times New Roman"/>
                <w:color w:val="767171" w:themeColor="background2" w:themeShade="80"/>
                <w:sz w:val="22"/>
                <w:lang w:eastAsia="es-ES"/>
              </w:rPr>
              <w:t xml:space="preserve"> Comercial 1ra</w:t>
            </w:r>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ECCE24E" w14:textId="72BC8320"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Demanda en reivindicación y adjudicación, conocer al fondo</w:t>
            </w:r>
          </w:p>
        </w:tc>
        <w:tc>
          <w:tcPr>
            <w:tcW w:w="1220" w:type="dxa"/>
            <w:gridSpan w:val="2"/>
            <w:noWrap/>
            <w:hideMark/>
          </w:tcPr>
          <w:p w14:paraId="35129C89" w14:textId="06A7FA1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19/7/2022</w:t>
            </w:r>
          </w:p>
        </w:tc>
      </w:tr>
      <w:tr w:rsidR="002422E1" w:rsidRPr="00E332E7" w14:paraId="1D2610E3" w14:textId="77777777" w:rsidTr="004A50BD">
        <w:trPr>
          <w:trHeight w:val="300"/>
        </w:trPr>
        <w:tc>
          <w:tcPr>
            <w:tcW w:w="697" w:type="dxa"/>
            <w:noWrap/>
            <w:hideMark/>
          </w:tcPr>
          <w:p w14:paraId="33317C5C" w14:textId="15B9107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496</w:t>
            </w:r>
          </w:p>
        </w:tc>
        <w:tc>
          <w:tcPr>
            <w:tcW w:w="4250" w:type="dxa"/>
            <w:noWrap/>
            <w:hideMark/>
          </w:tcPr>
          <w:p w14:paraId="0C7CA3CD" w14:textId="23DE3FD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736DD0">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w:t>
            </w:r>
            <w:r w:rsidR="00736DD0">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736DD0">
              <w:rPr>
                <w:rFonts w:ascii="Times New Roman" w:eastAsia="Times New Roman" w:hAnsi="Times New Roman"/>
                <w:color w:val="767171" w:themeColor="background2" w:themeShade="80"/>
                <w:sz w:val="22"/>
                <w:lang w:eastAsia="es-ES"/>
              </w:rPr>
              <w:t>.</w:t>
            </w:r>
          </w:p>
        </w:tc>
        <w:tc>
          <w:tcPr>
            <w:tcW w:w="3118" w:type="dxa"/>
            <w:noWrap/>
            <w:hideMark/>
          </w:tcPr>
          <w:p w14:paraId="24A4A2CD" w14:textId="1262C914"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5B065635" w14:textId="1EB8EF3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19/7/2022</w:t>
            </w:r>
          </w:p>
        </w:tc>
      </w:tr>
      <w:tr w:rsidR="002422E1" w:rsidRPr="00E332E7" w14:paraId="781B2E7D" w14:textId="77777777" w:rsidTr="004A50BD">
        <w:trPr>
          <w:trHeight w:val="300"/>
        </w:trPr>
        <w:tc>
          <w:tcPr>
            <w:tcW w:w="697" w:type="dxa"/>
            <w:noWrap/>
            <w:hideMark/>
          </w:tcPr>
          <w:p w14:paraId="5862A1F1" w14:textId="1069953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497</w:t>
            </w:r>
          </w:p>
        </w:tc>
        <w:tc>
          <w:tcPr>
            <w:tcW w:w="4250" w:type="dxa"/>
            <w:noWrap/>
            <w:hideMark/>
          </w:tcPr>
          <w:p w14:paraId="5AEB6D58" w14:textId="1374355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14CEBE29" w14:textId="1B574D84"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A61E1AA" w14:textId="5F8C5D1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19/7/2022</w:t>
            </w:r>
          </w:p>
        </w:tc>
      </w:tr>
      <w:tr w:rsidR="002422E1" w:rsidRPr="00E332E7" w14:paraId="6A474685" w14:textId="77777777" w:rsidTr="004A50BD">
        <w:trPr>
          <w:trHeight w:val="300"/>
        </w:trPr>
        <w:tc>
          <w:tcPr>
            <w:tcW w:w="697" w:type="dxa"/>
            <w:noWrap/>
            <w:hideMark/>
          </w:tcPr>
          <w:p w14:paraId="45D37BA7" w14:textId="260C93D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498</w:t>
            </w:r>
          </w:p>
        </w:tc>
        <w:tc>
          <w:tcPr>
            <w:tcW w:w="4250" w:type="dxa"/>
            <w:noWrap/>
            <w:hideMark/>
          </w:tcPr>
          <w:p w14:paraId="5D3B9473" w14:textId="2044BD28"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736DD0">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51BAF75D" w14:textId="2600B81A"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0CB080BB" w14:textId="7E6A900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19/7/2022</w:t>
            </w:r>
          </w:p>
        </w:tc>
      </w:tr>
      <w:tr w:rsidR="00F932D8" w:rsidRPr="00E332E7" w14:paraId="1DA689D9" w14:textId="77777777" w:rsidTr="004A50BD">
        <w:trPr>
          <w:trHeight w:val="300"/>
        </w:trPr>
        <w:tc>
          <w:tcPr>
            <w:tcW w:w="697" w:type="dxa"/>
            <w:shd w:val="clear" w:color="auto" w:fill="1F4E79" w:themeFill="accent5" w:themeFillShade="80"/>
            <w:noWrap/>
          </w:tcPr>
          <w:p w14:paraId="19377FCA" w14:textId="77777777" w:rsidR="00F932D8" w:rsidRDefault="00F932D8"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012E18B7" w14:textId="77777777" w:rsidR="00F932D8" w:rsidRPr="00E332E7" w:rsidRDefault="00F932D8"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6076DE06" w14:textId="77777777" w:rsidR="00F932D8" w:rsidRPr="00D40643" w:rsidRDefault="00F932D8"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4B307933" w14:textId="77777777" w:rsidR="00F932D8" w:rsidRPr="00E332E7" w:rsidRDefault="00F932D8"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3BBAF3D7" w14:textId="77777777" w:rsidTr="004A50BD">
        <w:trPr>
          <w:trHeight w:val="300"/>
        </w:trPr>
        <w:tc>
          <w:tcPr>
            <w:tcW w:w="697" w:type="dxa"/>
            <w:noWrap/>
            <w:hideMark/>
          </w:tcPr>
          <w:p w14:paraId="4B694C2F" w14:textId="5C99CAE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499</w:t>
            </w:r>
          </w:p>
        </w:tc>
        <w:tc>
          <w:tcPr>
            <w:tcW w:w="4250" w:type="dxa"/>
            <w:noWrap/>
            <w:hideMark/>
          </w:tcPr>
          <w:p w14:paraId="219C882F" w14:textId="1903080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1ra</w:t>
            </w:r>
            <w:r w:rsidR="00F932D8">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D213623" w14:textId="0F40C79D"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E26A5FF" w14:textId="012AC48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20/7/2022</w:t>
            </w:r>
          </w:p>
        </w:tc>
      </w:tr>
      <w:tr w:rsidR="002422E1" w:rsidRPr="00E332E7" w14:paraId="00CA59FB" w14:textId="77777777" w:rsidTr="004A50BD">
        <w:trPr>
          <w:trHeight w:val="300"/>
        </w:trPr>
        <w:tc>
          <w:tcPr>
            <w:tcW w:w="697" w:type="dxa"/>
            <w:noWrap/>
            <w:hideMark/>
          </w:tcPr>
          <w:p w14:paraId="0E294E88" w14:textId="0939604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500</w:t>
            </w:r>
          </w:p>
        </w:tc>
        <w:tc>
          <w:tcPr>
            <w:tcW w:w="4250" w:type="dxa"/>
            <w:noWrap/>
            <w:hideMark/>
          </w:tcPr>
          <w:p w14:paraId="61B67F8F" w14:textId="24579EE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F932D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Barahona</w:t>
            </w:r>
          </w:p>
        </w:tc>
        <w:tc>
          <w:tcPr>
            <w:tcW w:w="3118" w:type="dxa"/>
            <w:noWrap/>
            <w:hideMark/>
          </w:tcPr>
          <w:p w14:paraId="31488E15" w14:textId="1EF47585"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477F7C24" w14:textId="4A27069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20/7/2022</w:t>
            </w:r>
          </w:p>
        </w:tc>
      </w:tr>
      <w:tr w:rsidR="002422E1" w:rsidRPr="00E332E7" w14:paraId="6D081FEB" w14:textId="77777777" w:rsidTr="004A50BD">
        <w:trPr>
          <w:trHeight w:val="300"/>
        </w:trPr>
        <w:tc>
          <w:tcPr>
            <w:tcW w:w="697" w:type="dxa"/>
            <w:noWrap/>
            <w:hideMark/>
          </w:tcPr>
          <w:p w14:paraId="6DEAB10C" w14:textId="34BE5C0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501</w:t>
            </w:r>
          </w:p>
        </w:tc>
        <w:tc>
          <w:tcPr>
            <w:tcW w:w="4250" w:type="dxa"/>
            <w:noWrap/>
            <w:hideMark/>
          </w:tcPr>
          <w:p w14:paraId="5F970269" w14:textId="5076E944"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F932D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w:t>
            </w:r>
          </w:p>
        </w:tc>
        <w:tc>
          <w:tcPr>
            <w:tcW w:w="3118" w:type="dxa"/>
            <w:noWrap/>
            <w:hideMark/>
          </w:tcPr>
          <w:p w14:paraId="3F444E7C" w14:textId="6580E646"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3A83CACE" w14:textId="59804EC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21/7/2022</w:t>
            </w:r>
          </w:p>
        </w:tc>
      </w:tr>
      <w:tr w:rsidR="002422E1" w:rsidRPr="00E332E7" w14:paraId="0A466883" w14:textId="77777777" w:rsidTr="004A50BD">
        <w:trPr>
          <w:trHeight w:val="300"/>
        </w:trPr>
        <w:tc>
          <w:tcPr>
            <w:tcW w:w="697" w:type="dxa"/>
            <w:noWrap/>
            <w:hideMark/>
          </w:tcPr>
          <w:p w14:paraId="6BBD6777" w14:textId="456FB0C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502</w:t>
            </w:r>
          </w:p>
        </w:tc>
        <w:tc>
          <w:tcPr>
            <w:tcW w:w="4250" w:type="dxa"/>
            <w:noWrap/>
            <w:hideMark/>
          </w:tcPr>
          <w:p w14:paraId="5C372C0D" w14:textId="4A77A31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El Seibo</w:t>
            </w:r>
          </w:p>
        </w:tc>
        <w:tc>
          <w:tcPr>
            <w:tcW w:w="3118" w:type="dxa"/>
            <w:noWrap/>
            <w:hideMark/>
          </w:tcPr>
          <w:p w14:paraId="4BA1D73F" w14:textId="60758E9D"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1ACB74A4" w14:textId="08FBE3C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21/7/2022</w:t>
            </w:r>
          </w:p>
        </w:tc>
      </w:tr>
      <w:tr w:rsidR="002422E1" w:rsidRPr="00E332E7" w14:paraId="4B1A7626" w14:textId="77777777" w:rsidTr="004A50BD">
        <w:trPr>
          <w:trHeight w:val="300"/>
        </w:trPr>
        <w:tc>
          <w:tcPr>
            <w:tcW w:w="697" w:type="dxa"/>
            <w:noWrap/>
            <w:hideMark/>
          </w:tcPr>
          <w:p w14:paraId="4A240E28" w14:textId="7FEAF3D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503</w:t>
            </w:r>
          </w:p>
        </w:tc>
        <w:tc>
          <w:tcPr>
            <w:tcW w:w="4250" w:type="dxa"/>
            <w:noWrap/>
            <w:hideMark/>
          </w:tcPr>
          <w:p w14:paraId="643FE095" w14:textId="729AB89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F932D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F932D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F932D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F932D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Sala</w:t>
            </w:r>
          </w:p>
        </w:tc>
        <w:tc>
          <w:tcPr>
            <w:tcW w:w="3118" w:type="dxa"/>
            <w:noWrap/>
            <w:hideMark/>
          </w:tcPr>
          <w:p w14:paraId="01979BFC" w14:textId="7DBCC9CC"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 xml:space="preserve">Litis sobre derecho </w:t>
            </w:r>
          </w:p>
        </w:tc>
        <w:tc>
          <w:tcPr>
            <w:tcW w:w="1220" w:type="dxa"/>
            <w:gridSpan w:val="2"/>
            <w:noWrap/>
            <w:hideMark/>
          </w:tcPr>
          <w:p w14:paraId="3047BC95" w14:textId="6486F6F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21/7/2022</w:t>
            </w:r>
          </w:p>
        </w:tc>
      </w:tr>
      <w:tr w:rsidR="002422E1" w:rsidRPr="00E332E7" w14:paraId="03B8F69E" w14:textId="77777777" w:rsidTr="004A50BD">
        <w:trPr>
          <w:trHeight w:val="300"/>
        </w:trPr>
        <w:tc>
          <w:tcPr>
            <w:tcW w:w="697" w:type="dxa"/>
            <w:noWrap/>
            <w:hideMark/>
          </w:tcPr>
          <w:p w14:paraId="513362DD" w14:textId="53B5783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504</w:t>
            </w:r>
          </w:p>
        </w:tc>
        <w:tc>
          <w:tcPr>
            <w:tcW w:w="4250" w:type="dxa"/>
            <w:noWrap/>
            <w:hideMark/>
          </w:tcPr>
          <w:p w14:paraId="3B648C5B" w14:textId="021AEB1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 2da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B695142" w14:textId="60C55BD6"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revisión de sentencia</w:t>
            </w:r>
          </w:p>
        </w:tc>
        <w:tc>
          <w:tcPr>
            <w:tcW w:w="1220" w:type="dxa"/>
            <w:gridSpan w:val="2"/>
            <w:noWrap/>
            <w:hideMark/>
          </w:tcPr>
          <w:p w14:paraId="325F0E6B" w14:textId="0ADA0DD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22/7/2022</w:t>
            </w:r>
          </w:p>
        </w:tc>
      </w:tr>
      <w:tr w:rsidR="002422E1" w:rsidRPr="00E332E7" w14:paraId="7CC48C1D" w14:textId="77777777" w:rsidTr="004A50BD">
        <w:trPr>
          <w:trHeight w:val="300"/>
        </w:trPr>
        <w:tc>
          <w:tcPr>
            <w:tcW w:w="697" w:type="dxa"/>
            <w:noWrap/>
            <w:hideMark/>
          </w:tcPr>
          <w:p w14:paraId="69D9B368" w14:textId="5DC62B0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505</w:t>
            </w:r>
          </w:p>
        </w:tc>
        <w:tc>
          <w:tcPr>
            <w:tcW w:w="4250" w:type="dxa"/>
            <w:noWrap/>
            <w:hideMark/>
          </w:tcPr>
          <w:p w14:paraId="5FC49CD5" w14:textId="6743D71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w:t>
            </w:r>
          </w:p>
        </w:tc>
        <w:tc>
          <w:tcPr>
            <w:tcW w:w="3118" w:type="dxa"/>
            <w:noWrap/>
            <w:hideMark/>
          </w:tcPr>
          <w:p w14:paraId="14C1817B" w14:textId="3BAD5E74"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E9106F3" w14:textId="3899874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22/7/2022</w:t>
            </w:r>
          </w:p>
        </w:tc>
      </w:tr>
      <w:tr w:rsidR="002422E1" w:rsidRPr="00E332E7" w14:paraId="7754A383" w14:textId="77777777" w:rsidTr="004A50BD">
        <w:trPr>
          <w:trHeight w:val="300"/>
        </w:trPr>
        <w:tc>
          <w:tcPr>
            <w:tcW w:w="697" w:type="dxa"/>
            <w:noWrap/>
            <w:hideMark/>
          </w:tcPr>
          <w:p w14:paraId="1B402DB2" w14:textId="1C94C6A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506</w:t>
            </w:r>
          </w:p>
        </w:tc>
        <w:tc>
          <w:tcPr>
            <w:tcW w:w="4250" w:type="dxa"/>
            <w:noWrap/>
            <w:hideMark/>
          </w:tcPr>
          <w:p w14:paraId="0825D491" w14:textId="5DBA27A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2da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E587C6B" w14:textId="6D12F040"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3A9E220" w14:textId="7F34157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22/7/2022</w:t>
            </w:r>
          </w:p>
        </w:tc>
      </w:tr>
      <w:tr w:rsidR="002422E1" w:rsidRPr="00E332E7" w14:paraId="739B6E58" w14:textId="77777777" w:rsidTr="004A50BD">
        <w:trPr>
          <w:trHeight w:val="300"/>
        </w:trPr>
        <w:tc>
          <w:tcPr>
            <w:tcW w:w="697" w:type="dxa"/>
            <w:noWrap/>
            <w:hideMark/>
          </w:tcPr>
          <w:p w14:paraId="0511DA25" w14:textId="270C570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507</w:t>
            </w:r>
          </w:p>
        </w:tc>
        <w:tc>
          <w:tcPr>
            <w:tcW w:w="4250" w:type="dxa"/>
            <w:noWrap/>
            <w:hideMark/>
          </w:tcPr>
          <w:p w14:paraId="18EA732B" w14:textId="498FF80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7550F529" w14:textId="79BA96AE"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contencioso, justiprecio</w:t>
            </w:r>
          </w:p>
        </w:tc>
        <w:tc>
          <w:tcPr>
            <w:tcW w:w="1220" w:type="dxa"/>
            <w:gridSpan w:val="2"/>
            <w:noWrap/>
            <w:hideMark/>
          </w:tcPr>
          <w:p w14:paraId="3DDA1D1B" w14:textId="651A414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22/7/2022</w:t>
            </w:r>
          </w:p>
        </w:tc>
      </w:tr>
      <w:tr w:rsidR="002422E1" w:rsidRPr="00E332E7" w14:paraId="495CA148" w14:textId="77777777" w:rsidTr="004A50BD">
        <w:trPr>
          <w:trHeight w:val="300"/>
        </w:trPr>
        <w:tc>
          <w:tcPr>
            <w:tcW w:w="697" w:type="dxa"/>
            <w:noWrap/>
            <w:hideMark/>
          </w:tcPr>
          <w:p w14:paraId="2CE5287F" w14:textId="28C2319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508</w:t>
            </w:r>
          </w:p>
        </w:tc>
        <w:tc>
          <w:tcPr>
            <w:tcW w:w="4250" w:type="dxa"/>
            <w:noWrap/>
            <w:hideMark/>
          </w:tcPr>
          <w:p w14:paraId="6E4F53CB" w14:textId="332B048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2da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44E93C5" w14:textId="02FF859A"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Acción de amparo, homologación de familia</w:t>
            </w:r>
          </w:p>
        </w:tc>
        <w:tc>
          <w:tcPr>
            <w:tcW w:w="1220" w:type="dxa"/>
            <w:gridSpan w:val="2"/>
            <w:noWrap/>
            <w:hideMark/>
          </w:tcPr>
          <w:p w14:paraId="0587E4AE" w14:textId="078314E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25/7/2022</w:t>
            </w:r>
          </w:p>
        </w:tc>
      </w:tr>
      <w:tr w:rsidR="002422E1" w:rsidRPr="00E332E7" w14:paraId="0230A5F9" w14:textId="77777777" w:rsidTr="004A50BD">
        <w:trPr>
          <w:trHeight w:val="300"/>
        </w:trPr>
        <w:tc>
          <w:tcPr>
            <w:tcW w:w="697" w:type="dxa"/>
            <w:noWrap/>
            <w:hideMark/>
          </w:tcPr>
          <w:p w14:paraId="01A4183C" w14:textId="41D261D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509</w:t>
            </w:r>
          </w:p>
        </w:tc>
        <w:tc>
          <w:tcPr>
            <w:tcW w:w="4250" w:type="dxa"/>
            <w:noWrap/>
            <w:hideMark/>
          </w:tcPr>
          <w:p w14:paraId="0F425771" w14:textId="178B662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Solar 2, Manzana 2769 D.C. 01</w:t>
            </w:r>
          </w:p>
        </w:tc>
        <w:tc>
          <w:tcPr>
            <w:tcW w:w="3118" w:type="dxa"/>
            <w:noWrap/>
            <w:hideMark/>
          </w:tcPr>
          <w:p w14:paraId="7F2152E1" w14:textId="00DE5FC4"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Inspección</w:t>
            </w:r>
          </w:p>
        </w:tc>
        <w:tc>
          <w:tcPr>
            <w:tcW w:w="1220" w:type="dxa"/>
            <w:gridSpan w:val="2"/>
            <w:noWrap/>
            <w:hideMark/>
          </w:tcPr>
          <w:p w14:paraId="3C757C5C" w14:textId="1BB575A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7495FE10" w14:textId="77777777" w:rsidTr="004A50BD">
        <w:trPr>
          <w:trHeight w:val="300"/>
        </w:trPr>
        <w:tc>
          <w:tcPr>
            <w:tcW w:w="697" w:type="dxa"/>
            <w:noWrap/>
            <w:hideMark/>
          </w:tcPr>
          <w:p w14:paraId="1F5BFF0D" w14:textId="7327715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510</w:t>
            </w:r>
          </w:p>
        </w:tc>
        <w:tc>
          <w:tcPr>
            <w:tcW w:w="4250" w:type="dxa"/>
            <w:noWrap/>
            <w:hideMark/>
          </w:tcPr>
          <w:p w14:paraId="2754550B" w14:textId="4856DC0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6416F6">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Santiago</w:t>
            </w:r>
          </w:p>
        </w:tc>
        <w:tc>
          <w:tcPr>
            <w:tcW w:w="3118" w:type="dxa"/>
            <w:noWrap/>
            <w:hideMark/>
          </w:tcPr>
          <w:p w14:paraId="694F3DC4" w14:textId="7574F342"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20017FF1" w14:textId="147FCEB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74AD1FF3" w14:textId="77777777" w:rsidTr="004A50BD">
        <w:trPr>
          <w:trHeight w:val="300"/>
        </w:trPr>
        <w:tc>
          <w:tcPr>
            <w:tcW w:w="697" w:type="dxa"/>
            <w:noWrap/>
            <w:hideMark/>
          </w:tcPr>
          <w:p w14:paraId="3940B0E3" w14:textId="24F7BC0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511</w:t>
            </w:r>
          </w:p>
        </w:tc>
        <w:tc>
          <w:tcPr>
            <w:tcW w:w="4250" w:type="dxa"/>
            <w:noWrap/>
            <w:hideMark/>
          </w:tcPr>
          <w:p w14:paraId="01CEBEB9" w14:textId="47450C7B"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416F6">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416F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6416F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7ma</w:t>
            </w:r>
            <w:r w:rsidR="006416F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37772E8" w14:textId="4E969690"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 xml:space="preserve">Litis sobre derecho </w:t>
            </w:r>
          </w:p>
        </w:tc>
        <w:tc>
          <w:tcPr>
            <w:tcW w:w="1220" w:type="dxa"/>
            <w:gridSpan w:val="2"/>
            <w:noWrap/>
            <w:hideMark/>
          </w:tcPr>
          <w:p w14:paraId="488014DC" w14:textId="1E3F436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480A7A37" w14:textId="77777777" w:rsidTr="004A50BD">
        <w:trPr>
          <w:trHeight w:val="300"/>
        </w:trPr>
        <w:tc>
          <w:tcPr>
            <w:tcW w:w="697" w:type="dxa"/>
            <w:noWrap/>
            <w:hideMark/>
          </w:tcPr>
          <w:p w14:paraId="30AF99ED" w14:textId="0AE0324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512</w:t>
            </w:r>
          </w:p>
        </w:tc>
        <w:tc>
          <w:tcPr>
            <w:tcW w:w="4250" w:type="dxa"/>
            <w:noWrap/>
            <w:hideMark/>
          </w:tcPr>
          <w:p w14:paraId="5BB0DB42" w14:textId="3EFCAD2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 3ra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AD85BBA" w14:textId="0AE69ABD"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943C5DD" w14:textId="0679BAD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5812653F" w14:textId="77777777" w:rsidTr="004A50BD">
        <w:trPr>
          <w:trHeight w:val="300"/>
        </w:trPr>
        <w:tc>
          <w:tcPr>
            <w:tcW w:w="697" w:type="dxa"/>
            <w:noWrap/>
            <w:hideMark/>
          </w:tcPr>
          <w:p w14:paraId="54FF5C08" w14:textId="6B05004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513</w:t>
            </w:r>
          </w:p>
        </w:tc>
        <w:tc>
          <w:tcPr>
            <w:tcW w:w="4250" w:type="dxa"/>
            <w:noWrap/>
            <w:hideMark/>
          </w:tcPr>
          <w:p w14:paraId="637A86C1" w14:textId="7FA3599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w:t>
            </w:r>
          </w:p>
        </w:tc>
        <w:tc>
          <w:tcPr>
            <w:tcW w:w="3118" w:type="dxa"/>
            <w:noWrap/>
            <w:hideMark/>
          </w:tcPr>
          <w:p w14:paraId="6E9090DF" w14:textId="45226270"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3B12B765" w14:textId="415951D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3B34B8BD" w14:textId="77777777" w:rsidTr="004A50BD">
        <w:trPr>
          <w:trHeight w:val="300"/>
        </w:trPr>
        <w:tc>
          <w:tcPr>
            <w:tcW w:w="697" w:type="dxa"/>
            <w:noWrap/>
            <w:hideMark/>
          </w:tcPr>
          <w:p w14:paraId="54C30DA2" w14:textId="1556AEC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514</w:t>
            </w:r>
          </w:p>
        </w:tc>
        <w:tc>
          <w:tcPr>
            <w:tcW w:w="4250" w:type="dxa"/>
            <w:noWrap/>
            <w:hideMark/>
          </w:tcPr>
          <w:p w14:paraId="59EEE155" w14:textId="7E8B0B7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3ra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C475FC8" w14:textId="238ED59D"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93256B2" w14:textId="38F5D85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577B941E" w14:textId="77777777" w:rsidTr="004A50BD">
        <w:trPr>
          <w:trHeight w:val="300"/>
        </w:trPr>
        <w:tc>
          <w:tcPr>
            <w:tcW w:w="697" w:type="dxa"/>
            <w:noWrap/>
            <w:hideMark/>
          </w:tcPr>
          <w:p w14:paraId="70A00ED6" w14:textId="4C4F0DF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515</w:t>
            </w:r>
          </w:p>
        </w:tc>
        <w:tc>
          <w:tcPr>
            <w:tcW w:w="4250" w:type="dxa"/>
            <w:noWrap/>
            <w:hideMark/>
          </w:tcPr>
          <w:p w14:paraId="47662253" w14:textId="3744398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3ra</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43FAA49" w14:textId="23A7671B"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09748E16" w14:textId="1660D1D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26/7/2022</w:t>
            </w:r>
          </w:p>
        </w:tc>
      </w:tr>
      <w:tr w:rsidR="002422E1" w:rsidRPr="00E332E7" w14:paraId="14E8C0C9" w14:textId="77777777" w:rsidTr="004A50BD">
        <w:trPr>
          <w:trHeight w:val="300"/>
        </w:trPr>
        <w:tc>
          <w:tcPr>
            <w:tcW w:w="697" w:type="dxa"/>
            <w:noWrap/>
            <w:hideMark/>
          </w:tcPr>
          <w:p w14:paraId="3AEE3098" w14:textId="6A06777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516</w:t>
            </w:r>
          </w:p>
        </w:tc>
        <w:tc>
          <w:tcPr>
            <w:tcW w:w="4250" w:type="dxa"/>
            <w:noWrap/>
            <w:hideMark/>
          </w:tcPr>
          <w:p w14:paraId="5ECB0E0F" w14:textId="10C9498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Gapre</w:t>
            </w:r>
            <w:proofErr w:type="spellEnd"/>
            <w:r w:rsidRPr="00E332E7">
              <w:rPr>
                <w:rFonts w:ascii="Times New Roman" w:eastAsia="Times New Roman" w:hAnsi="Times New Roman"/>
                <w:color w:val="767171" w:themeColor="background2" w:themeShade="80"/>
                <w:sz w:val="22"/>
                <w:lang w:eastAsia="es-ES"/>
              </w:rPr>
              <w:t>, Fiscalía Sto</w:t>
            </w:r>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Dgo</w:t>
            </w:r>
            <w:proofErr w:type="spellEnd"/>
            <w:r w:rsidR="006416F6">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Este</w:t>
            </w:r>
          </w:p>
        </w:tc>
        <w:tc>
          <w:tcPr>
            <w:tcW w:w="3118" w:type="dxa"/>
            <w:noWrap/>
            <w:hideMark/>
          </w:tcPr>
          <w:p w14:paraId="2EE7434C" w14:textId="5D7A67BD"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790D7906" w14:textId="21C6B1E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27/7/2022</w:t>
            </w:r>
          </w:p>
        </w:tc>
      </w:tr>
      <w:tr w:rsidR="002422E1" w:rsidRPr="00E332E7" w14:paraId="52D83EF2" w14:textId="77777777" w:rsidTr="004A50BD">
        <w:trPr>
          <w:trHeight w:val="300"/>
        </w:trPr>
        <w:tc>
          <w:tcPr>
            <w:tcW w:w="697" w:type="dxa"/>
            <w:noWrap/>
            <w:hideMark/>
          </w:tcPr>
          <w:p w14:paraId="40389E2F" w14:textId="499A7CB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517</w:t>
            </w:r>
          </w:p>
        </w:tc>
        <w:tc>
          <w:tcPr>
            <w:tcW w:w="4250" w:type="dxa"/>
            <w:noWrap/>
            <w:hideMark/>
          </w:tcPr>
          <w:p w14:paraId="57194FA2" w14:textId="2758FB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Tribunal Superior Administrativo  </w:t>
            </w:r>
          </w:p>
        </w:tc>
        <w:tc>
          <w:tcPr>
            <w:tcW w:w="3118" w:type="dxa"/>
            <w:noWrap/>
            <w:hideMark/>
          </w:tcPr>
          <w:p w14:paraId="0110DC89" w14:textId="33CE03A3"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EE92FB5" w14:textId="5E4845E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27/7/2022</w:t>
            </w:r>
          </w:p>
        </w:tc>
      </w:tr>
      <w:tr w:rsidR="002422E1" w:rsidRPr="00E332E7" w14:paraId="6FC1450B" w14:textId="77777777" w:rsidTr="004A50BD">
        <w:trPr>
          <w:trHeight w:val="300"/>
        </w:trPr>
        <w:tc>
          <w:tcPr>
            <w:tcW w:w="697" w:type="dxa"/>
            <w:noWrap/>
            <w:hideMark/>
          </w:tcPr>
          <w:p w14:paraId="4CF3A999" w14:textId="651D464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518</w:t>
            </w:r>
          </w:p>
        </w:tc>
        <w:tc>
          <w:tcPr>
            <w:tcW w:w="4250" w:type="dxa"/>
            <w:noWrap/>
            <w:hideMark/>
          </w:tcPr>
          <w:p w14:paraId="3ABE2AB3" w14:textId="241C4B1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6416F6">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2C78DFE2" w14:textId="7EDF3600"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3431A630" w14:textId="1B89D22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27/7/2022</w:t>
            </w:r>
          </w:p>
        </w:tc>
      </w:tr>
      <w:tr w:rsidR="002422E1" w:rsidRPr="00E332E7" w14:paraId="2A532F00" w14:textId="77777777" w:rsidTr="004A50BD">
        <w:trPr>
          <w:trHeight w:val="300"/>
        </w:trPr>
        <w:tc>
          <w:tcPr>
            <w:tcW w:w="697" w:type="dxa"/>
            <w:noWrap/>
            <w:hideMark/>
          </w:tcPr>
          <w:p w14:paraId="6482AD62" w14:textId="4CA6074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519</w:t>
            </w:r>
          </w:p>
        </w:tc>
        <w:tc>
          <w:tcPr>
            <w:tcW w:w="4250" w:type="dxa"/>
            <w:noWrap/>
            <w:hideMark/>
          </w:tcPr>
          <w:p w14:paraId="04426225" w14:textId="14108773" w:rsidR="002422E1" w:rsidRPr="00E332E7" w:rsidRDefault="006416F6"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Procuraduría Fiscal</w:t>
            </w:r>
            <w:r w:rsidR="002422E1" w:rsidRPr="00E332E7">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Gapre</w:t>
            </w:r>
            <w:proofErr w:type="spellEnd"/>
          </w:p>
        </w:tc>
        <w:tc>
          <w:tcPr>
            <w:tcW w:w="3118" w:type="dxa"/>
            <w:noWrap/>
            <w:hideMark/>
          </w:tcPr>
          <w:p w14:paraId="01BBDB3E" w14:textId="0E7FD318"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1ED69D09" w14:textId="67D47BD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27/7/2022</w:t>
            </w:r>
          </w:p>
        </w:tc>
      </w:tr>
      <w:tr w:rsidR="002422E1" w:rsidRPr="00E332E7" w14:paraId="1891B495" w14:textId="77777777" w:rsidTr="004A50BD">
        <w:trPr>
          <w:trHeight w:val="300"/>
        </w:trPr>
        <w:tc>
          <w:tcPr>
            <w:tcW w:w="697" w:type="dxa"/>
            <w:noWrap/>
            <w:hideMark/>
          </w:tcPr>
          <w:p w14:paraId="543EDD7A" w14:textId="4FFD095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520</w:t>
            </w:r>
          </w:p>
        </w:tc>
        <w:tc>
          <w:tcPr>
            <w:tcW w:w="4250" w:type="dxa"/>
            <w:noWrap/>
            <w:hideMark/>
          </w:tcPr>
          <w:p w14:paraId="0AC3804B" w14:textId="23C9085A" w:rsidR="002422E1" w:rsidRPr="00E332E7" w:rsidRDefault="006416F6"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 xml:space="preserve">T.J.O. </w:t>
            </w:r>
            <w:r w:rsidRPr="00E332E7">
              <w:rPr>
                <w:rFonts w:ascii="Times New Roman" w:eastAsia="Times New Roman" w:hAnsi="Times New Roman"/>
                <w:color w:val="767171" w:themeColor="background2" w:themeShade="80"/>
                <w:sz w:val="22"/>
                <w:lang w:eastAsia="es-ES"/>
              </w:rPr>
              <w:t>D</w:t>
            </w:r>
            <w:r>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3ra</w:t>
            </w:r>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w:t>
            </w:r>
          </w:p>
        </w:tc>
        <w:tc>
          <w:tcPr>
            <w:tcW w:w="3118" w:type="dxa"/>
            <w:noWrap/>
            <w:hideMark/>
          </w:tcPr>
          <w:p w14:paraId="091D711A" w14:textId="0AB627F8"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Litis</w:t>
            </w:r>
          </w:p>
        </w:tc>
        <w:tc>
          <w:tcPr>
            <w:tcW w:w="1220" w:type="dxa"/>
            <w:gridSpan w:val="2"/>
            <w:noWrap/>
            <w:hideMark/>
          </w:tcPr>
          <w:p w14:paraId="49889A3B" w14:textId="7EEEF40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28/7/2022</w:t>
            </w:r>
          </w:p>
        </w:tc>
      </w:tr>
      <w:tr w:rsidR="002422E1" w:rsidRPr="00E332E7" w14:paraId="23F1E459" w14:textId="77777777" w:rsidTr="004A50BD">
        <w:trPr>
          <w:trHeight w:val="300"/>
        </w:trPr>
        <w:tc>
          <w:tcPr>
            <w:tcW w:w="697" w:type="dxa"/>
            <w:noWrap/>
            <w:hideMark/>
          </w:tcPr>
          <w:p w14:paraId="28C9883B" w14:textId="0B88F56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521</w:t>
            </w:r>
          </w:p>
        </w:tc>
        <w:tc>
          <w:tcPr>
            <w:tcW w:w="4250" w:type="dxa"/>
            <w:noWrap/>
            <w:hideMark/>
          </w:tcPr>
          <w:p w14:paraId="567BF994" w14:textId="725224C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416F6">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w:t>
            </w:r>
          </w:p>
        </w:tc>
        <w:tc>
          <w:tcPr>
            <w:tcW w:w="3118" w:type="dxa"/>
            <w:noWrap/>
            <w:hideMark/>
          </w:tcPr>
          <w:p w14:paraId="6D227ACE" w14:textId="5DC412E5" w:rsidR="002422E1" w:rsidRPr="00D40643"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D40643">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ECE1B15" w14:textId="778FE15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28/7/2022</w:t>
            </w:r>
          </w:p>
        </w:tc>
      </w:tr>
      <w:tr w:rsidR="002422E1" w:rsidRPr="00E332E7" w14:paraId="1A0C8AC9" w14:textId="77777777" w:rsidTr="004A50BD">
        <w:trPr>
          <w:trHeight w:val="300"/>
        </w:trPr>
        <w:tc>
          <w:tcPr>
            <w:tcW w:w="697" w:type="dxa"/>
            <w:noWrap/>
            <w:hideMark/>
          </w:tcPr>
          <w:p w14:paraId="11D1FD81" w14:textId="309F1CB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522</w:t>
            </w:r>
          </w:p>
        </w:tc>
        <w:tc>
          <w:tcPr>
            <w:tcW w:w="4250" w:type="dxa"/>
            <w:noWrap/>
            <w:hideMark/>
          </w:tcPr>
          <w:p w14:paraId="3FF7092B" w14:textId="772B813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6416F6">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 4ta</w:t>
            </w:r>
            <w:r w:rsidR="006416F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3277F28" w14:textId="45E2D30C" w:rsidR="002422E1" w:rsidRPr="00D40643"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B52D15">
              <w:rPr>
                <w:rFonts w:ascii="Times New Roman" w:eastAsia="Times New Roman" w:hAnsi="Times New Roman"/>
                <w:color w:val="767171" w:themeColor="background2" w:themeShade="80"/>
                <w:sz w:val="22"/>
                <w:lang w:eastAsia="es-ES"/>
              </w:rPr>
              <w:t xml:space="preserve"> </w:t>
            </w:r>
            <w:r w:rsidR="00B52D15" w:rsidRPr="00D40643">
              <w:rPr>
                <w:rFonts w:ascii="Times New Roman" w:eastAsia="Times New Roman" w:hAnsi="Times New Roman"/>
                <w:color w:val="767171" w:themeColor="background2" w:themeShade="80"/>
                <w:sz w:val="22"/>
                <w:lang w:eastAsia="es-ES"/>
              </w:rPr>
              <w:t>Santiago</w:t>
            </w:r>
            <w:r w:rsidR="002422E1" w:rsidRPr="00D40643">
              <w:rPr>
                <w:rFonts w:ascii="Times New Roman" w:eastAsia="Times New Roman" w:hAnsi="Times New Roman"/>
                <w:color w:val="767171" w:themeColor="background2" w:themeShade="80"/>
                <w:sz w:val="22"/>
                <w:lang w:eastAsia="es-ES"/>
              </w:rPr>
              <w:t xml:space="preserve"> 4ta</w:t>
            </w:r>
            <w:r w:rsidR="00B52D15">
              <w:rPr>
                <w:rFonts w:ascii="Times New Roman" w:eastAsia="Times New Roman" w:hAnsi="Times New Roman"/>
                <w:color w:val="767171" w:themeColor="background2" w:themeShade="80"/>
                <w:sz w:val="22"/>
                <w:lang w:eastAsia="es-ES"/>
              </w:rPr>
              <w:t>.</w:t>
            </w:r>
            <w:r w:rsidR="002422E1" w:rsidRPr="00D40643">
              <w:rPr>
                <w:rFonts w:ascii="Times New Roman" w:eastAsia="Times New Roman" w:hAnsi="Times New Roman"/>
                <w:color w:val="767171" w:themeColor="background2" w:themeShade="80"/>
                <w:sz w:val="22"/>
                <w:lang w:eastAsia="es-ES"/>
              </w:rPr>
              <w:t xml:space="preserve"> sala</w:t>
            </w:r>
          </w:p>
        </w:tc>
        <w:tc>
          <w:tcPr>
            <w:tcW w:w="1220" w:type="dxa"/>
            <w:gridSpan w:val="2"/>
            <w:noWrap/>
            <w:hideMark/>
          </w:tcPr>
          <w:p w14:paraId="1D45CE6A" w14:textId="4D4AB7A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29/7/2022</w:t>
            </w:r>
          </w:p>
        </w:tc>
      </w:tr>
      <w:tr w:rsidR="002422E1" w:rsidRPr="00E332E7" w14:paraId="48C0A5C7" w14:textId="77777777" w:rsidTr="004A50BD">
        <w:trPr>
          <w:trHeight w:val="300"/>
        </w:trPr>
        <w:tc>
          <w:tcPr>
            <w:tcW w:w="697" w:type="dxa"/>
            <w:noWrap/>
            <w:hideMark/>
          </w:tcPr>
          <w:p w14:paraId="4E3C5B9C" w14:textId="656DA62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523</w:t>
            </w:r>
          </w:p>
        </w:tc>
        <w:tc>
          <w:tcPr>
            <w:tcW w:w="4250" w:type="dxa"/>
            <w:noWrap/>
            <w:hideMark/>
          </w:tcPr>
          <w:p w14:paraId="7C935665" w14:textId="5256607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Tierras </w:t>
            </w:r>
          </w:p>
        </w:tc>
        <w:tc>
          <w:tcPr>
            <w:tcW w:w="3118" w:type="dxa"/>
            <w:noWrap/>
            <w:hideMark/>
          </w:tcPr>
          <w:p w14:paraId="3B666205" w14:textId="40403CAA"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Recurso de apelación</w:t>
            </w:r>
          </w:p>
        </w:tc>
        <w:tc>
          <w:tcPr>
            <w:tcW w:w="1220" w:type="dxa"/>
            <w:gridSpan w:val="2"/>
            <w:noWrap/>
            <w:hideMark/>
          </w:tcPr>
          <w:p w14:paraId="61CB2112" w14:textId="12AD2C4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1/8/2022</w:t>
            </w:r>
          </w:p>
        </w:tc>
      </w:tr>
      <w:tr w:rsidR="002422E1" w:rsidRPr="00E332E7" w14:paraId="4CD16D59" w14:textId="77777777" w:rsidTr="004A50BD">
        <w:trPr>
          <w:trHeight w:val="300"/>
        </w:trPr>
        <w:tc>
          <w:tcPr>
            <w:tcW w:w="697" w:type="dxa"/>
            <w:noWrap/>
            <w:hideMark/>
          </w:tcPr>
          <w:p w14:paraId="21A48EE6" w14:textId="45ECA4B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524</w:t>
            </w:r>
          </w:p>
        </w:tc>
        <w:tc>
          <w:tcPr>
            <w:tcW w:w="4250" w:type="dxa"/>
            <w:noWrap/>
            <w:hideMark/>
          </w:tcPr>
          <w:p w14:paraId="410ACB98" w14:textId="0DFE420E" w:rsidR="002422E1" w:rsidRPr="00E332E7" w:rsidRDefault="006416F6"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Corte Apel, 3ra</w:t>
            </w:r>
            <w:r w:rsidR="002A4E22">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56316F58" w14:textId="4B6A9EC3"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Demanda en daños y perjuicios</w:t>
            </w:r>
          </w:p>
        </w:tc>
        <w:tc>
          <w:tcPr>
            <w:tcW w:w="1220" w:type="dxa"/>
            <w:gridSpan w:val="2"/>
            <w:noWrap/>
            <w:hideMark/>
          </w:tcPr>
          <w:p w14:paraId="418956BD" w14:textId="2DD8173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1/8/2022</w:t>
            </w:r>
          </w:p>
        </w:tc>
      </w:tr>
      <w:tr w:rsidR="002422E1" w:rsidRPr="00E332E7" w14:paraId="679F7BF3" w14:textId="77777777" w:rsidTr="004A50BD">
        <w:trPr>
          <w:trHeight w:val="300"/>
        </w:trPr>
        <w:tc>
          <w:tcPr>
            <w:tcW w:w="697" w:type="dxa"/>
            <w:noWrap/>
            <w:hideMark/>
          </w:tcPr>
          <w:p w14:paraId="195CBD43" w14:textId="646239A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525</w:t>
            </w:r>
          </w:p>
        </w:tc>
        <w:tc>
          <w:tcPr>
            <w:tcW w:w="4250" w:type="dxa"/>
            <w:noWrap/>
            <w:hideMark/>
          </w:tcPr>
          <w:p w14:paraId="15D56339" w14:textId="20BEEE2C"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6416F6">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Santiago</w:t>
            </w:r>
          </w:p>
        </w:tc>
        <w:tc>
          <w:tcPr>
            <w:tcW w:w="3118" w:type="dxa"/>
            <w:noWrap/>
            <w:hideMark/>
          </w:tcPr>
          <w:p w14:paraId="364C37CE" w14:textId="07FBB6F0"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Saneamiento</w:t>
            </w:r>
          </w:p>
        </w:tc>
        <w:tc>
          <w:tcPr>
            <w:tcW w:w="1220" w:type="dxa"/>
            <w:gridSpan w:val="2"/>
            <w:noWrap/>
            <w:hideMark/>
          </w:tcPr>
          <w:p w14:paraId="2505B939" w14:textId="118713C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1/8/2022</w:t>
            </w:r>
          </w:p>
        </w:tc>
      </w:tr>
      <w:tr w:rsidR="002422E1" w:rsidRPr="00E332E7" w14:paraId="10CB835B" w14:textId="77777777" w:rsidTr="004A50BD">
        <w:trPr>
          <w:trHeight w:val="300"/>
        </w:trPr>
        <w:tc>
          <w:tcPr>
            <w:tcW w:w="697" w:type="dxa"/>
            <w:noWrap/>
            <w:hideMark/>
          </w:tcPr>
          <w:p w14:paraId="6C62F49D" w14:textId="581607C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526</w:t>
            </w:r>
          </w:p>
        </w:tc>
        <w:tc>
          <w:tcPr>
            <w:tcW w:w="4250" w:type="dxa"/>
            <w:noWrap/>
            <w:hideMark/>
          </w:tcPr>
          <w:p w14:paraId="2B4F14FC" w14:textId="1193E618" w:rsidR="002422E1" w:rsidRPr="00E332E7" w:rsidRDefault="006416F6"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w:t>
            </w:r>
            <w:r w:rsidR="002A4E22" w:rsidRPr="00E332E7">
              <w:rPr>
                <w:rFonts w:ascii="Times New Roman" w:eastAsia="Times New Roman" w:hAnsi="Times New Roman"/>
                <w:color w:val="808080" w:themeColor="background1" w:themeShade="80"/>
                <w:sz w:val="22"/>
                <w:lang w:eastAsia="es-ES"/>
              </w:rPr>
              <w:t>Civil y</w:t>
            </w:r>
            <w:r w:rsidR="002422E1" w:rsidRPr="00E332E7">
              <w:rPr>
                <w:rFonts w:ascii="Times New Roman" w:eastAsia="Times New Roman" w:hAnsi="Times New Roman"/>
                <w:color w:val="808080" w:themeColor="background1" w:themeShade="80"/>
                <w:sz w:val="22"/>
                <w:lang w:eastAsia="es-ES"/>
              </w:rPr>
              <w:t xml:space="preserve"> Comercial 1ra</w:t>
            </w:r>
            <w:r w:rsidR="002A4E22">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3E4DB65" w14:textId="1954F054"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Demanda en revisión de contrato</w:t>
            </w:r>
          </w:p>
        </w:tc>
        <w:tc>
          <w:tcPr>
            <w:tcW w:w="1220" w:type="dxa"/>
            <w:gridSpan w:val="2"/>
            <w:noWrap/>
            <w:hideMark/>
          </w:tcPr>
          <w:p w14:paraId="4DC16EFB" w14:textId="769991FD"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2/8/2022</w:t>
            </w:r>
          </w:p>
        </w:tc>
      </w:tr>
      <w:tr w:rsidR="002422E1" w:rsidRPr="00E332E7" w14:paraId="34DE2DAE" w14:textId="77777777" w:rsidTr="004A50BD">
        <w:trPr>
          <w:trHeight w:val="300"/>
        </w:trPr>
        <w:tc>
          <w:tcPr>
            <w:tcW w:w="697" w:type="dxa"/>
            <w:noWrap/>
            <w:hideMark/>
          </w:tcPr>
          <w:p w14:paraId="6A7AEA4F" w14:textId="6D195B0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527</w:t>
            </w:r>
          </w:p>
        </w:tc>
        <w:tc>
          <w:tcPr>
            <w:tcW w:w="4250" w:type="dxa"/>
            <w:noWrap/>
            <w:hideMark/>
          </w:tcPr>
          <w:p w14:paraId="087BD802" w14:textId="4B296688"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2A4E22">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2A4E22">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2A4E22">
              <w:rPr>
                <w:rFonts w:ascii="Times New Roman" w:eastAsia="Times New Roman" w:hAnsi="Times New Roman"/>
                <w:color w:val="808080" w:themeColor="background1" w:themeShade="80"/>
                <w:sz w:val="22"/>
                <w:lang w:eastAsia="es-ES"/>
              </w:rPr>
              <w:t>.</w:t>
            </w:r>
          </w:p>
        </w:tc>
        <w:tc>
          <w:tcPr>
            <w:tcW w:w="3118" w:type="dxa"/>
            <w:noWrap/>
            <w:hideMark/>
          </w:tcPr>
          <w:p w14:paraId="121A6925" w14:textId="5458CD2D"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Litis sobre derecho registrados</w:t>
            </w:r>
          </w:p>
        </w:tc>
        <w:tc>
          <w:tcPr>
            <w:tcW w:w="1220" w:type="dxa"/>
            <w:gridSpan w:val="2"/>
            <w:noWrap/>
            <w:hideMark/>
          </w:tcPr>
          <w:p w14:paraId="1A406E8F" w14:textId="2036029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2/8/2022</w:t>
            </w:r>
          </w:p>
        </w:tc>
      </w:tr>
      <w:tr w:rsidR="002422E1" w:rsidRPr="00E332E7" w14:paraId="7FE55020" w14:textId="77777777" w:rsidTr="004A50BD">
        <w:trPr>
          <w:trHeight w:val="300"/>
        </w:trPr>
        <w:tc>
          <w:tcPr>
            <w:tcW w:w="697" w:type="dxa"/>
            <w:noWrap/>
            <w:hideMark/>
          </w:tcPr>
          <w:p w14:paraId="4A8B3BDC" w14:textId="4213886D"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528</w:t>
            </w:r>
          </w:p>
        </w:tc>
        <w:tc>
          <w:tcPr>
            <w:tcW w:w="4250" w:type="dxa"/>
            <w:noWrap/>
            <w:hideMark/>
          </w:tcPr>
          <w:p w14:paraId="5A8443FB" w14:textId="07FE580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sidR="00B52D15" w:rsidRPr="00E332E7">
              <w:rPr>
                <w:rFonts w:ascii="Times New Roman" w:eastAsia="Times New Roman" w:hAnsi="Times New Roman"/>
                <w:color w:val="808080" w:themeColor="background1" w:themeShade="80"/>
                <w:sz w:val="22"/>
                <w:lang w:eastAsia="es-ES"/>
              </w:rPr>
              <w:t>Administrativo</w:t>
            </w:r>
            <w:r w:rsidRPr="00E332E7">
              <w:rPr>
                <w:rFonts w:ascii="Times New Roman" w:eastAsia="Times New Roman" w:hAnsi="Times New Roman"/>
                <w:color w:val="808080" w:themeColor="background1" w:themeShade="80"/>
                <w:sz w:val="22"/>
                <w:lang w:eastAsia="es-ES"/>
              </w:rPr>
              <w:t>, 3ra</w:t>
            </w:r>
            <w:r w:rsidR="00B52D1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F30E4F4" w14:textId="1355D825"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31CC2647" w14:textId="602C12C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2/8/2022</w:t>
            </w:r>
          </w:p>
        </w:tc>
      </w:tr>
      <w:tr w:rsidR="002422E1" w:rsidRPr="00E332E7" w14:paraId="30E00084" w14:textId="77777777" w:rsidTr="004A50BD">
        <w:trPr>
          <w:trHeight w:val="300"/>
        </w:trPr>
        <w:tc>
          <w:tcPr>
            <w:tcW w:w="697" w:type="dxa"/>
            <w:noWrap/>
            <w:hideMark/>
          </w:tcPr>
          <w:p w14:paraId="1B3FCFC4" w14:textId="0C95362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529</w:t>
            </w:r>
          </w:p>
        </w:tc>
        <w:tc>
          <w:tcPr>
            <w:tcW w:w="4250" w:type="dxa"/>
            <w:noWrap/>
            <w:hideMark/>
          </w:tcPr>
          <w:p w14:paraId="7A125AA8" w14:textId="337B0415"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52D15">
              <w:rPr>
                <w:rFonts w:ascii="Times New Roman" w:eastAsia="Times New Roman" w:hAnsi="Times New Roman"/>
                <w:color w:val="808080" w:themeColor="background1" w:themeShade="80"/>
                <w:sz w:val="22"/>
                <w:lang w:eastAsia="es-ES"/>
              </w:rPr>
              <w:t xml:space="preserve"> </w:t>
            </w:r>
            <w:r w:rsidR="00B52D15" w:rsidRPr="00E332E7">
              <w:rPr>
                <w:rFonts w:ascii="Times New Roman" w:eastAsia="Times New Roman" w:hAnsi="Times New Roman"/>
                <w:color w:val="808080" w:themeColor="background1" w:themeShade="80"/>
                <w:sz w:val="22"/>
                <w:lang w:eastAsia="es-ES"/>
              </w:rPr>
              <w:t>Samaná</w:t>
            </w:r>
          </w:p>
        </w:tc>
        <w:tc>
          <w:tcPr>
            <w:tcW w:w="3118" w:type="dxa"/>
            <w:noWrap/>
            <w:hideMark/>
          </w:tcPr>
          <w:p w14:paraId="2D2CD1AC" w14:textId="5EEE4F81"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Solicitud apoderamiento</w:t>
            </w:r>
          </w:p>
        </w:tc>
        <w:tc>
          <w:tcPr>
            <w:tcW w:w="1220" w:type="dxa"/>
            <w:gridSpan w:val="2"/>
            <w:noWrap/>
            <w:hideMark/>
          </w:tcPr>
          <w:p w14:paraId="2B748A07" w14:textId="4E3F8AB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2/8/2022</w:t>
            </w:r>
          </w:p>
        </w:tc>
      </w:tr>
      <w:tr w:rsidR="002422E1" w:rsidRPr="00E332E7" w14:paraId="05963EB5" w14:textId="77777777" w:rsidTr="004A50BD">
        <w:trPr>
          <w:trHeight w:val="300"/>
        </w:trPr>
        <w:tc>
          <w:tcPr>
            <w:tcW w:w="697" w:type="dxa"/>
            <w:noWrap/>
            <w:hideMark/>
          </w:tcPr>
          <w:p w14:paraId="1C8096DB" w14:textId="19AE5F99"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530</w:t>
            </w:r>
          </w:p>
        </w:tc>
        <w:tc>
          <w:tcPr>
            <w:tcW w:w="4250" w:type="dxa"/>
            <w:noWrap/>
            <w:hideMark/>
          </w:tcPr>
          <w:p w14:paraId="0C280D4E" w14:textId="11585AA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Santiago</w:t>
            </w:r>
          </w:p>
        </w:tc>
        <w:tc>
          <w:tcPr>
            <w:tcW w:w="3118" w:type="dxa"/>
            <w:noWrap/>
            <w:hideMark/>
          </w:tcPr>
          <w:p w14:paraId="77931038" w14:textId="299F6B18"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Recurso de apelación</w:t>
            </w:r>
          </w:p>
        </w:tc>
        <w:tc>
          <w:tcPr>
            <w:tcW w:w="1220" w:type="dxa"/>
            <w:gridSpan w:val="2"/>
            <w:noWrap/>
            <w:hideMark/>
          </w:tcPr>
          <w:p w14:paraId="5FE23EF6" w14:textId="6632425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3/8/2022</w:t>
            </w:r>
          </w:p>
        </w:tc>
      </w:tr>
      <w:tr w:rsidR="002422E1" w:rsidRPr="00E332E7" w14:paraId="03B20EF8" w14:textId="77777777" w:rsidTr="004A50BD">
        <w:trPr>
          <w:trHeight w:val="300"/>
        </w:trPr>
        <w:tc>
          <w:tcPr>
            <w:tcW w:w="697" w:type="dxa"/>
            <w:noWrap/>
            <w:hideMark/>
          </w:tcPr>
          <w:p w14:paraId="6FF06956" w14:textId="0B9E1AD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531</w:t>
            </w:r>
          </w:p>
        </w:tc>
        <w:tc>
          <w:tcPr>
            <w:tcW w:w="4250" w:type="dxa"/>
            <w:noWrap/>
            <w:hideMark/>
          </w:tcPr>
          <w:p w14:paraId="7506024C" w14:textId="4F5989D4"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52D1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52D1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52D1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w:t>
            </w:r>
          </w:p>
        </w:tc>
        <w:tc>
          <w:tcPr>
            <w:tcW w:w="3118" w:type="dxa"/>
            <w:noWrap/>
            <w:hideMark/>
          </w:tcPr>
          <w:p w14:paraId="029319C5" w14:textId="15CA3148"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Recurso de apelación</w:t>
            </w:r>
          </w:p>
        </w:tc>
        <w:tc>
          <w:tcPr>
            <w:tcW w:w="1220" w:type="dxa"/>
            <w:gridSpan w:val="2"/>
            <w:noWrap/>
            <w:hideMark/>
          </w:tcPr>
          <w:p w14:paraId="60504D4B" w14:textId="7F61D26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3/8/2022</w:t>
            </w:r>
          </w:p>
        </w:tc>
      </w:tr>
      <w:tr w:rsidR="002422E1" w:rsidRPr="00E332E7" w14:paraId="46DD5C0F" w14:textId="77777777" w:rsidTr="004A50BD">
        <w:trPr>
          <w:trHeight w:val="300"/>
        </w:trPr>
        <w:tc>
          <w:tcPr>
            <w:tcW w:w="697" w:type="dxa"/>
            <w:noWrap/>
            <w:hideMark/>
          </w:tcPr>
          <w:p w14:paraId="60F4E69B" w14:textId="5D1F1A3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532</w:t>
            </w:r>
          </w:p>
        </w:tc>
        <w:tc>
          <w:tcPr>
            <w:tcW w:w="4250" w:type="dxa"/>
            <w:noWrap/>
            <w:hideMark/>
          </w:tcPr>
          <w:p w14:paraId="2E3FB016" w14:textId="39096488"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52D1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Bonao</w:t>
            </w:r>
          </w:p>
        </w:tc>
        <w:tc>
          <w:tcPr>
            <w:tcW w:w="3118" w:type="dxa"/>
            <w:noWrap/>
            <w:hideMark/>
          </w:tcPr>
          <w:p w14:paraId="5C53056C" w14:textId="5F544418"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Saneamiento</w:t>
            </w:r>
          </w:p>
        </w:tc>
        <w:tc>
          <w:tcPr>
            <w:tcW w:w="1220" w:type="dxa"/>
            <w:gridSpan w:val="2"/>
            <w:noWrap/>
            <w:hideMark/>
          </w:tcPr>
          <w:p w14:paraId="7803DA5F" w14:textId="6BC5BB4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3/8/2022</w:t>
            </w:r>
          </w:p>
        </w:tc>
      </w:tr>
      <w:tr w:rsidR="003B0EB0" w:rsidRPr="00E332E7" w14:paraId="187FB877" w14:textId="77777777" w:rsidTr="004A50BD">
        <w:trPr>
          <w:trHeight w:val="300"/>
        </w:trPr>
        <w:tc>
          <w:tcPr>
            <w:tcW w:w="697" w:type="dxa"/>
            <w:shd w:val="clear" w:color="auto" w:fill="1F4E79" w:themeFill="accent5" w:themeFillShade="80"/>
            <w:noWrap/>
          </w:tcPr>
          <w:p w14:paraId="5C94CACE" w14:textId="77777777" w:rsidR="003B0EB0" w:rsidRDefault="003B0EB0"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5335380C" w14:textId="77777777" w:rsidR="003B0EB0" w:rsidRPr="00E332E7" w:rsidRDefault="003B0EB0"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3BB3FDD3" w14:textId="77777777" w:rsidR="003B0EB0" w:rsidRPr="00D40643" w:rsidRDefault="003B0EB0"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031D5CDA" w14:textId="77777777" w:rsidR="003B0EB0" w:rsidRPr="00E332E7" w:rsidRDefault="003B0EB0"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6ED67374" w14:textId="77777777" w:rsidTr="004A50BD">
        <w:trPr>
          <w:trHeight w:val="300"/>
        </w:trPr>
        <w:tc>
          <w:tcPr>
            <w:tcW w:w="697" w:type="dxa"/>
            <w:noWrap/>
            <w:hideMark/>
          </w:tcPr>
          <w:p w14:paraId="35217481" w14:textId="73A7D14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533</w:t>
            </w:r>
          </w:p>
        </w:tc>
        <w:tc>
          <w:tcPr>
            <w:tcW w:w="4250" w:type="dxa"/>
            <w:noWrap/>
            <w:hideMark/>
          </w:tcPr>
          <w:p w14:paraId="5F7F5686" w14:textId="6A3FCAF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w:t>
            </w:r>
          </w:p>
        </w:tc>
        <w:tc>
          <w:tcPr>
            <w:tcW w:w="3118" w:type="dxa"/>
            <w:noWrap/>
            <w:hideMark/>
          </w:tcPr>
          <w:p w14:paraId="33272E78" w14:textId="2C0911C3"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012E78A1" w14:textId="2E3A100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3/8/2022</w:t>
            </w:r>
          </w:p>
        </w:tc>
      </w:tr>
      <w:tr w:rsidR="002422E1" w:rsidRPr="00E332E7" w14:paraId="4DE3AE8B" w14:textId="77777777" w:rsidTr="004A50BD">
        <w:trPr>
          <w:trHeight w:val="300"/>
        </w:trPr>
        <w:tc>
          <w:tcPr>
            <w:tcW w:w="697" w:type="dxa"/>
            <w:noWrap/>
            <w:hideMark/>
          </w:tcPr>
          <w:p w14:paraId="34182779" w14:textId="2FE7A57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534</w:t>
            </w:r>
          </w:p>
        </w:tc>
        <w:tc>
          <w:tcPr>
            <w:tcW w:w="4250" w:type="dxa"/>
            <w:noWrap/>
            <w:hideMark/>
          </w:tcPr>
          <w:p w14:paraId="1DAF156A" w14:textId="24C8E810" w:rsidR="002422E1" w:rsidRPr="00E332E7" w:rsidRDefault="003B0EB0"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w:t>
            </w:r>
            <w:r w:rsidR="002422E1">
              <w:rPr>
                <w:rFonts w:ascii="Times New Roman" w:eastAsia="Times New Roman" w:hAnsi="Times New Roman"/>
                <w:color w:val="808080" w:themeColor="background1" w:themeShade="80"/>
                <w:sz w:val="22"/>
                <w:lang w:eastAsia="es-ES"/>
              </w:rPr>
              <w:t>y</w:t>
            </w:r>
            <w:r w:rsidR="002422E1" w:rsidRPr="00E332E7">
              <w:rPr>
                <w:rFonts w:ascii="Times New Roman" w:eastAsia="Times New Roman" w:hAnsi="Times New Roman"/>
                <w:color w:val="808080" w:themeColor="background1" w:themeShade="80"/>
                <w:sz w:val="22"/>
                <w:lang w:eastAsia="es-ES"/>
              </w:rPr>
              <w:t xml:space="preserve"> Comercial J. 1ra</w:t>
            </w:r>
            <w:r>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Instancia</w:t>
            </w:r>
          </w:p>
        </w:tc>
        <w:tc>
          <w:tcPr>
            <w:tcW w:w="3118" w:type="dxa"/>
            <w:noWrap/>
            <w:hideMark/>
          </w:tcPr>
          <w:p w14:paraId="60D54FC8" w14:textId="2879ADE8"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Demanda</w:t>
            </w:r>
          </w:p>
        </w:tc>
        <w:tc>
          <w:tcPr>
            <w:tcW w:w="1220" w:type="dxa"/>
            <w:gridSpan w:val="2"/>
            <w:noWrap/>
            <w:hideMark/>
          </w:tcPr>
          <w:p w14:paraId="7262A869" w14:textId="7B57509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3/8/2022</w:t>
            </w:r>
          </w:p>
        </w:tc>
      </w:tr>
      <w:tr w:rsidR="002422E1" w:rsidRPr="00E332E7" w14:paraId="7EAA099F" w14:textId="77777777" w:rsidTr="004A50BD">
        <w:trPr>
          <w:trHeight w:val="300"/>
        </w:trPr>
        <w:tc>
          <w:tcPr>
            <w:tcW w:w="697" w:type="dxa"/>
            <w:noWrap/>
            <w:hideMark/>
          </w:tcPr>
          <w:p w14:paraId="32ABE1A4" w14:textId="667E077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535</w:t>
            </w:r>
          </w:p>
        </w:tc>
        <w:tc>
          <w:tcPr>
            <w:tcW w:w="4250" w:type="dxa"/>
            <w:noWrap/>
            <w:hideMark/>
          </w:tcPr>
          <w:p w14:paraId="06FC0D93" w14:textId="4B8569E7"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Santiago</w:t>
            </w:r>
          </w:p>
        </w:tc>
        <w:tc>
          <w:tcPr>
            <w:tcW w:w="3118" w:type="dxa"/>
            <w:noWrap/>
            <w:hideMark/>
          </w:tcPr>
          <w:p w14:paraId="0EA16E56" w14:textId="399B4E63"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Litis sobre derecho registrado</w:t>
            </w:r>
          </w:p>
        </w:tc>
        <w:tc>
          <w:tcPr>
            <w:tcW w:w="1220" w:type="dxa"/>
            <w:gridSpan w:val="2"/>
            <w:noWrap/>
            <w:hideMark/>
          </w:tcPr>
          <w:p w14:paraId="621299FA" w14:textId="2BFDEDD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4/8/2022</w:t>
            </w:r>
          </w:p>
        </w:tc>
      </w:tr>
      <w:tr w:rsidR="002422E1" w:rsidRPr="00E332E7" w14:paraId="2D81C209" w14:textId="77777777" w:rsidTr="004A50BD">
        <w:trPr>
          <w:trHeight w:val="300"/>
        </w:trPr>
        <w:tc>
          <w:tcPr>
            <w:tcW w:w="697" w:type="dxa"/>
            <w:noWrap/>
            <w:hideMark/>
          </w:tcPr>
          <w:p w14:paraId="5C4017FD" w14:textId="380CD54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536</w:t>
            </w:r>
          </w:p>
        </w:tc>
        <w:tc>
          <w:tcPr>
            <w:tcW w:w="4250" w:type="dxa"/>
            <w:noWrap/>
            <w:hideMark/>
          </w:tcPr>
          <w:p w14:paraId="21E52F3C" w14:textId="583CABA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proofErr w:type="spellStart"/>
            <w:r w:rsidRPr="00E332E7">
              <w:rPr>
                <w:rFonts w:ascii="Times New Roman" w:eastAsia="Times New Roman" w:hAnsi="Times New Roman"/>
                <w:color w:val="808080" w:themeColor="background1" w:themeShade="80"/>
                <w:sz w:val="22"/>
                <w:lang w:eastAsia="es-ES"/>
              </w:rPr>
              <w:t>Admitivo</w:t>
            </w:r>
            <w:proofErr w:type="spellEnd"/>
            <w:r w:rsidRPr="00E332E7">
              <w:rPr>
                <w:rFonts w:ascii="Times New Roman" w:eastAsia="Times New Roman" w:hAnsi="Times New Roman"/>
                <w:color w:val="808080" w:themeColor="background1" w:themeShade="80"/>
                <w:sz w:val="22"/>
                <w:lang w:eastAsia="es-ES"/>
              </w:rPr>
              <w:t xml:space="preserve"> 2da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7051E0F8" w14:textId="238CDA99"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10307193" w14:textId="5485B7B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5/8/2022</w:t>
            </w:r>
          </w:p>
        </w:tc>
      </w:tr>
      <w:tr w:rsidR="002422E1" w:rsidRPr="00E332E7" w14:paraId="3A10D99B" w14:textId="77777777" w:rsidTr="004A50BD">
        <w:trPr>
          <w:trHeight w:val="300"/>
        </w:trPr>
        <w:tc>
          <w:tcPr>
            <w:tcW w:w="697" w:type="dxa"/>
            <w:noWrap/>
            <w:hideMark/>
          </w:tcPr>
          <w:p w14:paraId="65FD9E7F" w14:textId="43FD28E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537</w:t>
            </w:r>
          </w:p>
        </w:tc>
        <w:tc>
          <w:tcPr>
            <w:tcW w:w="4250" w:type="dxa"/>
            <w:noWrap/>
            <w:hideMark/>
          </w:tcPr>
          <w:p w14:paraId="4DB65610" w14:textId="5D29C182"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Fiscalía</w:t>
            </w:r>
            <w:r w:rsidR="002422E1" w:rsidRPr="00E332E7">
              <w:rPr>
                <w:rFonts w:ascii="Times New Roman" w:eastAsia="Times New Roman" w:hAnsi="Times New Roman"/>
                <w:color w:val="808080" w:themeColor="background1" w:themeShade="80"/>
                <w:sz w:val="22"/>
                <w:lang w:eastAsia="es-ES"/>
              </w:rPr>
              <w:t xml:space="preserve"> Monte Plata </w:t>
            </w:r>
            <w:r w:rsidRPr="00E332E7">
              <w:rPr>
                <w:rFonts w:ascii="Times New Roman" w:eastAsia="Times New Roman" w:hAnsi="Times New Roman"/>
                <w:color w:val="808080" w:themeColor="background1" w:themeShade="80"/>
                <w:sz w:val="22"/>
                <w:lang w:eastAsia="es-ES"/>
              </w:rPr>
              <w:t>Yamasá</w:t>
            </w:r>
          </w:p>
        </w:tc>
        <w:tc>
          <w:tcPr>
            <w:tcW w:w="3118" w:type="dxa"/>
            <w:noWrap/>
            <w:hideMark/>
          </w:tcPr>
          <w:p w14:paraId="67107B2D" w14:textId="52328149"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Desalojo</w:t>
            </w:r>
          </w:p>
        </w:tc>
        <w:tc>
          <w:tcPr>
            <w:tcW w:w="1220" w:type="dxa"/>
            <w:gridSpan w:val="2"/>
            <w:noWrap/>
            <w:hideMark/>
          </w:tcPr>
          <w:p w14:paraId="7E52659B" w14:textId="385C48E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5/8/2022</w:t>
            </w:r>
          </w:p>
        </w:tc>
      </w:tr>
      <w:tr w:rsidR="002422E1" w:rsidRPr="00E332E7" w14:paraId="4A8BBAA4" w14:textId="77777777" w:rsidTr="004A50BD">
        <w:trPr>
          <w:trHeight w:val="300"/>
        </w:trPr>
        <w:tc>
          <w:tcPr>
            <w:tcW w:w="697" w:type="dxa"/>
            <w:noWrap/>
            <w:hideMark/>
          </w:tcPr>
          <w:p w14:paraId="3378D12C" w14:textId="3EF5D76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538</w:t>
            </w:r>
          </w:p>
        </w:tc>
        <w:tc>
          <w:tcPr>
            <w:tcW w:w="4250" w:type="dxa"/>
            <w:noWrap/>
            <w:hideMark/>
          </w:tcPr>
          <w:p w14:paraId="3CFD51DC" w14:textId="3F0755EE"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4ta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5D3A4CB2" w14:textId="0F2EA89C"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209D3876" w14:textId="6349EA4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5/8/2022</w:t>
            </w:r>
          </w:p>
        </w:tc>
      </w:tr>
      <w:tr w:rsidR="002422E1" w:rsidRPr="00E332E7" w14:paraId="0D426DDD" w14:textId="77777777" w:rsidTr="004A50BD">
        <w:trPr>
          <w:trHeight w:val="300"/>
        </w:trPr>
        <w:tc>
          <w:tcPr>
            <w:tcW w:w="697" w:type="dxa"/>
            <w:noWrap/>
            <w:hideMark/>
          </w:tcPr>
          <w:p w14:paraId="6D84131F" w14:textId="2EA4046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539</w:t>
            </w:r>
          </w:p>
        </w:tc>
        <w:tc>
          <w:tcPr>
            <w:tcW w:w="4250" w:type="dxa"/>
            <w:noWrap/>
            <w:hideMark/>
          </w:tcPr>
          <w:p w14:paraId="7EDE7B87" w14:textId="351EE23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Administrativo</w:t>
            </w:r>
          </w:p>
        </w:tc>
        <w:tc>
          <w:tcPr>
            <w:tcW w:w="3118" w:type="dxa"/>
            <w:noWrap/>
            <w:hideMark/>
          </w:tcPr>
          <w:p w14:paraId="3835E035" w14:textId="0AAF8E5F"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N/e</w:t>
            </w:r>
          </w:p>
        </w:tc>
        <w:tc>
          <w:tcPr>
            <w:tcW w:w="1220" w:type="dxa"/>
            <w:gridSpan w:val="2"/>
            <w:noWrap/>
            <w:hideMark/>
          </w:tcPr>
          <w:p w14:paraId="05E715F8" w14:textId="20D6A38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5/8/2022</w:t>
            </w:r>
          </w:p>
        </w:tc>
      </w:tr>
      <w:tr w:rsidR="002422E1" w:rsidRPr="00E332E7" w14:paraId="01061209" w14:textId="77777777" w:rsidTr="004A50BD">
        <w:trPr>
          <w:trHeight w:val="300"/>
        </w:trPr>
        <w:tc>
          <w:tcPr>
            <w:tcW w:w="697" w:type="dxa"/>
            <w:noWrap/>
            <w:hideMark/>
          </w:tcPr>
          <w:p w14:paraId="487D758D" w14:textId="579B2DE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540</w:t>
            </w:r>
          </w:p>
        </w:tc>
        <w:tc>
          <w:tcPr>
            <w:tcW w:w="4250" w:type="dxa"/>
            <w:noWrap/>
            <w:hideMark/>
          </w:tcPr>
          <w:p w14:paraId="101379E4" w14:textId="62AAE640"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Administrativo</w:t>
            </w:r>
          </w:p>
        </w:tc>
        <w:tc>
          <w:tcPr>
            <w:tcW w:w="3118" w:type="dxa"/>
            <w:noWrap/>
            <w:hideMark/>
          </w:tcPr>
          <w:p w14:paraId="5637E73C" w14:textId="67F0AC40"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39AEC69C" w14:textId="746AC0F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5/8/2022</w:t>
            </w:r>
          </w:p>
        </w:tc>
      </w:tr>
      <w:tr w:rsidR="002422E1" w:rsidRPr="00E332E7" w14:paraId="32188B9F" w14:textId="77777777" w:rsidTr="004A50BD">
        <w:trPr>
          <w:trHeight w:val="300"/>
        </w:trPr>
        <w:tc>
          <w:tcPr>
            <w:tcW w:w="697" w:type="dxa"/>
            <w:noWrap/>
            <w:hideMark/>
          </w:tcPr>
          <w:p w14:paraId="60EEA20F" w14:textId="7CB285F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541</w:t>
            </w:r>
          </w:p>
        </w:tc>
        <w:tc>
          <w:tcPr>
            <w:tcW w:w="4250" w:type="dxa"/>
            <w:noWrap/>
            <w:hideMark/>
          </w:tcPr>
          <w:p w14:paraId="3DCBFB88" w14:textId="565AEE02"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5ta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557D6CCB" w14:textId="66B3D43B"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47C38029" w14:textId="6560125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8/8/2022</w:t>
            </w:r>
          </w:p>
        </w:tc>
      </w:tr>
      <w:tr w:rsidR="002422E1" w:rsidRPr="00E332E7" w14:paraId="2DDEB6DA" w14:textId="77777777" w:rsidTr="004A50BD">
        <w:trPr>
          <w:trHeight w:val="300"/>
        </w:trPr>
        <w:tc>
          <w:tcPr>
            <w:tcW w:w="697" w:type="dxa"/>
            <w:noWrap/>
            <w:hideMark/>
          </w:tcPr>
          <w:p w14:paraId="72B12DB9" w14:textId="4F5B8BF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542</w:t>
            </w:r>
          </w:p>
        </w:tc>
        <w:tc>
          <w:tcPr>
            <w:tcW w:w="4250" w:type="dxa"/>
            <w:noWrap/>
            <w:hideMark/>
          </w:tcPr>
          <w:p w14:paraId="1233FFAE" w14:textId="7969A75A"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Santiago</w:t>
            </w:r>
          </w:p>
        </w:tc>
        <w:tc>
          <w:tcPr>
            <w:tcW w:w="3118" w:type="dxa"/>
            <w:noWrap/>
            <w:hideMark/>
          </w:tcPr>
          <w:p w14:paraId="6FE47838" w14:textId="40E222D6" w:rsidR="002422E1" w:rsidRPr="00D40643"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D40643">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2AE4FD86" w14:textId="315BDC3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8/8/2022</w:t>
            </w:r>
          </w:p>
        </w:tc>
      </w:tr>
      <w:tr w:rsidR="002422E1" w:rsidRPr="00E332E7" w14:paraId="6E2B33EC" w14:textId="77777777" w:rsidTr="004A50BD">
        <w:trPr>
          <w:trHeight w:val="300"/>
        </w:trPr>
        <w:tc>
          <w:tcPr>
            <w:tcW w:w="697" w:type="dxa"/>
            <w:noWrap/>
            <w:hideMark/>
          </w:tcPr>
          <w:p w14:paraId="54199360" w14:textId="7909673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543</w:t>
            </w:r>
          </w:p>
        </w:tc>
        <w:tc>
          <w:tcPr>
            <w:tcW w:w="4250" w:type="dxa"/>
            <w:noWrap/>
            <w:hideMark/>
          </w:tcPr>
          <w:p w14:paraId="74379CF8" w14:textId="654625B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San Francisco 3ra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48DC0CB" w14:textId="18BDA38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Revisión </w:t>
            </w:r>
            <w:r>
              <w:rPr>
                <w:rFonts w:ascii="Times New Roman" w:eastAsia="Times New Roman" w:hAnsi="Times New Roman"/>
                <w:color w:val="808080" w:themeColor="background1" w:themeShade="80"/>
                <w:sz w:val="22"/>
                <w:lang w:eastAsia="es-ES"/>
              </w:rPr>
              <w:t>p</w:t>
            </w:r>
            <w:r w:rsidRPr="00E332E7">
              <w:rPr>
                <w:rFonts w:ascii="Times New Roman" w:eastAsia="Times New Roman" w:hAnsi="Times New Roman"/>
                <w:color w:val="808080" w:themeColor="background1" w:themeShade="80"/>
                <w:sz w:val="22"/>
                <w:lang w:eastAsia="es-ES"/>
              </w:rPr>
              <w:t>or Fraude</w:t>
            </w:r>
          </w:p>
        </w:tc>
        <w:tc>
          <w:tcPr>
            <w:tcW w:w="1220" w:type="dxa"/>
            <w:gridSpan w:val="2"/>
            <w:noWrap/>
            <w:hideMark/>
          </w:tcPr>
          <w:p w14:paraId="1D29F866" w14:textId="35E412E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9/8/2022</w:t>
            </w:r>
          </w:p>
        </w:tc>
      </w:tr>
      <w:tr w:rsidR="002422E1" w:rsidRPr="00E332E7" w14:paraId="7D6DA8E9" w14:textId="77777777" w:rsidTr="004A50BD">
        <w:trPr>
          <w:trHeight w:val="300"/>
        </w:trPr>
        <w:tc>
          <w:tcPr>
            <w:tcW w:w="697" w:type="dxa"/>
            <w:noWrap/>
            <w:hideMark/>
          </w:tcPr>
          <w:p w14:paraId="0A73E0E5" w14:textId="40F20AF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544</w:t>
            </w:r>
          </w:p>
        </w:tc>
        <w:tc>
          <w:tcPr>
            <w:tcW w:w="4250" w:type="dxa"/>
            <w:noWrap/>
            <w:hideMark/>
          </w:tcPr>
          <w:p w14:paraId="1A8763EC" w14:textId="473170FE"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 xml:space="preserve">T.J.O. </w:t>
            </w:r>
            <w:r w:rsidR="002422E1" w:rsidRPr="00E332E7">
              <w:rPr>
                <w:rFonts w:ascii="Times New Roman" w:eastAsia="Times New Roman" w:hAnsi="Times New Roman"/>
                <w:color w:val="808080" w:themeColor="background1" w:themeShade="80"/>
                <w:sz w:val="22"/>
                <w:lang w:eastAsia="es-ES"/>
              </w:rPr>
              <w:t xml:space="preserve"> Bonao</w:t>
            </w:r>
          </w:p>
        </w:tc>
        <w:tc>
          <w:tcPr>
            <w:tcW w:w="3118" w:type="dxa"/>
            <w:noWrap/>
            <w:hideMark/>
          </w:tcPr>
          <w:p w14:paraId="57110716" w14:textId="094482BD"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Saneamiento</w:t>
            </w:r>
          </w:p>
        </w:tc>
        <w:tc>
          <w:tcPr>
            <w:tcW w:w="1220" w:type="dxa"/>
            <w:gridSpan w:val="2"/>
            <w:noWrap/>
            <w:hideMark/>
          </w:tcPr>
          <w:p w14:paraId="4349B33B" w14:textId="6B5EB0D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9/8/2022</w:t>
            </w:r>
          </w:p>
        </w:tc>
      </w:tr>
      <w:tr w:rsidR="002422E1" w:rsidRPr="00E332E7" w14:paraId="0C861C16" w14:textId="77777777" w:rsidTr="004A50BD">
        <w:trPr>
          <w:trHeight w:val="300"/>
        </w:trPr>
        <w:tc>
          <w:tcPr>
            <w:tcW w:w="697" w:type="dxa"/>
            <w:noWrap/>
            <w:hideMark/>
          </w:tcPr>
          <w:p w14:paraId="72F5E19C" w14:textId="2754F25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545</w:t>
            </w:r>
          </w:p>
        </w:tc>
        <w:tc>
          <w:tcPr>
            <w:tcW w:w="4250" w:type="dxa"/>
            <w:noWrap/>
            <w:hideMark/>
          </w:tcPr>
          <w:p w14:paraId="5DDD1E52" w14:textId="239745D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w:t>
            </w:r>
          </w:p>
        </w:tc>
        <w:tc>
          <w:tcPr>
            <w:tcW w:w="3118" w:type="dxa"/>
            <w:noWrap/>
            <w:hideMark/>
          </w:tcPr>
          <w:p w14:paraId="06E12B5A" w14:textId="181FEA9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0748BCF8" w14:textId="4F0CC5C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10/8/2022</w:t>
            </w:r>
          </w:p>
        </w:tc>
      </w:tr>
      <w:tr w:rsidR="002422E1" w:rsidRPr="00E332E7" w14:paraId="676C9E02" w14:textId="77777777" w:rsidTr="004A50BD">
        <w:trPr>
          <w:trHeight w:val="300"/>
        </w:trPr>
        <w:tc>
          <w:tcPr>
            <w:tcW w:w="697" w:type="dxa"/>
            <w:noWrap/>
            <w:hideMark/>
          </w:tcPr>
          <w:p w14:paraId="0FF02EFE" w14:textId="5963B6A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546</w:t>
            </w:r>
          </w:p>
        </w:tc>
        <w:tc>
          <w:tcPr>
            <w:tcW w:w="4250" w:type="dxa"/>
            <w:noWrap/>
            <w:hideMark/>
          </w:tcPr>
          <w:p w14:paraId="0C478631" w14:textId="25F121D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w:t>
            </w:r>
          </w:p>
        </w:tc>
        <w:tc>
          <w:tcPr>
            <w:tcW w:w="3118" w:type="dxa"/>
            <w:noWrap/>
            <w:hideMark/>
          </w:tcPr>
          <w:p w14:paraId="2EF3B6F5" w14:textId="57BD07D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56BE8E79" w14:textId="3CC3820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10/8/2022</w:t>
            </w:r>
          </w:p>
        </w:tc>
      </w:tr>
      <w:tr w:rsidR="002422E1" w:rsidRPr="00E332E7" w14:paraId="55B5589D" w14:textId="77777777" w:rsidTr="004A50BD">
        <w:trPr>
          <w:trHeight w:val="300"/>
        </w:trPr>
        <w:tc>
          <w:tcPr>
            <w:tcW w:w="697" w:type="dxa"/>
            <w:noWrap/>
            <w:hideMark/>
          </w:tcPr>
          <w:p w14:paraId="4CF69BB3" w14:textId="2FF2858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547</w:t>
            </w:r>
          </w:p>
        </w:tc>
        <w:tc>
          <w:tcPr>
            <w:tcW w:w="4250" w:type="dxa"/>
            <w:noWrap/>
            <w:hideMark/>
          </w:tcPr>
          <w:p w14:paraId="2BC00E3A" w14:textId="029BE76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Juzgado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w:t>
            </w:r>
            <w:r>
              <w:rPr>
                <w:rFonts w:ascii="Times New Roman" w:eastAsia="Times New Roman" w:hAnsi="Times New Roman"/>
                <w:color w:val="808080" w:themeColor="background1" w:themeShade="80"/>
                <w:sz w:val="22"/>
                <w:lang w:eastAsia="es-ES"/>
              </w:rPr>
              <w:t xml:space="preserve"> P</w:t>
            </w:r>
            <w:r w:rsidRPr="00E332E7">
              <w:rPr>
                <w:rFonts w:ascii="Times New Roman" w:eastAsia="Times New Roman" w:hAnsi="Times New Roman"/>
                <w:color w:val="808080" w:themeColor="background1" w:themeShade="80"/>
                <w:sz w:val="22"/>
                <w:lang w:eastAsia="es-ES"/>
              </w:rPr>
              <w:t>az Sto</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w:t>
            </w:r>
            <w:proofErr w:type="spellStart"/>
            <w:r w:rsidRPr="00E332E7">
              <w:rPr>
                <w:rFonts w:ascii="Times New Roman" w:eastAsia="Times New Roman" w:hAnsi="Times New Roman"/>
                <w:color w:val="808080" w:themeColor="background1" w:themeShade="80"/>
                <w:sz w:val="22"/>
                <w:lang w:eastAsia="es-ES"/>
              </w:rPr>
              <w:t>Dgo</w:t>
            </w:r>
            <w:proofErr w:type="spellEnd"/>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Este</w:t>
            </w:r>
          </w:p>
        </w:tc>
        <w:tc>
          <w:tcPr>
            <w:tcW w:w="3118" w:type="dxa"/>
            <w:noWrap/>
            <w:hideMark/>
          </w:tcPr>
          <w:p w14:paraId="01EE85A4" w14:textId="76DCC34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p>
        </w:tc>
        <w:tc>
          <w:tcPr>
            <w:tcW w:w="1220" w:type="dxa"/>
            <w:gridSpan w:val="2"/>
            <w:noWrap/>
            <w:hideMark/>
          </w:tcPr>
          <w:p w14:paraId="36898B64" w14:textId="7F21136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10/8/2022</w:t>
            </w:r>
          </w:p>
        </w:tc>
      </w:tr>
      <w:tr w:rsidR="002422E1" w:rsidRPr="00E332E7" w14:paraId="2443ADCB" w14:textId="77777777" w:rsidTr="004A50BD">
        <w:trPr>
          <w:trHeight w:val="300"/>
        </w:trPr>
        <w:tc>
          <w:tcPr>
            <w:tcW w:w="697" w:type="dxa"/>
            <w:noWrap/>
            <w:hideMark/>
          </w:tcPr>
          <w:p w14:paraId="29157559" w14:textId="5269345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548</w:t>
            </w:r>
          </w:p>
        </w:tc>
        <w:tc>
          <w:tcPr>
            <w:tcW w:w="4250" w:type="dxa"/>
            <w:noWrap/>
            <w:hideMark/>
          </w:tcPr>
          <w:p w14:paraId="3743A9E7" w14:textId="0802A415"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w:t>
            </w:r>
          </w:p>
        </w:tc>
        <w:tc>
          <w:tcPr>
            <w:tcW w:w="3118" w:type="dxa"/>
            <w:noWrap/>
            <w:hideMark/>
          </w:tcPr>
          <w:p w14:paraId="39D9E334" w14:textId="5ADB73C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76EE0506" w14:textId="53EC420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10/8/2022</w:t>
            </w:r>
          </w:p>
        </w:tc>
      </w:tr>
      <w:tr w:rsidR="002422E1" w:rsidRPr="00E332E7" w14:paraId="04D41614" w14:textId="77777777" w:rsidTr="004A50BD">
        <w:trPr>
          <w:trHeight w:val="300"/>
        </w:trPr>
        <w:tc>
          <w:tcPr>
            <w:tcW w:w="697" w:type="dxa"/>
            <w:noWrap/>
            <w:hideMark/>
          </w:tcPr>
          <w:p w14:paraId="536F0CE7" w14:textId="7A17F0D9"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549</w:t>
            </w:r>
          </w:p>
        </w:tc>
        <w:tc>
          <w:tcPr>
            <w:tcW w:w="4250" w:type="dxa"/>
            <w:noWrap/>
            <w:hideMark/>
          </w:tcPr>
          <w:p w14:paraId="664ED0AF" w14:textId="46B87A16"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3ra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78A8B073" w14:textId="78F7F25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7A8614AC" w14:textId="6864749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11/8/2022</w:t>
            </w:r>
          </w:p>
        </w:tc>
      </w:tr>
      <w:tr w:rsidR="002422E1" w:rsidRPr="00E332E7" w14:paraId="047BAB18" w14:textId="77777777" w:rsidTr="004A50BD">
        <w:trPr>
          <w:trHeight w:val="300"/>
        </w:trPr>
        <w:tc>
          <w:tcPr>
            <w:tcW w:w="697" w:type="dxa"/>
            <w:noWrap/>
            <w:hideMark/>
          </w:tcPr>
          <w:p w14:paraId="575FC007" w14:textId="51C1B51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550</w:t>
            </w:r>
          </w:p>
        </w:tc>
        <w:tc>
          <w:tcPr>
            <w:tcW w:w="4250" w:type="dxa"/>
            <w:noWrap/>
            <w:hideMark/>
          </w:tcPr>
          <w:p w14:paraId="0F56A051" w14:textId="14D3B3A8"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 N.  4ta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0950F9C1" w14:textId="12974B7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p>
        </w:tc>
        <w:tc>
          <w:tcPr>
            <w:tcW w:w="1220" w:type="dxa"/>
            <w:gridSpan w:val="2"/>
            <w:noWrap/>
            <w:hideMark/>
          </w:tcPr>
          <w:p w14:paraId="028A08AE" w14:textId="31FB2E7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11/8/2022</w:t>
            </w:r>
          </w:p>
        </w:tc>
      </w:tr>
      <w:tr w:rsidR="002422E1" w:rsidRPr="00E332E7" w14:paraId="627B63F5" w14:textId="77777777" w:rsidTr="004A50BD">
        <w:trPr>
          <w:trHeight w:val="300"/>
        </w:trPr>
        <w:tc>
          <w:tcPr>
            <w:tcW w:w="697" w:type="dxa"/>
            <w:noWrap/>
            <w:hideMark/>
          </w:tcPr>
          <w:p w14:paraId="175F6DD2" w14:textId="1693504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551</w:t>
            </w:r>
          </w:p>
        </w:tc>
        <w:tc>
          <w:tcPr>
            <w:tcW w:w="4250" w:type="dxa"/>
            <w:noWrap/>
            <w:hideMark/>
          </w:tcPr>
          <w:p w14:paraId="4304E14E" w14:textId="189FF46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Corte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apelación 2da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2D4437A1" w14:textId="4A79481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w:t>
            </w:r>
            <w:r>
              <w:rPr>
                <w:rFonts w:ascii="Times New Roman" w:eastAsia="Times New Roman" w:hAnsi="Times New Roman"/>
                <w:color w:val="808080" w:themeColor="background1" w:themeShade="80"/>
                <w:sz w:val="22"/>
                <w:lang w:eastAsia="es-ES"/>
              </w:rPr>
              <w:t>a</w:t>
            </w:r>
            <w:r w:rsidRPr="00E332E7">
              <w:rPr>
                <w:rFonts w:ascii="Times New Roman" w:eastAsia="Times New Roman" w:hAnsi="Times New Roman"/>
                <w:color w:val="808080" w:themeColor="background1" w:themeShade="80"/>
                <w:sz w:val="22"/>
                <w:lang w:eastAsia="es-ES"/>
              </w:rPr>
              <w:t>pelación</w:t>
            </w:r>
          </w:p>
        </w:tc>
        <w:tc>
          <w:tcPr>
            <w:tcW w:w="1220" w:type="dxa"/>
            <w:gridSpan w:val="2"/>
            <w:noWrap/>
            <w:hideMark/>
          </w:tcPr>
          <w:p w14:paraId="2D16E5D2" w14:textId="20F5D87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12/8/2022</w:t>
            </w:r>
          </w:p>
        </w:tc>
      </w:tr>
      <w:tr w:rsidR="002422E1" w:rsidRPr="00E332E7" w14:paraId="1941DD7B" w14:textId="77777777" w:rsidTr="004A50BD">
        <w:trPr>
          <w:trHeight w:val="300"/>
        </w:trPr>
        <w:tc>
          <w:tcPr>
            <w:tcW w:w="697" w:type="dxa"/>
            <w:noWrap/>
            <w:hideMark/>
          </w:tcPr>
          <w:p w14:paraId="32B69076" w14:textId="1F47FFB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552</w:t>
            </w:r>
          </w:p>
        </w:tc>
        <w:tc>
          <w:tcPr>
            <w:tcW w:w="4250" w:type="dxa"/>
            <w:noWrap/>
            <w:hideMark/>
          </w:tcPr>
          <w:p w14:paraId="20D0CC45" w14:textId="1499712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 1ra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Instancia 8va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05393EE6" w14:textId="155EE2B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Demanda partición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bienes, intervención forzosa</w:t>
            </w:r>
          </w:p>
        </w:tc>
        <w:tc>
          <w:tcPr>
            <w:tcW w:w="1220" w:type="dxa"/>
            <w:gridSpan w:val="2"/>
            <w:noWrap/>
            <w:hideMark/>
          </w:tcPr>
          <w:p w14:paraId="002EAA24" w14:textId="7D51BCC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12/8/2022</w:t>
            </w:r>
          </w:p>
        </w:tc>
      </w:tr>
      <w:tr w:rsidR="002422E1" w:rsidRPr="00E332E7" w14:paraId="16586E8A" w14:textId="77777777" w:rsidTr="004A50BD">
        <w:trPr>
          <w:trHeight w:val="300"/>
        </w:trPr>
        <w:tc>
          <w:tcPr>
            <w:tcW w:w="697" w:type="dxa"/>
            <w:noWrap/>
            <w:hideMark/>
          </w:tcPr>
          <w:p w14:paraId="0EDA6638" w14:textId="05882DD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553</w:t>
            </w:r>
          </w:p>
        </w:tc>
        <w:tc>
          <w:tcPr>
            <w:tcW w:w="4250" w:type="dxa"/>
            <w:noWrap/>
            <w:hideMark/>
          </w:tcPr>
          <w:p w14:paraId="6B902C78" w14:textId="10055E83"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p>
        </w:tc>
        <w:tc>
          <w:tcPr>
            <w:tcW w:w="3118" w:type="dxa"/>
            <w:noWrap/>
            <w:hideMark/>
          </w:tcPr>
          <w:p w14:paraId="1506D77C" w14:textId="5BEF894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p>
        </w:tc>
        <w:tc>
          <w:tcPr>
            <w:tcW w:w="1220" w:type="dxa"/>
            <w:gridSpan w:val="2"/>
            <w:noWrap/>
            <w:hideMark/>
          </w:tcPr>
          <w:p w14:paraId="42857EA6" w14:textId="508EE2B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15/8/2022</w:t>
            </w:r>
          </w:p>
        </w:tc>
      </w:tr>
      <w:tr w:rsidR="002422E1" w:rsidRPr="00E332E7" w14:paraId="13AC583F" w14:textId="77777777" w:rsidTr="004A50BD">
        <w:trPr>
          <w:trHeight w:val="300"/>
        </w:trPr>
        <w:tc>
          <w:tcPr>
            <w:tcW w:w="697" w:type="dxa"/>
            <w:noWrap/>
            <w:hideMark/>
          </w:tcPr>
          <w:p w14:paraId="59955B81" w14:textId="0FA7AAF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554</w:t>
            </w:r>
          </w:p>
        </w:tc>
        <w:tc>
          <w:tcPr>
            <w:tcW w:w="4250" w:type="dxa"/>
            <w:noWrap/>
            <w:hideMark/>
          </w:tcPr>
          <w:p w14:paraId="51E4469E" w14:textId="73490F06"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 8va</w:t>
            </w:r>
            <w:r w:rsidR="00B91445">
              <w:rPr>
                <w:rFonts w:ascii="Times New Roman" w:eastAsia="Times New Roman" w:hAnsi="Times New Roman"/>
                <w:color w:val="808080" w:themeColor="background1" w:themeShade="80"/>
                <w:sz w:val="22"/>
                <w:lang w:eastAsia="es-ES"/>
              </w:rPr>
              <w:t>.</w:t>
            </w:r>
          </w:p>
        </w:tc>
        <w:tc>
          <w:tcPr>
            <w:tcW w:w="3118" w:type="dxa"/>
            <w:noWrap/>
            <w:hideMark/>
          </w:tcPr>
          <w:p w14:paraId="3D7604AC" w14:textId="11CE10ED"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Intervención forzosa</w:t>
            </w:r>
          </w:p>
        </w:tc>
        <w:tc>
          <w:tcPr>
            <w:tcW w:w="1220" w:type="dxa"/>
            <w:gridSpan w:val="2"/>
            <w:noWrap/>
            <w:hideMark/>
          </w:tcPr>
          <w:p w14:paraId="739E1C30" w14:textId="47695AE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15/8/2022</w:t>
            </w:r>
          </w:p>
        </w:tc>
      </w:tr>
      <w:tr w:rsidR="002422E1" w:rsidRPr="00E332E7" w14:paraId="1C091BF1" w14:textId="77777777" w:rsidTr="004A50BD">
        <w:trPr>
          <w:trHeight w:val="300"/>
        </w:trPr>
        <w:tc>
          <w:tcPr>
            <w:tcW w:w="697" w:type="dxa"/>
            <w:noWrap/>
            <w:hideMark/>
          </w:tcPr>
          <w:p w14:paraId="55C237A3" w14:textId="465AD91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555</w:t>
            </w:r>
          </w:p>
        </w:tc>
        <w:tc>
          <w:tcPr>
            <w:tcW w:w="4250" w:type="dxa"/>
            <w:noWrap/>
            <w:hideMark/>
          </w:tcPr>
          <w:p w14:paraId="16DD3E63" w14:textId="59B2E59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 La Romana</w:t>
            </w:r>
          </w:p>
        </w:tc>
        <w:tc>
          <w:tcPr>
            <w:tcW w:w="3118" w:type="dxa"/>
            <w:noWrap/>
            <w:hideMark/>
          </w:tcPr>
          <w:p w14:paraId="40AF0B18" w14:textId="3311C58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Demanda partición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bienes, intervención forzosa</w:t>
            </w:r>
          </w:p>
        </w:tc>
        <w:tc>
          <w:tcPr>
            <w:tcW w:w="1220" w:type="dxa"/>
            <w:gridSpan w:val="2"/>
            <w:noWrap/>
            <w:hideMark/>
          </w:tcPr>
          <w:p w14:paraId="16497B3A" w14:textId="21DC621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15/8/2022</w:t>
            </w:r>
          </w:p>
        </w:tc>
      </w:tr>
      <w:tr w:rsidR="002422E1" w:rsidRPr="00E332E7" w14:paraId="7E032322" w14:textId="77777777" w:rsidTr="004A50BD">
        <w:trPr>
          <w:trHeight w:val="300"/>
        </w:trPr>
        <w:tc>
          <w:tcPr>
            <w:tcW w:w="697" w:type="dxa"/>
            <w:noWrap/>
            <w:hideMark/>
          </w:tcPr>
          <w:p w14:paraId="2481A50C" w14:textId="118F2FD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556</w:t>
            </w:r>
          </w:p>
        </w:tc>
        <w:tc>
          <w:tcPr>
            <w:tcW w:w="4250" w:type="dxa"/>
            <w:noWrap/>
            <w:hideMark/>
          </w:tcPr>
          <w:p w14:paraId="1CA5958D" w14:textId="5196F6B2"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w:t>
            </w:r>
          </w:p>
        </w:tc>
        <w:tc>
          <w:tcPr>
            <w:tcW w:w="3118" w:type="dxa"/>
            <w:noWrap/>
            <w:hideMark/>
          </w:tcPr>
          <w:p w14:paraId="1767140C" w14:textId="37B72953"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6878D152" w14:textId="085A2E3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15/8/2022</w:t>
            </w:r>
          </w:p>
        </w:tc>
      </w:tr>
      <w:tr w:rsidR="002422E1" w:rsidRPr="00E332E7" w14:paraId="52CD7426" w14:textId="77777777" w:rsidTr="004A50BD">
        <w:trPr>
          <w:trHeight w:val="300"/>
        </w:trPr>
        <w:tc>
          <w:tcPr>
            <w:tcW w:w="697" w:type="dxa"/>
            <w:noWrap/>
            <w:hideMark/>
          </w:tcPr>
          <w:p w14:paraId="5967C237" w14:textId="0FDABCE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557</w:t>
            </w:r>
          </w:p>
        </w:tc>
        <w:tc>
          <w:tcPr>
            <w:tcW w:w="4250" w:type="dxa"/>
            <w:noWrap/>
            <w:hideMark/>
          </w:tcPr>
          <w:p w14:paraId="7C92A359" w14:textId="24E9D448"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w:t>
            </w:r>
            <w:r w:rsidR="002422E1">
              <w:rPr>
                <w:rFonts w:ascii="Times New Roman" w:eastAsia="Times New Roman" w:hAnsi="Times New Roman"/>
                <w:color w:val="808080" w:themeColor="background1" w:themeShade="80"/>
                <w:sz w:val="22"/>
                <w:lang w:eastAsia="es-ES"/>
              </w:rPr>
              <w:t>y</w:t>
            </w:r>
            <w:r w:rsidR="002422E1" w:rsidRPr="00E332E7">
              <w:rPr>
                <w:rFonts w:ascii="Times New Roman" w:eastAsia="Times New Roman" w:hAnsi="Times New Roman"/>
                <w:color w:val="808080" w:themeColor="background1" w:themeShade="80"/>
                <w:sz w:val="22"/>
                <w:lang w:eastAsia="es-ES"/>
              </w:rPr>
              <w:t xml:space="preserve"> </w:t>
            </w:r>
            <w:r w:rsidRPr="00E332E7">
              <w:rPr>
                <w:rFonts w:ascii="Times New Roman" w:eastAsia="Times New Roman" w:hAnsi="Times New Roman"/>
                <w:color w:val="808080" w:themeColor="background1" w:themeShade="80"/>
                <w:sz w:val="22"/>
                <w:lang w:eastAsia="es-ES"/>
              </w:rPr>
              <w:t>Comercial 1</w:t>
            </w:r>
            <w:r w:rsidR="002422E1" w:rsidRPr="00E332E7">
              <w:rPr>
                <w:rFonts w:ascii="Times New Roman" w:eastAsia="Times New Roman" w:hAnsi="Times New Roman"/>
                <w:color w:val="808080" w:themeColor="background1" w:themeShade="80"/>
                <w:sz w:val="22"/>
                <w:lang w:eastAsia="es-ES"/>
              </w:rPr>
              <w:t>ra</w:t>
            </w:r>
            <w:r>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w:t>
            </w:r>
            <w:proofErr w:type="spellStart"/>
            <w:r w:rsidR="002422E1" w:rsidRPr="00E332E7">
              <w:rPr>
                <w:rFonts w:ascii="Times New Roman" w:eastAsia="Times New Roman" w:hAnsi="Times New Roman"/>
                <w:color w:val="808080" w:themeColor="background1" w:themeShade="80"/>
                <w:sz w:val="22"/>
                <w:lang w:eastAsia="es-ES"/>
              </w:rPr>
              <w:t>Isnt</w:t>
            </w:r>
            <w:proofErr w:type="spellEnd"/>
            <w:r w:rsidR="002422E1" w:rsidRPr="00E332E7">
              <w:rPr>
                <w:rFonts w:ascii="Times New Roman" w:eastAsia="Times New Roman" w:hAnsi="Times New Roman"/>
                <w:color w:val="808080" w:themeColor="background1" w:themeShade="80"/>
                <w:sz w:val="22"/>
                <w:lang w:eastAsia="es-ES"/>
              </w:rPr>
              <w:t>.</w:t>
            </w:r>
          </w:p>
        </w:tc>
        <w:tc>
          <w:tcPr>
            <w:tcW w:w="3118" w:type="dxa"/>
            <w:noWrap/>
            <w:hideMark/>
          </w:tcPr>
          <w:p w14:paraId="209198B3" w14:textId="431E9A0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Demanda en nulidad de sentencia</w:t>
            </w:r>
          </w:p>
        </w:tc>
        <w:tc>
          <w:tcPr>
            <w:tcW w:w="1220" w:type="dxa"/>
            <w:gridSpan w:val="2"/>
            <w:noWrap/>
            <w:hideMark/>
          </w:tcPr>
          <w:p w14:paraId="0C9BDF2D" w14:textId="3E915CB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17/8/2022</w:t>
            </w:r>
          </w:p>
        </w:tc>
      </w:tr>
      <w:tr w:rsidR="002422E1" w:rsidRPr="00E332E7" w14:paraId="5630960E" w14:textId="77777777" w:rsidTr="004A50BD">
        <w:trPr>
          <w:trHeight w:val="300"/>
        </w:trPr>
        <w:tc>
          <w:tcPr>
            <w:tcW w:w="697" w:type="dxa"/>
            <w:noWrap/>
            <w:hideMark/>
          </w:tcPr>
          <w:p w14:paraId="2EEDB57D" w14:textId="4A62657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558</w:t>
            </w:r>
          </w:p>
        </w:tc>
        <w:tc>
          <w:tcPr>
            <w:tcW w:w="4250" w:type="dxa"/>
            <w:noWrap/>
            <w:hideMark/>
          </w:tcPr>
          <w:p w14:paraId="70585486" w14:textId="398192F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Administrativo</w:t>
            </w:r>
          </w:p>
        </w:tc>
        <w:tc>
          <w:tcPr>
            <w:tcW w:w="3118" w:type="dxa"/>
            <w:noWrap/>
            <w:hideMark/>
          </w:tcPr>
          <w:p w14:paraId="07AF89E6" w14:textId="1D16935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744A01B6" w14:textId="49502C5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17/8/2022</w:t>
            </w:r>
          </w:p>
        </w:tc>
      </w:tr>
      <w:tr w:rsidR="002422E1" w:rsidRPr="00E332E7" w14:paraId="329CCC38" w14:textId="77777777" w:rsidTr="004A50BD">
        <w:trPr>
          <w:trHeight w:val="300"/>
        </w:trPr>
        <w:tc>
          <w:tcPr>
            <w:tcW w:w="697" w:type="dxa"/>
            <w:noWrap/>
            <w:hideMark/>
          </w:tcPr>
          <w:p w14:paraId="20F98981" w14:textId="4D9BCB4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559</w:t>
            </w:r>
          </w:p>
        </w:tc>
        <w:tc>
          <w:tcPr>
            <w:tcW w:w="4250" w:type="dxa"/>
            <w:noWrap/>
            <w:hideMark/>
          </w:tcPr>
          <w:p w14:paraId="201CDB5A" w14:textId="25B8127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Cámara Civil </w:t>
            </w:r>
            <w:r>
              <w:rPr>
                <w:rFonts w:ascii="Times New Roman" w:eastAsia="Times New Roman" w:hAnsi="Times New Roman"/>
                <w:color w:val="808080" w:themeColor="background1" w:themeShade="80"/>
                <w:sz w:val="22"/>
                <w:lang w:eastAsia="es-ES"/>
              </w:rPr>
              <w:t>y</w:t>
            </w:r>
            <w:r w:rsidRPr="00E332E7">
              <w:rPr>
                <w:rFonts w:ascii="Times New Roman" w:eastAsia="Times New Roman" w:hAnsi="Times New Roman"/>
                <w:color w:val="808080" w:themeColor="background1" w:themeShade="80"/>
                <w:sz w:val="22"/>
                <w:lang w:eastAsia="es-ES"/>
              </w:rPr>
              <w:t xml:space="preserve"> Comercial Samaná</w:t>
            </w:r>
          </w:p>
        </w:tc>
        <w:tc>
          <w:tcPr>
            <w:tcW w:w="3118" w:type="dxa"/>
            <w:noWrap/>
            <w:hideMark/>
          </w:tcPr>
          <w:p w14:paraId="0E17DC19" w14:textId="578ECFA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Venta subasta</w:t>
            </w:r>
          </w:p>
        </w:tc>
        <w:tc>
          <w:tcPr>
            <w:tcW w:w="1220" w:type="dxa"/>
            <w:gridSpan w:val="2"/>
            <w:noWrap/>
            <w:hideMark/>
          </w:tcPr>
          <w:p w14:paraId="44635ABD" w14:textId="4A30D60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17/8/2022</w:t>
            </w:r>
          </w:p>
        </w:tc>
      </w:tr>
      <w:tr w:rsidR="002422E1" w:rsidRPr="00E332E7" w14:paraId="25842C56" w14:textId="77777777" w:rsidTr="004A50BD">
        <w:trPr>
          <w:trHeight w:val="300"/>
        </w:trPr>
        <w:tc>
          <w:tcPr>
            <w:tcW w:w="697" w:type="dxa"/>
            <w:noWrap/>
            <w:hideMark/>
          </w:tcPr>
          <w:p w14:paraId="445345BA" w14:textId="5675DB2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560</w:t>
            </w:r>
          </w:p>
        </w:tc>
        <w:tc>
          <w:tcPr>
            <w:tcW w:w="4250" w:type="dxa"/>
            <w:noWrap/>
            <w:hideMark/>
          </w:tcPr>
          <w:p w14:paraId="49A6D20D" w14:textId="7C9F7BC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 1ra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Inst</w:t>
            </w:r>
            <w:r w:rsidR="00B91445">
              <w:rPr>
                <w:rFonts w:ascii="Times New Roman" w:eastAsia="Times New Roman" w:hAnsi="Times New Roman"/>
                <w:color w:val="808080" w:themeColor="background1" w:themeShade="80"/>
                <w:sz w:val="22"/>
                <w:lang w:eastAsia="es-ES"/>
              </w:rPr>
              <w:t>.</w:t>
            </w:r>
          </w:p>
        </w:tc>
        <w:tc>
          <w:tcPr>
            <w:tcW w:w="3118" w:type="dxa"/>
            <w:noWrap/>
            <w:hideMark/>
          </w:tcPr>
          <w:p w14:paraId="1FD522A1" w14:textId="32A69B7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Rescisión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contrato</w:t>
            </w:r>
          </w:p>
        </w:tc>
        <w:tc>
          <w:tcPr>
            <w:tcW w:w="1220" w:type="dxa"/>
            <w:gridSpan w:val="2"/>
            <w:noWrap/>
            <w:hideMark/>
          </w:tcPr>
          <w:p w14:paraId="4E9E2F2A" w14:textId="38E2B51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17/8/2022</w:t>
            </w:r>
          </w:p>
        </w:tc>
      </w:tr>
      <w:tr w:rsidR="002422E1" w:rsidRPr="00E332E7" w14:paraId="453D37D7" w14:textId="77777777" w:rsidTr="004A50BD">
        <w:trPr>
          <w:trHeight w:val="300"/>
        </w:trPr>
        <w:tc>
          <w:tcPr>
            <w:tcW w:w="697" w:type="dxa"/>
            <w:noWrap/>
            <w:hideMark/>
          </w:tcPr>
          <w:p w14:paraId="5AA59D0F" w14:textId="0605072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561</w:t>
            </w:r>
          </w:p>
        </w:tc>
        <w:tc>
          <w:tcPr>
            <w:tcW w:w="4250" w:type="dxa"/>
            <w:noWrap/>
            <w:hideMark/>
          </w:tcPr>
          <w:p w14:paraId="1E871CAC" w14:textId="3A671A8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Tribunal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w:t>
            </w:r>
          </w:p>
        </w:tc>
        <w:tc>
          <w:tcPr>
            <w:tcW w:w="3118" w:type="dxa"/>
            <w:noWrap/>
            <w:hideMark/>
          </w:tcPr>
          <w:p w14:paraId="4063AC41" w14:textId="781E4F1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apelación</w:t>
            </w:r>
          </w:p>
        </w:tc>
        <w:tc>
          <w:tcPr>
            <w:tcW w:w="1220" w:type="dxa"/>
            <w:gridSpan w:val="2"/>
            <w:noWrap/>
            <w:hideMark/>
          </w:tcPr>
          <w:p w14:paraId="4AD4152D" w14:textId="25CCC87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17/8/2022</w:t>
            </w:r>
          </w:p>
        </w:tc>
      </w:tr>
      <w:tr w:rsidR="002422E1" w:rsidRPr="00E332E7" w14:paraId="64787220" w14:textId="77777777" w:rsidTr="004A50BD">
        <w:trPr>
          <w:trHeight w:val="300"/>
        </w:trPr>
        <w:tc>
          <w:tcPr>
            <w:tcW w:w="697" w:type="dxa"/>
            <w:noWrap/>
            <w:hideMark/>
          </w:tcPr>
          <w:p w14:paraId="5893FA70" w14:textId="5E05B98D"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562</w:t>
            </w:r>
          </w:p>
        </w:tc>
        <w:tc>
          <w:tcPr>
            <w:tcW w:w="4250" w:type="dxa"/>
            <w:noWrap/>
            <w:hideMark/>
          </w:tcPr>
          <w:p w14:paraId="3FFB7188" w14:textId="36CA746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Abogado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el Estado</w:t>
            </w:r>
          </w:p>
        </w:tc>
        <w:tc>
          <w:tcPr>
            <w:tcW w:w="3118" w:type="dxa"/>
            <w:noWrap/>
            <w:hideMark/>
          </w:tcPr>
          <w:p w14:paraId="2C3F35E4" w14:textId="008E831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Desalojo</w:t>
            </w:r>
          </w:p>
        </w:tc>
        <w:tc>
          <w:tcPr>
            <w:tcW w:w="1220" w:type="dxa"/>
            <w:gridSpan w:val="2"/>
            <w:noWrap/>
            <w:hideMark/>
          </w:tcPr>
          <w:p w14:paraId="10032A3F" w14:textId="69A436AD"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18/8/2022</w:t>
            </w:r>
          </w:p>
        </w:tc>
      </w:tr>
      <w:tr w:rsidR="002422E1" w:rsidRPr="00E332E7" w14:paraId="3F7BC111" w14:textId="77777777" w:rsidTr="004A50BD">
        <w:trPr>
          <w:trHeight w:val="300"/>
        </w:trPr>
        <w:tc>
          <w:tcPr>
            <w:tcW w:w="697" w:type="dxa"/>
            <w:noWrap/>
            <w:hideMark/>
          </w:tcPr>
          <w:p w14:paraId="7BBF1B26" w14:textId="143C614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563</w:t>
            </w:r>
          </w:p>
        </w:tc>
        <w:tc>
          <w:tcPr>
            <w:tcW w:w="4250" w:type="dxa"/>
            <w:noWrap/>
            <w:hideMark/>
          </w:tcPr>
          <w:p w14:paraId="6D8185BA" w14:textId="2292E170"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Fiscalía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Santo Domingo Este, </w:t>
            </w:r>
          </w:p>
        </w:tc>
        <w:tc>
          <w:tcPr>
            <w:tcW w:w="3118" w:type="dxa"/>
            <w:noWrap/>
            <w:hideMark/>
          </w:tcPr>
          <w:p w14:paraId="1CF41367" w14:textId="13559C7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Vista</w:t>
            </w:r>
          </w:p>
        </w:tc>
        <w:tc>
          <w:tcPr>
            <w:tcW w:w="1220" w:type="dxa"/>
            <w:gridSpan w:val="2"/>
            <w:noWrap/>
            <w:hideMark/>
          </w:tcPr>
          <w:p w14:paraId="5A99205F" w14:textId="031471A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19/8/2022</w:t>
            </w:r>
          </w:p>
        </w:tc>
      </w:tr>
      <w:tr w:rsidR="002422E1" w:rsidRPr="00E332E7" w14:paraId="391C1DD1" w14:textId="77777777" w:rsidTr="004A50BD">
        <w:trPr>
          <w:trHeight w:val="300"/>
        </w:trPr>
        <w:tc>
          <w:tcPr>
            <w:tcW w:w="697" w:type="dxa"/>
            <w:noWrap/>
            <w:hideMark/>
          </w:tcPr>
          <w:p w14:paraId="09AA79E1" w14:textId="32E1FE1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564</w:t>
            </w:r>
          </w:p>
        </w:tc>
        <w:tc>
          <w:tcPr>
            <w:tcW w:w="4250" w:type="dxa"/>
            <w:noWrap/>
            <w:hideMark/>
          </w:tcPr>
          <w:p w14:paraId="6C1251E6" w14:textId="5415D24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Tribunal Superior Administrativo</w:t>
            </w:r>
          </w:p>
        </w:tc>
        <w:tc>
          <w:tcPr>
            <w:tcW w:w="3118" w:type="dxa"/>
            <w:noWrap/>
            <w:hideMark/>
          </w:tcPr>
          <w:p w14:paraId="15DCE85B" w14:textId="71B404F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56CAB204" w14:textId="02C5BBC9"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19/8/2022</w:t>
            </w:r>
          </w:p>
        </w:tc>
      </w:tr>
      <w:tr w:rsidR="002422E1" w:rsidRPr="00E332E7" w14:paraId="50ABFBC8" w14:textId="77777777" w:rsidTr="004A50BD">
        <w:trPr>
          <w:trHeight w:val="300"/>
        </w:trPr>
        <w:tc>
          <w:tcPr>
            <w:tcW w:w="697" w:type="dxa"/>
            <w:noWrap/>
            <w:hideMark/>
          </w:tcPr>
          <w:p w14:paraId="06B0B704" w14:textId="38F6A4C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565</w:t>
            </w:r>
          </w:p>
        </w:tc>
        <w:tc>
          <w:tcPr>
            <w:tcW w:w="4250" w:type="dxa"/>
            <w:noWrap/>
            <w:hideMark/>
          </w:tcPr>
          <w:p w14:paraId="4469D0FF" w14:textId="02C70FB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Tribunal Superior Administrativo</w:t>
            </w:r>
          </w:p>
        </w:tc>
        <w:tc>
          <w:tcPr>
            <w:tcW w:w="3118" w:type="dxa"/>
            <w:noWrap/>
            <w:hideMark/>
          </w:tcPr>
          <w:p w14:paraId="2A83977C" w14:textId="4072C7B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15574984" w14:textId="621661F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19/8/2022</w:t>
            </w:r>
          </w:p>
        </w:tc>
      </w:tr>
      <w:tr w:rsidR="002422E1" w:rsidRPr="00E332E7" w14:paraId="7B323867" w14:textId="77777777" w:rsidTr="004A50BD">
        <w:trPr>
          <w:trHeight w:val="300"/>
        </w:trPr>
        <w:tc>
          <w:tcPr>
            <w:tcW w:w="697" w:type="dxa"/>
            <w:noWrap/>
            <w:hideMark/>
          </w:tcPr>
          <w:p w14:paraId="70E715A6" w14:textId="7F44C27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567</w:t>
            </w:r>
          </w:p>
        </w:tc>
        <w:tc>
          <w:tcPr>
            <w:tcW w:w="4250" w:type="dxa"/>
            <w:noWrap/>
            <w:hideMark/>
          </w:tcPr>
          <w:p w14:paraId="6C367404" w14:textId="0D5DB29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Tribunal Superior Administrativo 2da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000DC142" w14:textId="419DFA2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revisión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sentencia</w:t>
            </w:r>
          </w:p>
        </w:tc>
        <w:tc>
          <w:tcPr>
            <w:tcW w:w="1220" w:type="dxa"/>
            <w:gridSpan w:val="2"/>
            <w:noWrap/>
            <w:hideMark/>
          </w:tcPr>
          <w:p w14:paraId="2ABBA192" w14:textId="0B0B15A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19/8/2022</w:t>
            </w:r>
          </w:p>
        </w:tc>
      </w:tr>
      <w:tr w:rsidR="00B91445" w:rsidRPr="00E332E7" w14:paraId="033525B9" w14:textId="77777777" w:rsidTr="004A50BD">
        <w:trPr>
          <w:trHeight w:val="300"/>
        </w:trPr>
        <w:tc>
          <w:tcPr>
            <w:tcW w:w="697" w:type="dxa"/>
            <w:shd w:val="clear" w:color="auto" w:fill="1F4E79" w:themeFill="accent5" w:themeFillShade="80"/>
            <w:noWrap/>
          </w:tcPr>
          <w:p w14:paraId="030B37E5" w14:textId="77777777" w:rsidR="00B91445" w:rsidRDefault="00B9144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606BEC42" w14:textId="77777777" w:rsidR="00B91445" w:rsidRPr="00E332E7" w:rsidRDefault="00B9144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2753964B" w14:textId="77777777" w:rsidR="00B91445" w:rsidRPr="00E332E7" w:rsidRDefault="00B9144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4CB97E75" w14:textId="77777777" w:rsidR="00B91445" w:rsidRPr="00E332E7" w:rsidRDefault="00B9144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1C422E03" w14:textId="77777777" w:rsidTr="004A50BD">
        <w:trPr>
          <w:trHeight w:val="300"/>
        </w:trPr>
        <w:tc>
          <w:tcPr>
            <w:tcW w:w="697" w:type="dxa"/>
            <w:noWrap/>
            <w:hideMark/>
          </w:tcPr>
          <w:p w14:paraId="50AAB124" w14:textId="5B12EA6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568</w:t>
            </w:r>
          </w:p>
        </w:tc>
        <w:tc>
          <w:tcPr>
            <w:tcW w:w="4250" w:type="dxa"/>
            <w:noWrap/>
            <w:hideMark/>
          </w:tcPr>
          <w:p w14:paraId="3F5A974E" w14:textId="28F4EE2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 2da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16B7463" w14:textId="0A6B366D"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625CC6C4" w14:textId="122D0DD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19/8/2022</w:t>
            </w:r>
          </w:p>
        </w:tc>
      </w:tr>
      <w:tr w:rsidR="002422E1" w:rsidRPr="00E332E7" w14:paraId="3CE67C7D" w14:textId="77777777" w:rsidTr="004A50BD">
        <w:trPr>
          <w:trHeight w:val="300"/>
        </w:trPr>
        <w:tc>
          <w:tcPr>
            <w:tcW w:w="697" w:type="dxa"/>
            <w:noWrap/>
            <w:hideMark/>
          </w:tcPr>
          <w:p w14:paraId="31EBF6A4" w14:textId="1E7524B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w:t>
            </w:r>
            <w:r w:rsidRPr="00E332E7">
              <w:rPr>
                <w:rFonts w:ascii="Times New Roman" w:eastAsia="Times New Roman" w:hAnsi="Times New Roman"/>
                <w:color w:val="808080" w:themeColor="background1" w:themeShade="80"/>
                <w:sz w:val="22"/>
                <w:lang w:eastAsia="es-ES"/>
              </w:rPr>
              <w:t>6</w:t>
            </w:r>
            <w:r>
              <w:rPr>
                <w:rFonts w:ascii="Times New Roman" w:eastAsia="Times New Roman" w:hAnsi="Times New Roman"/>
                <w:color w:val="808080" w:themeColor="background1" w:themeShade="80"/>
                <w:sz w:val="22"/>
                <w:lang w:eastAsia="es-ES"/>
              </w:rPr>
              <w:t>9</w:t>
            </w:r>
          </w:p>
        </w:tc>
        <w:tc>
          <w:tcPr>
            <w:tcW w:w="4250" w:type="dxa"/>
            <w:noWrap/>
            <w:hideMark/>
          </w:tcPr>
          <w:p w14:paraId="4461CB58" w14:textId="5AD4E539"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Santiago, 1ra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76C2B9AB" w14:textId="6430E7B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p>
        </w:tc>
        <w:tc>
          <w:tcPr>
            <w:tcW w:w="1220" w:type="dxa"/>
            <w:gridSpan w:val="2"/>
            <w:noWrap/>
            <w:hideMark/>
          </w:tcPr>
          <w:p w14:paraId="2759D8FF" w14:textId="679709A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22/8/2022</w:t>
            </w:r>
          </w:p>
        </w:tc>
      </w:tr>
      <w:tr w:rsidR="002422E1" w:rsidRPr="00E332E7" w14:paraId="764A7ECF" w14:textId="77777777" w:rsidTr="004A50BD">
        <w:trPr>
          <w:trHeight w:val="300"/>
        </w:trPr>
        <w:tc>
          <w:tcPr>
            <w:tcW w:w="697" w:type="dxa"/>
            <w:noWrap/>
            <w:hideMark/>
          </w:tcPr>
          <w:p w14:paraId="714296AE" w14:textId="595DA6D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570</w:t>
            </w:r>
          </w:p>
        </w:tc>
        <w:tc>
          <w:tcPr>
            <w:tcW w:w="4250" w:type="dxa"/>
            <w:noWrap/>
            <w:hideMark/>
          </w:tcPr>
          <w:p w14:paraId="229B9829" w14:textId="346AACED"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 2da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4629159D" w14:textId="30A4DCA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Acción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amparo, homologación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familia</w:t>
            </w:r>
          </w:p>
        </w:tc>
        <w:tc>
          <w:tcPr>
            <w:tcW w:w="1220" w:type="dxa"/>
            <w:gridSpan w:val="2"/>
            <w:noWrap/>
            <w:hideMark/>
          </w:tcPr>
          <w:p w14:paraId="312F1522" w14:textId="20A6768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22/8/2022</w:t>
            </w:r>
          </w:p>
        </w:tc>
      </w:tr>
      <w:tr w:rsidR="002422E1" w:rsidRPr="00E332E7" w14:paraId="3ABDBF39" w14:textId="77777777" w:rsidTr="004A50BD">
        <w:trPr>
          <w:trHeight w:val="300"/>
        </w:trPr>
        <w:tc>
          <w:tcPr>
            <w:tcW w:w="697" w:type="dxa"/>
            <w:noWrap/>
            <w:hideMark/>
          </w:tcPr>
          <w:p w14:paraId="22EFB3A7" w14:textId="3BCAE5D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571</w:t>
            </w:r>
          </w:p>
        </w:tc>
        <w:tc>
          <w:tcPr>
            <w:tcW w:w="4250" w:type="dxa"/>
            <w:noWrap/>
            <w:hideMark/>
          </w:tcPr>
          <w:p w14:paraId="60CBC93C" w14:textId="787D46AB"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p>
        </w:tc>
        <w:tc>
          <w:tcPr>
            <w:tcW w:w="3118" w:type="dxa"/>
            <w:noWrap/>
            <w:hideMark/>
          </w:tcPr>
          <w:p w14:paraId="04F3EC26" w14:textId="1291BD03"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Litis </w:t>
            </w:r>
            <w:r>
              <w:rPr>
                <w:rFonts w:ascii="Times New Roman" w:eastAsia="Times New Roman" w:hAnsi="Times New Roman"/>
                <w:color w:val="808080" w:themeColor="background1" w:themeShade="80"/>
                <w:sz w:val="22"/>
                <w:lang w:eastAsia="es-ES"/>
              </w:rPr>
              <w:t>sobre derecho registrado</w:t>
            </w:r>
            <w:r w:rsidRPr="00E332E7">
              <w:rPr>
                <w:rFonts w:ascii="Times New Roman" w:eastAsia="Times New Roman" w:hAnsi="Times New Roman"/>
                <w:color w:val="808080" w:themeColor="background1" w:themeShade="80"/>
                <w:sz w:val="22"/>
                <w:lang w:eastAsia="es-ES"/>
              </w:rPr>
              <w:t>, demanda en desalojo</w:t>
            </w:r>
          </w:p>
        </w:tc>
        <w:tc>
          <w:tcPr>
            <w:tcW w:w="1220" w:type="dxa"/>
            <w:gridSpan w:val="2"/>
            <w:noWrap/>
            <w:hideMark/>
          </w:tcPr>
          <w:p w14:paraId="1CB7301E" w14:textId="1E84FBC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23/8/2022</w:t>
            </w:r>
          </w:p>
        </w:tc>
      </w:tr>
      <w:tr w:rsidR="002422E1" w:rsidRPr="00E332E7" w14:paraId="213466DD" w14:textId="77777777" w:rsidTr="004A50BD">
        <w:trPr>
          <w:trHeight w:val="300"/>
        </w:trPr>
        <w:tc>
          <w:tcPr>
            <w:tcW w:w="697" w:type="dxa"/>
            <w:noWrap/>
            <w:hideMark/>
          </w:tcPr>
          <w:p w14:paraId="1C5DBCC2" w14:textId="4723E52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572</w:t>
            </w:r>
          </w:p>
        </w:tc>
        <w:tc>
          <w:tcPr>
            <w:tcW w:w="4250" w:type="dxa"/>
            <w:noWrap/>
            <w:hideMark/>
          </w:tcPr>
          <w:p w14:paraId="531F2A27" w14:textId="7FB3837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T J</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O</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D</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7ma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6DA1058A" w14:textId="5068157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r>
              <w:rPr>
                <w:rFonts w:ascii="Times New Roman" w:eastAsia="Times New Roman" w:hAnsi="Times New Roman"/>
                <w:color w:val="808080" w:themeColor="background1" w:themeShade="80"/>
                <w:sz w:val="22"/>
                <w:lang w:eastAsia="es-ES"/>
              </w:rPr>
              <w:t>egistrado</w:t>
            </w:r>
          </w:p>
        </w:tc>
        <w:tc>
          <w:tcPr>
            <w:tcW w:w="1220" w:type="dxa"/>
            <w:gridSpan w:val="2"/>
            <w:noWrap/>
            <w:hideMark/>
          </w:tcPr>
          <w:p w14:paraId="555E6423" w14:textId="006DCE3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23/8/2022</w:t>
            </w:r>
          </w:p>
        </w:tc>
      </w:tr>
      <w:tr w:rsidR="002422E1" w:rsidRPr="00E332E7" w14:paraId="610B4977" w14:textId="77777777" w:rsidTr="004A50BD">
        <w:trPr>
          <w:trHeight w:val="300"/>
        </w:trPr>
        <w:tc>
          <w:tcPr>
            <w:tcW w:w="697" w:type="dxa"/>
            <w:noWrap/>
            <w:hideMark/>
          </w:tcPr>
          <w:p w14:paraId="725ADF15" w14:textId="031E1C9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573</w:t>
            </w:r>
          </w:p>
        </w:tc>
        <w:tc>
          <w:tcPr>
            <w:tcW w:w="4250" w:type="dxa"/>
            <w:noWrap/>
            <w:hideMark/>
          </w:tcPr>
          <w:p w14:paraId="232D2EAD" w14:textId="261DAB96"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7ma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7647B0B" w14:textId="2CD9A7D3"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04D10075" w14:textId="194C359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23/8/2022</w:t>
            </w:r>
          </w:p>
        </w:tc>
      </w:tr>
      <w:tr w:rsidR="002422E1" w:rsidRPr="00E332E7" w14:paraId="5C4FDB89" w14:textId="77777777" w:rsidTr="004A50BD">
        <w:trPr>
          <w:trHeight w:val="300"/>
        </w:trPr>
        <w:tc>
          <w:tcPr>
            <w:tcW w:w="697" w:type="dxa"/>
            <w:noWrap/>
            <w:hideMark/>
          </w:tcPr>
          <w:p w14:paraId="090E4695" w14:textId="373E00C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574</w:t>
            </w:r>
          </w:p>
        </w:tc>
        <w:tc>
          <w:tcPr>
            <w:tcW w:w="4250" w:type="dxa"/>
            <w:noWrap/>
            <w:hideMark/>
          </w:tcPr>
          <w:p w14:paraId="03B66845" w14:textId="2BC932EF"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Montecristi</w:t>
            </w:r>
          </w:p>
        </w:tc>
        <w:tc>
          <w:tcPr>
            <w:tcW w:w="3118" w:type="dxa"/>
            <w:noWrap/>
            <w:hideMark/>
          </w:tcPr>
          <w:p w14:paraId="07CAE401" w14:textId="1118EF0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0D99B20A" w14:textId="6A43DAD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23/8/2022</w:t>
            </w:r>
          </w:p>
        </w:tc>
      </w:tr>
      <w:tr w:rsidR="002422E1" w:rsidRPr="00E332E7" w14:paraId="6E50BAE4" w14:textId="77777777" w:rsidTr="004A50BD">
        <w:trPr>
          <w:trHeight w:val="300"/>
        </w:trPr>
        <w:tc>
          <w:tcPr>
            <w:tcW w:w="697" w:type="dxa"/>
            <w:noWrap/>
            <w:hideMark/>
          </w:tcPr>
          <w:p w14:paraId="7EA5EF8E" w14:textId="6152E62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575</w:t>
            </w:r>
          </w:p>
        </w:tc>
        <w:tc>
          <w:tcPr>
            <w:tcW w:w="4250" w:type="dxa"/>
            <w:noWrap/>
            <w:hideMark/>
          </w:tcPr>
          <w:p w14:paraId="3EE42428" w14:textId="423B2AD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Administrativo</w:t>
            </w:r>
          </w:p>
        </w:tc>
        <w:tc>
          <w:tcPr>
            <w:tcW w:w="3118" w:type="dxa"/>
            <w:noWrap/>
            <w:hideMark/>
          </w:tcPr>
          <w:p w14:paraId="514BD8E3" w14:textId="3E8DB3A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65CC6BCE" w14:textId="062F81B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1DB601F0" w14:textId="77777777" w:rsidTr="004A50BD">
        <w:trPr>
          <w:trHeight w:val="300"/>
        </w:trPr>
        <w:tc>
          <w:tcPr>
            <w:tcW w:w="697" w:type="dxa"/>
            <w:noWrap/>
            <w:hideMark/>
          </w:tcPr>
          <w:p w14:paraId="2A1E9CBD" w14:textId="648638D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576</w:t>
            </w:r>
          </w:p>
        </w:tc>
        <w:tc>
          <w:tcPr>
            <w:tcW w:w="4250" w:type="dxa"/>
            <w:noWrap/>
            <w:hideMark/>
          </w:tcPr>
          <w:p w14:paraId="736FC551" w14:textId="5AB62FF0"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Montecristi</w:t>
            </w:r>
          </w:p>
        </w:tc>
        <w:tc>
          <w:tcPr>
            <w:tcW w:w="3118" w:type="dxa"/>
            <w:noWrap/>
            <w:hideMark/>
          </w:tcPr>
          <w:p w14:paraId="21F19948" w14:textId="048D622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4C922583" w14:textId="0EECD78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43D1A0FD" w14:textId="77777777" w:rsidTr="004A50BD">
        <w:trPr>
          <w:trHeight w:val="300"/>
        </w:trPr>
        <w:tc>
          <w:tcPr>
            <w:tcW w:w="697" w:type="dxa"/>
            <w:noWrap/>
            <w:hideMark/>
          </w:tcPr>
          <w:p w14:paraId="6A750484" w14:textId="242D5B9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577</w:t>
            </w:r>
          </w:p>
        </w:tc>
        <w:tc>
          <w:tcPr>
            <w:tcW w:w="4250" w:type="dxa"/>
            <w:noWrap/>
            <w:hideMark/>
          </w:tcPr>
          <w:p w14:paraId="263B1BDD" w14:textId="3B33ACA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sidR="00B91445" w:rsidRPr="00E332E7">
              <w:rPr>
                <w:rFonts w:ascii="Times New Roman" w:eastAsia="Times New Roman" w:hAnsi="Times New Roman"/>
                <w:color w:val="808080" w:themeColor="background1" w:themeShade="80"/>
                <w:sz w:val="22"/>
                <w:lang w:eastAsia="es-ES"/>
              </w:rPr>
              <w:t>Administrativo</w:t>
            </w:r>
            <w:r w:rsidRPr="00E332E7">
              <w:rPr>
                <w:rFonts w:ascii="Times New Roman" w:eastAsia="Times New Roman" w:hAnsi="Times New Roman"/>
                <w:color w:val="808080" w:themeColor="background1" w:themeShade="80"/>
                <w:sz w:val="22"/>
                <w:lang w:eastAsia="es-ES"/>
              </w:rPr>
              <w:t>, 1ra</w:t>
            </w:r>
            <w:r w:rsidR="00B91445">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44A8B3F1" w14:textId="293ACF8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noWrap/>
            <w:hideMark/>
          </w:tcPr>
          <w:p w14:paraId="170C0968" w14:textId="3D03D21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318E76CB" w14:textId="77777777" w:rsidTr="004A50BD">
        <w:trPr>
          <w:trHeight w:val="300"/>
        </w:trPr>
        <w:tc>
          <w:tcPr>
            <w:tcW w:w="697" w:type="dxa"/>
            <w:noWrap/>
            <w:hideMark/>
          </w:tcPr>
          <w:p w14:paraId="5C19EB51" w14:textId="2F6F2E7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578</w:t>
            </w:r>
          </w:p>
        </w:tc>
        <w:tc>
          <w:tcPr>
            <w:tcW w:w="4250" w:type="dxa"/>
            <w:noWrap/>
            <w:hideMark/>
          </w:tcPr>
          <w:p w14:paraId="6965615C" w14:textId="5D058871"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w:t>
            </w:r>
            <w:r w:rsidR="002422E1">
              <w:rPr>
                <w:rFonts w:ascii="Times New Roman" w:eastAsia="Times New Roman" w:hAnsi="Times New Roman"/>
                <w:color w:val="808080" w:themeColor="background1" w:themeShade="80"/>
                <w:sz w:val="22"/>
                <w:lang w:eastAsia="es-ES"/>
              </w:rPr>
              <w:t>y</w:t>
            </w:r>
            <w:r w:rsidR="002422E1" w:rsidRPr="00E332E7">
              <w:rPr>
                <w:rFonts w:ascii="Times New Roman" w:eastAsia="Times New Roman" w:hAnsi="Times New Roman"/>
                <w:color w:val="808080" w:themeColor="background1" w:themeShade="80"/>
                <w:sz w:val="22"/>
                <w:lang w:eastAsia="es-ES"/>
              </w:rPr>
              <w:t xml:space="preserve"> C</w:t>
            </w:r>
            <w:r>
              <w:rPr>
                <w:rFonts w:ascii="Times New Roman" w:eastAsia="Times New Roman" w:hAnsi="Times New Roman"/>
                <w:color w:val="808080" w:themeColor="background1" w:themeShade="80"/>
                <w:sz w:val="22"/>
                <w:lang w:eastAsia="es-ES"/>
              </w:rPr>
              <w:t>omercial</w:t>
            </w:r>
            <w:r w:rsidR="002422E1" w:rsidRPr="00E332E7">
              <w:rPr>
                <w:rFonts w:ascii="Times New Roman" w:eastAsia="Times New Roman" w:hAnsi="Times New Roman"/>
                <w:color w:val="808080" w:themeColor="background1" w:themeShade="80"/>
                <w:sz w:val="22"/>
                <w:lang w:eastAsia="es-ES"/>
              </w:rPr>
              <w:t xml:space="preserve"> 1ra</w:t>
            </w:r>
            <w:r>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Inst. Santiago</w:t>
            </w:r>
          </w:p>
        </w:tc>
        <w:tc>
          <w:tcPr>
            <w:tcW w:w="3118" w:type="dxa"/>
            <w:noWrap/>
            <w:hideMark/>
          </w:tcPr>
          <w:p w14:paraId="7154E594" w14:textId="77196EA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Reconocimiento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derecho</w:t>
            </w:r>
          </w:p>
        </w:tc>
        <w:tc>
          <w:tcPr>
            <w:tcW w:w="1220" w:type="dxa"/>
            <w:gridSpan w:val="2"/>
            <w:noWrap/>
            <w:hideMark/>
          </w:tcPr>
          <w:p w14:paraId="60F852D4" w14:textId="098A6C2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4D5A7859" w14:textId="77777777" w:rsidTr="004A50BD">
        <w:trPr>
          <w:trHeight w:val="300"/>
        </w:trPr>
        <w:tc>
          <w:tcPr>
            <w:tcW w:w="697" w:type="dxa"/>
            <w:noWrap/>
            <w:hideMark/>
          </w:tcPr>
          <w:p w14:paraId="4170132D" w14:textId="1CA03D4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579</w:t>
            </w:r>
          </w:p>
        </w:tc>
        <w:tc>
          <w:tcPr>
            <w:tcW w:w="4250" w:type="dxa"/>
            <w:noWrap/>
            <w:hideMark/>
          </w:tcPr>
          <w:p w14:paraId="039C7F7E" w14:textId="38504AE4"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Bani</w:t>
            </w:r>
          </w:p>
        </w:tc>
        <w:tc>
          <w:tcPr>
            <w:tcW w:w="3118" w:type="dxa"/>
            <w:noWrap/>
            <w:hideMark/>
          </w:tcPr>
          <w:p w14:paraId="25D3A598" w14:textId="7ABEC9E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Saneamiento</w:t>
            </w:r>
          </w:p>
        </w:tc>
        <w:tc>
          <w:tcPr>
            <w:tcW w:w="1220" w:type="dxa"/>
            <w:gridSpan w:val="2"/>
            <w:noWrap/>
            <w:hideMark/>
          </w:tcPr>
          <w:p w14:paraId="43848120" w14:textId="1814717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27EAD8CE" w14:textId="77777777" w:rsidTr="004A50BD">
        <w:trPr>
          <w:trHeight w:val="300"/>
        </w:trPr>
        <w:tc>
          <w:tcPr>
            <w:tcW w:w="697" w:type="dxa"/>
            <w:noWrap/>
            <w:hideMark/>
          </w:tcPr>
          <w:p w14:paraId="22C7D25D" w14:textId="220FAFA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580</w:t>
            </w:r>
          </w:p>
        </w:tc>
        <w:tc>
          <w:tcPr>
            <w:tcW w:w="4250" w:type="dxa"/>
            <w:noWrap/>
            <w:hideMark/>
          </w:tcPr>
          <w:p w14:paraId="66DE0011" w14:textId="47FBE1E1"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1ra</w:t>
            </w:r>
            <w:r>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Instancia 5ta</w:t>
            </w:r>
            <w:r>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6DB5748C" w14:textId="58E7185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Demanda</w:t>
            </w:r>
          </w:p>
        </w:tc>
        <w:tc>
          <w:tcPr>
            <w:tcW w:w="1220" w:type="dxa"/>
            <w:gridSpan w:val="2"/>
            <w:noWrap/>
            <w:hideMark/>
          </w:tcPr>
          <w:p w14:paraId="65452009" w14:textId="0065CBC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24/8/2022</w:t>
            </w:r>
          </w:p>
        </w:tc>
      </w:tr>
      <w:tr w:rsidR="002422E1" w:rsidRPr="00E332E7" w14:paraId="4A743CB5" w14:textId="77777777" w:rsidTr="004A50BD">
        <w:trPr>
          <w:trHeight w:val="300"/>
        </w:trPr>
        <w:tc>
          <w:tcPr>
            <w:tcW w:w="697" w:type="dxa"/>
            <w:noWrap/>
            <w:hideMark/>
          </w:tcPr>
          <w:p w14:paraId="778C2103" w14:textId="6A91CD1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581</w:t>
            </w:r>
          </w:p>
        </w:tc>
        <w:tc>
          <w:tcPr>
            <w:tcW w:w="4250" w:type="dxa"/>
            <w:noWrap/>
            <w:hideMark/>
          </w:tcPr>
          <w:p w14:paraId="55DB698C" w14:textId="3EF5841C"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3ra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5D6D0AA1" w14:textId="1C5F7E2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Litis sobre derecho </w:t>
            </w:r>
            <w:r w:rsidRPr="00D40643">
              <w:rPr>
                <w:rFonts w:ascii="Times New Roman" w:eastAsia="Times New Roman" w:hAnsi="Times New Roman"/>
                <w:color w:val="808080" w:themeColor="background1" w:themeShade="80"/>
                <w:sz w:val="22"/>
                <w:lang w:eastAsia="es-ES"/>
              </w:rPr>
              <w:t>registrados</w:t>
            </w:r>
          </w:p>
        </w:tc>
        <w:tc>
          <w:tcPr>
            <w:tcW w:w="1220" w:type="dxa"/>
            <w:gridSpan w:val="2"/>
            <w:noWrap/>
            <w:hideMark/>
          </w:tcPr>
          <w:p w14:paraId="3B3DBC79" w14:textId="464BEA8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25/8/2022</w:t>
            </w:r>
          </w:p>
        </w:tc>
      </w:tr>
      <w:tr w:rsidR="002422E1" w:rsidRPr="00E332E7" w14:paraId="6D458EC9" w14:textId="77777777" w:rsidTr="004A50BD">
        <w:trPr>
          <w:trHeight w:val="300"/>
        </w:trPr>
        <w:tc>
          <w:tcPr>
            <w:tcW w:w="697" w:type="dxa"/>
            <w:noWrap/>
            <w:hideMark/>
          </w:tcPr>
          <w:p w14:paraId="6849C1EB" w14:textId="23CC6AC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582</w:t>
            </w:r>
          </w:p>
        </w:tc>
        <w:tc>
          <w:tcPr>
            <w:tcW w:w="4250" w:type="dxa"/>
            <w:noWrap/>
            <w:hideMark/>
          </w:tcPr>
          <w:p w14:paraId="70A1503A" w14:textId="46C22F64"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3ra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778FA492" w14:textId="6773F58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w:t>
            </w:r>
            <w:r>
              <w:rPr>
                <w:rFonts w:ascii="Times New Roman" w:eastAsia="Times New Roman" w:hAnsi="Times New Roman"/>
                <w:color w:val="808080" w:themeColor="background1" w:themeShade="80"/>
                <w:sz w:val="22"/>
                <w:lang w:eastAsia="es-ES"/>
              </w:rPr>
              <w:t xml:space="preserve"> </w:t>
            </w:r>
            <w:r w:rsidRPr="00D40643">
              <w:rPr>
                <w:rFonts w:ascii="Times New Roman" w:eastAsia="Times New Roman" w:hAnsi="Times New Roman"/>
                <w:color w:val="808080" w:themeColor="background1" w:themeShade="80"/>
                <w:sz w:val="22"/>
                <w:lang w:eastAsia="es-ES"/>
              </w:rPr>
              <w:t>registrados</w:t>
            </w:r>
          </w:p>
        </w:tc>
        <w:tc>
          <w:tcPr>
            <w:tcW w:w="1220" w:type="dxa"/>
            <w:gridSpan w:val="2"/>
            <w:noWrap/>
            <w:hideMark/>
          </w:tcPr>
          <w:p w14:paraId="5CA97DA2" w14:textId="5946975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25/8/2022</w:t>
            </w:r>
          </w:p>
        </w:tc>
      </w:tr>
      <w:tr w:rsidR="002422E1" w:rsidRPr="00E332E7" w14:paraId="60F08FBA" w14:textId="77777777" w:rsidTr="004A50BD">
        <w:trPr>
          <w:trHeight w:val="300"/>
        </w:trPr>
        <w:tc>
          <w:tcPr>
            <w:tcW w:w="697" w:type="dxa"/>
            <w:noWrap/>
            <w:hideMark/>
          </w:tcPr>
          <w:p w14:paraId="2083942E" w14:textId="6B5A1A5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583</w:t>
            </w:r>
          </w:p>
        </w:tc>
        <w:tc>
          <w:tcPr>
            <w:tcW w:w="4250" w:type="dxa"/>
            <w:noWrap/>
            <w:hideMark/>
          </w:tcPr>
          <w:p w14:paraId="72D8768F" w14:textId="22A0DAEF"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Montecristi</w:t>
            </w:r>
          </w:p>
        </w:tc>
        <w:tc>
          <w:tcPr>
            <w:tcW w:w="3118" w:type="dxa"/>
            <w:noWrap/>
            <w:hideMark/>
          </w:tcPr>
          <w:p w14:paraId="75494195" w14:textId="0B88671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1665F83A" w14:textId="2E80BEF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25/8/2022</w:t>
            </w:r>
          </w:p>
        </w:tc>
      </w:tr>
      <w:tr w:rsidR="002422E1" w:rsidRPr="00E332E7" w14:paraId="50E0FAAA" w14:textId="77777777" w:rsidTr="004A50BD">
        <w:trPr>
          <w:trHeight w:val="300"/>
        </w:trPr>
        <w:tc>
          <w:tcPr>
            <w:tcW w:w="697" w:type="dxa"/>
            <w:noWrap/>
            <w:hideMark/>
          </w:tcPr>
          <w:p w14:paraId="07C6B76D" w14:textId="762F3B0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584</w:t>
            </w:r>
          </w:p>
        </w:tc>
        <w:tc>
          <w:tcPr>
            <w:tcW w:w="4250" w:type="dxa"/>
            <w:noWrap/>
            <w:hideMark/>
          </w:tcPr>
          <w:p w14:paraId="6D7796CE" w14:textId="58F0000B"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B91445">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B91445">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6ta</w:t>
            </w:r>
            <w:r w:rsidR="00B91445">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FE13E3F" w14:textId="5F9326A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Litis sobre derecho </w:t>
            </w:r>
            <w:r>
              <w:rPr>
                <w:rFonts w:ascii="Times New Roman" w:eastAsia="Times New Roman" w:hAnsi="Times New Roman"/>
                <w:color w:val="808080" w:themeColor="background1" w:themeShade="80"/>
                <w:sz w:val="22"/>
                <w:lang w:eastAsia="es-ES"/>
              </w:rPr>
              <w:t>registrados</w:t>
            </w:r>
          </w:p>
        </w:tc>
        <w:tc>
          <w:tcPr>
            <w:tcW w:w="1220" w:type="dxa"/>
            <w:gridSpan w:val="2"/>
            <w:noWrap/>
            <w:hideMark/>
          </w:tcPr>
          <w:p w14:paraId="1F1DAF76" w14:textId="6C5BB70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25/8/2022</w:t>
            </w:r>
          </w:p>
        </w:tc>
      </w:tr>
      <w:tr w:rsidR="002422E1" w:rsidRPr="00E332E7" w14:paraId="1FF845FC" w14:textId="77777777" w:rsidTr="004A50BD">
        <w:trPr>
          <w:trHeight w:val="300"/>
        </w:trPr>
        <w:tc>
          <w:tcPr>
            <w:tcW w:w="697" w:type="dxa"/>
            <w:noWrap/>
            <w:hideMark/>
          </w:tcPr>
          <w:p w14:paraId="61FD1975" w14:textId="08EE0C9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585</w:t>
            </w:r>
          </w:p>
        </w:tc>
        <w:tc>
          <w:tcPr>
            <w:tcW w:w="4250" w:type="dxa"/>
            <w:noWrap/>
            <w:hideMark/>
          </w:tcPr>
          <w:p w14:paraId="45C68534" w14:textId="575FAB4B" w:rsidR="002422E1" w:rsidRPr="00E332E7" w:rsidRDefault="00B91445"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w:t>
            </w:r>
            <w:r w:rsidR="002422E1" w:rsidRPr="00E332E7">
              <w:rPr>
                <w:rFonts w:ascii="Times New Roman" w:eastAsia="Times New Roman" w:hAnsi="Times New Roman"/>
                <w:color w:val="808080" w:themeColor="background1" w:themeShade="80"/>
                <w:sz w:val="22"/>
                <w:lang w:eastAsia="es-ES"/>
              </w:rPr>
              <w:t xml:space="preserve"> Civil 1ra Insta. D</w:t>
            </w:r>
            <w:r>
              <w:rPr>
                <w:rFonts w:ascii="Times New Roman" w:eastAsia="Times New Roman" w:hAnsi="Times New Roman"/>
                <w:color w:val="808080" w:themeColor="background1" w:themeShade="80"/>
                <w:sz w:val="22"/>
                <w:lang w:eastAsia="es-ES"/>
              </w:rPr>
              <w:t>. N.</w:t>
            </w:r>
          </w:p>
        </w:tc>
        <w:tc>
          <w:tcPr>
            <w:tcW w:w="3118" w:type="dxa"/>
            <w:noWrap/>
            <w:hideMark/>
          </w:tcPr>
          <w:p w14:paraId="6BF104B7" w14:textId="400D030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Referimiento, puesta </w:t>
            </w:r>
            <w:r>
              <w:rPr>
                <w:rFonts w:ascii="Times New Roman" w:eastAsia="Times New Roman" w:hAnsi="Times New Roman"/>
                <w:color w:val="808080" w:themeColor="background1" w:themeShade="80"/>
                <w:sz w:val="22"/>
                <w:lang w:eastAsia="es-ES"/>
              </w:rPr>
              <w:t>e</w:t>
            </w:r>
            <w:r w:rsidRPr="00E332E7">
              <w:rPr>
                <w:rFonts w:ascii="Times New Roman" w:eastAsia="Times New Roman" w:hAnsi="Times New Roman"/>
                <w:color w:val="808080" w:themeColor="background1" w:themeShade="80"/>
                <w:sz w:val="22"/>
                <w:lang w:eastAsia="es-ES"/>
              </w:rPr>
              <w:t xml:space="preserve">n mora para levantamiento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oposición</w:t>
            </w:r>
          </w:p>
        </w:tc>
        <w:tc>
          <w:tcPr>
            <w:tcW w:w="1220" w:type="dxa"/>
            <w:gridSpan w:val="2"/>
            <w:noWrap/>
            <w:hideMark/>
          </w:tcPr>
          <w:p w14:paraId="184EBEBE" w14:textId="6BF1ACA4"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25/8/2022</w:t>
            </w:r>
          </w:p>
        </w:tc>
      </w:tr>
      <w:tr w:rsidR="002422E1" w:rsidRPr="00E332E7" w14:paraId="1614A92F" w14:textId="77777777" w:rsidTr="004A50BD">
        <w:trPr>
          <w:trHeight w:val="300"/>
        </w:trPr>
        <w:tc>
          <w:tcPr>
            <w:tcW w:w="697" w:type="dxa"/>
            <w:noWrap/>
            <w:hideMark/>
          </w:tcPr>
          <w:p w14:paraId="12A1888D" w14:textId="093F441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586</w:t>
            </w:r>
          </w:p>
        </w:tc>
        <w:tc>
          <w:tcPr>
            <w:tcW w:w="4250" w:type="dxa"/>
            <w:noWrap/>
            <w:hideMark/>
          </w:tcPr>
          <w:p w14:paraId="5A003EF2" w14:textId="285026F6"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2422E1" w:rsidRPr="00E332E7">
              <w:rPr>
                <w:rFonts w:ascii="Times New Roman" w:eastAsia="Times New Roman" w:hAnsi="Times New Roman"/>
                <w:color w:val="808080" w:themeColor="background1" w:themeShade="80"/>
                <w:sz w:val="22"/>
                <w:lang w:eastAsia="es-ES"/>
              </w:rPr>
              <w:t>D N 4ta</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w:t>
            </w:r>
            <w:r w:rsidR="005C0251">
              <w:rPr>
                <w:rFonts w:ascii="Times New Roman" w:eastAsia="Times New Roman" w:hAnsi="Times New Roman"/>
                <w:color w:val="808080" w:themeColor="background1" w:themeShade="80"/>
                <w:sz w:val="22"/>
                <w:lang w:eastAsia="es-ES"/>
              </w:rPr>
              <w:t>a</w:t>
            </w:r>
            <w:r w:rsidR="002422E1" w:rsidRPr="00E332E7">
              <w:rPr>
                <w:rFonts w:ascii="Times New Roman" w:eastAsia="Times New Roman" w:hAnsi="Times New Roman"/>
                <w:color w:val="808080" w:themeColor="background1" w:themeShade="80"/>
                <w:sz w:val="22"/>
                <w:lang w:eastAsia="es-ES"/>
              </w:rPr>
              <w:t>la</w:t>
            </w:r>
          </w:p>
        </w:tc>
        <w:tc>
          <w:tcPr>
            <w:tcW w:w="3118" w:type="dxa"/>
            <w:noWrap/>
            <w:hideMark/>
          </w:tcPr>
          <w:p w14:paraId="567BACD2" w14:textId="6CEBF3F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Saneamiento</w:t>
            </w:r>
          </w:p>
        </w:tc>
        <w:tc>
          <w:tcPr>
            <w:tcW w:w="1220" w:type="dxa"/>
            <w:gridSpan w:val="2"/>
            <w:noWrap/>
            <w:hideMark/>
          </w:tcPr>
          <w:p w14:paraId="61A1C523" w14:textId="584D802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26/8/2022</w:t>
            </w:r>
          </w:p>
        </w:tc>
      </w:tr>
      <w:tr w:rsidR="002422E1" w:rsidRPr="00E332E7" w14:paraId="5D85E6EF" w14:textId="77777777" w:rsidTr="004A50BD">
        <w:trPr>
          <w:trHeight w:val="300"/>
        </w:trPr>
        <w:tc>
          <w:tcPr>
            <w:tcW w:w="697" w:type="dxa"/>
            <w:noWrap/>
            <w:hideMark/>
          </w:tcPr>
          <w:p w14:paraId="31AB1EE8" w14:textId="469944A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587</w:t>
            </w:r>
          </w:p>
        </w:tc>
        <w:tc>
          <w:tcPr>
            <w:tcW w:w="4250" w:type="dxa"/>
            <w:noWrap/>
            <w:hideMark/>
          </w:tcPr>
          <w:p w14:paraId="0CCD71EB" w14:textId="25F38055"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 1ra</w:t>
            </w:r>
            <w:r w:rsidR="005C0251">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4097EA5C" w14:textId="47351D1C"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Validez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embargo</w:t>
            </w:r>
          </w:p>
        </w:tc>
        <w:tc>
          <w:tcPr>
            <w:tcW w:w="1220" w:type="dxa"/>
            <w:gridSpan w:val="2"/>
            <w:noWrap/>
            <w:hideMark/>
          </w:tcPr>
          <w:p w14:paraId="1F06A8C9" w14:textId="7669E75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29/8/2022</w:t>
            </w:r>
          </w:p>
        </w:tc>
      </w:tr>
      <w:tr w:rsidR="002422E1" w:rsidRPr="00E332E7" w14:paraId="60A44CF0" w14:textId="77777777" w:rsidTr="004A50BD">
        <w:trPr>
          <w:trHeight w:val="300"/>
        </w:trPr>
        <w:tc>
          <w:tcPr>
            <w:tcW w:w="697" w:type="dxa"/>
            <w:noWrap/>
            <w:hideMark/>
          </w:tcPr>
          <w:p w14:paraId="74F93656" w14:textId="4A562E56"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588</w:t>
            </w:r>
          </w:p>
        </w:tc>
        <w:tc>
          <w:tcPr>
            <w:tcW w:w="4250" w:type="dxa"/>
            <w:noWrap/>
            <w:hideMark/>
          </w:tcPr>
          <w:p w14:paraId="17A68771" w14:textId="1BAAAA83"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Tribunal Superior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Depto. Central</w:t>
            </w:r>
          </w:p>
        </w:tc>
        <w:tc>
          <w:tcPr>
            <w:tcW w:w="3118" w:type="dxa"/>
            <w:noWrap/>
            <w:hideMark/>
          </w:tcPr>
          <w:p w14:paraId="6AA6B9D0" w14:textId="39FE077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w:t>
            </w:r>
            <w:r>
              <w:rPr>
                <w:rFonts w:ascii="Times New Roman" w:eastAsia="Times New Roman" w:hAnsi="Times New Roman"/>
                <w:color w:val="808080" w:themeColor="background1" w:themeShade="80"/>
                <w:sz w:val="22"/>
                <w:lang w:eastAsia="es-ES"/>
              </w:rPr>
              <w:t>a</w:t>
            </w:r>
            <w:r w:rsidRPr="00E332E7">
              <w:rPr>
                <w:rFonts w:ascii="Times New Roman" w:eastAsia="Times New Roman" w:hAnsi="Times New Roman"/>
                <w:color w:val="808080" w:themeColor="background1" w:themeShade="80"/>
                <w:sz w:val="22"/>
                <w:lang w:eastAsia="es-ES"/>
              </w:rPr>
              <w:t xml:space="preserve">pelación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deslinde</w:t>
            </w:r>
          </w:p>
        </w:tc>
        <w:tc>
          <w:tcPr>
            <w:tcW w:w="1220" w:type="dxa"/>
            <w:gridSpan w:val="2"/>
            <w:noWrap/>
            <w:hideMark/>
          </w:tcPr>
          <w:p w14:paraId="19335082" w14:textId="06BB6FE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29/8/2022</w:t>
            </w:r>
          </w:p>
        </w:tc>
      </w:tr>
      <w:tr w:rsidR="002422E1" w:rsidRPr="00E332E7" w14:paraId="01B3D9E0" w14:textId="77777777" w:rsidTr="004A50BD">
        <w:trPr>
          <w:trHeight w:val="300"/>
        </w:trPr>
        <w:tc>
          <w:tcPr>
            <w:tcW w:w="697" w:type="dxa"/>
            <w:noWrap/>
            <w:hideMark/>
          </w:tcPr>
          <w:p w14:paraId="1A28787E" w14:textId="167C39B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589</w:t>
            </w:r>
          </w:p>
        </w:tc>
        <w:tc>
          <w:tcPr>
            <w:tcW w:w="4250" w:type="dxa"/>
            <w:noWrap/>
            <w:hideMark/>
          </w:tcPr>
          <w:p w14:paraId="1DA3436E" w14:textId="4EDADFD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Tribunal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J</w:t>
            </w:r>
            <w:r w:rsidR="005C0251">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O</w:t>
            </w:r>
            <w:r w:rsidR="005C0251">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Barahona</w:t>
            </w:r>
          </w:p>
        </w:tc>
        <w:tc>
          <w:tcPr>
            <w:tcW w:w="3118" w:type="dxa"/>
            <w:noWrap/>
            <w:hideMark/>
          </w:tcPr>
          <w:p w14:paraId="1B5E9BA5" w14:textId="2055F09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Litis sobre derecho r</w:t>
            </w:r>
            <w:r>
              <w:rPr>
                <w:rFonts w:ascii="Times New Roman" w:eastAsia="Times New Roman" w:hAnsi="Times New Roman"/>
                <w:color w:val="808080" w:themeColor="background1" w:themeShade="80"/>
                <w:sz w:val="22"/>
                <w:lang w:eastAsia="es-ES"/>
              </w:rPr>
              <w:t>egistrado</w:t>
            </w:r>
          </w:p>
        </w:tc>
        <w:tc>
          <w:tcPr>
            <w:tcW w:w="1220" w:type="dxa"/>
            <w:gridSpan w:val="2"/>
            <w:noWrap/>
            <w:hideMark/>
          </w:tcPr>
          <w:p w14:paraId="1785C3C3" w14:textId="334D260E"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29/8/2022</w:t>
            </w:r>
          </w:p>
        </w:tc>
      </w:tr>
      <w:tr w:rsidR="002422E1" w:rsidRPr="00E332E7" w14:paraId="13395429" w14:textId="77777777" w:rsidTr="004A50BD">
        <w:trPr>
          <w:trHeight w:val="300"/>
        </w:trPr>
        <w:tc>
          <w:tcPr>
            <w:tcW w:w="697" w:type="dxa"/>
            <w:noWrap/>
            <w:hideMark/>
          </w:tcPr>
          <w:p w14:paraId="6BBA052B" w14:textId="6B9F056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590</w:t>
            </w:r>
          </w:p>
        </w:tc>
        <w:tc>
          <w:tcPr>
            <w:tcW w:w="4250" w:type="dxa"/>
            <w:noWrap/>
            <w:hideMark/>
          </w:tcPr>
          <w:p w14:paraId="5A653590" w14:textId="3C1AE1E2"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Tribunal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Santiago</w:t>
            </w:r>
          </w:p>
        </w:tc>
        <w:tc>
          <w:tcPr>
            <w:tcW w:w="3118" w:type="dxa"/>
            <w:noWrap/>
            <w:hideMark/>
          </w:tcPr>
          <w:p w14:paraId="77C4B84A" w14:textId="5D8EB6F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Conocer deslinde</w:t>
            </w:r>
          </w:p>
        </w:tc>
        <w:tc>
          <w:tcPr>
            <w:tcW w:w="1220" w:type="dxa"/>
            <w:gridSpan w:val="2"/>
            <w:noWrap/>
            <w:hideMark/>
          </w:tcPr>
          <w:p w14:paraId="50DEED10" w14:textId="1F4A7F2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7717FD38" w14:textId="77777777" w:rsidTr="004A50BD">
        <w:trPr>
          <w:trHeight w:val="300"/>
        </w:trPr>
        <w:tc>
          <w:tcPr>
            <w:tcW w:w="697" w:type="dxa"/>
            <w:noWrap/>
            <w:hideMark/>
          </w:tcPr>
          <w:p w14:paraId="195E581A" w14:textId="69C50B4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591</w:t>
            </w:r>
          </w:p>
        </w:tc>
        <w:tc>
          <w:tcPr>
            <w:tcW w:w="4250" w:type="dxa"/>
            <w:noWrap/>
            <w:hideMark/>
          </w:tcPr>
          <w:p w14:paraId="5366A18E" w14:textId="359FD1A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w:t>
            </w:r>
          </w:p>
        </w:tc>
        <w:tc>
          <w:tcPr>
            <w:tcW w:w="3118" w:type="dxa"/>
            <w:noWrap/>
            <w:hideMark/>
          </w:tcPr>
          <w:p w14:paraId="2350A2B3" w14:textId="2F9E8BA7"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Nulidad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contrato, bien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familia</w:t>
            </w:r>
          </w:p>
        </w:tc>
        <w:tc>
          <w:tcPr>
            <w:tcW w:w="1220" w:type="dxa"/>
            <w:gridSpan w:val="2"/>
            <w:noWrap/>
            <w:hideMark/>
          </w:tcPr>
          <w:p w14:paraId="677E65E5" w14:textId="00A1819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74010A0E" w14:textId="77777777" w:rsidTr="004A50BD">
        <w:trPr>
          <w:trHeight w:val="300"/>
        </w:trPr>
        <w:tc>
          <w:tcPr>
            <w:tcW w:w="697" w:type="dxa"/>
            <w:noWrap/>
            <w:hideMark/>
          </w:tcPr>
          <w:p w14:paraId="6E5A5749" w14:textId="4BE7B33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592</w:t>
            </w:r>
          </w:p>
        </w:tc>
        <w:tc>
          <w:tcPr>
            <w:tcW w:w="4250" w:type="dxa"/>
            <w:noWrap/>
            <w:hideMark/>
          </w:tcPr>
          <w:p w14:paraId="1AD374CC" w14:textId="3CB54F2B"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Tierras D</w:t>
            </w:r>
            <w:r w:rsidR="005C0251">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N</w:t>
            </w:r>
            <w:r w:rsidR="005C0251">
              <w:rPr>
                <w:rFonts w:ascii="Times New Roman" w:eastAsia="Times New Roman" w:hAnsi="Times New Roman"/>
                <w:color w:val="808080" w:themeColor="background1" w:themeShade="80"/>
                <w:sz w:val="22"/>
                <w:lang w:eastAsia="es-ES"/>
              </w:rPr>
              <w:t>.</w:t>
            </w:r>
          </w:p>
        </w:tc>
        <w:tc>
          <w:tcPr>
            <w:tcW w:w="3118" w:type="dxa"/>
            <w:noWrap/>
            <w:hideMark/>
          </w:tcPr>
          <w:p w14:paraId="3D347187" w14:textId="3B1A7CF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w:t>
            </w:r>
            <w:r>
              <w:rPr>
                <w:rFonts w:ascii="Times New Roman" w:eastAsia="Times New Roman" w:hAnsi="Times New Roman"/>
                <w:color w:val="808080" w:themeColor="background1" w:themeShade="80"/>
                <w:sz w:val="22"/>
                <w:lang w:eastAsia="es-ES"/>
              </w:rPr>
              <w:t>a</w:t>
            </w:r>
            <w:r w:rsidRPr="00E332E7">
              <w:rPr>
                <w:rFonts w:ascii="Times New Roman" w:eastAsia="Times New Roman" w:hAnsi="Times New Roman"/>
                <w:color w:val="808080" w:themeColor="background1" w:themeShade="80"/>
                <w:sz w:val="22"/>
                <w:lang w:eastAsia="es-ES"/>
              </w:rPr>
              <w:t xml:space="preserve">pelación </w:t>
            </w:r>
          </w:p>
        </w:tc>
        <w:tc>
          <w:tcPr>
            <w:tcW w:w="1220" w:type="dxa"/>
            <w:gridSpan w:val="2"/>
            <w:noWrap/>
            <w:hideMark/>
          </w:tcPr>
          <w:p w14:paraId="1FF42375" w14:textId="338ADC7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77EE1AB4" w14:textId="77777777" w:rsidTr="004A50BD">
        <w:trPr>
          <w:trHeight w:val="300"/>
        </w:trPr>
        <w:tc>
          <w:tcPr>
            <w:tcW w:w="697" w:type="dxa"/>
            <w:noWrap/>
            <w:hideMark/>
          </w:tcPr>
          <w:p w14:paraId="66EBB105" w14:textId="579A5FF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593</w:t>
            </w:r>
          </w:p>
        </w:tc>
        <w:tc>
          <w:tcPr>
            <w:tcW w:w="4250" w:type="dxa"/>
            <w:noWrap/>
            <w:hideMark/>
          </w:tcPr>
          <w:p w14:paraId="7AF3096B" w14:textId="0FC97CF5"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 xml:space="preserve">e </w:t>
            </w:r>
            <w:r w:rsidR="005C0251" w:rsidRPr="00E332E7">
              <w:rPr>
                <w:rFonts w:ascii="Times New Roman" w:eastAsia="Times New Roman" w:hAnsi="Times New Roman"/>
                <w:color w:val="808080" w:themeColor="background1" w:themeShade="80"/>
                <w:sz w:val="22"/>
                <w:lang w:eastAsia="es-ES"/>
              </w:rPr>
              <w:t>Tierras D.</w:t>
            </w:r>
            <w:r w:rsidRPr="00E332E7">
              <w:rPr>
                <w:rFonts w:ascii="Times New Roman" w:eastAsia="Times New Roman" w:hAnsi="Times New Roman"/>
                <w:color w:val="808080" w:themeColor="background1" w:themeShade="80"/>
                <w:sz w:val="22"/>
                <w:lang w:eastAsia="es-ES"/>
              </w:rPr>
              <w:t xml:space="preserve"> N</w:t>
            </w:r>
            <w:r w:rsidR="005C0251">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w:t>
            </w:r>
          </w:p>
        </w:tc>
        <w:tc>
          <w:tcPr>
            <w:tcW w:w="3118" w:type="dxa"/>
            <w:noWrap/>
            <w:hideMark/>
          </w:tcPr>
          <w:p w14:paraId="58BD50B2" w14:textId="55B9E48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Recurso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 apelación</w:t>
            </w:r>
          </w:p>
        </w:tc>
        <w:tc>
          <w:tcPr>
            <w:tcW w:w="1220" w:type="dxa"/>
            <w:gridSpan w:val="2"/>
            <w:noWrap/>
            <w:hideMark/>
          </w:tcPr>
          <w:p w14:paraId="71CD9C32" w14:textId="3CF76445"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6AEB9585" w14:textId="77777777" w:rsidTr="004A50BD">
        <w:trPr>
          <w:trHeight w:val="300"/>
        </w:trPr>
        <w:tc>
          <w:tcPr>
            <w:tcW w:w="697" w:type="dxa"/>
            <w:noWrap/>
            <w:hideMark/>
          </w:tcPr>
          <w:p w14:paraId="04836501" w14:textId="6C2D49AA"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594</w:t>
            </w:r>
          </w:p>
        </w:tc>
        <w:tc>
          <w:tcPr>
            <w:tcW w:w="4250" w:type="dxa"/>
            <w:noWrap/>
            <w:hideMark/>
          </w:tcPr>
          <w:p w14:paraId="3FC68359" w14:textId="4724033D"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T.J.O.</w:t>
            </w:r>
            <w:r w:rsidR="005C0251">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7ma</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3DA9B8B6" w14:textId="0C07DA0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331FED9E" w14:textId="51576438"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4A1573F3" w14:textId="77777777" w:rsidTr="004A50BD">
        <w:trPr>
          <w:trHeight w:val="300"/>
        </w:trPr>
        <w:tc>
          <w:tcPr>
            <w:tcW w:w="697" w:type="dxa"/>
            <w:noWrap/>
            <w:hideMark/>
          </w:tcPr>
          <w:p w14:paraId="6AD40853" w14:textId="01D7691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595</w:t>
            </w:r>
          </w:p>
        </w:tc>
        <w:tc>
          <w:tcPr>
            <w:tcW w:w="4250" w:type="dxa"/>
            <w:noWrap/>
            <w:hideMark/>
          </w:tcPr>
          <w:p w14:paraId="63503F7A" w14:textId="1CA9895B"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5C0251">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J.O.</w:t>
            </w:r>
            <w:r w:rsidR="005C0251">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 7ma</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18A017BF" w14:textId="4BF9272D"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50BBA77E" w14:textId="7D12B77F"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1D57C5B4" w14:textId="77777777" w:rsidTr="004A50BD">
        <w:trPr>
          <w:trHeight w:val="380"/>
        </w:trPr>
        <w:tc>
          <w:tcPr>
            <w:tcW w:w="697" w:type="dxa"/>
            <w:noWrap/>
            <w:hideMark/>
          </w:tcPr>
          <w:p w14:paraId="340E0FB0" w14:textId="251AD6FB"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596</w:t>
            </w:r>
          </w:p>
        </w:tc>
        <w:tc>
          <w:tcPr>
            <w:tcW w:w="4250" w:type="dxa"/>
            <w:noWrap/>
            <w:hideMark/>
          </w:tcPr>
          <w:p w14:paraId="1A7CA7AF" w14:textId="0B3242CE"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5C0251">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J.O.</w:t>
            </w:r>
            <w:r w:rsidR="005C0251">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D</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N</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7ma</w:t>
            </w:r>
            <w:r w:rsidR="005C0251">
              <w:rPr>
                <w:rFonts w:ascii="Times New Roman" w:eastAsia="Times New Roman" w:hAnsi="Times New Roman"/>
                <w:color w:val="808080" w:themeColor="background1" w:themeShade="80"/>
                <w:sz w:val="22"/>
                <w:lang w:eastAsia="es-ES"/>
              </w:rPr>
              <w:t>.</w:t>
            </w:r>
            <w:r w:rsidR="002422E1"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3B39A8C2" w14:textId="0C326E58"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Deslinde</w:t>
            </w:r>
          </w:p>
        </w:tc>
        <w:tc>
          <w:tcPr>
            <w:tcW w:w="1220" w:type="dxa"/>
            <w:gridSpan w:val="2"/>
            <w:noWrap/>
            <w:hideMark/>
          </w:tcPr>
          <w:p w14:paraId="2E0BFF8E" w14:textId="505DBA0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30/8/2022</w:t>
            </w:r>
          </w:p>
        </w:tc>
      </w:tr>
      <w:tr w:rsidR="002422E1" w:rsidRPr="00E332E7" w14:paraId="79BD4B52" w14:textId="77777777" w:rsidTr="004A50BD">
        <w:trPr>
          <w:trHeight w:val="300"/>
        </w:trPr>
        <w:tc>
          <w:tcPr>
            <w:tcW w:w="697" w:type="dxa"/>
            <w:noWrap/>
            <w:hideMark/>
          </w:tcPr>
          <w:p w14:paraId="4B483912" w14:textId="13039C8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597</w:t>
            </w:r>
          </w:p>
        </w:tc>
        <w:tc>
          <w:tcPr>
            <w:tcW w:w="4250" w:type="dxa"/>
            <w:noWrap/>
            <w:hideMark/>
          </w:tcPr>
          <w:p w14:paraId="2CC24799" w14:textId="70CE5342"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5C0251">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5C0251">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5C0251">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 Juan</w:t>
            </w:r>
          </w:p>
        </w:tc>
        <w:tc>
          <w:tcPr>
            <w:tcW w:w="3118" w:type="dxa"/>
            <w:noWrap/>
            <w:hideMark/>
          </w:tcPr>
          <w:p w14:paraId="34418D2D" w14:textId="2D3F0DF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Saneamiento</w:t>
            </w:r>
          </w:p>
        </w:tc>
        <w:tc>
          <w:tcPr>
            <w:tcW w:w="1220" w:type="dxa"/>
            <w:gridSpan w:val="2"/>
            <w:hideMark/>
          </w:tcPr>
          <w:p w14:paraId="51D1D3F5" w14:textId="72CF262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EF4805" w:rsidRPr="00E332E7" w14:paraId="5D11A913" w14:textId="77777777" w:rsidTr="004A50BD">
        <w:trPr>
          <w:trHeight w:val="433"/>
        </w:trPr>
        <w:tc>
          <w:tcPr>
            <w:tcW w:w="697" w:type="dxa"/>
            <w:noWrap/>
            <w:hideMark/>
          </w:tcPr>
          <w:p w14:paraId="1745AF1D" w14:textId="77777777" w:rsidR="00EF4805" w:rsidRPr="00E332E7"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598</w:t>
            </w:r>
          </w:p>
        </w:tc>
        <w:tc>
          <w:tcPr>
            <w:tcW w:w="4250" w:type="dxa"/>
            <w:noWrap/>
            <w:hideMark/>
          </w:tcPr>
          <w:p w14:paraId="675BBA82" w14:textId="77777777" w:rsidR="00EF4805" w:rsidRPr="00E332E7" w:rsidRDefault="00EF4805" w:rsidP="004C3D5C">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Abogado</w:t>
            </w:r>
            <w:r>
              <w:rPr>
                <w:rFonts w:ascii="Times New Roman" w:eastAsia="Times New Roman" w:hAnsi="Times New Roman"/>
                <w:color w:val="808080" w:themeColor="background1" w:themeShade="80"/>
                <w:sz w:val="22"/>
                <w:lang w:eastAsia="es-ES"/>
              </w:rPr>
              <w:t xml:space="preserve"> del</w:t>
            </w:r>
            <w:r w:rsidRPr="00E332E7">
              <w:rPr>
                <w:rFonts w:ascii="Times New Roman" w:eastAsia="Times New Roman" w:hAnsi="Times New Roman"/>
                <w:color w:val="808080" w:themeColor="background1" w:themeShade="80"/>
                <w:sz w:val="22"/>
                <w:lang w:eastAsia="es-ES"/>
              </w:rPr>
              <w:t xml:space="preserve"> Estado</w:t>
            </w:r>
          </w:p>
        </w:tc>
        <w:tc>
          <w:tcPr>
            <w:tcW w:w="3118" w:type="dxa"/>
            <w:noWrap/>
            <w:hideMark/>
          </w:tcPr>
          <w:p w14:paraId="450EF84D" w14:textId="77777777" w:rsidR="00EF4805" w:rsidRPr="00E332E7" w:rsidRDefault="00EF4805" w:rsidP="004C3D5C">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Desalojo</w:t>
            </w:r>
          </w:p>
        </w:tc>
        <w:tc>
          <w:tcPr>
            <w:tcW w:w="1220" w:type="dxa"/>
            <w:gridSpan w:val="2"/>
            <w:hideMark/>
          </w:tcPr>
          <w:p w14:paraId="6A586B1A" w14:textId="64D0066C" w:rsidR="00EF4805" w:rsidRPr="00E332E7" w:rsidRDefault="00EF4805" w:rsidP="00EF4805">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EF4805" w:rsidRPr="00E332E7" w14:paraId="56363E6B" w14:textId="77777777" w:rsidTr="004A50BD">
        <w:trPr>
          <w:gridAfter w:val="1"/>
          <w:wAfter w:w="12" w:type="dxa"/>
          <w:trHeight w:val="300"/>
        </w:trPr>
        <w:tc>
          <w:tcPr>
            <w:tcW w:w="697" w:type="dxa"/>
            <w:tcBorders>
              <w:top w:val="nil"/>
              <w:left w:val="nil"/>
              <w:bottom w:val="nil"/>
              <w:right w:val="nil"/>
            </w:tcBorders>
            <w:shd w:val="clear" w:color="auto" w:fill="auto"/>
            <w:noWrap/>
          </w:tcPr>
          <w:p w14:paraId="548E3D42" w14:textId="77777777" w:rsidR="00EF4805" w:rsidRPr="00B80694" w:rsidRDefault="00EF4805" w:rsidP="004C3D5C">
            <w:pPr>
              <w:spacing w:after="0" w:line="240" w:lineRule="auto"/>
              <w:jc w:val="center"/>
              <w:rPr>
                <w:rFonts w:ascii="Times New Roman" w:eastAsia="Times New Roman" w:hAnsi="Times New Roman"/>
                <w:b/>
                <w:bCs/>
                <w:color w:val="FFFFFF" w:themeColor="background1"/>
                <w:sz w:val="22"/>
                <w:lang w:val="es-DO" w:eastAsia="es-DO"/>
              </w:rPr>
            </w:pPr>
          </w:p>
        </w:tc>
        <w:tc>
          <w:tcPr>
            <w:tcW w:w="4250" w:type="dxa"/>
            <w:tcBorders>
              <w:top w:val="nil"/>
              <w:left w:val="nil"/>
              <w:bottom w:val="nil"/>
              <w:right w:val="nil"/>
            </w:tcBorders>
            <w:shd w:val="clear" w:color="auto" w:fill="auto"/>
            <w:noWrap/>
          </w:tcPr>
          <w:p w14:paraId="6FD0EFF4" w14:textId="77777777" w:rsidR="00EF4805" w:rsidRPr="00B80694" w:rsidRDefault="00EF4805" w:rsidP="004C3D5C">
            <w:pPr>
              <w:spacing w:after="0" w:line="240" w:lineRule="auto"/>
              <w:jc w:val="center"/>
              <w:rPr>
                <w:rFonts w:ascii="Times New Roman" w:eastAsia="Times New Roman" w:hAnsi="Times New Roman"/>
                <w:b/>
                <w:bCs/>
                <w:color w:val="FFFFFF" w:themeColor="background1"/>
                <w:sz w:val="22"/>
                <w:lang w:val="es-DO" w:eastAsia="es-DO"/>
              </w:rPr>
            </w:pPr>
          </w:p>
        </w:tc>
        <w:tc>
          <w:tcPr>
            <w:tcW w:w="3118" w:type="dxa"/>
            <w:tcBorders>
              <w:top w:val="nil"/>
              <w:left w:val="nil"/>
              <w:bottom w:val="nil"/>
              <w:right w:val="nil"/>
            </w:tcBorders>
            <w:shd w:val="clear" w:color="auto" w:fill="auto"/>
            <w:noWrap/>
          </w:tcPr>
          <w:p w14:paraId="3D9261D2" w14:textId="77777777" w:rsidR="00EF4805" w:rsidRPr="00B80694" w:rsidRDefault="00EF4805" w:rsidP="004C3D5C">
            <w:pPr>
              <w:spacing w:after="0" w:line="240" w:lineRule="auto"/>
              <w:jc w:val="center"/>
              <w:rPr>
                <w:rFonts w:ascii="Times New Roman" w:eastAsia="Times New Roman" w:hAnsi="Times New Roman"/>
                <w:b/>
                <w:bCs/>
                <w:color w:val="FFFFFF" w:themeColor="background1"/>
                <w:sz w:val="22"/>
                <w:lang w:val="es-DO" w:eastAsia="es-DO"/>
              </w:rPr>
            </w:pPr>
          </w:p>
        </w:tc>
        <w:tc>
          <w:tcPr>
            <w:tcW w:w="1208" w:type="dxa"/>
            <w:tcBorders>
              <w:top w:val="nil"/>
              <w:left w:val="nil"/>
              <w:bottom w:val="nil"/>
              <w:right w:val="nil"/>
            </w:tcBorders>
            <w:shd w:val="clear" w:color="auto" w:fill="auto"/>
          </w:tcPr>
          <w:p w14:paraId="33BF8AA2" w14:textId="77777777" w:rsidR="00EF4805" w:rsidRPr="00B80694" w:rsidRDefault="00EF4805" w:rsidP="004C3D5C">
            <w:pPr>
              <w:spacing w:after="0" w:line="240" w:lineRule="auto"/>
              <w:jc w:val="center"/>
              <w:rPr>
                <w:rFonts w:ascii="Times New Roman" w:eastAsia="Times New Roman" w:hAnsi="Times New Roman"/>
                <w:b/>
                <w:bCs/>
                <w:color w:val="FFFFFF" w:themeColor="background1"/>
                <w:sz w:val="22"/>
                <w:lang w:val="es-DO" w:eastAsia="es-DO"/>
              </w:rPr>
            </w:pPr>
          </w:p>
        </w:tc>
      </w:tr>
      <w:tr w:rsidR="00EF4805" w:rsidRPr="00E332E7" w14:paraId="3AF48418" w14:textId="77777777" w:rsidTr="004A50BD">
        <w:trPr>
          <w:gridAfter w:val="1"/>
          <w:wAfter w:w="12" w:type="dxa"/>
          <w:trHeight w:val="300"/>
        </w:trPr>
        <w:tc>
          <w:tcPr>
            <w:tcW w:w="697" w:type="dxa"/>
            <w:tcBorders>
              <w:top w:val="nil"/>
            </w:tcBorders>
            <w:shd w:val="clear" w:color="auto" w:fill="1F4E79" w:themeFill="accent5" w:themeFillShade="80"/>
            <w:noWrap/>
          </w:tcPr>
          <w:p w14:paraId="2A794BC4" w14:textId="77777777" w:rsidR="00EF4805"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tcBorders>
              <w:top w:val="nil"/>
            </w:tcBorders>
            <w:shd w:val="clear" w:color="auto" w:fill="1F4E79" w:themeFill="accent5" w:themeFillShade="80"/>
            <w:noWrap/>
          </w:tcPr>
          <w:p w14:paraId="0A5C6F47" w14:textId="77777777" w:rsidR="00EF4805" w:rsidRPr="00E332E7"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tcBorders>
              <w:top w:val="nil"/>
            </w:tcBorders>
            <w:shd w:val="clear" w:color="auto" w:fill="1F4E79" w:themeFill="accent5" w:themeFillShade="80"/>
            <w:noWrap/>
          </w:tcPr>
          <w:p w14:paraId="1725BECD" w14:textId="77777777" w:rsidR="00EF4805" w:rsidRPr="00E332E7"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08" w:type="dxa"/>
            <w:tcBorders>
              <w:top w:val="nil"/>
            </w:tcBorders>
            <w:shd w:val="clear" w:color="auto" w:fill="1F4E79" w:themeFill="accent5" w:themeFillShade="80"/>
          </w:tcPr>
          <w:p w14:paraId="1E15874E" w14:textId="77777777" w:rsidR="00EF4805" w:rsidRPr="00E332E7"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EF4805" w:rsidRPr="00E332E7" w14:paraId="52A6EB27" w14:textId="77777777" w:rsidTr="004A50BD">
        <w:trPr>
          <w:gridAfter w:val="1"/>
          <w:wAfter w:w="12" w:type="dxa"/>
          <w:trHeight w:val="300"/>
        </w:trPr>
        <w:tc>
          <w:tcPr>
            <w:tcW w:w="697" w:type="dxa"/>
            <w:noWrap/>
          </w:tcPr>
          <w:p w14:paraId="4FD62E34" w14:textId="77777777" w:rsidR="00EF4805"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599</w:t>
            </w:r>
          </w:p>
        </w:tc>
        <w:tc>
          <w:tcPr>
            <w:tcW w:w="4250" w:type="dxa"/>
            <w:noWrap/>
          </w:tcPr>
          <w:p w14:paraId="66B77314" w14:textId="77777777" w:rsidR="00EF4805" w:rsidRPr="00E332E7" w:rsidRDefault="00EF4805" w:rsidP="004C3D5C">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Cámara Civil Juzgado De 1ra Instancia</w:t>
            </w:r>
          </w:p>
        </w:tc>
        <w:tc>
          <w:tcPr>
            <w:tcW w:w="3118" w:type="dxa"/>
            <w:noWrap/>
          </w:tcPr>
          <w:p w14:paraId="26C6BF94" w14:textId="77777777" w:rsidR="00EF4805" w:rsidRPr="00E332E7" w:rsidRDefault="00EF4805" w:rsidP="004C3D5C">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Demanda civil </w:t>
            </w:r>
            <w:r>
              <w:rPr>
                <w:rFonts w:ascii="Times New Roman" w:eastAsia="Times New Roman" w:hAnsi="Times New Roman"/>
                <w:color w:val="808080" w:themeColor="background1" w:themeShade="80"/>
                <w:sz w:val="22"/>
                <w:lang w:eastAsia="es-ES"/>
              </w:rPr>
              <w:t>e</w:t>
            </w:r>
            <w:r w:rsidRPr="00E332E7">
              <w:rPr>
                <w:rFonts w:ascii="Times New Roman" w:eastAsia="Times New Roman" w:hAnsi="Times New Roman"/>
                <w:color w:val="808080" w:themeColor="background1" w:themeShade="80"/>
                <w:sz w:val="22"/>
                <w:lang w:eastAsia="es-ES"/>
              </w:rPr>
              <w:t>n ejecución de contrato</w:t>
            </w:r>
          </w:p>
        </w:tc>
        <w:tc>
          <w:tcPr>
            <w:tcW w:w="1208" w:type="dxa"/>
          </w:tcPr>
          <w:p w14:paraId="31B0472A" w14:textId="77777777" w:rsidR="00EF4805" w:rsidRPr="00E332E7" w:rsidRDefault="00EF4805" w:rsidP="004C3D5C">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5AAE762F" w14:textId="77777777" w:rsidTr="004A50BD">
        <w:trPr>
          <w:trHeight w:val="300"/>
        </w:trPr>
        <w:tc>
          <w:tcPr>
            <w:tcW w:w="697" w:type="dxa"/>
            <w:noWrap/>
            <w:hideMark/>
          </w:tcPr>
          <w:p w14:paraId="2FD72FBB" w14:textId="02A23BE3"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600</w:t>
            </w:r>
          </w:p>
        </w:tc>
        <w:tc>
          <w:tcPr>
            <w:tcW w:w="4250" w:type="dxa"/>
            <w:noWrap/>
            <w:hideMark/>
          </w:tcPr>
          <w:p w14:paraId="6D4EF791" w14:textId="221A4328"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4A50BD">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 Cristóbal</w:t>
            </w:r>
          </w:p>
        </w:tc>
        <w:tc>
          <w:tcPr>
            <w:tcW w:w="3118" w:type="dxa"/>
            <w:noWrap/>
            <w:hideMark/>
          </w:tcPr>
          <w:p w14:paraId="097C5F54" w14:textId="7776B23E"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Nulidad de titulo</w:t>
            </w:r>
          </w:p>
        </w:tc>
        <w:tc>
          <w:tcPr>
            <w:tcW w:w="1220" w:type="dxa"/>
            <w:gridSpan w:val="2"/>
            <w:hideMark/>
          </w:tcPr>
          <w:p w14:paraId="0361D17E" w14:textId="79D61032"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37C45630" w14:textId="77777777" w:rsidTr="004A50BD">
        <w:trPr>
          <w:trHeight w:val="300"/>
        </w:trPr>
        <w:tc>
          <w:tcPr>
            <w:tcW w:w="697" w:type="dxa"/>
            <w:noWrap/>
            <w:hideMark/>
          </w:tcPr>
          <w:p w14:paraId="71F8D7BE" w14:textId="46487CF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601</w:t>
            </w:r>
          </w:p>
        </w:tc>
        <w:tc>
          <w:tcPr>
            <w:tcW w:w="4250" w:type="dxa"/>
            <w:noWrap/>
            <w:hideMark/>
          </w:tcPr>
          <w:p w14:paraId="727978B9" w14:textId="16ADA0F4"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4A50BD">
              <w:rPr>
                <w:rFonts w:ascii="Times New Roman" w:eastAsia="Times New Roman" w:hAnsi="Times New Roman"/>
                <w:color w:val="808080" w:themeColor="background1" w:themeShade="80"/>
                <w:sz w:val="22"/>
                <w:lang w:eastAsia="es-ES"/>
              </w:rPr>
              <w:t xml:space="preserve"> </w:t>
            </w:r>
            <w:r w:rsidR="004A50BD" w:rsidRPr="00E332E7">
              <w:rPr>
                <w:rFonts w:ascii="Times New Roman" w:eastAsia="Times New Roman" w:hAnsi="Times New Roman"/>
                <w:color w:val="808080" w:themeColor="background1" w:themeShade="80"/>
                <w:sz w:val="22"/>
                <w:lang w:eastAsia="es-ES"/>
              </w:rPr>
              <w:t>Higüey</w:t>
            </w:r>
          </w:p>
        </w:tc>
        <w:tc>
          <w:tcPr>
            <w:tcW w:w="3118" w:type="dxa"/>
            <w:noWrap/>
            <w:hideMark/>
          </w:tcPr>
          <w:p w14:paraId="39195635" w14:textId="7D2F916F"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Litis sobre derecho </w:t>
            </w:r>
            <w:r>
              <w:rPr>
                <w:rFonts w:ascii="Times New Roman" w:eastAsia="Times New Roman" w:hAnsi="Times New Roman"/>
                <w:color w:val="808080" w:themeColor="background1" w:themeShade="80"/>
                <w:sz w:val="22"/>
                <w:lang w:eastAsia="es-ES"/>
              </w:rPr>
              <w:t>d</w:t>
            </w:r>
            <w:r w:rsidRPr="00E332E7">
              <w:rPr>
                <w:rFonts w:ascii="Times New Roman" w:eastAsia="Times New Roman" w:hAnsi="Times New Roman"/>
                <w:color w:val="808080" w:themeColor="background1" w:themeShade="80"/>
                <w:sz w:val="22"/>
                <w:lang w:eastAsia="es-ES"/>
              </w:rPr>
              <w:t>emanda en intervención forzosa</w:t>
            </w:r>
          </w:p>
        </w:tc>
        <w:tc>
          <w:tcPr>
            <w:tcW w:w="1220" w:type="dxa"/>
            <w:gridSpan w:val="2"/>
            <w:hideMark/>
          </w:tcPr>
          <w:p w14:paraId="1C0CF29E" w14:textId="7796E3A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2115B5A0" w14:textId="77777777" w:rsidTr="004A50BD">
        <w:trPr>
          <w:trHeight w:val="300"/>
        </w:trPr>
        <w:tc>
          <w:tcPr>
            <w:tcW w:w="697" w:type="dxa"/>
            <w:noWrap/>
            <w:hideMark/>
          </w:tcPr>
          <w:p w14:paraId="022B5186" w14:textId="2551BBA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602</w:t>
            </w:r>
          </w:p>
        </w:tc>
        <w:tc>
          <w:tcPr>
            <w:tcW w:w="4250" w:type="dxa"/>
            <w:noWrap/>
            <w:hideMark/>
          </w:tcPr>
          <w:p w14:paraId="52E32C3D" w14:textId="733B8A9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Suprema Corte J</w:t>
            </w:r>
            <w:r w:rsidR="004A50BD">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D</w:t>
            </w:r>
            <w:r w:rsidR="004A50BD">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N</w:t>
            </w:r>
            <w:r w:rsidR="004A50BD">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3ra</w:t>
            </w:r>
            <w:r w:rsidR="004A50BD">
              <w:rPr>
                <w:rFonts w:ascii="Times New Roman" w:eastAsia="Times New Roman" w:hAnsi="Times New Roman"/>
                <w:color w:val="808080" w:themeColor="background1" w:themeShade="80"/>
                <w:sz w:val="22"/>
                <w:lang w:eastAsia="es-ES"/>
              </w:rPr>
              <w:t>.</w:t>
            </w:r>
            <w:r w:rsidRPr="00E332E7">
              <w:rPr>
                <w:rFonts w:ascii="Times New Roman" w:eastAsia="Times New Roman" w:hAnsi="Times New Roman"/>
                <w:color w:val="808080" w:themeColor="background1" w:themeShade="80"/>
                <w:sz w:val="22"/>
                <w:lang w:eastAsia="es-ES"/>
              </w:rPr>
              <w:t xml:space="preserve"> Sala</w:t>
            </w:r>
          </w:p>
        </w:tc>
        <w:tc>
          <w:tcPr>
            <w:tcW w:w="3118" w:type="dxa"/>
            <w:noWrap/>
            <w:hideMark/>
          </w:tcPr>
          <w:p w14:paraId="70250098" w14:textId="72092334"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Recurso de casación</w:t>
            </w:r>
          </w:p>
        </w:tc>
        <w:tc>
          <w:tcPr>
            <w:tcW w:w="1220" w:type="dxa"/>
            <w:gridSpan w:val="2"/>
            <w:hideMark/>
          </w:tcPr>
          <w:p w14:paraId="5694AF4B" w14:textId="77738ED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25D092B5" w14:textId="77777777" w:rsidTr="004A50BD">
        <w:trPr>
          <w:trHeight w:val="300"/>
        </w:trPr>
        <w:tc>
          <w:tcPr>
            <w:tcW w:w="697" w:type="dxa"/>
            <w:noWrap/>
            <w:hideMark/>
          </w:tcPr>
          <w:p w14:paraId="58E58BBF" w14:textId="159B6C60"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603</w:t>
            </w:r>
          </w:p>
        </w:tc>
        <w:tc>
          <w:tcPr>
            <w:tcW w:w="4250" w:type="dxa"/>
            <w:noWrap/>
            <w:hideMark/>
          </w:tcPr>
          <w:p w14:paraId="792F094E" w14:textId="6549E029" w:rsidR="002422E1" w:rsidRPr="00E332E7" w:rsidRDefault="000A1E3E" w:rsidP="002422E1">
            <w:pPr>
              <w:spacing w:after="0" w:line="240" w:lineRule="auto"/>
              <w:jc w:val="left"/>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T.</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J.</w:t>
            </w:r>
            <w:r w:rsidR="004A50BD">
              <w:rPr>
                <w:rFonts w:ascii="Times New Roman" w:eastAsia="Times New Roman" w:hAnsi="Times New Roman"/>
                <w:color w:val="808080" w:themeColor="background1" w:themeShade="80"/>
                <w:sz w:val="22"/>
                <w:lang w:eastAsia="es-ES"/>
              </w:rPr>
              <w:t xml:space="preserve"> </w:t>
            </w:r>
            <w:r>
              <w:rPr>
                <w:rFonts w:ascii="Times New Roman" w:eastAsia="Times New Roman" w:hAnsi="Times New Roman"/>
                <w:color w:val="808080" w:themeColor="background1" w:themeShade="80"/>
                <w:sz w:val="22"/>
                <w:lang w:eastAsia="es-ES"/>
              </w:rPr>
              <w:t>O.</w:t>
            </w:r>
            <w:r w:rsidR="004A50BD">
              <w:rPr>
                <w:rFonts w:ascii="Times New Roman" w:eastAsia="Times New Roman" w:hAnsi="Times New Roman"/>
                <w:color w:val="808080" w:themeColor="background1" w:themeShade="80"/>
                <w:sz w:val="22"/>
                <w:lang w:eastAsia="es-ES"/>
              </w:rPr>
              <w:t xml:space="preserve"> </w:t>
            </w:r>
            <w:r w:rsidR="002422E1" w:rsidRPr="00E332E7">
              <w:rPr>
                <w:rFonts w:ascii="Times New Roman" w:eastAsia="Times New Roman" w:hAnsi="Times New Roman"/>
                <w:color w:val="808080" w:themeColor="background1" w:themeShade="80"/>
                <w:sz w:val="22"/>
                <w:lang w:eastAsia="es-ES"/>
              </w:rPr>
              <w:t>San Cristóbal</w:t>
            </w:r>
          </w:p>
        </w:tc>
        <w:tc>
          <w:tcPr>
            <w:tcW w:w="3118" w:type="dxa"/>
            <w:noWrap/>
            <w:hideMark/>
          </w:tcPr>
          <w:p w14:paraId="1C84FD42" w14:textId="6C1FCBE9"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Instancia en intervención voluntaria de litis </w:t>
            </w:r>
          </w:p>
        </w:tc>
        <w:tc>
          <w:tcPr>
            <w:tcW w:w="1220" w:type="dxa"/>
            <w:gridSpan w:val="2"/>
            <w:hideMark/>
          </w:tcPr>
          <w:p w14:paraId="34F493A3" w14:textId="159CD877"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4118DAFC" w14:textId="77777777" w:rsidTr="004A50BD">
        <w:trPr>
          <w:trHeight w:val="300"/>
        </w:trPr>
        <w:tc>
          <w:tcPr>
            <w:tcW w:w="697" w:type="dxa"/>
            <w:noWrap/>
            <w:hideMark/>
          </w:tcPr>
          <w:p w14:paraId="4D98EFF6" w14:textId="4343D501"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Pr>
                <w:rFonts w:ascii="Times New Roman" w:eastAsia="Times New Roman" w:hAnsi="Times New Roman"/>
                <w:color w:val="808080" w:themeColor="background1" w:themeShade="80"/>
                <w:sz w:val="22"/>
                <w:lang w:eastAsia="es-ES"/>
              </w:rPr>
              <w:t>604</w:t>
            </w:r>
          </w:p>
        </w:tc>
        <w:tc>
          <w:tcPr>
            <w:tcW w:w="4250" w:type="dxa"/>
            <w:noWrap/>
            <w:hideMark/>
          </w:tcPr>
          <w:p w14:paraId="7F3A91C5" w14:textId="6D2BE1F6"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 xml:space="preserve">T. </w:t>
            </w:r>
            <w:proofErr w:type="spellStart"/>
            <w:r w:rsidRPr="00E332E7">
              <w:rPr>
                <w:rFonts w:ascii="Times New Roman" w:eastAsia="Times New Roman" w:hAnsi="Times New Roman"/>
                <w:color w:val="808080" w:themeColor="background1" w:themeShade="80"/>
                <w:sz w:val="22"/>
                <w:lang w:eastAsia="es-ES"/>
              </w:rPr>
              <w:t>Sup</w:t>
            </w:r>
            <w:proofErr w:type="spellEnd"/>
            <w:r w:rsidRPr="00E332E7">
              <w:rPr>
                <w:rFonts w:ascii="Times New Roman" w:eastAsia="Times New Roman" w:hAnsi="Times New Roman"/>
                <w:color w:val="808080" w:themeColor="background1" w:themeShade="80"/>
                <w:sz w:val="22"/>
                <w:lang w:eastAsia="es-ES"/>
              </w:rPr>
              <w:t>. Administrativo</w:t>
            </w:r>
          </w:p>
        </w:tc>
        <w:tc>
          <w:tcPr>
            <w:tcW w:w="3118" w:type="dxa"/>
            <w:noWrap/>
            <w:hideMark/>
          </w:tcPr>
          <w:p w14:paraId="04F737DE" w14:textId="68217E71" w:rsidR="002422E1" w:rsidRPr="00E332E7" w:rsidRDefault="002422E1" w:rsidP="002422E1">
            <w:pPr>
              <w:spacing w:after="0" w:line="240" w:lineRule="auto"/>
              <w:jc w:val="left"/>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Justiprecio</w:t>
            </w:r>
          </w:p>
        </w:tc>
        <w:tc>
          <w:tcPr>
            <w:tcW w:w="1220" w:type="dxa"/>
            <w:gridSpan w:val="2"/>
            <w:hideMark/>
          </w:tcPr>
          <w:p w14:paraId="1B26F886" w14:textId="5376733C" w:rsidR="002422E1" w:rsidRPr="00E332E7" w:rsidRDefault="002422E1" w:rsidP="007703E3">
            <w:pPr>
              <w:spacing w:after="0" w:line="240" w:lineRule="auto"/>
              <w:jc w:val="center"/>
              <w:rPr>
                <w:rFonts w:ascii="Times New Roman" w:eastAsia="Times New Roman" w:hAnsi="Times New Roman"/>
                <w:color w:val="808080" w:themeColor="background1" w:themeShade="80"/>
                <w:sz w:val="22"/>
                <w:lang w:eastAsia="es-ES"/>
              </w:rPr>
            </w:pPr>
            <w:r w:rsidRPr="00E332E7">
              <w:rPr>
                <w:rFonts w:ascii="Times New Roman" w:eastAsia="Times New Roman" w:hAnsi="Times New Roman"/>
                <w:color w:val="808080" w:themeColor="background1" w:themeShade="80"/>
                <w:sz w:val="22"/>
                <w:lang w:eastAsia="es-ES"/>
              </w:rPr>
              <w:t>31/8/2022</w:t>
            </w:r>
          </w:p>
        </w:tc>
      </w:tr>
      <w:tr w:rsidR="002422E1" w:rsidRPr="00E332E7" w14:paraId="173E0058" w14:textId="77777777" w:rsidTr="004A50BD">
        <w:trPr>
          <w:trHeight w:val="300"/>
        </w:trPr>
        <w:tc>
          <w:tcPr>
            <w:tcW w:w="697" w:type="dxa"/>
            <w:noWrap/>
            <w:hideMark/>
          </w:tcPr>
          <w:p w14:paraId="558611AC" w14:textId="2D704CA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605</w:t>
            </w:r>
          </w:p>
        </w:tc>
        <w:tc>
          <w:tcPr>
            <w:tcW w:w="4250" w:type="dxa"/>
            <w:noWrap/>
            <w:hideMark/>
          </w:tcPr>
          <w:p w14:paraId="1360CB27" w14:textId="1B0D9F9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Juzgado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1ra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 3ra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35E5E94" w14:textId="606FA21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Civil</w:t>
            </w:r>
          </w:p>
        </w:tc>
        <w:tc>
          <w:tcPr>
            <w:tcW w:w="1220" w:type="dxa"/>
            <w:gridSpan w:val="2"/>
            <w:noWrap/>
            <w:hideMark/>
          </w:tcPr>
          <w:p w14:paraId="565F0B36" w14:textId="15BEB64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1/9/2022</w:t>
            </w:r>
          </w:p>
        </w:tc>
      </w:tr>
      <w:tr w:rsidR="002422E1" w:rsidRPr="00E332E7" w14:paraId="777EE57C" w14:textId="77777777" w:rsidTr="004A50BD">
        <w:trPr>
          <w:trHeight w:val="300"/>
        </w:trPr>
        <w:tc>
          <w:tcPr>
            <w:tcW w:w="697" w:type="dxa"/>
            <w:noWrap/>
            <w:hideMark/>
          </w:tcPr>
          <w:p w14:paraId="409FEEC2" w14:textId="3F5615E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606</w:t>
            </w:r>
          </w:p>
        </w:tc>
        <w:tc>
          <w:tcPr>
            <w:tcW w:w="4250" w:type="dxa"/>
            <w:noWrap/>
            <w:hideMark/>
          </w:tcPr>
          <w:p w14:paraId="52976A8F" w14:textId="648DE69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 2da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5DFC0E0" w14:textId="4685EFC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43F70B72" w14:textId="0695546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2/9/2022</w:t>
            </w:r>
          </w:p>
        </w:tc>
      </w:tr>
      <w:tr w:rsidR="002422E1" w:rsidRPr="00E332E7" w14:paraId="1293FF55" w14:textId="77777777" w:rsidTr="004A50BD">
        <w:trPr>
          <w:trHeight w:val="300"/>
        </w:trPr>
        <w:tc>
          <w:tcPr>
            <w:tcW w:w="697" w:type="dxa"/>
            <w:noWrap/>
            <w:hideMark/>
          </w:tcPr>
          <w:p w14:paraId="5A36B46A" w14:textId="6B8544C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607</w:t>
            </w:r>
          </w:p>
        </w:tc>
        <w:tc>
          <w:tcPr>
            <w:tcW w:w="4250" w:type="dxa"/>
            <w:noWrap/>
            <w:hideMark/>
          </w:tcPr>
          <w:p w14:paraId="7FB435C6" w14:textId="31B621F6"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4</w:t>
            </w:r>
            <w:r w:rsidR="004A50BD">
              <w:rPr>
                <w:rFonts w:ascii="Times New Roman" w:eastAsia="Times New Roman" w:hAnsi="Times New Roman"/>
                <w:color w:val="767171" w:themeColor="background2" w:themeShade="80"/>
                <w:sz w:val="22"/>
                <w:lang w:eastAsia="es-ES"/>
              </w:rPr>
              <w:t>t</w:t>
            </w:r>
            <w:r w:rsidR="002422E1" w:rsidRPr="00E332E7">
              <w:rPr>
                <w:rFonts w:ascii="Times New Roman" w:eastAsia="Times New Roman" w:hAnsi="Times New Roman"/>
                <w:color w:val="767171" w:themeColor="background2" w:themeShade="80"/>
                <w:sz w:val="22"/>
                <w:lang w:eastAsia="es-ES"/>
              </w:rPr>
              <w:t>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F7FE304" w14:textId="08CEDF3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Titulación masiva</w:t>
            </w:r>
          </w:p>
        </w:tc>
        <w:tc>
          <w:tcPr>
            <w:tcW w:w="1220" w:type="dxa"/>
            <w:gridSpan w:val="2"/>
            <w:noWrap/>
            <w:hideMark/>
          </w:tcPr>
          <w:p w14:paraId="2834F47C" w14:textId="56AA47B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2/9/2022</w:t>
            </w:r>
          </w:p>
        </w:tc>
      </w:tr>
      <w:tr w:rsidR="002422E1" w:rsidRPr="00E332E7" w14:paraId="7757EE93" w14:textId="77777777" w:rsidTr="004A50BD">
        <w:trPr>
          <w:trHeight w:val="300"/>
        </w:trPr>
        <w:tc>
          <w:tcPr>
            <w:tcW w:w="697" w:type="dxa"/>
            <w:noWrap/>
            <w:hideMark/>
          </w:tcPr>
          <w:p w14:paraId="52B721E4" w14:textId="6B91BF0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608</w:t>
            </w:r>
          </w:p>
        </w:tc>
        <w:tc>
          <w:tcPr>
            <w:tcW w:w="4250" w:type="dxa"/>
            <w:noWrap/>
            <w:hideMark/>
          </w:tcPr>
          <w:p w14:paraId="569C02A4" w14:textId="0D8AB98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Bani</w:t>
            </w:r>
          </w:p>
        </w:tc>
        <w:tc>
          <w:tcPr>
            <w:tcW w:w="3118" w:type="dxa"/>
            <w:noWrap/>
            <w:hideMark/>
          </w:tcPr>
          <w:p w14:paraId="3A1E2D1D" w14:textId="04870B5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registrados</w:t>
            </w:r>
          </w:p>
        </w:tc>
        <w:tc>
          <w:tcPr>
            <w:tcW w:w="1220" w:type="dxa"/>
            <w:gridSpan w:val="2"/>
            <w:noWrap/>
            <w:hideMark/>
          </w:tcPr>
          <w:p w14:paraId="32B57BB7" w14:textId="64712C3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5/9/2022</w:t>
            </w:r>
          </w:p>
        </w:tc>
      </w:tr>
      <w:tr w:rsidR="002422E1" w:rsidRPr="00E332E7" w14:paraId="0DBAC458" w14:textId="77777777" w:rsidTr="004A50BD">
        <w:trPr>
          <w:trHeight w:val="300"/>
        </w:trPr>
        <w:tc>
          <w:tcPr>
            <w:tcW w:w="697" w:type="dxa"/>
            <w:noWrap/>
            <w:hideMark/>
          </w:tcPr>
          <w:p w14:paraId="0368681B" w14:textId="3AF8D47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609</w:t>
            </w:r>
          </w:p>
        </w:tc>
        <w:tc>
          <w:tcPr>
            <w:tcW w:w="4250" w:type="dxa"/>
            <w:noWrap/>
            <w:hideMark/>
          </w:tcPr>
          <w:p w14:paraId="576E7A19" w14:textId="01335CD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 xml:space="preserve">e Tierras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Santiago</w:t>
            </w:r>
          </w:p>
        </w:tc>
        <w:tc>
          <w:tcPr>
            <w:tcW w:w="3118" w:type="dxa"/>
            <w:noWrap/>
            <w:hideMark/>
          </w:tcPr>
          <w:p w14:paraId="444EE3F4" w14:textId="461DEA6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 deslinde</w:t>
            </w:r>
          </w:p>
        </w:tc>
        <w:tc>
          <w:tcPr>
            <w:tcW w:w="1220" w:type="dxa"/>
            <w:gridSpan w:val="2"/>
            <w:noWrap/>
            <w:hideMark/>
          </w:tcPr>
          <w:p w14:paraId="218BDD70" w14:textId="6664565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5/9/2022</w:t>
            </w:r>
          </w:p>
        </w:tc>
      </w:tr>
      <w:tr w:rsidR="002422E1" w:rsidRPr="00E332E7" w14:paraId="4C3674EB" w14:textId="77777777" w:rsidTr="004A50BD">
        <w:trPr>
          <w:trHeight w:val="300"/>
        </w:trPr>
        <w:tc>
          <w:tcPr>
            <w:tcW w:w="697" w:type="dxa"/>
            <w:noWrap/>
            <w:hideMark/>
          </w:tcPr>
          <w:p w14:paraId="510B0F5A" w14:textId="11FFD10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610</w:t>
            </w:r>
          </w:p>
        </w:tc>
        <w:tc>
          <w:tcPr>
            <w:tcW w:w="4250" w:type="dxa"/>
            <w:noWrap/>
            <w:hideMark/>
          </w:tcPr>
          <w:p w14:paraId="3058D00E" w14:textId="2F91FB2D"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7ma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A327330" w14:textId="411B3D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C79EAED" w14:textId="2E23512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2F2033FF" w14:textId="77777777" w:rsidTr="004A50BD">
        <w:trPr>
          <w:trHeight w:val="300"/>
        </w:trPr>
        <w:tc>
          <w:tcPr>
            <w:tcW w:w="697" w:type="dxa"/>
            <w:noWrap/>
            <w:hideMark/>
          </w:tcPr>
          <w:p w14:paraId="603027A5" w14:textId="16FFC9C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611</w:t>
            </w:r>
          </w:p>
        </w:tc>
        <w:tc>
          <w:tcPr>
            <w:tcW w:w="4250" w:type="dxa"/>
            <w:noWrap/>
            <w:hideMark/>
          </w:tcPr>
          <w:p w14:paraId="326DE1B3" w14:textId="0394DAB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Dpto</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Central 7ma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C785410" w14:textId="67F26AE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C</w:t>
            </w:r>
            <w:r w:rsidRPr="00E332E7">
              <w:rPr>
                <w:rFonts w:ascii="Times New Roman" w:eastAsia="Times New Roman" w:hAnsi="Times New Roman"/>
                <w:color w:val="767171" w:themeColor="background2" w:themeShade="80"/>
                <w:sz w:val="22"/>
                <w:lang w:eastAsia="es-ES"/>
              </w:rPr>
              <w:t>asación con envió</w:t>
            </w:r>
          </w:p>
        </w:tc>
        <w:tc>
          <w:tcPr>
            <w:tcW w:w="1220" w:type="dxa"/>
            <w:gridSpan w:val="2"/>
            <w:noWrap/>
            <w:hideMark/>
          </w:tcPr>
          <w:p w14:paraId="6F3DC0F4" w14:textId="6077988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31A448F2" w14:textId="77777777" w:rsidTr="004A50BD">
        <w:trPr>
          <w:trHeight w:val="300"/>
        </w:trPr>
        <w:tc>
          <w:tcPr>
            <w:tcW w:w="697" w:type="dxa"/>
            <w:noWrap/>
            <w:hideMark/>
          </w:tcPr>
          <w:p w14:paraId="01779216" w14:textId="1E1D1AC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612</w:t>
            </w:r>
          </w:p>
        </w:tc>
        <w:tc>
          <w:tcPr>
            <w:tcW w:w="4250" w:type="dxa"/>
            <w:noWrap/>
            <w:hideMark/>
          </w:tcPr>
          <w:p w14:paraId="632BFE4D" w14:textId="7237C4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sidRPr="00E332E7">
              <w:rPr>
                <w:rFonts w:ascii="Times New Roman" w:eastAsia="Times New Roman" w:hAnsi="Times New Roman"/>
                <w:color w:val="767171" w:themeColor="background2" w:themeShade="80"/>
                <w:sz w:val="22"/>
                <w:lang w:eastAsia="es-ES"/>
              </w:rPr>
              <w:t>Administrativo</w:t>
            </w:r>
          </w:p>
        </w:tc>
        <w:tc>
          <w:tcPr>
            <w:tcW w:w="3118" w:type="dxa"/>
            <w:noWrap/>
            <w:hideMark/>
          </w:tcPr>
          <w:p w14:paraId="29C7C58A" w14:textId="014F90A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6FF1FDD8" w14:textId="6F91424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28C710A7" w14:textId="77777777" w:rsidTr="004A50BD">
        <w:trPr>
          <w:trHeight w:val="300"/>
        </w:trPr>
        <w:tc>
          <w:tcPr>
            <w:tcW w:w="697" w:type="dxa"/>
            <w:noWrap/>
            <w:hideMark/>
          </w:tcPr>
          <w:p w14:paraId="068F40F6" w14:textId="2DD0A09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613</w:t>
            </w:r>
          </w:p>
        </w:tc>
        <w:tc>
          <w:tcPr>
            <w:tcW w:w="4250" w:type="dxa"/>
            <w:noWrap/>
            <w:hideMark/>
          </w:tcPr>
          <w:p w14:paraId="40BBD710" w14:textId="6077869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 3ra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1365569" w14:textId="53977A3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C775365" w14:textId="1705C0F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64737F55" w14:textId="77777777" w:rsidTr="004A50BD">
        <w:trPr>
          <w:trHeight w:val="300"/>
        </w:trPr>
        <w:tc>
          <w:tcPr>
            <w:tcW w:w="697" w:type="dxa"/>
            <w:noWrap/>
            <w:hideMark/>
          </w:tcPr>
          <w:p w14:paraId="77D6962B" w14:textId="70F609E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614</w:t>
            </w:r>
          </w:p>
        </w:tc>
        <w:tc>
          <w:tcPr>
            <w:tcW w:w="4250" w:type="dxa"/>
            <w:noWrap/>
            <w:hideMark/>
          </w:tcPr>
          <w:p w14:paraId="7E4BDA5A" w14:textId="647424C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Administrativo 3ra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F04B87D" w14:textId="1B340D3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33266EC0" w14:textId="018B3D2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4336B696" w14:textId="77777777" w:rsidTr="004A50BD">
        <w:trPr>
          <w:trHeight w:val="300"/>
        </w:trPr>
        <w:tc>
          <w:tcPr>
            <w:tcW w:w="697" w:type="dxa"/>
            <w:noWrap/>
            <w:hideMark/>
          </w:tcPr>
          <w:p w14:paraId="3DE8D9F0" w14:textId="7CC74EA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615</w:t>
            </w:r>
          </w:p>
        </w:tc>
        <w:tc>
          <w:tcPr>
            <w:tcW w:w="4250" w:type="dxa"/>
            <w:noWrap/>
            <w:hideMark/>
          </w:tcPr>
          <w:p w14:paraId="28FDA1E8" w14:textId="30863B5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sidRPr="00E332E7">
              <w:rPr>
                <w:rFonts w:ascii="Times New Roman" w:eastAsia="Times New Roman" w:hAnsi="Times New Roman"/>
                <w:color w:val="767171" w:themeColor="background2" w:themeShade="80"/>
                <w:sz w:val="22"/>
                <w:lang w:eastAsia="es-ES"/>
              </w:rPr>
              <w:t>Administrativo</w:t>
            </w:r>
            <w:r w:rsidRPr="00E332E7">
              <w:rPr>
                <w:rFonts w:ascii="Times New Roman" w:eastAsia="Times New Roman" w:hAnsi="Times New Roman"/>
                <w:color w:val="767171" w:themeColor="background2" w:themeShade="80"/>
                <w:sz w:val="22"/>
                <w:lang w:eastAsia="es-ES"/>
              </w:rPr>
              <w:t>, 3ra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5391354" w14:textId="3D5C77B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9A75363" w14:textId="1D0E96B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0F1FB7F3" w14:textId="77777777" w:rsidTr="004A50BD">
        <w:trPr>
          <w:trHeight w:val="300"/>
        </w:trPr>
        <w:tc>
          <w:tcPr>
            <w:tcW w:w="697" w:type="dxa"/>
            <w:noWrap/>
            <w:hideMark/>
          </w:tcPr>
          <w:p w14:paraId="2507661F" w14:textId="40695E4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616</w:t>
            </w:r>
          </w:p>
        </w:tc>
        <w:tc>
          <w:tcPr>
            <w:tcW w:w="4250" w:type="dxa"/>
            <w:noWrap/>
            <w:hideMark/>
          </w:tcPr>
          <w:p w14:paraId="27E56DA2" w14:textId="5FFC1A85"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1ra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7ABA670" w14:textId="3AE1FCF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 derecho r</w:t>
            </w:r>
            <w:r>
              <w:rPr>
                <w:rFonts w:ascii="Times New Roman" w:eastAsia="Times New Roman" w:hAnsi="Times New Roman"/>
                <w:color w:val="767171" w:themeColor="background2" w:themeShade="80"/>
                <w:sz w:val="22"/>
                <w:lang w:eastAsia="es-ES"/>
              </w:rPr>
              <w:t>egistral</w:t>
            </w:r>
          </w:p>
        </w:tc>
        <w:tc>
          <w:tcPr>
            <w:tcW w:w="1220" w:type="dxa"/>
            <w:gridSpan w:val="2"/>
            <w:noWrap/>
            <w:hideMark/>
          </w:tcPr>
          <w:p w14:paraId="7F1CCE35" w14:textId="786D753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70176EAF" w14:textId="77777777" w:rsidTr="004A50BD">
        <w:trPr>
          <w:trHeight w:val="300"/>
        </w:trPr>
        <w:tc>
          <w:tcPr>
            <w:tcW w:w="697" w:type="dxa"/>
            <w:noWrap/>
            <w:hideMark/>
          </w:tcPr>
          <w:p w14:paraId="4EE09FF2" w14:textId="786EBB8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617</w:t>
            </w:r>
          </w:p>
        </w:tc>
        <w:tc>
          <w:tcPr>
            <w:tcW w:w="4250" w:type="dxa"/>
            <w:noWrap/>
            <w:hideMark/>
          </w:tcPr>
          <w:p w14:paraId="1A64E95F" w14:textId="3A2C0FE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 N</w:t>
            </w:r>
          </w:p>
        </w:tc>
        <w:tc>
          <w:tcPr>
            <w:tcW w:w="3118" w:type="dxa"/>
            <w:noWrap/>
            <w:hideMark/>
          </w:tcPr>
          <w:p w14:paraId="2C59AEEA" w14:textId="2527E41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Nulidad de deslinde</w:t>
            </w:r>
          </w:p>
        </w:tc>
        <w:tc>
          <w:tcPr>
            <w:tcW w:w="1220" w:type="dxa"/>
            <w:gridSpan w:val="2"/>
            <w:noWrap/>
            <w:hideMark/>
          </w:tcPr>
          <w:p w14:paraId="079812D7" w14:textId="771B272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6/9/2022</w:t>
            </w:r>
          </w:p>
        </w:tc>
      </w:tr>
      <w:tr w:rsidR="002422E1" w:rsidRPr="00E332E7" w14:paraId="1F8BD0F6" w14:textId="77777777" w:rsidTr="004A50BD">
        <w:trPr>
          <w:trHeight w:val="300"/>
        </w:trPr>
        <w:tc>
          <w:tcPr>
            <w:tcW w:w="697" w:type="dxa"/>
            <w:noWrap/>
            <w:hideMark/>
          </w:tcPr>
          <w:p w14:paraId="4DFE32B3" w14:textId="258C03C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618</w:t>
            </w:r>
          </w:p>
        </w:tc>
        <w:tc>
          <w:tcPr>
            <w:tcW w:w="4250" w:type="dxa"/>
            <w:noWrap/>
            <w:hideMark/>
          </w:tcPr>
          <w:p w14:paraId="2BEBD213" w14:textId="61657D4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10E6DC9A" w14:textId="354896A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03A9AE2E" w14:textId="0FD0E11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089CC2FC" w14:textId="77777777" w:rsidTr="004A50BD">
        <w:trPr>
          <w:trHeight w:val="300"/>
        </w:trPr>
        <w:tc>
          <w:tcPr>
            <w:tcW w:w="697" w:type="dxa"/>
            <w:noWrap/>
            <w:hideMark/>
          </w:tcPr>
          <w:p w14:paraId="51DC3453" w14:textId="0001ACD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619</w:t>
            </w:r>
          </w:p>
        </w:tc>
        <w:tc>
          <w:tcPr>
            <w:tcW w:w="4250" w:type="dxa"/>
            <w:noWrap/>
            <w:hideMark/>
          </w:tcPr>
          <w:p w14:paraId="07D02E85" w14:textId="0D8323E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1ra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8955A0A" w14:textId="2847BAB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4AC1489" w14:textId="211C95A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70F6ED55" w14:textId="77777777" w:rsidTr="004A50BD">
        <w:trPr>
          <w:trHeight w:val="300"/>
        </w:trPr>
        <w:tc>
          <w:tcPr>
            <w:tcW w:w="697" w:type="dxa"/>
            <w:noWrap/>
            <w:hideMark/>
          </w:tcPr>
          <w:p w14:paraId="00F0F0BA" w14:textId="3C652E7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620</w:t>
            </w:r>
          </w:p>
        </w:tc>
        <w:tc>
          <w:tcPr>
            <w:tcW w:w="4250" w:type="dxa"/>
            <w:noWrap/>
            <w:hideMark/>
          </w:tcPr>
          <w:p w14:paraId="364FC55F" w14:textId="7B04D6A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1ra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D539106" w14:textId="16E74CE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9EF6B5E" w14:textId="058783E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2BE58A8A" w14:textId="77777777" w:rsidTr="004A50BD">
        <w:trPr>
          <w:trHeight w:val="300"/>
        </w:trPr>
        <w:tc>
          <w:tcPr>
            <w:tcW w:w="697" w:type="dxa"/>
            <w:noWrap/>
            <w:hideMark/>
          </w:tcPr>
          <w:p w14:paraId="4BFBBD34" w14:textId="697B299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621</w:t>
            </w:r>
          </w:p>
        </w:tc>
        <w:tc>
          <w:tcPr>
            <w:tcW w:w="4250" w:type="dxa"/>
            <w:noWrap/>
            <w:hideMark/>
          </w:tcPr>
          <w:p w14:paraId="13966051" w14:textId="452A06A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4A50B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San Francisco 3ra</w:t>
            </w:r>
            <w:r w:rsidR="004A50B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AF9B089" w14:textId="71CCA03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revisión por fraude</w:t>
            </w:r>
          </w:p>
        </w:tc>
        <w:tc>
          <w:tcPr>
            <w:tcW w:w="1220" w:type="dxa"/>
            <w:gridSpan w:val="2"/>
            <w:noWrap/>
            <w:hideMark/>
          </w:tcPr>
          <w:p w14:paraId="27F63896" w14:textId="68F57B0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56290CE4" w14:textId="77777777" w:rsidTr="004A50BD">
        <w:trPr>
          <w:trHeight w:val="300"/>
        </w:trPr>
        <w:tc>
          <w:tcPr>
            <w:tcW w:w="697" w:type="dxa"/>
            <w:noWrap/>
            <w:hideMark/>
          </w:tcPr>
          <w:p w14:paraId="2000A4E1" w14:textId="26354E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622</w:t>
            </w:r>
          </w:p>
        </w:tc>
        <w:tc>
          <w:tcPr>
            <w:tcW w:w="4250" w:type="dxa"/>
            <w:noWrap/>
            <w:hideMark/>
          </w:tcPr>
          <w:p w14:paraId="53C20FEC" w14:textId="3E95099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Pto</w:t>
            </w:r>
            <w:proofErr w:type="spellEnd"/>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Plata</w:t>
            </w:r>
          </w:p>
        </w:tc>
        <w:tc>
          <w:tcPr>
            <w:tcW w:w="3118" w:type="dxa"/>
            <w:noWrap/>
            <w:hideMark/>
          </w:tcPr>
          <w:p w14:paraId="56E9B5D0" w14:textId="7896B32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EF0C7AC" w14:textId="60AD395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54B444D2" w14:textId="77777777" w:rsidTr="004A50BD">
        <w:trPr>
          <w:trHeight w:val="300"/>
        </w:trPr>
        <w:tc>
          <w:tcPr>
            <w:tcW w:w="697" w:type="dxa"/>
            <w:noWrap/>
            <w:hideMark/>
          </w:tcPr>
          <w:p w14:paraId="7FE066E2" w14:textId="0B4F86E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623</w:t>
            </w:r>
          </w:p>
        </w:tc>
        <w:tc>
          <w:tcPr>
            <w:tcW w:w="4250" w:type="dxa"/>
            <w:noWrap/>
            <w:hideMark/>
          </w:tcPr>
          <w:p w14:paraId="5ED7E70F" w14:textId="5A2D4774"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Pto</w:t>
            </w:r>
            <w:proofErr w:type="spellEnd"/>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Plata</w:t>
            </w:r>
          </w:p>
        </w:tc>
        <w:tc>
          <w:tcPr>
            <w:tcW w:w="3118" w:type="dxa"/>
            <w:noWrap/>
            <w:hideMark/>
          </w:tcPr>
          <w:p w14:paraId="1BC80723" w14:textId="01FF40A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63C697A3" w14:textId="391C70E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7/9/2022</w:t>
            </w:r>
          </w:p>
        </w:tc>
      </w:tr>
      <w:tr w:rsidR="002422E1" w:rsidRPr="00E332E7" w14:paraId="7DFF08A0" w14:textId="77777777" w:rsidTr="004A50BD">
        <w:trPr>
          <w:trHeight w:val="300"/>
        </w:trPr>
        <w:tc>
          <w:tcPr>
            <w:tcW w:w="697" w:type="dxa"/>
            <w:noWrap/>
            <w:hideMark/>
          </w:tcPr>
          <w:p w14:paraId="22C108C1" w14:textId="6BD1171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624</w:t>
            </w:r>
          </w:p>
        </w:tc>
        <w:tc>
          <w:tcPr>
            <w:tcW w:w="4250" w:type="dxa"/>
            <w:noWrap/>
            <w:hideMark/>
          </w:tcPr>
          <w:p w14:paraId="62798D22" w14:textId="4CF707F8" w:rsidR="002422E1" w:rsidRPr="00E332E7" w:rsidRDefault="004A50BD"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w:t>
            </w:r>
            <w:r w:rsidR="002422E1" w:rsidRPr="00E332E7">
              <w:rPr>
                <w:rFonts w:ascii="Times New Roman" w:eastAsia="Times New Roman" w:hAnsi="Times New Roman"/>
                <w:color w:val="767171" w:themeColor="background2" w:themeShade="80"/>
                <w:sz w:val="22"/>
                <w:lang w:eastAsia="es-ES"/>
              </w:rPr>
              <w:t xml:space="preserve"> Civil </w:t>
            </w:r>
            <w:r>
              <w:rPr>
                <w:rFonts w:ascii="Times New Roman" w:eastAsia="Times New Roman" w:hAnsi="Times New Roman"/>
                <w:color w:val="767171" w:themeColor="background2" w:themeShade="80"/>
                <w:sz w:val="22"/>
                <w:lang w:eastAsia="es-ES"/>
              </w:rPr>
              <w:t>y</w:t>
            </w:r>
            <w:r w:rsidR="002422E1" w:rsidRPr="00E332E7">
              <w:rPr>
                <w:rFonts w:ascii="Times New Roman" w:eastAsia="Times New Roman" w:hAnsi="Times New Roman"/>
                <w:color w:val="767171" w:themeColor="background2" w:themeShade="80"/>
                <w:sz w:val="22"/>
                <w:lang w:eastAsia="es-ES"/>
              </w:rPr>
              <w:t xml:space="preserve"> Comercial 2da</w:t>
            </w:r>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w:t>
            </w:r>
            <w:r w:rsidRPr="00E332E7">
              <w:rPr>
                <w:rFonts w:ascii="Times New Roman" w:eastAsia="Times New Roman" w:hAnsi="Times New Roman"/>
                <w:color w:val="767171" w:themeColor="background2" w:themeShade="80"/>
                <w:sz w:val="22"/>
                <w:lang w:eastAsia="es-ES"/>
              </w:rPr>
              <w:t>Higüey</w:t>
            </w:r>
          </w:p>
        </w:tc>
        <w:tc>
          <w:tcPr>
            <w:tcW w:w="3118" w:type="dxa"/>
            <w:noWrap/>
            <w:hideMark/>
          </w:tcPr>
          <w:p w14:paraId="6C2833F4" w14:textId="11D85BC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Rescisión de contrato</w:t>
            </w:r>
          </w:p>
        </w:tc>
        <w:tc>
          <w:tcPr>
            <w:tcW w:w="1220" w:type="dxa"/>
            <w:gridSpan w:val="2"/>
            <w:noWrap/>
            <w:hideMark/>
          </w:tcPr>
          <w:p w14:paraId="5D5E1957" w14:textId="69CAC10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8/9/2022</w:t>
            </w:r>
          </w:p>
        </w:tc>
      </w:tr>
      <w:tr w:rsidR="002422E1" w:rsidRPr="00E332E7" w14:paraId="2D38C2BE" w14:textId="77777777" w:rsidTr="004A50BD">
        <w:trPr>
          <w:trHeight w:val="300"/>
        </w:trPr>
        <w:tc>
          <w:tcPr>
            <w:tcW w:w="697" w:type="dxa"/>
            <w:noWrap/>
            <w:hideMark/>
          </w:tcPr>
          <w:p w14:paraId="3BFAE327" w14:textId="08C182A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625</w:t>
            </w:r>
          </w:p>
        </w:tc>
        <w:tc>
          <w:tcPr>
            <w:tcW w:w="4250" w:type="dxa"/>
            <w:noWrap/>
            <w:hideMark/>
          </w:tcPr>
          <w:p w14:paraId="22E920EB" w14:textId="3F57F0A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3ra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4A0915D" w14:textId="683C524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7EF58D40" w14:textId="095676F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8/9/2022</w:t>
            </w:r>
          </w:p>
        </w:tc>
      </w:tr>
      <w:tr w:rsidR="002422E1" w:rsidRPr="00E332E7" w14:paraId="32552073" w14:textId="77777777" w:rsidTr="004A50BD">
        <w:trPr>
          <w:trHeight w:val="300"/>
        </w:trPr>
        <w:tc>
          <w:tcPr>
            <w:tcW w:w="697" w:type="dxa"/>
            <w:noWrap/>
            <w:hideMark/>
          </w:tcPr>
          <w:p w14:paraId="7593BB7A" w14:textId="6C942D4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626</w:t>
            </w:r>
          </w:p>
        </w:tc>
        <w:tc>
          <w:tcPr>
            <w:tcW w:w="4250" w:type="dxa"/>
            <w:noWrap/>
            <w:hideMark/>
          </w:tcPr>
          <w:p w14:paraId="3F8C29F6" w14:textId="6CAABF7D" w:rsidR="002422E1" w:rsidRPr="00E332E7" w:rsidRDefault="004A50BD"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w:t>
            </w:r>
            <w:r w:rsidR="002422E1" w:rsidRPr="00E332E7">
              <w:rPr>
                <w:rFonts w:ascii="Times New Roman" w:eastAsia="Times New Roman" w:hAnsi="Times New Roman"/>
                <w:color w:val="767171" w:themeColor="background2" w:themeShade="80"/>
                <w:sz w:val="22"/>
                <w:lang w:eastAsia="es-ES"/>
              </w:rPr>
              <w:t xml:space="preserve"> Civil 1ra</w:t>
            </w:r>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Insta. D</w:t>
            </w:r>
            <w:r>
              <w:rPr>
                <w:rFonts w:ascii="Times New Roman" w:eastAsia="Times New Roman" w:hAnsi="Times New Roman"/>
                <w:color w:val="767171" w:themeColor="background2" w:themeShade="80"/>
                <w:sz w:val="22"/>
                <w:lang w:eastAsia="es-ES"/>
              </w:rPr>
              <w:t>. N.</w:t>
            </w:r>
          </w:p>
        </w:tc>
        <w:tc>
          <w:tcPr>
            <w:tcW w:w="3118" w:type="dxa"/>
            <w:noWrap/>
            <w:hideMark/>
          </w:tcPr>
          <w:p w14:paraId="7F3298E8" w14:textId="55512FD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Referimiento, puesta en mora para </w:t>
            </w:r>
            <w:r>
              <w:rPr>
                <w:rFonts w:ascii="Times New Roman" w:eastAsia="Times New Roman" w:hAnsi="Times New Roman"/>
                <w:color w:val="767171" w:themeColor="background2" w:themeShade="80"/>
                <w:sz w:val="22"/>
                <w:lang w:eastAsia="es-ES"/>
              </w:rPr>
              <w:t>oposición</w:t>
            </w:r>
          </w:p>
        </w:tc>
        <w:tc>
          <w:tcPr>
            <w:tcW w:w="1220" w:type="dxa"/>
            <w:gridSpan w:val="2"/>
            <w:noWrap/>
            <w:hideMark/>
          </w:tcPr>
          <w:p w14:paraId="5320F49E" w14:textId="7FE9A22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8/9/2022</w:t>
            </w:r>
          </w:p>
        </w:tc>
      </w:tr>
      <w:tr w:rsidR="002422E1" w:rsidRPr="00E332E7" w14:paraId="28E62607" w14:textId="77777777" w:rsidTr="004A50BD">
        <w:trPr>
          <w:trHeight w:val="300"/>
        </w:trPr>
        <w:tc>
          <w:tcPr>
            <w:tcW w:w="697" w:type="dxa"/>
            <w:noWrap/>
            <w:hideMark/>
          </w:tcPr>
          <w:p w14:paraId="06CAA775" w14:textId="4B27B65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627</w:t>
            </w:r>
          </w:p>
        </w:tc>
        <w:tc>
          <w:tcPr>
            <w:tcW w:w="4250" w:type="dxa"/>
            <w:noWrap/>
            <w:hideMark/>
          </w:tcPr>
          <w:p w14:paraId="2786F884" w14:textId="3E31E4C4"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4A50BD">
              <w:rPr>
                <w:rFonts w:ascii="Times New Roman" w:eastAsia="Times New Roman" w:hAnsi="Times New Roman"/>
                <w:color w:val="767171" w:themeColor="background2" w:themeShade="80"/>
                <w:sz w:val="22"/>
                <w:lang w:eastAsia="es-ES"/>
              </w:rPr>
              <w:t>.</w:t>
            </w:r>
          </w:p>
        </w:tc>
        <w:tc>
          <w:tcPr>
            <w:tcW w:w="3118" w:type="dxa"/>
            <w:noWrap/>
            <w:hideMark/>
          </w:tcPr>
          <w:p w14:paraId="7FF89E97" w14:textId="5DDD71A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 Derecho registrados, nulidad de deslinde</w:t>
            </w:r>
          </w:p>
        </w:tc>
        <w:tc>
          <w:tcPr>
            <w:tcW w:w="1220" w:type="dxa"/>
            <w:gridSpan w:val="2"/>
            <w:noWrap/>
            <w:hideMark/>
          </w:tcPr>
          <w:p w14:paraId="7FE9015C" w14:textId="58C220E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12/9/2022</w:t>
            </w:r>
          </w:p>
        </w:tc>
      </w:tr>
      <w:tr w:rsidR="002422E1" w:rsidRPr="00E332E7" w14:paraId="62F9F73F" w14:textId="77777777" w:rsidTr="004A50BD">
        <w:trPr>
          <w:trHeight w:val="300"/>
        </w:trPr>
        <w:tc>
          <w:tcPr>
            <w:tcW w:w="697" w:type="dxa"/>
            <w:noWrap/>
            <w:hideMark/>
          </w:tcPr>
          <w:p w14:paraId="204D9AE9" w14:textId="7DD0F19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628</w:t>
            </w:r>
          </w:p>
        </w:tc>
        <w:tc>
          <w:tcPr>
            <w:tcW w:w="4250" w:type="dxa"/>
            <w:noWrap/>
            <w:hideMark/>
          </w:tcPr>
          <w:p w14:paraId="5C3C913E" w14:textId="628EC1EB"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Barahona</w:t>
            </w:r>
          </w:p>
        </w:tc>
        <w:tc>
          <w:tcPr>
            <w:tcW w:w="3118" w:type="dxa"/>
            <w:noWrap/>
            <w:hideMark/>
          </w:tcPr>
          <w:p w14:paraId="1A9CE4FF" w14:textId="5982FE5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1009CC94" w14:textId="55BA4BC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12/9/2022</w:t>
            </w:r>
          </w:p>
        </w:tc>
      </w:tr>
      <w:tr w:rsidR="002422E1" w:rsidRPr="00E332E7" w14:paraId="52F406E3" w14:textId="77777777" w:rsidTr="004A50BD">
        <w:trPr>
          <w:trHeight w:val="300"/>
        </w:trPr>
        <w:tc>
          <w:tcPr>
            <w:tcW w:w="697" w:type="dxa"/>
            <w:noWrap/>
            <w:hideMark/>
          </w:tcPr>
          <w:p w14:paraId="2A8F0F8B" w14:textId="23EABF0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629</w:t>
            </w:r>
          </w:p>
        </w:tc>
        <w:tc>
          <w:tcPr>
            <w:tcW w:w="4250" w:type="dxa"/>
            <w:noWrap/>
            <w:hideMark/>
          </w:tcPr>
          <w:p w14:paraId="4D54114D" w14:textId="5E681DE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Fiscalía </w:t>
            </w:r>
            <w:proofErr w:type="spellStart"/>
            <w:r w:rsidRPr="00E332E7">
              <w:rPr>
                <w:rFonts w:ascii="Times New Roman" w:eastAsia="Times New Roman" w:hAnsi="Times New Roman"/>
                <w:color w:val="767171" w:themeColor="background2" w:themeShade="80"/>
                <w:sz w:val="22"/>
                <w:lang w:eastAsia="es-ES"/>
              </w:rPr>
              <w:t>Gapre</w:t>
            </w:r>
            <w:proofErr w:type="spellEnd"/>
          </w:p>
        </w:tc>
        <w:tc>
          <w:tcPr>
            <w:tcW w:w="3118" w:type="dxa"/>
            <w:noWrap/>
            <w:hideMark/>
          </w:tcPr>
          <w:p w14:paraId="2D288D97" w14:textId="059AECB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penal</w:t>
            </w:r>
          </w:p>
        </w:tc>
        <w:tc>
          <w:tcPr>
            <w:tcW w:w="1220" w:type="dxa"/>
            <w:gridSpan w:val="2"/>
            <w:noWrap/>
            <w:hideMark/>
          </w:tcPr>
          <w:p w14:paraId="07CCB2CD" w14:textId="57C098F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12/9/2022</w:t>
            </w:r>
          </w:p>
        </w:tc>
      </w:tr>
      <w:tr w:rsidR="002422E1" w:rsidRPr="00E332E7" w14:paraId="2F5232C7" w14:textId="77777777" w:rsidTr="004A50BD">
        <w:trPr>
          <w:trHeight w:val="300"/>
        </w:trPr>
        <w:tc>
          <w:tcPr>
            <w:tcW w:w="697" w:type="dxa"/>
            <w:noWrap/>
            <w:hideMark/>
          </w:tcPr>
          <w:p w14:paraId="76B916F1" w14:textId="6E940D1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630</w:t>
            </w:r>
          </w:p>
        </w:tc>
        <w:tc>
          <w:tcPr>
            <w:tcW w:w="4250" w:type="dxa"/>
            <w:noWrap/>
            <w:hideMark/>
          </w:tcPr>
          <w:p w14:paraId="35B20BA5" w14:textId="12A64DFE"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A50B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A50B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7ma</w:t>
            </w:r>
            <w:r w:rsidR="004A50B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A758898" w14:textId="60D01E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A05E5EA" w14:textId="563EAB5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13/9/2022</w:t>
            </w:r>
          </w:p>
        </w:tc>
      </w:tr>
      <w:tr w:rsidR="004C5975" w:rsidRPr="00E332E7" w14:paraId="518A5E5C" w14:textId="77777777" w:rsidTr="004C3D5C">
        <w:trPr>
          <w:trHeight w:val="300"/>
        </w:trPr>
        <w:tc>
          <w:tcPr>
            <w:tcW w:w="697" w:type="dxa"/>
            <w:shd w:val="clear" w:color="auto" w:fill="1F4E79" w:themeFill="accent5" w:themeFillShade="80"/>
            <w:noWrap/>
          </w:tcPr>
          <w:p w14:paraId="4CE88475" w14:textId="77777777" w:rsidR="004C5975" w:rsidRDefault="004C5975"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0F2E5778" w14:textId="77777777" w:rsidR="004C5975" w:rsidRPr="00E332E7" w:rsidRDefault="004C5975"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7FDE5DB2" w14:textId="77777777" w:rsidR="004C5975" w:rsidRPr="00E332E7" w:rsidRDefault="004C5975"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10BD8455" w14:textId="77777777" w:rsidR="004C5975" w:rsidRPr="00E332E7" w:rsidRDefault="004C5975"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77D65C1A" w14:textId="77777777" w:rsidTr="004A50BD">
        <w:trPr>
          <w:trHeight w:val="300"/>
        </w:trPr>
        <w:tc>
          <w:tcPr>
            <w:tcW w:w="697" w:type="dxa"/>
            <w:noWrap/>
            <w:hideMark/>
          </w:tcPr>
          <w:p w14:paraId="7F72BDED" w14:textId="5A9BE08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631</w:t>
            </w:r>
          </w:p>
        </w:tc>
        <w:tc>
          <w:tcPr>
            <w:tcW w:w="4250" w:type="dxa"/>
            <w:noWrap/>
            <w:hideMark/>
          </w:tcPr>
          <w:p w14:paraId="6FED31CB" w14:textId="7F70392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4C59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4C59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4C59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 Cristóbal</w:t>
            </w:r>
          </w:p>
        </w:tc>
        <w:tc>
          <w:tcPr>
            <w:tcW w:w="3118" w:type="dxa"/>
            <w:noWrap/>
            <w:hideMark/>
          </w:tcPr>
          <w:p w14:paraId="799C2CF5" w14:textId="2DD7E84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7775A8B7" w14:textId="18A7E79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13/9/2022</w:t>
            </w:r>
          </w:p>
        </w:tc>
      </w:tr>
      <w:tr w:rsidR="002422E1" w:rsidRPr="00E332E7" w14:paraId="3FB9370A" w14:textId="77777777" w:rsidTr="004A50BD">
        <w:trPr>
          <w:trHeight w:val="300"/>
        </w:trPr>
        <w:tc>
          <w:tcPr>
            <w:tcW w:w="697" w:type="dxa"/>
            <w:noWrap/>
            <w:hideMark/>
          </w:tcPr>
          <w:p w14:paraId="759859BD" w14:textId="2FAD12D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632</w:t>
            </w:r>
          </w:p>
        </w:tc>
        <w:tc>
          <w:tcPr>
            <w:tcW w:w="4250" w:type="dxa"/>
            <w:noWrap/>
            <w:hideMark/>
          </w:tcPr>
          <w:p w14:paraId="70B79115" w14:textId="42AE1CE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4D45C259" w14:textId="0A8841E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083DA395" w14:textId="7A201E4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13/9/2022</w:t>
            </w:r>
          </w:p>
        </w:tc>
      </w:tr>
      <w:tr w:rsidR="002422E1" w:rsidRPr="00E332E7" w14:paraId="3DD658F3" w14:textId="77777777" w:rsidTr="004A50BD">
        <w:trPr>
          <w:trHeight w:val="300"/>
        </w:trPr>
        <w:tc>
          <w:tcPr>
            <w:tcW w:w="697" w:type="dxa"/>
            <w:noWrap/>
            <w:hideMark/>
          </w:tcPr>
          <w:p w14:paraId="3F813F0B" w14:textId="3CB0CEF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633</w:t>
            </w:r>
          </w:p>
        </w:tc>
        <w:tc>
          <w:tcPr>
            <w:tcW w:w="4250" w:type="dxa"/>
            <w:noWrap/>
            <w:hideMark/>
          </w:tcPr>
          <w:p w14:paraId="5C5C5C9D" w14:textId="0FC6FB7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3ra</w:t>
            </w:r>
            <w:r w:rsidR="00540C78">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E59E826" w14:textId="70CA662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3A2BCFF9" w14:textId="39D860B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13/9/2022</w:t>
            </w:r>
          </w:p>
        </w:tc>
      </w:tr>
      <w:tr w:rsidR="002422E1" w:rsidRPr="00E332E7" w14:paraId="57D0FBCA" w14:textId="77777777" w:rsidTr="004A50BD">
        <w:trPr>
          <w:trHeight w:val="300"/>
        </w:trPr>
        <w:tc>
          <w:tcPr>
            <w:tcW w:w="697" w:type="dxa"/>
            <w:noWrap/>
            <w:hideMark/>
          </w:tcPr>
          <w:p w14:paraId="631F45C8" w14:textId="5B8D09F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634</w:t>
            </w:r>
          </w:p>
        </w:tc>
        <w:tc>
          <w:tcPr>
            <w:tcW w:w="4250" w:type="dxa"/>
            <w:noWrap/>
            <w:hideMark/>
          </w:tcPr>
          <w:p w14:paraId="41C4EBE3" w14:textId="0193CFB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1ra</w:t>
            </w:r>
            <w:r w:rsidR="00540C78">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Isnt</w:t>
            </w:r>
            <w:proofErr w:type="spellEnd"/>
            <w:r w:rsidRPr="00E332E7">
              <w:rPr>
                <w:rFonts w:ascii="Times New Roman" w:eastAsia="Times New Roman" w:hAnsi="Times New Roman"/>
                <w:color w:val="767171" w:themeColor="background2" w:themeShade="80"/>
                <w:sz w:val="22"/>
                <w:lang w:eastAsia="es-ES"/>
              </w:rPr>
              <w:t>. 5ta</w:t>
            </w:r>
            <w:r w:rsidR="00540C78">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A9A4253" w14:textId="22EE25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en daños y perjuicio</w:t>
            </w:r>
          </w:p>
        </w:tc>
        <w:tc>
          <w:tcPr>
            <w:tcW w:w="1220" w:type="dxa"/>
            <w:gridSpan w:val="2"/>
            <w:noWrap/>
            <w:hideMark/>
          </w:tcPr>
          <w:p w14:paraId="4AEF4258" w14:textId="3F6CF5B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13/9/2022</w:t>
            </w:r>
          </w:p>
        </w:tc>
      </w:tr>
      <w:tr w:rsidR="002422E1" w:rsidRPr="00E332E7" w14:paraId="0B9C88A8" w14:textId="77777777" w:rsidTr="004A50BD">
        <w:trPr>
          <w:trHeight w:val="300"/>
        </w:trPr>
        <w:tc>
          <w:tcPr>
            <w:tcW w:w="697" w:type="dxa"/>
            <w:noWrap/>
            <w:hideMark/>
          </w:tcPr>
          <w:p w14:paraId="07585BB6" w14:textId="4B1F07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635</w:t>
            </w:r>
          </w:p>
        </w:tc>
        <w:tc>
          <w:tcPr>
            <w:tcW w:w="4250" w:type="dxa"/>
            <w:noWrap/>
            <w:hideMark/>
          </w:tcPr>
          <w:p w14:paraId="63C31B19" w14:textId="53F2F2C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Santiago</w:t>
            </w:r>
          </w:p>
        </w:tc>
        <w:tc>
          <w:tcPr>
            <w:tcW w:w="3118" w:type="dxa"/>
            <w:noWrap/>
            <w:hideMark/>
          </w:tcPr>
          <w:p w14:paraId="4EF380F2" w14:textId="5506229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w:t>
            </w:r>
            <w:r>
              <w:rPr>
                <w:rFonts w:ascii="Times New Roman" w:eastAsia="Times New Roman" w:hAnsi="Times New Roman"/>
                <w:color w:val="767171" w:themeColor="background2" w:themeShade="80"/>
                <w:sz w:val="22"/>
                <w:lang w:eastAsia="es-ES"/>
              </w:rPr>
              <w:t>egistral</w:t>
            </w:r>
          </w:p>
        </w:tc>
        <w:tc>
          <w:tcPr>
            <w:tcW w:w="1220" w:type="dxa"/>
            <w:gridSpan w:val="2"/>
            <w:noWrap/>
            <w:hideMark/>
          </w:tcPr>
          <w:p w14:paraId="6EA6AF35" w14:textId="3953701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280DFB74" w14:textId="77777777" w:rsidTr="004A50BD">
        <w:trPr>
          <w:trHeight w:val="300"/>
        </w:trPr>
        <w:tc>
          <w:tcPr>
            <w:tcW w:w="697" w:type="dxa"/>
            <w:noWrap/>
            <w:hideMark/>
          </w:tcPr>
          <w:p w14:paraId="0F334703" w14:textId="1E60859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636</w:t>
            </w:r>
          </w:p>
        </w:tc>
        <w:tc>
          <w:tcPr>
            <w:tcW w:w="4250" w:type="dxa"/>
            <w:noWrap/>
            <w:hideMark/>
          </w:tcPr>
          <w:p w14:paraId="3D37F77C" w14:textId="42FABDA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271E2F22" w14:textId="4E7E926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4C02F215" w14:textId="44A2A4D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311FF2A5" w14:textId="77777777" w:rsidTr="004A50BD">
        <w:trPr>
          <w:trHeight w:val="300"/>
        </w:trPr>
        <w:tc>
          <w:tcPr>
            <w:tcW w:w="697" w:type="dxa"/>
            <w:noWrap/>
            <w:hideMark/>
          </w:tcPr>
          <w:p w14:paraId="3B74533A" w14:textId="298FC47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637</w:t>
            </w:r>
          </w:p>
        </w:tc>
        <w:tc>
          <w:tcPr>
            <w:tcW w:w="4250" w:type="dxa"/>
            <w:noWrap/>
            <w:hideMark/>
          </w:tcPr>
          <w:p w14:paraId="78A9B9D9" w14:textId="4A6ED0C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224BBB9C" w14:textId="3BB7E38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E691A3A" w14:textId="7DBCB0E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26586688" w14:textId="77777777" w:rsidTr="004A50BD">
        <w:trPr>
          <w:trHeight w:val="300"/>
        </w:trPr>
        <w:tc>
          <w:tcPr>
            <w:tcW w:w="697" w:type="dxa"/>
            <w:noWrap/>
            <w:hideMark/>
          </w:tcPr>
          <w:p w14:paraId="31AC7A09" w14:textId="648A2E6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638</w:t>
            </w:r>
          </w:p>
        </w:tc>
        <w:tc>
          <w:tcPr>
            <w:tcW w:w="4250" w:type="dxa"/>
            <w:noWrap/>
            <w:hideMark/>
          </w:tcPr>
          <w:p w14:paraId="40D279CB" w14:textId="4C98997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Tribunal Superior Administrativo  </w:t>
            </w:r>
          </w:p>
        </w:tc>
        <w:tc>
          <w:tcPr>
            <w:tcW w:w="3118" w:type="dxa"/>
            <w:noWrap/>
            <w:hideMark/>
          </w:tcPr>
          <w:p w14:paraId="6597485F" w14:textId="1A783F2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7C0465D" w14:textId="4869914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255166EF" w14:textId="77777777" w:rsidTr="004A50BD">
        <w:trPr>
          <w:trHeight w:val="300"/>
        </w:trPr>
        <w:tc>
          <w:tcPr>
            <w:tcW w:w="697" w:type="dxa"/>
            <w:noWrap/>
            <w:hideMark/>
          </w:tcPr>
          <w:p w14:paraId="286235EA" w14:textId="33AC44E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639</w:t>
            </w:r>
          </w:p>
        </w:tc>
        <w:tc>
          <w:tcPr>
            <w:tcW w:w="4250" w:type="dxa"/>
            <w:noWrap/>
            <w:hideMark/>
          </w:tcPr>
          <w:p w14:paraId="5ABB28EC" w14:textId="0D44DAB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591DDA8C" w14:textId="7F38DCA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69560D84" w14:textId="21DBA55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3A0A6DC8" w14:textId="77777777" w:rsidTr="004A50BD">
        <w:trPr>
          <w:trHeight w:val="300"/>
        </w:trPr>
        <w:tc>
          <w:tcPr>
            <w:tcW w:w="697" w:type="dxa"/>
            <w:noWrap/>
            <w:hideMark/>
          </w:tcPr>
          <w:p w14:paraId="3EE69A78" w14:textId="57A03CD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640</w:t>
            </w:r>
          </w:p>
        </w:tc>
        <w:tc>
          <w:tcPr>
            <w:tcW w:w="4250" w:type="dxa"/>
            <w:noWrap/>
            <w:hideMark/>
          </w:tcPr>
          <w:p w14:paraId="2FC0B78D" w14:textId="284DB2B5" w:rsidR="002422E1" w:rsidRPr="00E332E7" w:rsidRDefault="00540C78"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w:t>
            </w:r>
            <w:r w:rsidR="002422E1" w:rsidRPr="00E332E7">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Sto.</w:t>
            </w:r>
            <w:r w:rsidR="002422E1" w:rsidRPr="00E332E7">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Dgo</w:t>
            </w:r>
            <w:proofErr w:type="spellEnd"/>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Este</w:t>
            </w:r>
          </w:p>
        </w:tc>
        <w:tc>
          <w:tcPr>
            <w:tcW w:w="3118" w:type="dxa"/>
            <w:noWrap/>
            <w:hideMark/>
          </w:tcPr>
          <w:p w14:paraId="0F4E5A6B" w14:textId="5AEEEE9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violación de propiedad</w:t>
            </w:r>
          </w:p>
        </w:tc>
        <w:tc>
          <w:tcPr>
            <w:tcW w:w="1220" w:type="dxa"/>
            <w:gridSpan w:val="2"/>
            <w:noWrap/>
            <w:hideMark/>
          </w:tcPr>
          <w:p w14:paraId="4BEF6535" w14:textId="14865A9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14/9/2022</w:t>
            </w:r>
          </w:p>
        </w:tc>
      </w:tr>
      <w:tr w:rsidR="002422E1" w:rsidRPr="00E332E7" w14:paraId="38396BF7" w14:textId="77777777" w:rsidTr="004A50BD">
        <w:trPr>
          <w:trHeight w:val="300"/>
        </w:trPr>
        <w:tc>
          <w:tcPr>
            <w:tcW w:w="697" w:type="dxa"/>
            <w:noWrap/>
            <w:hideMark/>
          </w:tcPr>
          <w:p w14:paraId="3D226F18" w14:textId="5FFEAD9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641</w:t>
            </w:r>
          </w:p>
        </w:tc>
        <w:tc>
          <w:tcPr>
            <w:tcW w:w="4250" w:type="dxa"/>
            <w:noWrap/>
            <w:hideMark/>
          </w:tcPr>
          <w:p w14:paraId="6D0CB299" w14:textId="57C82F2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1B2C9158" w14:textId="3D81940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Vista</w:t>
            </w:r>
          </w:p>
        </w:tc>
        <w:tc>
          <w:tcPr>
            <w:tcW w:w="1220" w:type="dxa"/>
            <w:gridSpan w:val="2"/>
            <w:noWrap/>
            <w:hideMark/>
          </w:tcPr>
          <w:p w14:paraId="17D096E4" w14:textId="5180ADB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30C050AA" w14:textId="77777777" w:rsidTr="004A50BD">
        <w:trPr>
          <w:trHeight w:val="300"/>
        </w:trPr>
        <w:tc>
          <w:tcPr>
            <w:tcW w:w="697" w:type="dxa"/>
            <w:noWrap/>
            <w:hideMark/>
          </w:tcPr>
          <w:p w14:paraId="0DEFB2FB" w14:textId="194D0B6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642</w:t>
            </w:r>
          </w:p>
        </w:tc>
        <w:tc>
          <w:tcPr>
            <w:tcW w:w="4250" w:type="dxa"/>
            <w:noWrap/>
            <w:hideMark/>
          </w:tcPr>
          <w:p w14:paraId="3FB20F44" w14:textId="62647706" w:rsidR="002422E1" w:rsidRPr="00E332E7" w:rsidRDefault="00540C78"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 xml:space="preserve">T.J.O. </w:t>
            </w:r>
            <w:r w:rsidR="002422E1" w:rsidRPr="00E332E7">
              <w:rPr>
                <w:rFonts w:ascii="Times New Roman" w:eastAsia="Times New Roman" w:hAnsi="Times New Roman"/>
                <w:color w:val="767171" w:themeColor="background2" w:themeShade="80"/>
                <w:sz w:val="22"/>
                <w:lang w:eastAsia="es-ES"/>
              </w:rPr>
              <w:t xml:space="preserve">San Pedro </w:t>
            </w:r>
            <w:r w:rsidR="002422E1">
              <w:rPr>
                <w:rFonts w:ascii="Times New Roman" w:eastAsia="Times New Roman" w:hAnsi="Times New Roman"/>
                <w:color w:val="767171" w:themeColor="background2" w:themeShade="80"/>
                <w:sz w:val="22"/>
                <w:lang w:eastAsia="es-ES"/>
              </w:rPr>
              <w:t>d</w:t>
            </w:r>
            <w:r w:rsidR="002422E1" w:rsidRPr="00E332E7">
              <w:rPr>
                <w:rFonts w:ascii="Times New Roman" w:eastAsia="Times New Roman" w:hAnsi="Times New Roman"/>
                <w:color w:val="767171" w:themeColor="background2" w:themeShade="80"/>
                <w:sz w:val="22"/>
                <w:lang w:eastAsia="es-ES"/>
              </w:rPr>
              <w:t>e Macorís</w:t>
            </w:r>
          </w:p>
        </w:tc>
        <w:tc>
          <w:tcPr>
            <w:tcW w:w="3118" w:type="dxa"/>
            <w:noWrap/>
            <w:hideMark/>
          </w:tcPr>
          <w:p w14:paraId="2D007381" w14:textId="43D61CC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055BE080" w14:textId="226AFBF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7003DB1C" w14:textId="77777777" w:rsidTr="004A50BD">
        <w:trPr>
          <w:trHeight w:val="300"/>
        </w:trPr>
        <w:tc>
          <w:tcPr>
            <w:tcW w:w="697" w:type="dxa"/>
            <w:noWrap/>
            <w:hideMark/>
          </w:tcPr>
          <w:p w14:paraId="5CE34C25" w14:textId="391580F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643</w:t>
            </w:r>
          </w:p>
        </w:tc>
        <w:tc>
          <w:tcPr>
            <w:tcW w:w="4250" w:type="dxa"/>
            <w:noWrap/>
            <w:hideMark/>
          </w:tcPr>
          <w:p w14:paraId="16ECFEBC" w14:textId="536F1D59"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540C78">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540C7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540C7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6ta</w:t>
            </w:r>
            <w:r w:rsidR="00540C78">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w:t>
            </w:r>
          </w:p>
        </w:tc>
        <w:tc>
          <w:tcPr>
            <w:tcW w:w="3118" w:type="dxa"/>
            <w:noWrap/>
            <w:hideMark/>
          </w:tcPr>
          <w:p w14:paraId="1CF53D3A" w14:textId="4B7EEC8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w:t>
            </w:r>
            <w:r>
              <w:rPr>
                <w:rFonts w:ascii="Times New Roman" w:eastAsia="Times New Roman" w:hAnsi="Times New Roman"/>
                <w:color w:val="767171" w:themeColor="background2" w:themeShade="80"/>
                <w:sz w:val="22"/>
                <w:lang w:eastAsia="es-ES"/>
              </w:rPr>
              <w:t>egistral</w:t>
            </w:r>
          </w:p>
        </w:tc>
        <w:tc>
          <w:tcPr>
            <w:tcW w:w="1220" w:type="dxa"/>
            <w:gridSpan w:val="2"/>
            <w:noWrap/>
            <w:hideMark/>
          </w:tcPr>
          <w:p w14:paraId="073AA620" w14:textId="05F37BA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432B1DC8" w14:textId="77777777" w:rsidTr="004A50BD">
        <w:trPr>
          <w:trHeight w:val="300"/>
        </w:trPr>
        <w:tc>
          <w:tcPr>
            <w:tcW w:w="697" w:type="dxa"/>
            <w:noWrap/>
            <w:hideMark/>
          </w:tcPr>
          <w:p w14:paraId="5EF9B7EF" w14:textId="335BD78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644</w:t>
            </w:r>
          </w:p>
        </w:tc>
        <w:tc>
          <w:tcPr>
            <w:tcW w:w="4250" w:type="dxa"/>
            <w:noWrap/>
            <w:hideMark/>
          </w:tcPr>
          <w:p w14:paraId="2D1221EB" w14:textId="26836BDF"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2E5E13">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2E5E13">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2E5E13">
              <w:rPr>
                <w:rFonts w:ascii="Times New Roman" w:eastAsia="Times New Roman" w:hAnsi="Times New Roman"/>
                <w:color w:val="767171" w:themeColor="background2" w:themeShade="80"/>
                <w:sz w:val="22"/>
                <w:lang w:eastAsia="es-ES"/>
              </w:rPr>
              <w:t>.</w:t>
            </w:r>
          </w:p>
        </w:tc>
        <w:tc>
          <w:tcPr>
            <w:tcW w:w="3118" w:type="dxa"/>
            <w:noWrap/>
            <w:hideMark/>
          </w:tcPr>
          <w:p w14:paraId="2BAC02E6" w14:textId="719F11A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w:t>
            </w:r>
            <w:r>
              <w:rPr>
                <w:rFonts w:ascii="Times New Roman" w:eastAsia="Times New Roman" w:hAnsi="Times New Roman"/>
                <w:color w:val="767171" w:themeColor="background2" w:themeShade="80"/>
                <w:sz w:val="22"/>
                <w:lang w:eastAsia="es-ES"/>
              </w:rPr>
              <w:t>egistral</w:t>
            </w:r>
          </w:p>
        </w:tc>
        <w:tc>
          <w:tcPr>
            <w:tcW w:w="1220" w:type="dxa"/>
            <w:gridSpan w:val="2"/>
            <w:noWrap/>
            <w:hideMark/>
          </w:tcPr>
          <w:p w14:paraId="00F7F2D2" w14:textId="0AE5652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7ACCF178" w14:textId="77777777" w:rsidTr="004A50BD">
        <w:trPr>
          <w:trHeight w:val="300"/>
        </w:trPr>
        <w:tc>
          <w:tcPr>
            <w:tcW w:w="697" w:type="dxa"/>
            <w:noWrap/>
            <w:hideMark/>
          </w:tcPr>
          <w:p w14:paraId="68226409" w14:textId="069AEDE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645</w:t>
            </w:r>
          </w:p>
        </w:tc>
        <w:tc>
          <w:tcPr>
            <w:tcW w:w="4250" w:type="dxa"/>
            <w:noWrap/>
            <w:hideMark/>
          </w:tcPr>
          <w:p w14:paraId="0A64A588" w14:textId="1C42010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2E5E13">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3ra</w:t>
            </w:r>
            <w:r w:rsidR="002E5E13">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22F1A56" w14:textId="793FB8F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Intervención forzosa</w:t>
            </w:r>
          </w:p>
        </w:tc>
        <w:tc>
          <w:tcPr>
            <w:tcW w:w="1220" w:type="dxa"/>
            <w:gridSpan w:val="2"/>
            <w:noWrap/>
            <w:hideMark/>
          </w:tcPr>
          <w:p w14:paraId="74123D77" w14:textId="298F2D7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59E1CDF7" w14:textId="77777777" w:rsidTr="004A50BD">
        <w:trPr>
          <w:trHeight w:val="300"/>
        </w:trPr>
        <w:tc>
          <w:tcPr>
            <w:tcW w:w="697" w:type="dxa"/>
            <w:noWrap/>
            <w:hideMark/>
          </w:tcPr>
          <w:p w14:paraId="23587085" w14:textId="3BAE918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646</w:t>
            </w:r>
          </w:p>
        </w:tc>
        <w:tc>
          <w:tcPr>
            <w:tcW w:w="4250" w:type="dxa"/>
            <w:noWrap/>
            <w:hideMark/>
          </w:tcPr>
          <w:p w14:paraId="12E175C3" w14:textId="1FBAD8E8" w:rsidR="002422E1" w:rsidRPr="00E332E7" w:rsidRDefault="002E5E13"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w:t>
            </w:r>
            <w:r w:rsidR="002422E1" w:rsidRPr="00E332E7">
              <w:rPr>
                <w:rFonts w:ascii="Times New Roman" w:eastAsia="Times New Roman" w:hAnsi="Times New Roman"/>
                <w:color w:val="767171" w:themeColor="background2" w:themeShade="80"/>
                <w:sz w:val="22"/>
                <w:lang w:eastAsia="es-ES"/>
              </w:rPr>
              <w:t xml:space="preserve"> Monte Plata </w:t>
            </w:r>
            <w:r w:rsidRPr="00E332E7">
              <w:rPr>
                <w:rFonts w:ascii="Times New Roman" w:eastAsia="Times New Roman" w:hAnsi="Times New Roman"/>
                <w:color w:val="767171" w:themeColor="background2" w:themeShade="80"/>
                <w:sz w:val="22"/>
                <w:lang w:eastAsia="es-ES"/>
              </w:rPr>
              <w:t>Yamasá</w:t>
            </w:r>
          </w:p>
        </w:tc>
        <w:tc>
          <w:tcPr>
            <w:tcW w:w="3118" w:type="dxa"/>
            <w:noWrap/>
            <w:hideMark/>
          </w:tcPr>
          <w:p w14:paraId="6E6F6C57" w14:textId="59E6387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439C2FC7" w14:textId="3B4B1D2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65EA9EF4" w14:textId="77777777" w:rsidTr="004A50BD">
        <w:trPr>
          <w:trHeight w:val="300"/>
        </w:trPr>
        <w:tc>
          <w:tcPr>
            <w:tcW w:w="697" w:type="dxa"/>
            <w:noWrap/>
            <w:hideMark/>
          </w:tcPr>
          <w:p w14:paraId="46A7736B" w14:textId="2C8F3A1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647</w:t>
            </w:r>
          </w:p>
        </w:tc>
        <w:tc>
          <w:tcPr>
            <w:tcW w:w="4250" w:type="dxa"/>
            <w:noWrap/>
            <w:hideMark/>
          </w:tcPr>
          <w:p w14:paraId="21039EEC" w14:textId="15EEB36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w:t>
            </w:r>
            <w:r w:rsidR="006A7DB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Isnt</w:t>
            </w:r>
            <w:proofErr w:type="spellEnd"/>
            <w:r w:rsidR="006A7DB7">
              <w:rPr>
                <w:rFonts w:ascii="Times New Roman" w:eastAsia="Times New Roman" w:hAnsi="Times New Roman"/>
                <w:color w:val="767171" w:themeColor="background2" w:themeShade="80"/>
                <w:sz w:val="22"/>
                <w:lang w:eastAsia="es-ES"/>
              </w:rPr>
              <w:t xml:space="preserve">. </w:t>
            </w:r>
          </w:p>
        </w:tc>
        <w:tc>
          <w:tcPr>
            <w:tcW w:w="3118" w:type="dxa"/>
            <w:noWrap/>
            <w:hideMark/>
          </w:tcPr>
          <w:p w14:paraId="22F48F6A" w14:textId="4725E83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1B2E9A85" w14:textId="276A386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7B1E80A6" w14:textId="77777777" w:rsidTr="004A50BD">
        <w:trPr>
          <w:trHeight w:val="300"/>
        </w:trPr>
        <w:tc>
          <w:tcPr>
            <w:tcW w:w="697" w:type="dxa"/>
            <w:noWrap/>
            <w:hideMark/>
          </w:tcPr>
          <w:p w14:paraId="74E0F125" w14:textId="42C0B38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648</w:t>
            </w:r>
          </w:p>
        </w:tc>
        <w:tc>
          <w:tcPr>
            <w:tcW w:w="4250" w:type="dxa"/>
            <w:noWrap/>
            <w:hideMark/>
          </w:tcPr>
          <w:p w14:paraId="749017F7" w14:textId="3E8A91D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6A7DB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6A7DB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6A7DB7">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A7DB7">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6A7DB7">
              <w:rPr>
                <w:rFonts w:ascii="Times New Roman" w:eastAsia="Times New Roman" w:hAnsi="Times New Roman"/>
                <w:color w:val="767171" w:themeColor="background2" w:themeShade="80"/>
                <w:sz w:val="22"/>
                <w:lang w:eastAsia="es-ES"/>
              </w:rPr>
              <w:t>.</w:t>
            </w:r>
          </w:p>
        </w:tc>
        <w:tc>
          <w:tcPr>
            <w:tcW w:w="3118" w:type="dxa"/>
            <w:noWrap/>
            <w:hideMark/>
          </w:tcPr>
          <w:p w14:paraId="56F464ED" w14:textId="7033031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Amparo de cumplimiento</w:t>
            </w:r>
          </w:p>
        </w:tc>
        <w:tc>
          <w:tcPr>
            <w:tcW w:w="1220" w:type="dxa"/>
            <w:gridSpan w:val="2"/>
            <w:noWrap/>
            <w:hideMark/>
          </w:tcPr>
          <w:p w14:paraId="78D0BE39" w14:textId="186B28F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245080F5" w14:textId="77777777" w:rsidTr="004A50BD">
        <w:trPr>
          <w:trHeight w:val="300"/>
        </w:trPr>
        <w:tc>
          <w:tcPr>
            <w:tcW w:w="697" w:type="dxa"/>
            <w:noWrap/>
            <w:hideMark/>
          </w:tcPr>
          <w:p w14:paraId="5C3A4887" w14:textId="0A0012A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649</w:t>
            </w:r>
          </w:p>
        </w:tc>
        <w:tc>
          <w:tcPr>
            <w:tcW w:w="4250" w:type="dxa"/>
            <w:noWrap/>
            <w:hideMark/>
          </w:tcPr>
          <w:p w14:paraId="42FD565C" w14:textId="1CC4BD0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6A7DB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6A7DB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6A7DB7">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6A7DB7">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6A7DB7">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6A7DB7">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BE6CFCE" w14:textId="47BA7B4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Refrimiento</w:t>
            </w:r>
            <w:proofErr w:type="spellEnd"/>
          </w:p>
        </w:tc>
        <w:tc>
          <w:tcPr>
            <w:tcW w:w="1220" w:type="dxa"/>
            <w:gridSpan w:val="2"/>
            <w:noWrap/>
            <w:hideMark/>
          </w:tcPr>
          <w:p w14:paraId="30BED725" w14:textId="2AD54C5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15/9/2022</w:t>
            </w:r>
          </w:p>
        </w:tc>
      </w:tr>
      <w:tr w:rsidR="002422E1" w:rsidRPr="00E332E7" w14:paraId="1E9FF1D2" w14:textId="77777777" w:rsidTr="004A50BD">
        <w:trPr>
          <w:trHeight w:val="300"/>
        </w:trPr>
        <w:tc>
          <w:tcPr>
            <w:tcW w:w="697" w:type="dxa"/>
            <w:noWrap/>
            <w:hideMark/>
          </w:tcPr>
          <w:p w14:paraId="3F6FFAAA" w14:textId="001B6CD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650</w:t>
            </w:r>
          </w:p>
        </w:tc>
        <w:tc>
          <w:tcPr>
            <w:tcW w:w="4250" w:type="dxa"/>
            <w:noWrap/>
            <w:hideMark/>
          </w:tcPr>
          <w:p w14:paraId="45F0266C" w14:textId="78342AE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Corte </w:t>
            </w:r>
            <w:r w:rsidR="00C622D5">
              <w:rPr>
                <w:rFonts w:ascii="Times New Roman" w:eastAsia="Times New Roman" w:hAnsi="Times New Roman"/>
                <w:color w:val="767171" w:themeColor="background2" w:themeShade="80"/>
                <w:sz w:val="22"/>
                <w:lang w:eastAsia="es-ES"/>
              </w:rPr>
              <w:t>d</w:t>
            </w:r>
            <w:r w:rsidR="00C622D5" w:rsidRPr="00E332E7">
              <w:rPr>
                <w:rFonts w:ascii="Times New Roman" w:eastAsia="Times New Roman" w:hAnsi="Times New Roman"/>
                <w:color w:val="767171" w:themeColor="background2" w:themeShade="80"/>
                <w:sz w:val="22"/>
                <w:lang w:eastAsia="es-ES"/>
              </w:rPr>
              <w:t>el D</w:t>
            </w:r>
            <w:r w:rsidR="00C622D5">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C622D5">
              <w:rPr>
                <w:rFonts w:ascii="Times New Roman" w:eastAsia="Times New Roman" w:hAnsi="Times New Roman"/>
                <w:color w:val="767171" w:themeColor="background2" w:themeShade="80"/>
                <w:sz w:val="22"/>
                <w:lang w:eastAsia="es-ES"/>
              </w:rPr>
              <w:t>.</w:t>
            </w:r>
          </w:p>
        </w:tc>
        <w:tc>
          <w:tcPr>
            <w:tcW w:w="3118" w:type="dxa"/>
            <w:noWrap/>
            <w:hideMark/>
          </w:tcPr>
          <w:p w14:paraId="28FECED5" w14:textId="7650BB9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Daños y perjuicios</w:t>
            </w:r>
          </w:p>
        </w:tc>
        <w:tc>
          <w:tcPr>
            <w:tcW w:w="1220" w:type="dxa"/>
            <w:gridSpan w:val="2"/>
            <w:noWrap/>
            <w:hideMark/>
          </w:tcPr>
          <w:p w14:paraId="525193CD" w14:textId="361E2DE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16/9/2022</w:t>
            </w:r>
          </w:p>
        </w:tc>
      </w:tr>
      <w:tr w:rsidR="002422E1" w:rsidRPr="00E332E7" w14:paraId="1D43AB30" w14:textId="77777777" w:rsidTr="004A50BD">
        <w:trPr>
          <w:trHeight w:val="300"/>
        </w:trPr>
        <w:tc>
          <w:tcPr>
            <w:tcW w:w="697" w:type="dxa"/>
            <w:noWrap/>
            <w:hideMark/>
          </w:tcPr>
          <w:p w14:paraId="790CD0AA" w14:textId="0ED6829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651</w:t>
            </w:r>
          </w:p>
        </w:tc>
        <w:tc>
          <w:tcPr>
            <w:tcW w:w="4250" w:type="dxa"/>
            <w:noWrap/>
            <w:hideMark/>
          </w:tcPr>
          <w:p w14:paraId="7BADFF9E" w14:textId="327DA6C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2532C6">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5D3445F6" w14:textId="44C5943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396CC80F" w14:textId="07E7621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18/9/2022</w:t>
            </w:r>
          </w:p>
        </w:tc>
      </w:tr>
      <w:tr w:rsidR="002422E1" w:rsidRPr="00E332E7" w14:paraId="738004FB" w14:textId="77777777" w:rsidTr="004A50BD">
        <w:trPr>
          <w:trHeight w:val="300"/>
        </w:trPr>
        <w:tc>
          <w:tcPr>
            <w:tcW w:w="697" w:type="dxa"/>
            <w:noWrap/>
            <w:hideMark/>
          </w:tcPr>
          <w:p w14:paraId="480B0BB5" w14:textId="29B2C6F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652</w:t>
            </w:r>
          </w:p>
        </w:tc>
        <w:tc>
          <w:tcPr>
            <w:tcW w:w="4250" w:type="dxa"/>
            <w:noWrap/>
            <w:hideMark/>
          </w:tcPr>
          <w:p w14:paraId="6ACCEC3A" w14:textId="005DFB2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2532C6">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2532C6">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2532C6">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8va</w:t>
            </w:r>
            <w:r w:rsidR="002532C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28F663B" w14:textId="409B761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6251B455" w14:textId="3F56A8E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19/9/2022</w:t>
            </w:r>
          </w:p>
        </w:tc>
      </w:tr>
      <w:tr w:rsidR="002422E1" w:rsidRPr="00E332E7" w14:paraId="2A0C4FBC" w14:textId="77777777" w:rsidTr="004A50BD">
        <w:trPr>
          <w:trHeight w:val="300"/>
        </w:trPr>
        <w:tc>
          <w:tcPr>
            <w:tcW w:w="697" w:type="dxa"/>
            <w:noWrap/>
            <w:hideMark/>
          </w:tcPr>
          <w:p w14:paraId="114C04CD" w14:textId="72D3EC9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653</w:t>
            </w:r>
          </w:p>
        </w:tc>
        <w:tc>
          <w:tcPr>
            <w:tcW w:w="4250" w:type="dxa"/>
            <w:noWrap/>
            <w:hideMark/>
          </w:tcPr>
          <w:p w14:paraId="2C60EA71" w14:textId="63DFA8BE"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2532C6">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2532C6">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2532C6">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8va</w:t>
            </w:r>
            <w:r w:rsidR="002532C6">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D0EACD9" w14:textId="284B51C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709B25C" w14:textId="1A891FC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19/9/2022</w:t>
            </w:r>
          </w:p>
        </w:tc>
      </w:tr>
      <w:tr w:rsidR="002422E1" w:rsidRPr="00E332E7" w14:paraId="2F354FF2" w14:textId="77777777" w:rsidTr="004A50BD">
        <w:trPr>
          <w:trHeight w:val="300"/>
        </w:trPr>
        <w:tc>
          <w:tcPr>
            <w:tcW w:w="697" w:type="dxa"/>
            <w:noWrap/>
            <w:hideMark/>
          </w:tcPr>
          <w:p w14:paraId="355BB0BF" w14:textId="669FE34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654</w:t>
            </w:r>
          </w:p>
        </w:tc>
        <w:tc>
          <w:tcPr>
            <w:tcW w:w="4250" w:type="dxa"/>
            <w:noWrap/>
            <w:hideMark/>
          </w:tcPr>
          <w:p w14:paraId="199853E0" w14:textId="60DF16F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 Sala</w:t>
            </w:r>
          </w:p>
        </w:tc>
        <w:tc>
          <w:tcPr>
            <w:tcW w:w="3118" w:type="dxa"/>
            <w:noWrap/>
            <w:hideMark/>
          </w:tcPr>
          <w:p w14:paraId="03D66C9B" w14:textId="6D73F77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en reivindicación y</w:t>
            </w:r>
            <w:r>
              <w:rPr>
                <w:rFonts w:ascii="Times New Roman" w:eastAsia="Times New Roman" w:hAnsi="Times New Roman"/>
                <w:color w:val="767171" w:themeColor="background2" w:themeShade="80"/>
                <w:sz w:val="22"/>
                <w:lang w:eastAsia="es-ES"/>
              </w:rPr>
              <w:t xml:space="preserve"> adjudicación</w:t>
            </w:r>
          </w:p>
        </w:tc>
        <w:tc>
          <w:tcPr>
            <w:tcW w:w="1220" w:type="dxa"/>
            <w:gridSpan w:val="2"/>
            <w:noWrap/>
            <w:hideMark/>
          </w:tcPr>
          <w:p w14:paraId="54111A93" w14:textId="0296369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20/9/2022</w:t>
            </w:r>
          </w:p>
        </w:tc>
      </w:tr>
      <w:tr w:rsidR="002422E1" w:rsidRPr="00E332E7" w14:paraId="1B6C0D86" w14:textId="77777777" w:rsidTr="004A50BD">
        <w:trPr>
          <w:trHeight w:val="300"/>
        </w:trPr>
        <w:tc>
          <w:tcPr>
            <w:tcW w:w="697" w:type="dxa"/>
            <w:noWrap/>
            <w:hideMark/>
          </w:tcPr>
          <w:p w14:paraId="2B48C8E3" w14:textId="705217D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655</w:t>
            </w:r>
          </w:p>
        </w:tc>
        <w:tc>
          <w:tcPr>
            <w:tcW w:w="4250" w:type="dxa"/>
            <w:noWrap/>
            <w:hideMark/>
          </w:tcPr>
          <w:p w14:paraId="224F7B5E" w14:textId="2A923A3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1ra</w:t>
            </w:r>
            <w:r w:rsidR="00C622D5">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Insta. D</w:t>
            </w:r>
            <w:r w:rsidR="00C622D5">
              <w:rPr>
                <w:rFonts w:ascii="Times New Roman" w:eastAsia="Times New Roman" w:hAnsi="Times New Roman"/>
                <w:color w:val="767171" w:themeColor="background2" w:themeShade="80"/>
                <w:sz w:val="22"/>
                <w:lang w:eastAsia="es-ES"/>
              </w:rPr>
              <w:t>. N.</w:t>
            </w:r>
          </w:p>
        </w:tc>
        <w:tc>
          <w:tcPr>
            <w:tcW w:w="3118" w:type="dxa"/>
            <w:noWrap/>
            <w:hideMark/>
          </w:tcPr>
          <w:p w14:paraId="5E3C82E3" w14:textId="1FDE149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w:t>
            </w:r>
            <w:r>
              <w:rPr>
                <w:rFonts w:ascii="Times New Roman" w:eastAsia="Times New Roman" w:hAnsi="Times New Roman"/>
                <w:color w:val="767171" w:themeColor="background2" w:themeShade="80"/>
                <w:sz w:val="22"/>
                <w:lang w:eastAsia="es-ES"/>
              </w:rPr>
              <w:t xml:space="preserve">ferimiento, puesta en mora </w:t>
            </w:r>
          </w:p>
        </w:tc>
        <w:tc>
          <w:tcPr>
            <w:tcW w:w="1220" w:type="dxa"/>
            <w:gridSpan w:val="2"/>
            <w:noWrap/>
            <w:hideMark/>
          </w:tcPr>
          <w:p w14:paraId="52763214" w14:textId="17BD7BD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20/9/2022</w:t>
            </w:r>
          </w:p>
        </w:tc>
      </w:tr>
      <w:tr w:rsidR="002422E1" w:rsidRPr="00E332E7" w14:paraId="5982FCFF" w14:textId="77777777" w:rsidTr="004A50BD">
        <w:trPr>
          <w:trHeight w:val="300"/>
        </w:trPr>
        <w:tc>
          <w:tcPr>
            <w:tcW w:w="697" w:type="dxa"/>
            <w:noWrap/>
            <w:hideMark/>
          </w:tcPr>
          <w:p w14:paraId="1B4F8282" w14:textId="3076EE6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656</w:t>
            </w:r>
          </w:p>
        </w:tc>
        <w:tc>
          <w:tcPr>
            <w:tcW w:w="4250" w:type="dxa"/>
            <w:noWrap/>
            <w:hideMark/>
          </w:tcPr>
          <w:p w14:paraId="544E6AE0" w14:textId="53CC424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w:t>
            </w:r>
            <w:r w:rsidR="00727675">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w:t>
            </w:r>
            <w:r w:rsidR="00727675">
              <w:rPr>
                <w:rFonts w:ascii="Times New Roman" w:eastAsia="Times New Roman" w:hAnsi="Times New Roman"/>
                <w:color w:val="767171" w:themeColor="background2" w:themeShade="80"/>
                <w:sz w:val="22"/>
                <w:lang w:eastAsia="es-ES"/>
              </w:rPr>
              <w:t>.</w:t>
            </w:r>
          </w:p>
        </w:tc>
        <w:tc>
          <w:tcPr>
            <w:tcW w:w="3118" w:type="dxa"/>
            <w:noWrap/>
            <w:hideMark/>
          </w:tcPr>
          <w:p w14:paraId="5F66EF4F" w14:textId="79BD19B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0AF7A509" w14:textId="7624376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21/9/2022</w:t>
            </w:r>
          </w:p>
        </w:tc>
      </w:tr>
      <w:tr w:rsidR="002422E1" w:rsidRPr="00E332E7" w14:paraId="10CC85C5" w14:textId="77777777" w:rsidTr="004A50BD">
        <w:trPr>
          <w:trHeight w:val="300"/>
        </w:trPr>
        <w:tc>
          <w:tcPr>
            <w:tcW w:w="697" w:type="dxa"/>
            <w:noWrap/>
            <w:hideMark/>
          </w:tcPr>
          <w:p w14:paraId="11309B5B" w14:textId="41A42E4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657</w:t>
            </w:r>
          </w:p>
        </w:tc>
        <w:tc>
          <w:tcPr>
            <w:tcW w:w="4250" w:type="dxa"/>
            <w:noWrap/>
            <w:hideMark/>
          </w:tcPr>
          <w:p w14:paraId="10C4A7EF" w14:textId="26720C1E"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Montecristi</w:t>
            </w:r>
          </w:p>
        </w:tc>
        <w:tc>
          <w:tcPr>
            <w:tcW w:w="3118" w:type="dxa"/>
            <w:noWrap/>
            <w:hideMark/>
          </w:tcPr>
          <w:p w14:paraId="636B464D" w14:textId="617C7A3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2574E6F2" w14:textId="61F49CC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14A0311E" w14:textId="77777777" w:rsidTr="004A50BD">
        <w:trPr>
          <w:trHeight w:val="300"/>
        </w:trPr>
        <w:tc>
          <w:tcPr>
            <w:tcW w:w="697" w:type="dxa"/>
            <w:noWrap/>
            <w:hideMark/>
          </w:tcPr>
          <w:p w14:paraId="11347E5B" w14:textId="243BEAD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658</w:t>
            </w:r>
          </w:p>
        </w:tc>
        <w:tc>
          <w:tcPr>
            <w:tcW w:w="4250" w:type="dxa"/>
            <w:noWrap/>
            <w:hideMark/>
          </w:tcPr>
          <w:p w14:paraId="25E02DD8" w14:textId="2EF67D6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Montecristi</w:t>
            </w:r>
          </w:p>
        </w:tc>
        <w:tc>
          <w:tcPr>
            <w:tcW w:w="3118" w:type="dxa"/>
            <w:noWrap/>
            <w:hideMark/>
          </w:tcPr>
          <w:p w14:paraId="244B8792" w14:textId="133A381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009CA630" w14:textId="51CA332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47E9F5F4" w14:textId="77777777" w:rsidTr="004A50BD">
        <w:trPr>
          <w:trHeight w:val="300"/>
        </w:trPr>
        <w:tc>
          <w:tcPr>
            <w:tcW w:w="697" w:type="dxa"/>
            <w:noWrap/>
            <w:hideMark/>
          </w:tcPr>
          <w:p w14:paraId="60890FC8" w14:textId="119B183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659</w:t>
            </w:r>
          </w:p>
        </w:tc>
        <w:tc>
          <w:tcPr>
            <w:tcW w:w="4250" w:type="dxa"/>
            <w:noWrap/>
            <w:hideMark/>
          </w:tcPr>
          <w:p w14:paraId="052F66BB" w14:textId="540AC664"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4ta</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684C17E" w14:textId="72B26ED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2DFFC309" w14:textId="2FEA826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38079318" w14:textId="77777777" w:rsidTr="004A50BD">
        <w:trPr>
          <w:trHeight w:val="300"/>
        </w:trPr>
        <w:tc>
          <w:tcPr>
            <w:tcW w:w="697" w:type="dxa"/>
            <w:noWrap/>
            <w:hideMark/>
          </w:tcPr>
          <w:p w14:paraId="758D68A1" w14:textId="56CA803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660</w:t>
            </w:r>
          </w:p>
        </w:tc>
        <w:tc>
          <w:tcPr>
            <w:tcW w:w="4250" w:type="dxa"/>
            <w:noWrap/>
            <w:hideMark/>
          </w:tcPr>
          <w:p w14:paraId="4CF3E445" w14:textId="1357A2D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3ra</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Santiago</w:t>
            </w:r>
          </w:p>
        </w:tc>
        <w:tc>
          <w:tcPr>
            <w:tcW w:w="3118" w:type="dxa"/>
            <w:noWrap/>
            <w:hideMark/>
          </w:tcPr>
          <w:p w14:paraId="4389079A" w14:textId="725F5B9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7AF5854B" w14:textId="454503F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5D865509" w14:textId="77777777" w:rsidTr="004A50BD">
        <w:trPr>
          <w:trHeight w:val="300"/>
        </w:trPr>
        <w:tc>
          <w:tcPr>
            <w:tcW w:w="697" w:type="dxa"/>
            <w:noWrap/>
            <w:hideMark/>
          </w:tcPr>
          <w:p w14:paraId="15A2DB82" w14:textId="554BFC1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661</w:t>
            </w:r>
          </w:p>
        </w:tc>
        <w:tc>
          <w:tcPr>
            <w:tcW w:w="4250" w:type="dxa"/>
            <w:noWrap/>
            <w:hideMark/>
          </w:tcPr>
          <w:p w14:paraId="23CBD143" w14:textId="7F33F245"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727675">
              <w:rPr>
                <w:rFonts w:ascii="Times New Roman" w:eastAsia="Times New Roman" w:hAnsi="Times New Roman"/>
                <w:color w:val="767171" w:themeColor="background2" w:themeShade="80"/>
                <w:sz w:val="22"/>
                <w:lang w:eastAsia="es-ES"/>
              </w:rPr>
              <w:t>.</w:t>
            </w:r>
          </w:p>
        </w:tc>
        <w:tc>
          <w:tcPr>
            <w:tcW w:w="3118" w:type="dxa"/>
            <w:noWrap/>
            <w:hideMark/>
          </w:tcPr>
          <w:p w14:paraId="5D27B24F" w14:textId="328924C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amparo</w:t>
            </w:r>
          </w:p>
        </w:tc>
        <w:tc>
          <w:tcPr>
            <w:tcW w:w="1220" w:type="dxa"/>
            <w:gridSpan w:val="2"/>
            <w:noWrap/>
            <w:hideMark/>
          </w:tcPr>
          <w:p w14:paraId="56F058AA" w14:textId="7EA2A1B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6F873BDC" w14:textId="77777777" w:rsidTr="004A50BD">
        <w:trPr>
          <w:trHeight w:val="300"/>
        </w:trPr>
        <w:tc>
          <w:tcPr>
            <w:tcW w:w="697" w:type="dxa"/>
            <w:noWrap/>
            <w:hideMark/>
          </w:tcPr>
          <w:p w14:paraId="05792DF6" w14:textId="6A2BF65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662</w:t>
            </w:r>
          </w:p>
        </w:tc>
        <w:tc>
          <w:tcPr>
            <w:tcW w:w="4250" w:type="dxa"/>
            <w:noWrap/>
            <w:hideMark/>
          </w:tcPr>
          <w:p w14:paraId="14E4FB3B" w14:textId="2A422DE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F86B723" w14:textId="0D60C97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5E2C961A" w14:textId="5DFF529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42E4A691" w14:textId="77777777" w:rsidTr="00377D0C">
        <w:trPr>
          <w:trHeight w:val="300"/>
        </w:trPr>
        <w:tc>
          <w:tcPr>
            <w:tcW w:w="697" w:type="dxa"/>
            <w:tcBorders>
              <w:bottom w:val="single" w:sz="12" w:space="0" w:color="1F4E79" w:themeColor="accent5" w:themeShade="80"/>
            </w:tcBorders>
            <w:noWrap/>
            <w:hideMark/>
          </w:tcPr>
          <w:p w14:paraId="32104DA6" w14:textId="21B6598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663</w:t>
            </w:r>
          </w:p>
        </w:tc>
        <w:tc>
          <w:tcPr>
            <w:tcW w:w="4250" w:type="dxa"/>
            <w:tcBorders>
              <w:bottom w:val="single" w:sz="12" w:space="0" w:color="1F4E79" w:themeColor="accent5" w:themeShade="80"/>
            </w:tcBorders>
            <w:noWrap/>
            <w:hideMark/>
          </w:tcPr>
          <w:p w14:paraId="367FB458" w14:textId="5827BC1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72767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72767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727675">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727675">
              <w:rPr>
                <w:rFonts w:ascii="Times New Roman" w:eastAsia="Times New Roman" w:hAnsi="Times New Roman"/>
                <w:color w:val="767171" w:themeColor="background2" w:themeShade="80"/>
                <w:sz w:val="22"/>
                <w:lang w:eastAsia="es-ES"/>
              </w:rPr>
              <w:t>.</w:t>
            </w:r>
          </w:p>
        </w:tc>
        <w:tc>
          <w:tcPr>
            <w:tcW w:w="3118" w:type="dxa"/>
            <w:tcBorders>
              <w:bottom w:val="single" w:sz="12" w:space="0" w:color="1F4E79" w:themeColor="accent5" w:themeShade="80"/>
            </w:tcBorders>
            <w:noWrap/>
            <w:hideMark/>
          </w:tcPr>
          <w:p w14:paraId="5C36620B" w14:textId="0F82AD6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D R, </w:t>
            </w:r>
            <w:r>
              <w:rPr>
                <w:rFonts w:ascii="Times New Roman" w:eastAsia="Times New Roman" w:hAnsi="Times New Roman"/>
                <w:color w:val="767171" w:themeColor="background2" w:themeShade="80"/>
                <w:sz w:val="22"/>
                <w:lang w:eastAsia="es-ES"/>
              </w:rPr>
              <w:t>de</w:t>
            </w:r>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e</w:t>
            </w:r>
            <w:r w:rsidRPr="00E332E7">
              <w:rPr>
                <w:rFonts w:ascii="Times New Roman" w:eastAsia="Times New Roman" w:hAnsi="Times New Roman"/>
                <w:color w:val="767171" w:themeColor="background2" w:themeShade="80"/>
                <w:sz w:val="22"/>
                <w:lang w:eastAsia="es-ES"/>
              </w:rPr>
              <w:t>n Desalojo</w:t>
            </w:r>
          </w:p>
        </w:tc>
        <w:tc>
          <w:tcPr>
            <w:tcW w:w="1220" w:type="dxa"/>
            <w:gridSpan w:val="2"/>
            <w:tcBorders>
              <w:bottom w:val="single" w:sz="12" w:space="0" w:color="1F4E79" w:themeColor="accent5" w:themeShade="80"/>
            </w:tcBorders>
            <w:noWrap/>
            <w:hideMark/>
          </w:tcPr>
          <w:p w14:paraId="2D5C242D" w14:textId="0C1D603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22/9/2022</w:t>
            </w:r>
          </w:p>
        </w:tc>
      </w:tr>
      <w:tr w:rsidR="002422E1" w:rsidRPr="00E332E7" w14:paraId="3C2D0376" w14:textId="77777777" w:rsidTr="00377D0C">
        <w:trPr>
          <w:trHeight w:val="300"/>
        </w:trPr>
        <w:tc>
          <w:tcPr>
            <w:tcW w:w="697" w:type="dxa"/>
            <w:tcBorders>
              <w:bottom w:val="outset" w:sz="6" w:space="0" w:color="auto"/>
            </w:tcBorders>
            <w:noWrap/>
            <w:hideMark/>
          </w:tcPr>
          <w:p w14:paraId="58D6E8CF" w14:textId="32162F1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664</w:t>
            </w:r>
          </w:p>
        </w:tc>
        <w:tc>
          <w:tcPr>
            <w:tcW w:w="4250" w:type="dxa"/>
            <w:tcBorders>
              <w:bottom w:val="outset" w:sz="6" w:space="0" w:color="auto"/>
            </w:tcBorders>
            <w:noWrap/>
            <w:hideMark/>
          </w:tcPr>
          <w:p w14:paraId="47AE28C3" w14:textId="761EED7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gramStart"/>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proofErr w:type="gramEnd"/>
            <w:r w:rsidRPr="00E332E7">
              <w:rPr>
                <w:rFonts w:ascii="Times New Roman" w:eastAsia="Times New Roman" w:hAnsi="Times New Roman"/>
                <w:color w:val="767171" w:themeColor="background2" w:themeShade="80"/>
                <w:sz w:val="22"/>
                <w:lang w:eastAsia="es-ES"/>
              </w:rPr>
              <w:t>. Administrativo</w:t>
            </w:r>
          </w:p>
        </w:tc>
        <w:tc>
          <w:tcPr>
            <w:tcW w:w="3118" w:type="dxa"/>
            <w:tcBorders>
              <w:bottom w:val="outset" w:sz="6" w:space="0" w:color="auto"/>
            </w:tcBorders>
            <w:noWrap/>
            <w:hideMark/>
          </w:tcPr>
          <w:p w14:paraId="7F5E9954" w14:textId="4FE4B2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tcBorders>
              <w:bottom w:val="outset" w:sz="6" w:space="0" w:color="auto"/>
            </w:tcBorders>
            <w:noWrap/>
            <w:hideMark/>
          </w:tcPr>
          <w:p w14:paraId="6B2D1935" w14:textId="2BD076A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23/9/2022</w:t>
            </w:r>
          </w:p>
        </w:tc>
      </w:tr>
      <w:tr w:rsidR="00377D0C" w:rsidRPr="00E332E7" w14:paraId="7D6289E6" w14:textId="77777777" w:rsidTr="00377D0C">
        <w:trPr>
          <w:trHeight w:val="300"/>
        </w:trPr>
        <w:tc>
          <w:tcPr>
            <w:tcW w:w="697" w:type="dxa"/>
            <w:tcBorders>
              <w:top w:val="outset" w:sz="6" w:space="0" w:color="auto"/>
              <w:left w:val="nil"/>
              <w:bottom w:val="nil"/>
              <w:right w:val="nil"/>
            </w:tcBorders>
            <w:shd w:val="clear" w:color="auto" w:fill="auto"/>
            <w:noWrap/>
          </w:tcPr>
          <w:p w14:paraId="30D01847" w14:textId="376A66CA" w:rsidR="00377D0C" w:rsidRDefault="00377D0C" w:rsidP="004C3D5C">
            <w:pPr>
              <w:spacing w:after="0" w:line="240" w:lineRule="auto"/>
              <w:jc w:val="center"/>
              <w:rPr>
                <w:rFonts w:ascii="Times New Roman" w:eastAsia="Times New Roman" w:hAnsi="Times New Roman"/>
                <w:color w:val="767171" w:themeColor="background2" w:themeShade="80"/>
                <w:sz w:val="22"/>
                <w:lang w:eastAsia="es-ES"/>
              </w:rPr>
            </w:pPr>
          </w:p>
        </w:tc>
        <w:tc>
          <w:tcPr>
            <w:tcW w:w="4250" w:type="dxa"/>
            <w:tcBorders>
              <w:top w:val="outset" w:sz="6" w:space="0" w:color="auto"/>
              <w:left w:val="nil"/>
              <w:bottom w:val="nil"/>
              <w:right w:val="nil"/>
            </w:tcBorders>
            <w:shd w:val="clear" w:color="auto" w:fill="auto"/>
            <w:noWrap/>
          </w:tcPr>
          <w:p w14:paraId="3A4018DC" w14:textId="6325ACFE" w:rsidR="00377D0C" w:rsidRPr="00E332E7" w:rsidRDefault="00377D0C" w:rsidP="004C3D5C">
            <w:pPr>
              <w:spacing w:after="0" w:line="240" w:lineRule="auto"/>
              <w:jc w:val="center"/>
              <w:rPr>
                <w:rFonts w:ascii="Times New Roman" w:eastAsia="Times New Roman" w:hAnsi="Times New Roman"/>
                <w:color w:val="767171" w:themeColor="background2" w:themeShade="80"/>
                <w:sz w:val="22"/>
                <w:lang w:eastAsia="es-ES"/>
              </w:rPr>
            </w:pPr>
          </w:p>
        </w:tc>
        <w:tc>
          <w:tcPr>
            <w:tcW w:w="3118" w:type="dxa"/>
            <w:tcBorders>
              <w:top w:val="outset" w:sz="6" w:space="0" w:color="auto"/>
              <w:left w:val="nil"/>
              <w:bottom w:val="nil"/>
              <w:right w:val="nil"/>
            </w:tcBorders>
            <w:shd w:val="clear" w:color="auto" w:fill="auto"/>
            <w:noWrap/>
          </w:tcPr>
          <w:p w14:paraId="48068B2F" w14:textId="5DA6CD7A" w:rsidR="00377D0C" w:rsidRPr="00E332E7" w:rsidRDefault="00377D0C" w:rsidP="004C3D5C">
            <w:pPr>
              <w:spacing w:after="0" w:line="240" w:lineRule="auto"/>
              <w:jc w:val="center"/>
              <w:rPr>
                <w:rFonts w:ascii="Times New Roman" w:eastAsia="Times New Roman" w:hAnsi="Times New Roman"/>
                <w:color w:val="767171" w:themeColor="background2" w:themeShade="80"/>
                <w:sz w:val="22"/>
                <w:lang w:eastAsia="es-ES"/>
              </w:rPr>
            </w:pPr>
          </w:p>
        </w:tc>
        <w:tc>
          <w:tcPr>
            <w:tcW w:w="1220" w:type="dxa"/>
            <w:gridSpan w:val="2"/>
            <w:tcBorders>
              <w:top w:val="outset" w:sz="6" w:space="0" w:color="auto"/>
              <w:left w:val="nil"/>
              <w:bottom w:val="nil"/>
              <w:right w:val="nil"/>
            </w:tcBorders>
            <w:shd w:val="clear" w:color="auto" w:fill="auto"/>
            <w:noWrap/>
          </w:tcPr>
          <w:p w14:paraId="3E166D0E" w14:textId="49C675EC" w:rsidR="00377D0C" w:rsidRPr="00E332E7" w:rsidRDefault="00377D0C" w:rsidP="004C3D5C">
            <w:pPr>
              <w:spacing w:after="0" w:line="240" w:lineRule="auto"/>
              <w:jc w:val="center"/>
              <w:rPr>
                <w:rFonts w:ascii="Times New Roman" w:eastAsia="Times New Roman" w:hAnsi="Times New Roman"/>
                <w:color w:val="767171" w:themeColor="background2" w:themeShade="80"/>
                <w:sz w:val="22"/>
                <w:lang w:eastAsia="es-ES"/>
              </w:rPr>
            </w:pPr>
          </w:p>
        </w:tc>
      </w:tr>
      <w:tr w:rsidR="00626990" w:rsidRPr="00377D0C" w14:paraId="24AA4E23" w14:textId="77777777" w:rsidTr="00377D0C">
        <w:trPr>
          <w:trHeight w:val="300"/>
        </w:trPr>
        <w:tc>
          <w:tcPr>
            <w:tcW w:w="697" w:type="dxa"/>
            <w:tcBorders>
              <w:top w:val="nil"/>
              <w:left w:val="nil"/>
              <w:bottom w:val="nil"/>
              <w:right w:val="nil"/>
            </w:tcBorders>
            <w:noWrap/>
          </w:tcPr>
          <w:p w14:paraId="5A15CC24" w14:textId="77777777" w:rsidR="00626990" w:rsidRDefault="00626990" w:rsidP="007703E3">
            <w:pPr>
              <w:spacing w:after="0" w:line="240" w:lineRule="auto"/>
              <w:jc w:val="center"/>
              <w:rPr>
                <w:rFonts w:ascii="Times New Roman" w:eastAsia="Times New Roman" w:hAnsi="Times New Roman"/>
                <w:color w:val="767171" w:themeColor="background2" w:themeShade="80"/>
                <w:sz w:val="22"/>
                <w:lang w:eastAsia="es-ES"/>
              </w:rPr>
            </w:pPr>
          </w:p>
        </w:tc>
        <w:tc>
          <w:tcPr>
            <w:tcW w:w="4250" w:type="dxa"/>
            <w:tcBorders>
              <w:top w:val="nil"/>
              <w:left w:val="nil"/>
              <w:bottom w:val="nil"/>
              <w:right w:val="nil"/>
            </w:tcBorders>
            <w:noWrap/>
          </w:tcPr>
          <w:p w14:paraId="114579F1" w14:textId="77777777" w:rsidR="00626990" w:rsidRPr="00E332E7" w:rsidRDefault="00626990" w:rsidP="00377D0C">
            <w:pPr>
              <w:spacing w:after="0" w:line="240" w:lineRule="auto"/>
              <w:jc w:val="center"/>
              <w:rPr>
                <w:rFonts w:ascii="Times New Roman" w:eastAsia="Times New Roman" w:hAnsi="Times New Roman"/>
                <w:color w:val="767171" w:themeColor="background2" w:themeShade="80"/>
                <w:sz w:val="22"/>
                <w:lang w:eastAsia="es-ES"/>
              </w:rPr>
            </w:pPr>
          </w:p>
        </w:tc>
        <w:tc>
          <w:tcPr>
            <w:tcW w:w="3118" w:type="dxa"/>
            <w:tcBorders>
              <w:top w:val="nil"/>
              <w:left w:val="nil"/>
              <w:bottom w:val="nil"/>
              <w:right w:val="nil"/>
            </w:tcBorders>
            <w:noWrap/>
          </w:tcPr>
          <w:p w14:paraId="3163C581" w14:textId="77777777" w:rsidR="00626990" w:rsidRPr="00E332E7" w:rsidRDefault="00626990" w:rsidP="00377D0C">
            <w:pPr>
              <w:spacing w:after="0" w:line="240" w:lineRule="auto"/>
              <w:jc w:val="center"/>
              <w:rPr>
                <w:rFonts w:ascii="Times New Roman" w:eastAsia="Times New Roman" w:hAnsi="Times New Roman"/>
                <w:color w:val="767171" w:themeColor="background2" w:themeShade="80"/>
                <w:sz w:val="22"/>
                <w:lang w:eastAsia="es-ES"/>
              </w:rPr>
            </w:pPr>
          </w:p>
        </w:tc>
        <w:tc>
          <w:tcPr>
            <w:tcW w:w="1220" w:type="dxa"/>
            <w:gridSpan w:val="2"/>
            <w:tcBorders>
              <w:top w:val="nil"/>
              <w:left w:val="nil"/>
              <w:bottom w:val="nil"/>
              <w:right w:val="nil"/>
            </w:tcBorders>
            <w:noWrap/>
          </w:tcPr>
          <w:p w14:paraId="5B9CAD1E" w14:textId="77777777" w:rsidR="00626990" w:rsidRPr="00E332E7" w:rsidRDefault="00626990" w:rsidP="007703E3">
            <w:pPr>
              <w:spacing w:after="0" w:line="240" w:lineRule="auto"/>
              <w:jc w:val="center"/>
              <w:rPr>
                <w:rFonts w:ascii="Times New Roman" w:eastAsia="Times New Roman" w:hAnsi="Times New Roman"/>
                <w:color w:val="767171" w:themeColor="background2" w:themeShade="80"/>
                <w:sz w:val="22"/>
                <w:lang w:eastAsia="es-ES"/>
              </w:rPr>
            </w:pPr>
          </w:p>
        </w:tc>
      </w:tr>
      <w:tr w:rsidR="00626990" w:rsidRPr="00E332E7" w14:paraId="7A995DF0" w14:textId="77777777" w:rsidTr="00377D0C">
        <w:trPr>
          <w:trHeight w:val="300"/>
        </w:trPr>
        <w:tc>
          <w:tcPr>
            <w:tcW w:w="697" w:type="dxa"/>
            <w:tcBorders>
              <w:top w:val="nil"/>
            </w:tcBorders>
            <w:shd w:val="clear" w:color="auto" w:fill="1F4E79" w:themeFill="accent5" w:themeFillShade="80"/>
            <w:noWrap/>
          </w:tcPr>
          <w:p w14:paraId="58BD9544" w14:textId="77777777" w:rsidR="00626990" w:rsidRDefault="00626990"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No.</w:t>
            </w:r>
          </w:p>
        </w:tc>
        <w:tc>
          <w:tcPr>
            <w:tcW w:w="4250" w:type="dxa"/>
            <w:tcBorders>
              <w:top w:val="nil"/>
            </w:tcBorders>
            <w:shd w:val="clear" w:color="auto" w:fill="1F4E79" w:themeFill="accent5" w:themeFillShade="80"/>
            <w:noWrap/>
          </w:tcPr>
          <w:p w14:paraId="7C1431AF" w14:textId="77777777" w:rsidR="00626990" w:rsidRPr="00E332E7" w:rsidRDefault="00626990"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tcBorders>
              <w:top w:val="nil"/>
            </w:tcBorders>
            <w:shd w:val="clear" w:color="auto" w:fill="1F4E79" w:themeFill="accent5" w:themeFillShade="80"/>
            <w:noWrap/>
          </w:tcPr>
          <w:p w14:paraId="2DC2FA91" w14:textId="77777777" w:rsidR="00626990" w:rsidRPr="00E332E7" w:rsidRDefault="00626990"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tcBorders>
              <w:top w:val="nil"/>
            </w:tcBorders>
            <w:shd w:val="clear" w:color="auto" w:fill="1F4E79" w:themeFill="accent5" w:themeFillShade="80"/>
            <w:noWrap/>
          </w:tcPr>
          <w:p w14:paraId="2C13470C" w14:textId="77777777" w:rsidR="00626990" w:rsidRPr="00E332E7" w:rsidRDefault="00626990"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72F53E6E" w14:textId="77777777" w:rsidTr="004A50BD">
        <w:trPr>
          <w:trHeight w:val="300"/>
        </w:trPr>
        <w:tc>
          <w:tcPr>
            <w:tcW w:w="697" w:type="dxa"/>
            <w:noWrap/>
            <w:hideMark/>
          </w:tcPr>
          <w:p w14:paraId="25EA8D6D" w14:textId="180B330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665</w:t>
            </w:r>
          </w:p>
        </w:tc>
        <w:tc>
          <w:tcPr>
            <w:tcW w:w="4250" w:type="dxa"/>
            <w:noWrap/>
            <w:hideMark/>
          </w:tcPr>
          <w:p w14:paraId="324053FB" w14:textId="7761D18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68E2A5AA" w14:textId="464431D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Contencioso, Justiprecio</w:t>
            </w:r>
          </w:p>
        </w:tc>
        <w:tc>
          <w:tcPr>
            <w:tcW w:w="1220" w:type="dxa"/>
            <w:gridSpan w:val="2"/>
            <w:noWrap/>
            <w:hideMark/>
          </w:tcPr>
          <w:p w14:paraId="59FA50A9" w14:textId="6A6CF9A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23/9/2022</w:t>
            </w:r>
          </w:p>
        </w:tc>
      </w:tr>
      <w:tr w:rsidR="002422E1" w:rsidRPr="00E332E7" w14:paraId="4B228476" w14:textId="77777777" w:rsidTr="004A50BD">
        <w:trPr>
          <w:trHeight w:val="300"/>
        </w:trPr>
        <w:tc>
          <w:tcPr>
            <w:tcW w:w="697" w:type="dxa"/>
            <w:noWrap/>
            <w:hideMark/>
          </w:tcPr>
          <w:p w14:paraId="4568F666" w14:textId="597810B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666</w:t>
            </w:r>
          </w:p>
        </w:tc>
        <w:tc>
          <w:tcPr>
            <w:tcW w:w="4250" w:type="dxa"/>
            <w:noWrap/>
            <w:hideMark/>
          </w:tcPr>
          <w:p w14:paraId="66C18B62" w14:textId="010960D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w:t>
            </w:r>
            <w:r>
              <w:rPr>
                <w:rFonts w:ascii="Times New Roman" w:eastAsia="Times New Roman" w:hAnsi="Times New Roman"/>
                <w:color w:val="767171" w:themeColor="background2" w:themeShade="80"/>
                <w:sz w:val="22"/>
                <w:lang w:eastAsia="es-ES"/>
              </w:rPr>
              <w:t>o</w:t>
            </w:r>
          </w:p>
        </w:tc>
        <w:tc>
          <w:tcPr>
            <w:tcW w:w="3118" w:type="dxa"/>
            <w:noWrap/>
            <w:hideMark/>
          </w:tcPr>
          <w:p w14:paraId="2A0D10C2" w14:textId="3756221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248BA5E" w14:textId="2DFD8FE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23/9/2022</w:t>
            </w:r>
          </w:p>
        </w:tc>
      </w:tr>
      <w:tr w:rsidR="002422E1" w:rsidRPr="00E332E7" w14:paraId="2FEB9803" w14:textId="77777777" w:rsidTr="004A50BD">
        <w:trPr>
          <w:trHeight w:val="300"/>
        </w:trPr>
        <w:tc>
          <w:tcPr>
            <w:tcW w:w="697" w:type="dxa"/>
            <w:noWrap/>
            <w:hideMark/>
          </w:tcPr>
          <w:p w14:paraId="06407451" w14:textId="4B8B675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667</w:t>
            </w:r>
          </w:p>
        </w:tc>
        <w:tc>
          <w:tcPr>
            <w:tcW w:w="4250" w:type="dxa"/>
            <w:noWrap/>
            <w:hideMark/>
          </w:tcPr>
          <w:p w14:paraId="71BB0BE8" w14:textId="3536CEB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2FC4C43C" w14:textId="0741A89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AA8FC81" w14:textId="3569E3A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23/9/2022</w:t>
            </w:r>
          </w:p>
        </w:tc>
      </w:tr>
      <w:tr w:rsidR="002422E1" w:rsidRPr="00E332E7" w14:paraId="5DA5CFBE" w14:textId="77777777" w:rsidTr="004A50BD">
        <w:trPr>
          <w:trHeight w:val="300"/>
        </w:trPr>
        <w:tc>
          <w:tcPr>
            <w:tcW w:w="697" w:type="dxa"/>
            <w:noWrap/>
            <w:hideMark/>
          </w:tcPr>
          <w:p w14:paraId="7C3378F0" w14:textId="05EF04D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668</w:t>
            </w:r>
          </w:p>
        </w:tc>
        <w:tc>
          <w:tcPr>
            <w:tcW w:w="4250" w:type="dxa"/>
            <w:noWrap/>
            <w:hideMark/>
          </w:tcPr>
          <w:p w14:paraId="5DB384D3" w14:textId="15A366D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w:t>
            </w:r>
            <w:r w:rsidR="00377D0C" w:rsidRPr="00E332E7">
              <w:rPr>
                <w:rFonts w:ascii="Times New Roman" w:eastAsia="Times New Roman" w:hAnsi="Times New Roman"/>
                <w:color w:val="767171" w:themeColor="background2" w:themeShade="80"/>
                <w:sz w:val="22"/>
                <w:lang w:eastAsia="es-ES"/>
              </w:rPr>
              <w:t>Samaná</w:t>
            </w:r>
          </w:p>
        </w:tc>
        <w:tc>
          <w:tcPr>
            <w:tcW w:w="3118" w:type="dxa"/>
            <w:noWrap/>
            <w:hideMark/>
          </w:tcPr>
          <w:p w14:paraId="4AFB7362" w14:textId="406862D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Venta subasta</w:t>
            </w:r>
          </w:p>
        </w:tc>
        <w:tc>
          <w:tcPr>
            <w:tcW w:w="1220" w:type="dxa"/>
            <w:gridSpan w:val="2"/>
            <w:noWrap/>
            <w:hideMark/>
          </w:tcPr>
          <w:p w14:paraId="2B86638D" w14:textId="62EE2DD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23/9/2022</w:t>
            </w:r>
          </w:p>
        </w:tc>
      </w:tr>
      <w:tr w:rsidR="002422E1" w:rsidRPr="00E332E7" w14:paraId="7DAD262A" w14:textId="77777777" w:rsidTr="004A50BD">
        <w:trPr>
          <w:trHeight w:val="300"/>
        </w:trPr>
        <w:tc>
          <w:tcPr>
            <w:tcW w:w="697" w:type="dxa"/>
            <w:noWrap/>
            <w:hideMark/>
          </w:tcPr>
          <w:p w14:paraId="3D1F9CB7" w14:textId="6450460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669</w:t>
            </w:r>
          </w:p>
        </w:tc>
        <w:tc>
          <w:tcPr>
            <w:tcW w:w="4250" w:type="dxa"/>
            <w:noWrap/>
            <w:hideMark/>
          </w:tcPr>
          <w:p w14:paraId="00CBF984" w14:textId="6F22F57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Pto</w:t>
            </w:r>
            <w:proofErr w:type="spellEnd"/>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Plata</w:t>
            </w:r>
          </w:p>
        </w:tc>
        <w:tc>
          <w:tcPr>
            <w:tcW w:w="3118" w:type="dxa"/>
            <w:noWrap/>
            <w:hideMark/>
          </w:tcPr>
          <w:p w14:paraId="2C2FF90C" w14:textId="56A5239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47720EC3" w14:textId="73F3F1E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2CFB4357" w14:textId="77777777" w:rsidTr="004A50BD">
        <w:trPr>
          <w:trHeight w:val="300"/>
        </w:trPr>
        <w:tc>
          <w:tcPr>
            <w:tcW w:w="697" w:type="dxa"/>
            <w:noWrap/>
            <w:hideMark/>
          </w:tcPr>
          <w:p w14:paraId="769E212D" w14:textId="57E5F21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670</w:t>
            </w:r>
          </w:p>
        </w:tc>
        <w:tc>
          <w:tcPr>
            <w:tcW w:w="4250" w:type="dxa"/>
            <w:noWrap/>
            <w:hideMark/>
          </w:tcPr>
          <w:p w14:paraId="2B6BA85F" w14:textId="378C534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 1ra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C270313" w14:textId="21CF7E3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5FADE371" w14:textId="2345C3C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583990DA" w14:textId="77777777" w:rsidTr="004A50BD">
        <w:trPr>
          <w:trHeight w:val="300"/>
        </w:trPr>
        <w:tc>
          <w:tcPr>
            <w:tcW w:w="697" w:type="dxa"/>
            <w:noWrap/>
            <w:hideMark/>
          </w:tcPr>
          <w:p w14:paraId="3E53198D" w14:textId="1048E0B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671</w:t>
            </w:r>
          </w:p>
        </w:tc>
        <w:tc>
          <w:tcPr>
            <w:tcW w:w="4250" w:type="dxa"/>
            <w:noWrap/>
            <w:hideMark/>
          </w:tcPr>
          <w:p w14:paraId="150811DD" w14:textId="3773D08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71A20461" w14:textId="1E0491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6F8EE6CF" w14:textId="32FEF6D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12F9E3C9" w14:textId="77777777" w:rsidTr="004A50BD">
        <w:trPr>
          <w:trHeight w:val="300"/>
        </w:trPr>
        <w:tc>
          <w:tcPr>
            <w:tcW w:w="697" w:type="dxa"/>
            <w:noWrap/>
            <w:hideMark/>
          </w:tcPr>
          <w:p w14:paraId="3376EC90" w14:textId="5261D50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672</w:t>
            </w:r>
          </w:p>
        </w:tc>
        <w:tc>
          <w:tcPr>
            <w:tcW w:w="4250" w:type="dxa"/>
            <w:noWrap/>
            <w:hideMark/>
          </w:tcPr>
          <w:p w14:paraId="745E2355" w14:textId="54382F3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w:t>
            </w:r>
          </w:p>
        </w:tc>
        <w:tc>
          <w:tcPr>
            <w:tcW w:w="3118" w:type="dxa"/>
            <w:noWrap/>
            <w:hideMark/>
          </w:tcPr>
          <w:p w14:paraId="5A7E579B" w14:textId="2BF6815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registrado</w:t>
            </w:r>
          </w:p>
        </w:tc>
        <w:tc>
          <w:tcPr>
            <w:tcW w:w="1220" w:type="dxa"/>
            <w:gridSpan w:val="2"/>
            <w:noWrap/>
            <w:hideMark/>
          </w:tcPr>
          <w:p w14:paraId="3BF3CC85" w14:textId="24D5922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43723F81" w14:textId="77777777" w:rsidTr="004A50BD">
        <w:trPr>
          <w:trHeight w:val="300"/>
        </w:trPr>
        <w:tc>
          <w:tcPr>
            <w:tcW w:w="697" w:type="dxa"/>
            <w:noWrap/>
            <w:hideMark/>
          </w:tcPr>
          <w:p w14:paraId="17A444DA" w14:textId="69D2499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673</w:t>
            </w:r>
          </w:p>
        </w:tc>
        <w:tc>
          <w:tcPr>
            <w:tcW w:w="4250" w:type="dxa"/>
            <w:noWrap/>
            <w:hideMark/>
          </w:tcPr>
          <w:p w14:paraId="13F226D4" w14:textId="0A77816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2da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BC85F5E" w14:textId="61C3FBB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Acción de amparo</w:t>
            </w:r>
          </w:p>
        </w:tc>
        <w:tc>
          <w:tcPr>
            <w:tcW w:w="1220" w:type="dxa"/>
            <w:gridSpan w:val="2"/>
            <w:noWrap/>
            <w:hideMark/>
          </w:tcPr>
          <w:p w14:paraId="60FF7682" w14:textId="4A67D85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24731A37" w14:textId="77777777" w:rsidTr="004A50BD">
        <w:trPr>
          <w:trHeight w:val="300"/>
        </w:trPr>
        <w:tc>
          <w:tcPr>
            <w:tcW w:w="697" w:type="dxa"/>
            <w:noWrap/>
            <w:hideMark/>
          </w:tcPr>
          <w:p w14:paraId="10FB0F62" w14:textId="36F9C60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674</w:t>
            </w:r>
          </w:p>
        </w:tc>
        <w:tc>
          <w:tcPr>
            <w:tcW w:w="4250" w:type="dxa"/>
            <w:noWrap/>
            <w:hideMark/>
          </w:tcPr>
          <w:p w14:paraId="0A89DC13" w14:textId="25AC505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 xml:space="preserve">de </w:t>
            </w:r>
            <w:r w:rsidRPr="00E332E7">
              <w:rPr>
                <w:rFonts w:ascii="Times New Roman" w:eastAsia="Times New Roman" w:hAnsi="Times New Roman"/>
                <w:color w:val="767171" w:themeColor="background2" w:themeShade="80"/>
                <w:sz w:val="22"/>
                <w:lang w:eastAsia="es-ES"/>
              </w:rPr>
              <w:t>tierra Dpto</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Central</w:t>
            </w:r>
          </w:p>
        </w:tc>
        <w:tc>
          <w:tcPr>
            <w:tcW w:w="3118" w:type="dxa"/>
            <w:noWrap/>
            <w:hideMark/>
          </w:tcPr>
          <w:p w14:paraId="65CC8497" w14:textId="2C73D93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72077DD4" w14:textId="740251F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2DE3EA9D" w14:textId="77777777" w:rsidTr="004A50BD">
        <w:trPr>
          <w:trHeight w:val="300"/>
        </w:trPr>
        <w:tc>
          <w:tcPr>
            <w:tcW w:w="697" w:type="dxa"/>
            <w:noWrap/>
            <w:hideMark/>
          </w:tcPr>
          <w:p w14:paraId="6EC16E8B" w14:textId="678EB79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675</w:t>
            </w:r>
          </w:p>
        </w:tc>
        <w:tc>
          <w:tcPr>
            <w:tcW w:w="4250" w:type="dxa"/>
            <w:noWrap/>
            <w:hideMark/>
          </w:tcPr>
          <w:p w14:paraId="0DBABE0A" w14:textId="4B9CE61B"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6ta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0193CB4" w14:textId="6CF9273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733AB2A2" w14:textId="5C350BE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5832C488" w14:textId="77777777" w:rsidTr="004A50BD">
        <w:trPr>
          <w:trHeight w:val="300"/>
        </w:trPr>
        <w:tc>
          <w:tcPr>
            <w:tcW w:w="697" w:type="dxa"/>
            <w:noWrap/>
            <w:hideMark/>
          </w:tcPr>
          <w:p w14:paraId="1BAC42F5" w14:textId="11E23CA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676</w:t>
            </w:r>
          </w:p>
        </w:tc>
        <w:tc>
          <w:tcPr>
            <w:tcW w:w="4250" w:type="dxa"/>
            <w:noWrap/>
            <w:hideMark/>
          </w:tcPr>
          <w:p w14:paraId="3A917424" w14:textId="012657E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0609E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6ta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9215953" w14:textId="1A3A23F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0F6CB39A" w14:textId="4CB9A51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38A9DF57" w14:textId="77777777" w:rsidTr="004A50BD">
        <w:trPr>
          <w:trHeight w:val="300"/>
        </w:trPr>
        <w:tc>
          <w:tcPr>
            <w:tcW w:w="697" w:type="dxa"/>
            <w:noWrap/>
            <w:hideMark/>
          </w:tcPr>
          <w:p w14:paraId="2EAA67FB" w14:textId="6AE4D65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677</w:t>
            </w:r>
          </w:p>
        </w:tc>
        <w:tc>
          <w:tcPr>
            <w:tcW w:w="4250" w:type="dxa"/>
            <w:noWrap/>
            <w:hideMark/>
          </w:tcPr>
          <w:p w14:paraId="5A63C21A" w14:textId="222E7345" w:rsidR="002422E1" w:rsidRPr="00E332E7" w:rsidRDefault="000609ED"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w:t>
            </w:r>
            <w:r w:rsidR="002422E1" w:rsidRPr="00E332E7">
              <w:rPr>
                <w:rFonts w:ascii="Times New Roman" w:eastAsia="Times New Roman" w:hAnsi="Times New Roman"/>
                <w:color w:val="767171" w:themeColor="background2" w:themeShade="80"/>
                <w:sz w:val="22"/>
                <w:lang w:eastAsia="es-ES"/>
              </w:rPr>
              <w:t xml:space="preserve"> Hato Mayor</w:t>
            </w:r>
          </w:p>
        </w:tc>
        <w:tc>
          <w:tcPr>
            <w:tcW w:w="3118" w:type="dxa"/>
            <w:noWrap/>
            <w:hideMark/>
          </w:tcPr>
          <w:p w14:paraId="401A48F2" w14:textId="160638A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4B6D3C29" w14:textId="7FF7A89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26/9/2022</w:t>
            </w:r>
          </w:p>
        </w:tc>
      </w:tr>
      <w:tr w:rsidR="002422E1" w:rsidRPr="00E332E7" w14:paraId="51109452" w14:textId="77777777" w:rsidTr="004A50BD">
        <w:trPr>
          <w:trHeight w:val="300"/>
        </w:trPr>
        <w:tc>
          <w:tcPr>
            <w:tcW w:w="697" w:type="dxa"/>
            <w:noWrap/>
            <w:hideMark/>
          </w:tcPr>
          <w:p w14:paraId="67E9DC67" w14:textId="26EEB1C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678</w:t>
            </w:r>
          </w:p>
        </w:tc>
        <w:tc>
          <w:tcPr>
            <w:tcW w:w="4250" w:type="dxa"/>
            <w:noWrap/>
            <w:hideMark/>
          </w:tcPr>
          <w:p w14:paraId="11B9466B" w14:textId="2472557B"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1ra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BCF3909" w14:textId="672C172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Intervención forzosa</w:t>
            </w:r>
          </w:p>
        </w:tc>
        <w:tc>
          <w:tcPr>
            <w:tcW w:w="1220" w:type="dxa"/>
            <w:gridSpan w:val="2"/>
            <w:noWrap/>
            <w:hideMark/>
          </w:tcPr>
          <w:p w14:paraId="27CBD0A8" w14:textId="337E897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25808E1A" w14:textId="77777777" w:rsidTr="004A50BD">
        <w:trPr>
          <w:trHeight w:val="300"/>
        </w:trPr>
        <w:tc>
          <w:tcPr>
            <w:tcW w:w="697" w:type="dxa"/>
            <w:noWrap/>
            <w:hideMark/>
          </w:tcPr>
          <w:p w14:paraId="0416FF16" w14:textId="2B3B5CF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779</w:t>
            </w:r>
          </w:p>
        </w:tc>
        <w:tc>
          <w:tcPr>
            <w:tcW w:w="4250" w:type="dxa"/>
            <w:noWrap/>
            <w:hideMark/>
          </w:tcPr>
          <w:p w14:paraId="014494AF" w14:textId="0B4C500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0609E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El Seibo</w:t>
            </w:r>
          </w:p>
        </w:tc>
        <w:tc>
          <w:tcPr>
            <w:tcW w:w="3118" w:type="dxa"/>
            <w:noWrap/>
            <w:hideMark/>
          </w:tcPr>
          <w:p w14:paraId="3F08BF10" w14:textId="472BFC0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 der</w:t>
            </w:r>
            <w:r>
              <w:rPr>
                <w:rFonts w:ascii="Times New Roman" w:eastAsia="Times New Roman" w:hAnsi="Times New Roman"/>
                <w:color w:val="767171" w:themeColor="background2" w:themeShade="80"/>
                <w:sz w:val="22"/>
                <w:lang w:eastAsia="es-ES"/>
              </w:rPr>
              <w:t>echo-registrados</w:t>
            </w:r>
          </w:p>
        </w:tc>
        <w:tc>
          <w:tcPr>
            <w:tcW w:w="1220" w:type="dxa"/>
            <w:gridSpan w:val="2"/>
            <w:noWrap/>
            <w:hideMark/>
          </w:tcPr>
          <w:p w14:paraId="4D969936" w14:textId="7ECA6AB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695B03C7" w14:textId="77777777" w:rsidTr="004A50BD">
        <w:trPr>
          <w:trHeight w:val="300"/>
        </w:trPr>
        <w:tc>
          <w:tcPr>
            <w:tcW w:w="697" w:type="dxa"/>
            <w:noWrap/>
            <w:hideMark/>
          </w:tcPr>
          <w:p w14:paraId="4FD83AFC" w14:textId="035EFE1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680</w:t>
            </w:r>
          </w:p>
        </w:tc>
        <w:tc>
          <w:tcPr>
            <w:tcW w:w="4250" w:type="dxa"/>
            <w:noWrap/>
            <w:hideMark/>
          </w:tcPr>
          <w:p w14:paraId="355BB096" w14:textId="3281656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0609E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p>
        </w:tc>
        <w:tc>
          <w:tcPr>
            <w:tcW w:w="3118" w:type="dxa"/>
            <w:noWrap/>
            <w:hideMark/>
          </w:tcPr>
          <w:p w14:paraId="19923892" w14:textId="607D2D1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w:t>
            </w:r>
            <w:r>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de apelación</w:t>
            </w:r>
          </w:p>
        </w:tc>
        <w:tc>
          <w:tcPr>
            <w:tcW w:w="1220" w:type="dxa"/>
            <w:gridSpan w:val="2"/>
            <w:noWrap/>
            <w:hideMark/>
          </w:tcPr>
          <w:p w14:paraId="1990F6DC" w14:textId="653E0AB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54EBD652" w14:textId="77777777" w:rsidTr="004A50BD">
        <w:trPr>
          <w:trHeight w:val="300"/>
        </w:trPr>
        <w:tc>
          <w:tcPr>
            <w:tcW w:w="697" w:type="dxa"/>
            <w:noWrap/>
            <w:hideMark/>
          </w:tcPr>
          <w:p w14:paraId="63ACC96D" w14:textId="1E925CD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681</w:t>
            </w:r>
          </w:p>
        </w:tc>
        <w:tc>
          <w:tcPr>
            <w:tcW w:w="4250" w:type="dxa"/>
            <w:noWrap/>
            <w:hideMark/>
          </w:tcPr>
          <w:p w14:paraId="76B83628" w14:textId="4524B60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7ma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4029B63" w14:textId="5986839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430FEC5F" w14:textId="7CD1994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570C7826" w14:textId="77777777" w:rsidTr="004A50BD">
        <w:trPr>
          <w:trHeight w:val="300"/>
        </w:trPr>
        <w:tc>
          <w:tcPr>
            <w:tcW w:w="697" w:type="dxa"/>
            <w:noWrap/>
            <w:hideMark/>
          </w:tcPr>
          <w:p w14:paraId="7689F183" w14:textId="4A90DD8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w:t>
            </w:r>
            <w:r w:rsidRPr="00E332E7">
              <w:rPr>
                <w:rFonts w:ascii="Times New Roman" w:eastAsia="Times New Roman" w:hAnsi="Times New Roman"/>
                <w:color w:val="767171" w:themeColor="background2" w:themeShade="80"/>
                <w:sz w:val="22"/>
                <w:lang w:eastAsia="es-ES"/>
              </w:rPr>
              <w:t>8</w:t>
            </w:r>
            <w:r>
              <w:rPr>
                <w:rFonts w:ascii="Times New Roman" w:eastAsia="Times New Roman" w:hAnsi="Times New Roman"/>
                <w:color w:val="767171" w:themeColor="background2" w:themeShade="80"/>
                <w:sz w:val="22"/>
                <w:lang w:eastAsia="es-ES"/>
              </w:rPr>
              <w:t>2</w:t>
            </w:r>
          </w:p>
        </w:tc>
        <w:tc>
          <w:tcPr>
            <w:tcW w:w="4250" w:type="dxa"/>
            <w:noWrap/>
            <w:hideMark/>
          </w:tcPr>
          <w:p w14:paraId="250313BF" w14:textId="4AC0928F"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7ma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w:t>
            </w:r>
            <w:r w:rsidR="000609ED" w:rsidRPr="00E332E7">
              <w:rPr>
                <w:rFonts w:ascii="Times New Roman" w:eastAsia="Times New Roman" w:hAnsi="Times New Roman"/>
                <w:color w:val="767171" w:themeColor="background2" w:themeShade="80"/>
                <w:sz w:val="22"/>
                <w:lang w:eastAsia="es-ES"/>
              </w:rPr>
              <w:t>Sala D</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w:t>
            </w:r>
          </w:p>
        </w:tc>
        <w:tc>
          <w:tcPr>
            <w:tcW w:w="3118" w:type="dxa"/>
            <w:noWrap/>
            <w:hideMark/>
          </w:tcPr>
          <w:p w14:paraId="02194242" w14:textId="44CBD31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Nulidad de deslinde y transferencia</w:t>
            </w:r>
          </w:p>
        </w:tc>
        <w:tc>
          <w:tcPr>
            <w:tcW w:w="1220" w:type="dxa"/>
            <w:gridSpan w:val="2"/>
            <w:noWrap/>
            <w:hideMark/>
          </w:tcPr>
          <w:p w14:paraId="1E0F967A" w14:textId="3ECF63B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6C1B0D34" w14:textId="77777777" w:rsidTr="004A50BD">
        <w:trPr>
          <w:trHeight w:val="300"/>
        </w:trPr>
        <w:tc>
          <w:tcPr>
            <w:tcW w:w="697" w:type="dxa"/>
            <w:noWrap/>
            <w:hideMark/>
          </w:tcPr>
          <w:p w14:paraId="146A32A2" w14:textId="5924637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683</w:t>
            </w:r>
          </w:p>
        </w:tc>
        <w:tc>
          <w:tcPr>
            <w:tcW w:w="4250" w:type="dxa"/>
            <w:noWrap/>
            <w:hideMark/>
          </w:tcPr>
          <w:p w14:paraId="492528BF" w14:textId="56035CA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Isnt</w:t>
            </w:r>
            <w:proofErr w:type="spellEnd"/>
            <w:r w:rsidR="000609ED">
              <w:rPr>
                <w:rFonts w:ascii="Times New Roman" w:eastAsia="Times New Roman" w:hAnsi="Times New Roman"/>
                <w:color w:val="767171" w:themeColor="background2" w:themeShade="80"/>
                <w:sz w:val="22"/>
                <w:lang w:eastAsia="es-ES"/>
              </w:rPr>
              <w:t>.</w:t>
            </w:r>
          </w:p>
        </w:tc>
        <w:tc>
          <w:tcPr>
            <w:tcW w:w="3118" w:type="dxa"/>
            <w:noWrap/>
            <w:hideMark/>
          </w:tcPr>
          <w:p w14:paraId="3199148F" w14:textId="498AD2F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58B67E60" w14:textId="553AB47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364313BB" w14:textId="77777777" w:rsidTr="004A50BD">
        <w:trPr>
          <w:trHeight w:val="300"/>
        </w:trPr>
        <w:tc>
          <w:tcPr>
            <w:tcW w:w="697" w:type="dxa"/>
            <w:noWrap/>
            <w:hideMark/>
          </w:tcPr>
          <w:p w14:paraId="64D6660B" w14:textId="7671995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684</w:t>
            </w:r>
          </w:p>
        </w:tc>
        <w:tc>
          <w:tcPr>
            <w:tcW w:w="4250" w:type="dxa"/>
            <w:noWrap/>
            <w:hideMark/>
          </w:tcPr>
          <w:p w14:paraId="1015B267" w14:textId="18BE1E0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sidR="000609E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2B69DD4E" w14:textId="2E0C835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175BC28B" w14:textId="2103BBA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65C19559" w14:textId="77777777" w:rsidTr="004A50BD">
        <w:trPr>
          <w:trHeight w:val="300"/>
        </w:trPr>
        <w:tc>
          <w:tcPr>
            <w:tcW w:w="697" w:type="dxa"/>
            <w:noWrap/>
            <w:hideMark/>
          </w:tcPr>
          <w:p w14:paraId="4658C07B" w14:textId="4450FE6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685</w:t>
            </w:r>
          </w:p>
        </w:tc>
        <w:tc>
          <w:tcPr>
            <w:tcW w:w="4250" w:type="dxa"/>
            <w:noWrap/>
            <w:hideMark/>
          </w:tcPr>
          <w:p w14:paraId="55DCF677" w14:textId="7CEB9B4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8va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8E80D86" w14:textId="6B57096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195B7C70" w14:textId="6711105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27/9/2022</w:t>
            </w:r>
          </w:p>
        </w:tc>
      </w:tr>
      <w:tr w:rsidR="002422E1" w:rsidRPr="00E332E7" w14:paraId="2E5FDB7F" w14:textId="77777777" w:rsidTr="004A50BD">
        <w:trPr>
          <w:trHeight w:val="300"/>
        </w:trPr>
        <w:tc>
          <w:tcPr>
            <w:tcW w:w="697" w:type="dxa"/>
            <w:noWrap/>
            <w:hideMark/>
          </w:tcPr>
          <w:p w14:paraId="4E8B6E2B" w14:textId="0B1768E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686</w:t>
            </w:r>
          </w:p>
        </w:tc>
        <w:tc>
          <w:tcPr>
            <w:tcW w:w="4250" w:type="dxa"/>
            <w:noWrap/>
            <w:hideMark/>
          </w:tcPr>
          <w:p w14:paraId="560E449B" w14:textId="2F7B64C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0609ED">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7C6AD81B" w14:textId="47B2365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29F16FEF" w14:textId="7B0BD01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67E7760C" w14:textId="77777777" w:rsidTr="004A50BD">
        <w:trPr>
          <w:trHeight w:val="300"/>
        </w:trPr>
        <w:tc>
          <w:tcPr>
            <w:tcW w:w="697" w:type="dxa"/>
            <w:noWrap/>
            <w:hideMark/>
          </w:tcPr>
          <w:p w14:paraId="2E746F67" w14:textId="35BAC17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687</w:t>
            </w:r>
          </w:p>
        </w:tc>
        <w:tc>
          <w:tcPr>
            <w:tcW w:w="4250" w:type="dxa"/>
            <w:noWrap/>
            <w:hideMark/>
          </w:tcPr>
          <w:p w14:paraId="43E29B35" w14:textId="2BD5DD1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y Comercial 1ra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7692375" w14:textId="4CEF4E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en revisión de contrato</w:t>
            </w:r>
          </w:p>
        </w:tc>
        <w:tc>
          <w:tcPr>
            <w:tcW w:w="1220" w:type="dxa"/>
            <w:gridSpan w:val="2"/>
            <w:noWrap/>
            <w:hideMark/>
          </w:tcPr>
          <w:p w14:paraId="47822C3A" w14:textId="284A5E5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4F4428E9" w14:textId="77777777" w:rsidTr="004A50BD">
        <w:trPr>
          <w:trHeight w:val="300"/>
        </w:trPr>
        <w:tc>
          <w:tcPr>
            <w:tcW w:w="697" w:type="dxa"/>
            <w:noWrap/>
            <w:hideMark/>
          </w:tcPr>
          <w:p w14:paraId="35A8A76A" w14:textId="7B7F86D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688</w:t>
            </w:r>
          </w:p>
        </w:tc>
        <w:tc>
          <w:tcPr>
            <w:tcW w:w="4250" w:type="dxa"/>
            <w:noWrap/>
            <w:hideMark/>
          </w:tcPr>
          <w:p w14:paraId="222B6D6B" w14:textId="76A15EF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77116887" w14:textId="7259DD5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71E3E7E5" w14:textId="69EA4C7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0C4FCE14" w14:textId="77777777" w:rsidTr="004A50BD">
        <w:trPr>
          <w:trHeight w:val="300"/>
        </w:trPr>
        <w:tc>
          <w:tcPr>
            <w:tcW w:w="697" w:type="dxa"/>
            <w:noWrap/>
            <w:hideMark/>
          </w:tcPr>
          <w:p w14:paraId="04E26211" w14:textId="7110FC4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689</w:t>
            </w:r>
          </w:p>
        </w:tc>
        <w:tc>
          <w:tcPr>
            <w:tcW w:w="4250" w:type="dxa"/>
            <w:noWrap/>
            <w:hideMark/>
          </w:tcPr>
          <w:p w14:paraId="7BD8DD78" w14:textId="5B82B4B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49B546BE" w14:textId="28A1D9A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4A67D47E" w14:textId="6FEFF23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5F42EA13" w14:textId="77777777" w:rsidTr="004A50BD">
        <w:trPr>
          <w:trHeight w:val="300"/>
        </w:trPr>
        <w:tc>
          <w:tcPr>
            <w:tcW w:w="697" w:type="dxa"/>
            <w:noWrap/>
            <w:hideMark/>
          </w:tcPr>
          <w:p w14:paraId="6CA182BF" w14:textId="4BDE1E9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690</w:t>
            </w:r>
          </w:p>
        </w:tc>
        <w:tc>
          <w:tcPr>
            <w:tcW w:w="4250" w:type="dxa"/>
            <w:noWrap/>
            <w:hideMark/>
          </w:tcPr>
          <w:p w14:paraId="0B21BD0B" w14:textId="05D08B5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285E18F4" w14:textId="0EFF8B9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3CF006D5" w14:textId="718F4DD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40485D43" w14:textId="77777777" w:rsidTr="004A50BD">
        <w:trPr>
          <w:trHeight w:val="300"/>
        </w:trPr>
        <w:tc>
          <w:tcPr>
            <w:tcW w:w="697" w:type="dxa"/>
            <w:noWrap/>
            <w:hideMark/>
          </w:tcPr>
          <w:p w14:paraId="251ACCCC" w14:textId="5538149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691</w:t>
            </w:r>
          </w:p>
        </w:tc>
        <w:tc>
          <w:tcPr>
            <w:tcW w:w="4250" w:type="dxa"/>
            <w:noWrap/>
            <w:hideMark/>
          </w:tcPr>
          <w:p w14:paraId="102F652F" w14:textId="468EA68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Administrativo</w:t>
            </w:r>
          </w:p>
        </w:tc>
        <w:tc>
          <w:tcPr>
            <w:tcW w:w="3118" w:type="dxa"/>
            <w:noWrap/>
            <w:hideMark/>
          </w:tcPr>
          <w:p w14:paraId="054982F6" w14:textId="0F75C37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Acción de amparo</w:t>
            </w:r>
          </w:p>
        </w:tc>
        <w:tc>
          <w:tcPr>
            <w:tcW w:w="1220" w:type="dxa"/>
            <w:gridSpan w:val="2"/>
            <w:noWrap/>
            <w:hideMark/>
          </w:tcPr>
          <w:p w14:paraId="7031C465" w14:textId="4A3F06B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3EBECA0E" w14:textId="77777777" w:rsidTr="004A50BD">
        <w:trPr>
          <w:trHeight w:val="300"/>
        </w:trPr>
        <w:tc>
          <w:tcPr>
            <w:tcW w:w="697" w:type="dxa"/>
            <w:noWrap/>
            <w:hideMark/>
          </w:tcPr>
          <w:p w14:paraId="332EB5DF" w14:textId="66BE9EF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692</w:t>
            </w:r>
          </w:p>
        </w:tc>
        <w:tc>
          <w:tcPr>
            <w:tcW w:w="4250" w:type="dxa"/>
            <w:noWrap/>
            <w:hideMark/>
          </w:tcPr>
          <w:p w14:paraId="22040062" w14:textId="78BCBC4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2da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w:t>
            </w:r>
            <w:r w:rsidR="000609ED" w:rsidRPr="00E332E7">
              <w:rPr>
                <w:rFonts w:ascii="Times New Roman" w:eastAsia="Times New Roman" w:hAnsi="Times New Roman"/>
                <w:color w:val="767171" w:themeColor="background2" w:themeShade="80"/>
                <w:sz w:val="22"/>
                <w:lang w:eastAsia="es-ES"/>
              </w:rPr>
              <w:t>C de</w:t>
            </w:r>
            <w:r w:rsidRPr="00E332E7">
              <w:rPr>
                <w:rFonts w:ascii="Times New Roman" w:eastAsia="Times New Roman" w:hAnsi="Times New Roman"/>
                <w:color w:val="767171" w:themeColor="background2" w:themeShade="80"/>
                <w:sz w:val="22"/>
                <w:lang w:eastAsia="es-ES"/>
              </w:rPr>
              <w:t xml:space="preserve"> La Romana</w:t>
            </w:r>
          </w:p>
        </w:tc>
        <w:tc>
          <w:tcPr>
            <w:tcW w:w="3118" w:type="dxa"/>
            <w:noWrap/>
            <w:hideMark/>
          </w:tcPr>
          <w:p w14:paraId="0E8F7750" w14:textId="542E8BD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30E0E505" w14:textId="4736510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33CEDB5C" w14:textId="77777777" w:rsidTr="004A50BD">
        <w:trPr>
          <w:trHeight w:val="300"/>
        </w:trPr>
        <w:tc>
          <w:tcPr>
            <w:tcW w:w="697" w:type="dxa"/>
            <w:noWrap/>
            <w:hideMark/>
          </w:tcPr>
          <w:p w14:paraId="385A61BD" w14:textId="1A1BF07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693</w:t>
            </w:r>
          </w:p>
        </w:tc>
        <w:tc>
          <w:tcPr>
            <w:tcW w:w="4250" w:type="dxa"/>
            <w:noWrap/>
            <w:hideMark/>
          </w:tcPr>
          <w:p w14:paraId="7E6463A7" w14:textId="2FBE505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y</w:t>
            </w:r>
            <w:r>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C Sto</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Dgo</w:t>
            </w:r>
            <w:proofErr w:type="spellEnd"/>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Este, 3ra</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C4FEF42" w14:textId="12602BF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Violación de propiedad</w:t>
            </w:r>
          </w:p>
        </w:tc>
        <w:tc>
          <w:tcPr>
            <w:tcW w:w="1220" w:type="dxa"/>
            <w:gridSpan w:val="2"/>
            <w:noWrap/>
            <w:hideMark/>
          </w:tcPr>
          <w:p w14:paraId="519A9EE7" w14:textId="2C493C8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2DCD5CAD" w14:textId="77777777" w:rsidTr="004A50BD">
        <w:trPr>
          <w:trHeight w:val="300"/>
        </w:trPr>
        <w:tc>
          <w:tcPr>
            <w:tcW w:w="697" w:type="dxa"/>
            <w:noWrap/>
            <w:hideMark/>
          </w:tcPr>
          <w:p w14:paraId="21C2314A" w14:textId="509A15C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694</w:t>
            </w:r>
          </w:p>
        </w:tc>
        <w:tc>
          <w:tcPr>
            <w:tcW w:w="4250" w:type="dxa"/>
            <w:noWrap/>
            <w:hideMark/>
          </w:tcPr>
          <w:p w14:paraId="31E9A7B2" w14:textId="7829205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3ra</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 Santiago</w:t>
            </w:r>
          </w:p>
        </w:tc>
        <w:tc>
          <w:tcPr>
            <w:tcW w:w="3118" w:type="dxa"/>
            <w:noWrap/>
            <w:hideMark/>
          </w:tcPr>
          <w:p w14:paraId="6BD319E6" w14:textId="65BB00F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1C957C46" w14:textId="7FA28CB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3426881E" w14:textId="77777777" w:rsidTr="004A50BD">
        <w:trPr>
          <w:trHeight w:val="300"/>
        </w:trPr>
        <w:tc>
          <w:tcPr>
            <w:tcW w:w="697" w:type="dxa"/>
            <w:noWrap/>
            <w:hideMark/>
          </w:tcPr>
          <w:p w14:paraId="3A692B1F" w14:textId="257F07F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695</w:t>
            </w:r>
          </w:p>
        </w:tc>
        <w:tc>
          <w:tcPr>
            <w:tcW w:w="4250" w:type="dxa"/>
            <w:noWrap/>
            <w:hideMark/>
          </w:tcPr>
          <w:p w14:paraId="6FA808AB" w14:textId="1D6D885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proofErr w:type="spellStart"/>
            <w:r w:rsidR="002422E1" w:rsidRPr="00E332E7">
              <w:rPr>
                <w:rFonts w:ascii="Times New Roman" w:eastAsia="Times New Roman" w:hAnsi="Times New Roman"/>
                <w:color w:val="767171" w:themeColor="background2" w:themeShade="80"/>
                <w:sz w:val="22"/>
                <w:lang w:eastAsia="es-ES"/>
              </w:rPr>
              <w:t>Pto</w:t>
            </w:r>
            <w:proofErr w:type="spellEnd"/>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Plata</w:t>
            </w:r>
          </w:p>
        </w:tc>
        <w:tc>
          <w:tcPr>
            <w:tcW w:w="3118" w:type="dxa"/>
            <w:noWrap/>
            <w:hideMark/>
          </w:tcPr>
          <w:p w14:paraId="1C61821B" w14:textId="278750E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63C9148E" w14:textId="3887FE0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656CE898" w14:textId="77777777" w:rsidTr="004A50BD">
        <w:trPr>
          <w:trHeight w:val="300"/>
        </w:trPr>
        <w:tc>
          <w:tcPr>
            <w:tcW w:w="697" w:type="dxa"/>
            <w:noWrap/>
            <w:hideMark/>
          </w:tcPr>
          <w:p w14:paraId="4540BC64" w14:textId="5B7B8F9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696</w:t>
            </w:r>
          </w:p>
        </w:tc>
        <w:tc>
          <w:tcPr>
            <w:tcW w:w="4250" w:type="dxa"/>
            <w:noWrap/>
            <w:hideMark/>
          </w:tcPr>
          <w:p w14:paraId="5F882BD5" w14:textId="0A8457B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r w:rsidR="000609ED" w:rsidRPr="00E332E7">
              <w:rPr>
                <w:rFonts w:ascii="Times New Roman" w:eastAsia="Times New Roman" w:hAnsi="Times New Roman"/>
                <w:color w:val="767171" w:themeColor="background2" w:themeShade="80"/>
                <w:sz w:val="22"/>
                <w:lang w:eastAsia="es-ES"/>
              </w:rPr>
              <w:t>J D</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1</w:t>
            </w:r>
            <w:r w:rsidR="000609ED" w:rsidRPr="00E332E7">
              <w:rPr>
                <w:rFonts w:ascii="Times New Roman" w:eastAsia="Times New Roman" w:hAnsi="Times New Roman"/>
                <w:color w:val="767171" w:themeColor="background2" w:themeShade="80"/>
                <w:sz w:val="22"/>
                <w:lang w:eastAsia="es-ES"/>
              </w:rPr>
              <w:t>ra</w:t>
            </w:r>
            <w:r w:rsidR="000609ED">
              <w:rPr>
                <w:rFonts w:ascii="Times New Roman" w:eastAsia="Times New Roman" w:hAnsi="Times New Roman"/>
                <w:color w:val="767171" w:themeColor="background2" w:themeShade="80"/>
                <w:sz w:val="22"/>
                <w:lang w:eastAsia="es-ES"/>
              </w:rPr>
              <w:t xml:space="preserve">. </w:t>
            </w:r>
            <w:r w:rsidR="000609ED" w:rsidRPr="00E332E7">
              <w:rPr>
                <w:rFonts w:ascii="Times New Roman" w:eastAsia="Times New Roman" w:hAnsi="Times New Roman"/>
                <w:color w:val="767171" w:themeColor="background2" w:themeShade="80"/>
                <w:sz w:val="22"/>
                <w:lang w:eastAsia="es-ES"/>
              </w:rPr>
              <w:t>Sala</w:t>
            </w:r>
          </w:p>
        </w:tc>
        <w:tc>
          <w:tcPr>
            <w:tcW w:w="3118" w:type="dxa"/>
            <w:noWrap/>
            <w:hideMark/>
          </w:tcPr>
          <w:p w14:paraId="06066C9D" w14:textId="373FB75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3F817B88" w14:textId="23666EF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28/9/2022</w:t>
            </w:r>
          </w:p>
        </w:tc>
      </w:tr>
      <w:tr w:rsidR="002422E1" w:rsidRPr="00E332E7" w14:paraId="3C3F5563" w14:textId="77777777" w:rsidTr="004A50BD">
        <w:trPr>
          <w:trHeight w:val="300"/>
        </w:trPr>
        <w:tc>
          <w:tcPr>
            <w:tcW w:w="697" w:type="dxa"/>
            <w:noWrap/>
            <w:hideMark/>
          </w:tcPr>
          <w:p w14:paraId="1E240768" w14:textId="5F4E5C4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697</w:t>
            </w:r>
          </w:p>
        </w:tc>
        <w:tc>
          <w:tcPr>
            <w:tcW w:w="4250" w:type="dxa"/>
            <w:noWrap/>
            <w:hideMark/>
          </w:tcPr>
          <w:p w14:paraId="673CE1BE" w14:textId="70E11D8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0609ED">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0609ED">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0609ED">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0609ED">
              <w:rPr>
                <w:rFonts w:ascii="Times New Roman" w:eastAsia="Times New Roman" w:hAnsi="Times New Roman"/>
                <w:color w:val="767171" w:themeColor="background2" w:themeShade="80"/>
                <w:sz w:val="22"/>
                <w:lang w:eastAsia="es-ES"/>
              </w:rPr>
              <w:t>.</w:t>
            </w:r>
          </w:p>
        </w:tc>
        <w:tc>
          <w:tcPr>
            <w:tcW w:w="3118" w:type="dxa"/>
            <w:noWrap/>
            <w:hideMark/>
          </w:tcPr>
          <w:p w14:paraId="25AD225F" w14:textId="3B45C5C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Amparo</w:t>
            </w:r>
          </w:p>
        </w:tc>
        <w:tc>
          <w:tcPr>
            <w:tcW w:w="1220" w:type="dxa"/>
            <w:gridSpan w:val="2"/>
            <w:noWrap/>
            <w:hideMark/>
          </w:tcPr>
          <w:p w14:paraId="7E0C6303" w14:textId="5C04717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29/9/2022</w:t>
            </w:r>
          </w:p>
        </w:tc>
      </w:tr>
      <w:tr w:rsidR="000609ED" w:rsidRPr="00E332E7" w14:paraId="55157D34" w14:textId="77777777" w:rsidTr="004C3D5C">
        <w:trPr>
          <w:trHeight w:val="300"/>
        </w:trPr>
        <w:tc>
          <w:tcPr>
            <w:tcW w:w="697" w:type="dxa"/>
            <w:shd w:val="clear" w:color="auto" w:fill="1F4E79" w:themeFill="accent5" w:themeFillShade="80"/>
            <w:noWrap/>
          </w:tcPr>
          <w:p w14:paraId="27665D8D" w14:textId="77777777" w:rsidR="000609ED" w:rsidRDefault="000609ED"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1D1FAB6A" w14:textId="77777777" w:rsidR="000609ED" w:rsidRPr="00E332E7" w:rsidRDefault="000609ED"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62FFB608" w14:textId="77777777" w:rsidR="000609ED" w:rsidRPr="00E332E7" w:rsidRDefault="000609ED"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06F73769" w14:textId="77777777" w:rsidR="000609ED" w:rsidRPr="00E332E7" w:rsidRDefault="000609ED"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18A7858B" w14:textId="77777777" w:rsidTr="004A50BD">
        <w:trPr>
          <w:trHeight w:val="300"/>
        </w:trPr>
        <w:tc>
          <w:tcPr>
            <w:tcW w:w="697" w:type="dxa"/>
            <w:noWrap/>
            <w:hideMark/>
          </w:tcPr>
          <w:p w14:paraId="64BB94FF" w14:textId="26A6D4D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698</w:t>
            </w:r>
          </w:p>
        </w:tc>
        <w:tc>
          <w:tcPr>
            <w:tcW w:w="4250" w:type="dxa"/>
            <w:noWrap/>
            <w:hideMark/>
          </w:tcPr>
          <w:p w14:paraId="0B4FF945" w14:textId="16652B7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Fiscalía </w:t>
            </w:r>
            <w:r w:rsidR="002A6577">
              <w:rPr>
                <w:rFonts w:ascii="Times New Roman" w:eastAsia="Times New Roman" w:hAnsi="Times New Roman"/>
                <w:color w:val="767171" w:themeColor="background2" w:themeShade="80"/>
                <w:sz w:val="22"/>
                <w:lang w:eastAsia="es-ES"/>
              </w:rPr>
              <w:t>de</w:t>
            </w:r>
            <w:r w:rsidRPr="00E332E7">
              <w:rPr>
                <w:rFonts w:ascii="Times New Roman" w:eastAsia="Times New Roman" w:hAnsi="Times New Roman"/>
                <w:color w:val="767171" w:themeColor="background2" w:themeShade="80"/>
                <w:sz w:val="22"/>
                <w:lang w:eastAsia="es-ES"/>
              </w:rPr>
              <w:t xml:space="preserve"> La Charles</w:t>
            </w:r>
          </w:p>
        </w:tc>
        <w:tc>
          <w:tcPr>
            <w:tcW w:w="3118" w:type="dxa"/>
            <w:noWrap/>
            <w:hideMark/>
          </w:tcPr>
          <w:p w14:paraId="161A7E7F" w14:textId="3415574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11738AFB" w14:textId="55196A1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30/9/2022</w:t>
            </w:r>
          </w:p>
        </w:tc>
      </w:tr>
      <w:tr w:rsidR="002422E1" w:rsidRPr="00E332E7" w14:paraId="33637DC7" w14:textId="77777777" w:rsidTr="004A50BD">
        <w:trPr>
          <w:trHeight w:val="300"/>
        </w:trPr>
        <w:tc>
          <w:tcPr>
            <w:tcW w:w="697" w:type="dxa"/>
            <w:noWrap/>
            <w:hideMark/>
          </w:tcPr>
          <w:p w14:paraId="6DBAEE79" w14:textId="2FC643B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699</w:t>
            </w:r>
          </w:p>
        </w:tc>
        <w:tc>
          <w:tcPr>
            <w:tcW w:w="4250" w:type="dxa"/>
            <w:noWrap/>
            <w:hideMark/>
          </w:tcPr>
          <w:p w14:paraId="375B9503" w14:textId="2C0F309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2A657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2A657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2A6577">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w:t>
            </w:r>
          </w:p>
        </w:tc>
        <w:tc>
          <w:tcPr>
            <w:tcW w:w="3118" w:type="dxa"/>
            <w:noWrap/>
            <w:hideMark/>
          </w:tcPr>
          <w:p w14:paraId="4F707413" w14:textId="316EA7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2821CA88" w14:textId="5D3A944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30/9/2022</w:t>
            </w:r>
          </w:p>
        </w:tc>
      </w:tr>
      <w:tr w:rsidR="002422E1" w:rsidRPr="00E332E7" w14:paraId="301B07A0" w14:textId="77777777" w:rsidTr="004A50BD">
        <w:trPr>
          <w:trHeight w:val="300"/>
        </w:trPr>
        <w:tc>
          <w:tcPr>
            <w:tcW w:w="697" w:type="dxa"/>
            <w:noWrap/>
            <w:hideMark/>
          </w:tcPr>
          <w:p w14:paraId="0ADD01E1" w14:textId="4462242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700</w:t>
            </w:r>
          </w:p>
        </w:tc>
        <w:tc>
          <w:tcPr>
            <w:tcW w:w="4250" w:type="dxa"/>
            <w:noWrap/>
            <w:hideMark/>
          </w:tcPr>
          <w:p w14:paraId="5B9DCC42" w14:textId="5DC71CF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2da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FB1F0AB" w14:textId="79C8F84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Acción de amparo, homologación de familia</w:t>
            </w:r>
          </w:p>
        </w:tc>
        <w:tc>
          <w:tcPr>
            <w:tcW w:w="1220" w:type="dxa"/>
            <w:gridSpan w:val="2"/>
            <w:noWrap/>
            <w:hideMark/>
          </w:tcPr>
          <w:p w14:paraId="786AB126" w14:textId="601D42A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30/9/2022</w:t>
            </w:r>
          </w:p>
        </w:tc>
      </w:tr>
      <w:tr w:rsidR="002422E1" w:rsidRPr="00E332E7" w14:paraId="108ECE05" w14:textId="77777777" w:rsidTr="004A50BD">
        <w:trPr>
          <w:trHeight w:val="300"/>
        </w:trPr>
        <w:tc>
          <w:tcPr>
            <w:tcW w:w="697" w:type="dxa"/>
            <w:noWrap/>
            <w:hideMark/>
          </w:tcPr>
          <w:p w14:paraId="0D307C66" w14:textId="5F2773C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701</w:t>
            </w:r>
          </w:p>
        </w:tc>
        <w:tc>
          <w:tcPr>
            <w:tcW w:w="4250" w:type="dxa"/>
            <w:noWrap/>
            <w:hideMark/>
          </w:tcPr>
          <w:p w14:paraId="18211D23" w14:textId="3AAE237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3ra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9679783" w14:textId="46F534C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62C6797" w14:textId="6C6B5A8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1516BC5D" w14:textId="77777777" w:rsidTr="004A50BD">
        <w:trPr>
          <w:trHeight w:val="300"/>
        </w:trPr>
        <w:tc>
          <w:tcPr>
            <w:tcW w:w="697" w:type="dxa"/>
            <w:noWrap/>
            <w:hideMark/>
          </w:tcPr>
          <w:p w14:paraId="51825834" w14:textId="7D7D0C7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702</w:t>
            </w:r>
          </w:p>
        </w:tc>
        <w:tc>
          <w:tcPr>
            <w:tcW w:w="4250" w:type="dxa"/>
            <w:noWrap/>
            <w:hideMark/>
          </w:tcPr>
          <w:p w14:paraId="107E9A2F" w14:textId="65F25CC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2A657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2A6577">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2A6577">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63EDC800" w14:textId="5B3BA8E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341E9A6B" w14:textId="632C1DD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0795AFE9" w14:textId="77777777" w:rsidTr="004A50BD">
        <w:trPr>
          <w:trHeight w:val="300"/>
        </w:trPr>
        <w:tc>
          <w:tcPr>
            <w:tcW w:w="697" w:type="dxa"/>
            <w:noWrap/>
            <w:hideMark/>
          </w:tcPr>
          <w:p w14:paraId="2444E5D2" w14:textId="4F8A2B4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703</w:t>
            </w:r>
          </w:p>
        </w:tc>
        <w:tc>
          <w:tcPr>
            <w:tcW w:w="4250" w:type="dxa"/>
            <w:noWrap/>
            <w:hideMark/>
          </w:tcPr>
          <w:p w14:paraId="02317F50" w14:textId="4CEE6B7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1ra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Circun</w:t>
            </w:r>
            <w:proofErr w:type="spellEnd"/>
            <w:r w:rsidRPr="00E332E7">
              <w:rPr>
                <w:rFonts w:ascii="Times New Roman" w:eastAsia="Times New Roman" w:hAnsi="Times New Roman"/>
                <w:color w:val="767171" w:themeColor="background2" w:themeShade="80"/>
                <w:sz w:val="22"/>
                <w:lang w:eastAsia="es-ES"/>
              </w:rPr>
              <w:t>. 8va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 Socorro Sánchez</w:t>
            </w:r>
          </w:p>
        </w:tc>
        <w:tc>
          <w:tcPr>
            <w:tcW w:w="3118" w:type="dxa"/>
            <w:noWrap/>
            <w:hideMark/>
          </w:tcPr>
          <w:p w14:paraId="3FEDC142" w14:textId="1CBED21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en intervención forzosa</w:t>
            </w:r>
          </w:p>
        </w:tc>
        <w:tc>
          <w:tcPr>
            <w:tcW w:w="1220" w:type="dxa"/>
            <w:gridSpan w:val="2"/>
            <w:noWrap/>
            <w:hideMark/>
          </w:tcPr>
          <w:p w14:paraId="1F1BC65D" w14:textId="6E4590B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236B88C5" w14:textId="77777777" w:rsidTr="004A50BD">
        <w:trPr>
          <w:trHeight w:val="300"/>
        </w:trPr>
        <w:tc>
          <w:tcPr>
            <w:tcW w:w="697" w:type="dxa"/>
            <w:noWrap/>
            <w:hideMark/>
          </w:tcPr>
          <w:p w14:paraId="148A341F" w14:textId="02AA0C6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4</w:t>
            </w:r>
          </w:p>
        </w:tc>
        <w:tc>
          <w:tcPr>
            <w:tcW w:w="4250" w:type="dxa"/>
            <w:noWrap/>
            <w:hideMark/>
          </w:tcPr>
          <w:p w14:paraId="14FE3EC3" w14:textId="719E7D2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3ra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78BA8CD6" w14:textId="370B15E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7B9F151" w14:textId="05EACF9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25F615B9" w14:textId="77777777" w:rsidTr="004A50BD">
        <w:trPr>
          <w:trHeight w:val="300"/>
        </w:trPr>
        <w:tc>
          <w:tcPr>
            <w:tcW w:w="697" w:type="dxa"/>
            <w:noWrap/>
            <w:hideMark/>
          </w:tcPr>
          <w:p w14:paraId="6F6AA6F5" w14:textId="50AB3A5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5</w:t>
            </w:r>
          </w:p>
        </w:tc>
        <w:tc>
          <w:tcPr>
            <w:tcW w:w="4250" w:type="dxa"/>
            <w:noWrap/>
            <w:hideMark/>
          </w:tcPr>
          <w:p w14:paraId="69940A73" w14:textId="25468C3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 J</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O</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D</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7ma</w:t>
            </w:r>
            <w:r w:rsidR="002A6577">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F61CAF2" w14:textId="1D321DB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registr</w:t>
            </w:r>
            <w:r>
              <w:rPr>
                <w:rFonts w:ascii="Times New Roman" w:eastAsia="Times New Roman" w:hAnsi="Times New Roman"/>
                <w:color w:val="767171" w:themeColor="background2" w:themeShade="80"/>
                <w:sz w:val="22"/>
                <w:lang w:eastAsia="es-ES"/>
              </w:rPr>
              <w:t>al</w:t>
            </w:r>
          </w:p>
        </w:tc>
        <w:tc>
          <w:tcPr>
            <w:tcW w:w="1220" w:type="dxa"/>
            <w:gridSpan w:val="2"/>
            <w:noWrap/>
            <w:hideMark/>
          </w:tcPr>
          <w:p w14:paraId="15B398B5" w14:textId="497F683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55B0AF6B" w14:textId="77777777" w:rsidTr="004A50BD">
        <w:trPr>
          <w:trHeight w:val="300"/>
        </w:trPr>
        <w:tc>
          <w:tcPr>
            <w:tcW w:w="697" w:type="dxa"/>
            <w:noWrap/>
            <w:hideMark/>
          </w:tcPr>
          <w:p w14:paraId="6CAC15FF" w14:textId="53EAE54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6</w:t>
            </w:r>
          </w:p>
        </w:tc>
        <w:tc>
          <w:tcPr>
            <w:tcW w:w="4250" w:type="dxa"/>
            <w:noWrap/>
            <w:hideMark/>
          </w:tcPr>
          <w:p w14:paraId="20D4D5E5" w14:textId="20BD676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2422E1" w:rsidRPr="00E332E7">
              <w:rPr>
                <w:rFonts w:ascii="Times New Roman" w:eastAsia="Times New Roman" w:hAnsi="Times New Roman"/>
                <w:color w:val="767171" w:themeColor="background2" w:themeShade="80"/>
                <w:sz w:val="22"/>
                <w:lang w:eastAsia="es-ES"/>
              </w:rPr>
              <w:t xml:space="preserve"> D N</w:t>
            </w:r>
          </w:p>
        </w:tc>
        <w:tc>
          <w:tcPr>
            <w:tcW w:w="3118" w:type="dxa"/>
            <w:noWrap/>
            <w:hideMark/>
          </w:tcPr>
          <w:p w14:paraId="201E6838" w14:textId="7CD227C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4990DE65" w14:textId="3855135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7CA9AAB5" w14:textId="77777777" w:rsidTr="004A50BD">
        <w:trPr>
          <w:trHeight w:val="300"/>
        </w:trPr>
        <w:tc>
          <w:tcPr>
            <w:tcW w:w="697" w:type="dxa"/>
            <w:noWrap/>
            <w:hideMark/>
          </w:tcPr>
          <w:p w14:paraId="764676D5" w14:textId="756B411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7</w:t>
            </w:r>
          </w:p>
        </w:tc>
        <w:tc>
          <w:tcPr>
            <w:tcW w:w="4250" w:type="dxa"/>
            <w:noWrap/>
            <w:hideMark/>
          </w:tcPr>
          <w:p w14:paraId="0849B6DA" w14:textId="663A296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Abogado Del Estado</w:t>
            </w:r>
          </w:p>
        </w:tc>
        <w:tc>
          <w:tcPr>
            <w:tcW w:w="3118" w:type="dxa"/>
            <w:noWrap/>
            <w:hideMark/>
          </w:tcPr>
          <w:p w14:paraId="0EF88B36" w14:textId="150B399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Vista</w:t>
            </w:r>
          </w:p>
        </w:tc>
        <w:tc>
          <w:tcPr>
            <w:tcW w:w="1220" w:type="dxa"/>
            <w:gridSpan w:val="2"/>
            <w:noWrap/>
            <w:hideMark/>
          </w:tcPr>
          <w:p w14:paraId="70014B10" w14:textId="7A20B94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4/10/2022</w:t>
            </w:r>
          </w:p>
        </w:tc>
      </w:tr>
      <w:tr w:rsidR="002422E1" w:rsidRPr="00E332E7" w14:paraId="1099AE2C" w14:textId="77777777" w:rsidTr="004A50BD">
        <w:trPr>
          <w:trHeight w:val="300"/>
        </w:trPr>
        <w:tc>
          <w:tcPr>
            <w:tcW w:w="697" w:type="dxa"/>
            <w:noWrap/>
            <w:hideMark/>
          </w:tcPr>
          <w:p w14:paraId="1406D260" w14:textId="2EADF1B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8</w:t>
            </w:r>
          </w:p>
        </w:tc>
        <w:tc>
          <w:tcPr>
            <w:tcW w:w="4250" w:type="dxa"/>
            <w:noWrap/>
            <w:hideMark/>
          </w:tcPr>
          <w:p w14:paraId="64C160A6" w14:textId="2F79EE7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Puerto Plata</w:t>
            </w:r>
          </w:p>
        </w:tc>
        <w:tc>
          <w:tcPr>
            <w:tcW w:w="3118" w:type="dxa"/>
            <w:noWrap/>
            <w:hideMark/>
          </w:tcPr>
          <w:p w14:paraId="69A5ADD9" w14:textId="6953D62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 y transferencia</w:t>
            </w:r>
          </w:p>
        </w:tc>
        <w:tc>
          <w:tcPr>
            <w:tcW w:w="1220" w:type="dxa"/>
            <w:gridSpan w:val="2"/>
            <w:noWrap/>
            <w:hideMark/>
          </w:tcPr>
          <w:p w14:paraId="140B4D1B" w14:textId="76E35CF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5/10/2022</w:t>
            </w:r>
          </w:p>
        </w:tc>
      </w:tr>
      <w:tr w:rsidR="002422E1" w:rsidRPr="00E332E7" w14:paraId="183EB800" w14:textId="77777777" w:rsidTr="004A50BD">
        <w:trPr>
          <w:trHeight w:val="300"/>
        </w:trPr>
        <w:tc>
          <w:tcPr>
            <w:tcW w:w="697" w:type="dxa"/>
            <w:noWrap/>
            <w:hideMark/>
          </w:tcPr>
          <w:p w14:paraId="72BB8BA6" w14:textId="621DEC6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70</w:t>
            </w:r>
            <w:r w:rsidRPr="00E332E7">
              <w:rPr>
                <w:rFonts w:ascii="Times New Roman" w:eastAsia="Times New Roman" w:hAnsi="Times New Roman"/>
                <w:color w:val="767171" w:themeColor="background2" w:themeShade="80"/>
                <w:sz w:val="22"/>
                <w:lang w:eastAsia="es-ES"/>
              </w:rPr>
              <w:t>9</w:t>
            </w:r>
          </w:p>
        </w:tc>
        <w:tc>
          <w:tcPr>
            <w:tcW w:w="4250" w:type="dxa"/>
            <w:noWrap/>
            <w:hideMark/>
          </w:tcPr>
          <w:p w14:paraId="1FE94BF4" w14:textId="34A58FC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Superior </w:t>
            </w:r>
            <w:r w:rsidR="008D0A0A">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541391CD" w14:textId="0A5127E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0DCD4E3A" w14:textId="69E3D03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5/10/2022</w:t>
            </w:r>
          </w:p>
        </w:tc>
      </w:tr>
      <w:tr w:rsidR="002422E1" w:rsidRPr="00E332E7" w14:paraId="1A06558A" w14:textId="77777777" w:rsidTr="004A50BD">
        <w:trPr>
          <w:trHeight w:val="300"/>
        </w:trPr>
        <w:tc>
          <w:tcPr>
            <w:tcW w:w="697" w:type="dxa"/>
            <w:noWrap/>
            <w:hideMark/>
          </w:tcPr>
          <w:p w14:paraId="3925A2EE" w14:textId="3102910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10</w:t>
            </w:r>
          </w:p>
        </w:tc>
        <w:tc>
          <w:tcPr>
            <w:tcW w:w="4250" w:type="dxa"/>
            <w:noWrap/>
            <w:hideMark/>
          </w:tcPr>
          <w:p w14:paraId="73E85083" w14:textId="3A8CECB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4ta</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2659971" w14:textId="0D2E9AE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7EBC5498" w14:textId="4DB4A01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6/10/2022</w:t>
            </w:r>
          </w:p>
        </w:tc>
      </w:tr>
      <w:tr w:rsidR="002422E1" w:rsidRPr="00E332E7" w14:paraId="0138176F" w14:textId="77777777" w:rsidTr="004A50BD">
        <w:trPr>
          <w:trHeight w:val="300"/>
        </w:trPr>
        <w:tc>
          <w:tcPr>
            <w:tcW w:w="697" w:type="dxa"/>
            <w:noWrap/>
            <w:hideMark/>
          </w:tcPr>
          <w:p w14:paraId="000C4E9A" w14:textId="4A832F3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11</w:t>
            </w:r>
          </w:p>
        </w:tc>
        <w:tc>
          <w:tcPr>
            <w:tcW w:w="4250" w:type="dxa"/>
            <w:noWrap/>
            <w:hideMark/>
          </w:tcPr>
          <w:p w14:paraId="733017A6" w14:textId="31693F8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 </w:t>
            </w:r>
            <w:r w:rsidR="000A1E3E">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sidR="000A1E3E">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sidR="000A1E3E">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Pr="00E332E7">
              <w:rPr>
                <w:rFonts w:ascii="Times New Roman" w:eastAsia="Times New Roman" w:hAnsi="Times New Roman"/>
                <w:color w:val="767171" w:themeColor="background2" w:themeShade="80"/>
                <w:sz w:val="22"/>
                <w:lang w:eastAsia="es-ES"/>
              </w:rPr>
              <w:t>6ta</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170833DE" w14:textId="5013087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30BA96CE" w14:textId="6545138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6/10/2022</w:t>
            </w:r>
          </w:p>
        </w:tc>
      </w:tr>
      <w:tr w:rsidR="002422E1" w:rsidRPr="00E332E7" w14:paraId="56A5EC73" w14:textId="77777777" w:rsidTr="004A50BD">
        <w:trPr>
          <w:trHeight w:val="300"/>
        </w:trPr>
        <w:tc>
          <w:tcPr>
            <w:tcW w:w="697" w:type="dxa"/>
            <w:noWrap/>
            <w:hideMark/>
          </w:tcPr>
          <w:p w14:paraId="5FE7B272" w14:textId="25B7DB4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12</w:t>
            </w:r>
          </w:p>
        </w:tc>
        <w:tc>
          <w:tcPr>
            <w:tcW w:w="4250" w:type="dxa"/>
            <w:noWrap/>
            <w:hideMark/>
          </w:tcPr>
          <w:p w14:paraId="56B5B74D" w14:textId="08E0762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sidR="008D0A0A">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1ra</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w:t>
            </w:r>
            <w:r w:rsidR="008D0A0A">
              <w:rPr>
                <w:rFonts w:ascii="Times New Roman" w:eastAsia="Times New Roman" w:hAnsi="Times New Roman"/>
                <w:color w:val="767171" w:themeColor="background2" w:themeShade="80"/>
                <w:sz w:val="22"/>
                <w:lang w:eastAsia="es-ES"/>
              </w:rPr>
              <w:t>.</w:t>
            </w:r>
          </w:p>
        </w:tc>
        <w:tc>
          <w:tcPr>
            <w:tcW w:w="3118" w:type="dxa"/>
            <w:noWrap/>
            <w:hideMark/>
          </w:tcPr>
          <w:p w14:paraId="1445DBE4" w14:textId="1B36008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57118847" w14:textId="7D22E6B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6/10/2022</w:t>
            </w:r>
          </w:p>
        </w:tc>
      </w:tr>
      <w:tr w:rsidR="002422E1" w:rsidRPr="00E332E7" w14:paraId="5C0A4C77" w14:textId="77777777" w:rsidTr="004A50BD">
        <w:trPr>
          <w:trHeight w:val="300"/>
        </w:trPr>
        <w:tc>
          <w:tcPr>
            <w:tcW w:w="697" w:type="dxa"/>
            <w:noWrap/>
            <w:hideMark/>
          </w:tcPr>
          <w:p w14:paraId="366CDDC1" w14:textId="1963FB6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13</w:t>
            </w:r>
          </w:p>
        </w:tc>
        <w:tc>
          <w:tcPr>
            <w:tcW w:w="4250" w:type="dxa"/>
            <w:noWrap/>
            <w:hideMark/>
          </w:tcPr>
          <w:p w14:paraId="09841720" w14:textId="71D0F4D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4ta</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B77CA38" w14:textId="4FF0A6C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2D958489" w14:textId="1314502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6/10/2022</w:t>
            </w:r>
          </w:p>
        </w:tc>
      </w:tr>
      <w:tr w:rsidR="002422E1" w:rsidRPr="00E332E7" w14:paraId="7517E3D7" w14:textId="77777777" w:rsidTr="004A50BD">
        <w:trPr>
          <w:trHeight w:val="300"/>
        </w:trPr>
        <w:tc>
          <w:tcPr>
            <w:tcW w:w="697" w:type="dxa"/>
            <w:noWrap/>
            <w:hideMark/>
          </w:tcPr>
          <w:p w14:paraId="12246320" w14:textId="2BB0524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14</w:t>
            </w:r>
          </w:p>
        </w:tc>
        <w:tc>
          <w:tcPr>
            <w:tcW w:w="4250" w:type="dxa"/>
            <w:noWrap/>
            <w:hideMark/>
          </w:tcPr>
          <w:p w14:paraId="18FB79B3" w14:textId="1C5C206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T.J.O.</w:t>
            </w:r>
            <w:r w:rsidR="002422E1" w:rsidRPr="00E332E7">
              <w:rPr>
                <w:rFonts w:ascii="Times New Roman" w:eastAsia="Times New Roman" w:hAnsi="Times New Roman"/>
                <w:color w:val="767171" w:themeColor="background2" w:themeShade="80"/>
                <w:sz w:val="22"/>
                <w:lang w:eastAsia="es-ES"/>
              </w:rPr>
              <w:t xml:space="preserve"> D</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4ta</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2788EEA" w14:textId="15C72B3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660F540A" w14:textId="2149F83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7/10/2022</w:t>
            </w:r>
          </w:p>
        </w:tc>
      </w:tr>
      <w:tr w:rsidR="002422E1" w:rsidRPr="00E332E7" w14:paraId="0FC5F7C3" w14:textId="77777777" w:rsidTr="004A50BD">
        <w:trPr>
          <w:trHeight w:val="300"/>
        </w:trPr>
        <w:tc>
          <w:tcPr>
            <w:tcW w:w="697" w:type="dxa"/>
            <w:noWrap/>
            <w:hideMark/>
          </w:tcPr>
          <w:p w14:paraId="308CA8A4" w14:textId="2650EF3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15</w:t>
            </w:r>
          </w:p>
        </w:tc>
        <w:tc>
          <w:tcPr>
            <w:tcW w:w="4250" w:type="dxa"/>
            <w:noWrap/>
            <w:hideMark/>
          </w:tcPr>
          <w:p w14:paraId="1F2E6709" w14:textId="370A0AC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 1ra</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233745F" w14:textId="5327B09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Intervención, litis </w:t>
            </w:r>
            <w:r>
              <w:rPr>
                <w:rFonts w:ascii="Times New Roman" w:eastAsia="Times New Roman" w:hAnsi="Times New Roman"/>
                <w:color w:val="767171" w:themeColor="background2" w:themeShade="80"/>
                <w:sz w:val="22"/>
                <w:lang w:eastAsia="es-ES"/>
              </w:rPr>
              <w:t>y d</w:t>
            </w:r>
            <w:r w:rsidRPr="00E332E7">
              <w:rPr>
                <w:rFonts w:ascii="Times New Roman" w:eastAsia="Times New Roman" w:hAnsi="Times New Roman"/>
                <w:color w:val="767171" w:themeColor="background2" w:themeShade="80"/>
                <w:sz w:val="22"/>
                <w:lang w:eastAsia="es-ES"/>
              </w:rPr>
              <w:t>erecho reg</w:t>
            </w:r>
            <w:r>
              <w:rPr>
                <w:rFonts w:ascii="Times New Roman" w:eastAsia="Times New Roman" w:hAnsi="Times New Roman"/>
                <w:color w:val="767171" w:themeColor="background2" w:themeShade="80"/>
                <w:sz w:val="22"/>
                <w:lang w:eastAsia="es-ES"/>
              </w:rPr>
              <w:t>istral</w:t>
            </w:r>
          </w:p>
        </w:tc>
        <w:tc>
          <w:tcPr>
            <w:tcW w:w="1220" w:type="dxa"/>
            <w:gridSpan w:val="2"/>
            <w:noWrap/>
            <w:hideMark/>
          </w:tcPr>
          <w:p w14:paraId="1B0451E1" w14:textId="479C28A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10/10/2022</w:t>
            </w:r>
          </w:p>
        </w:tc>
      </w:tr>
      <w:tr w:rsidR="002422E1" w:rsidRPr="00E332E7" w14:paraId="3EDB8B89" w14:textId="77777777" w:rsidTr="004A50BD">
        <w:trPr>
          <w:trHeight w:val="300"/>
        </w:trPr>
        <w:tc>
          <w:tcPr>
            <w:tcW w:w="697" w:type="dxa"/>
            <w:noWrap/>
            <w:hideMark/>
          </w:tcPr>
          <w:p w14:paraId="38BEB135" w14:textId="09F5FC2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16</w:t>
            </w:r>
          </w:p>
        </w:tc>
        <w:tc>
          <w:tcPr>
            <w:tcW w:w="4250" w:type="dxa"/>
            <w:noWrap/>
            <w:hideMark/>
          </w:tcPr>
          <w:p w14:paraId="06A10F08" w14:textId="5E7A456A"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5ta</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BCA5209" w14:textId="5C07A75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4BBA22F2" w14:textId="51E55F2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10/10/2022</w:t>
            </w:r>
          </w:p>
        </w:tc>
      </w:tr>
      <w:tr w:rsidR="002422E1" w:rsidRPr="00E332E7" w14:paraId="4A1E8DFB" w14:textId="77777777" w:rsidTr="004A50BD">
        <w:trPr>
          <w:trHeight w:val="300"/>
        </w:trPr>
        <w:tc>
          <w:tcPr>
            <w:tcW w:w="697" w:type="dxa"/>
            <w:noWrap/>
            <w:hideMark/>
          </w:tcPr>
          <w:p w14:paraId="0784D6A6" w14:textId="3CD64E1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17</w:t>
            </w:r>
          </w:p>
        </w:tc>
        <w:tc>
          <w:tcPr>
            <w:tcW w:w="4250" w:type="dxa"/>
            <w:noWrap/>
            <w:hideMark/>
          </w:tcPr>
          <w:p w14:paraId="0E2B438C" w14:textId="289024F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2CCB0FE7" w14:textId="6F9DBCB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052DD3AF" w14:textId="624C98E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11/10/2022</w:t>
            </w:r>
          </w:p>
        </w:tc>
      </w:tr>
      <w:tr w:rsidR="002422E1" w:rsidRPr="00E332E7" w14:paraId="75E2457C" w14:textId="77777777" w:rsidTr="004A50BD">
        <w:trPr>
          <w:trHeight w:val="300"/>
        </w:trPr>
        <w:tc>
          <w:tcPr>
            <w:tcW w:w="697" w:type="dxa"/>
            <w:noWrap/>
            <w:hideMark/>
          </w:tcPr>
          <w:p w14:paraId="1139B2E0" w14:textId="047E828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18</w:t>
            </w:r>
          </w:p>
        </w:tc>
        <w:tc>
          <w:tcPr>
            <w:tcW w:w="4250" w:type="dxa"/>
            <w:noWrap/>
            <w:hideMark/>
          </w:tcPr>
          <w:p w14:paraId="6D8FE2EF" w14:textId="49202A1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4401E76E" w14:textId="30C8A6C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8184380" w14:textId="38C5D05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11/10/2022</w:t>
            </w:r>
          </w:p>
        </w:tc>
      </w:tr>
      <w:tr w:rsidR="002422E1" w:rsidRPr="00E332E7" w14:paraId="13904208" w14:textId="77777777" w:rsidTr="004A50BD">
        <w:trPr>
          <w:trHeight w:val="300"/>
        </w:trPr>
        <w:tc>
          <w:tcPr>
            <w:tcW w:w="697" w:type="dxa"/>
            <w:noWrap/>
            <w:hideMark/>
          </w:tcPr>
          <w:p w14:paraId="0490AAE6" w14:textId="0461408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19</w:t>
            </w:r>
          </w:p>
        </w:tc>
        <w:tc>
          <w:tcPr>
            <w:tcW w:w="4250" w:type="dxa"/>
            <w:noWrap/>
            <w:hideMark/>
          </w:tcPr>
          <w:p w14:paraId="3CF8EEFB" w14:textId="6AFB9280"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8D0A0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8D0A0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8D0A0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8D0A0A">
              <w:rPr>
                <w:rFonts w:ascii="Times New Roman" w:eastAsia="Times New Roman" w:hAnsi="Times New Roman"/>
                <w:color w:val="767171" w:themeColor="background2" w:themeShade="80"/>
                <w:sz w:val="22"/>
                <w:lang w:eastAsia="es-ES"/>
              </w:rPr>
              <w:t>.</w:t>
            </w:r>
          </w:p>
        </w:tc>
        <w:tc>
          <w:tcPr>
            <w:tcW w:w="3118" w:type="dxa"/>
            <w:noWrap/>
            <w:hideMark/>
          </w:tcPr>
          <w:p w14:paraId="34F4DA37" w14:textId="47216B6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30645150" w14:textId="72FEA3F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12/10/2022</w:t>
            </w:r>
          </w:p>
        </w:tc>
      </w:tr>
      <w:tr w:rsidR="002422E1" w:rsidRPr="00E332E7" w14:paraId="27CDED33" w14:textId="77777777" w:rsidTr="004A50BD">
        <w:trPr>
          <w:trHeight w:val="300"/>
        </w:trPr>
        <w:tc>
          <w:tcPr>
            <w:tcW w:w="697" w:type="dxa"/>
            <w:noWrap/>
            <w:hideMark/>
          </w:tcPr>
          <w:p w14:paraId="2041E9D3" w14:textId="21F5D86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20</w:t>
            </w:r>
          </w:p>
        </w:tc>
        <w:tc>
          <w:tcPr>
            <w:tcW w:w="4250" w:type="dxa"/>
            <w:noWrap/>
            <w:hideMark/>
          </w:tcPr>
          <w:p w14:paraId="1BB410FB" w14:textId="1744F4C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65FC320A" w14:textId="35FA025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1718A711" w14:textId="180EE4F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12/10/2022</w:t>
            </w:r>
          </w:p>
        </w:tc>
      </w:tr>
      <w:tr w:rsidR="002422E1" w:rsidRPr="00E332E7" w14:paraId="7167B86D" w14:textId="77777777" w:rsidTr="004A50BD">
        <w:trPr>
          <w:trHeight w:val="300"/>
        </w:trPr>
        <w:tc>
          <w:tcPr>
            <w:tcW w:w="697" w:type="dxa"/>
            <w:noWrap/>
            <w:hideMark/>
          </w:tcPr>
          <w:p w14:paraId="221195F2" w14:textId="6F7AF0C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21</w:t>
            </w:r>
          </w:p>
        </w:tc>
        <w:tc>
          <w:tcPr>
            <w:tcW w:w="4250" w:type="dxa"/>
            <w:noWrap/>
            <w:hideMark/>
          </w:tcPr>
          <w:p w14:paraId="17B22548" w14:textId="5030321C"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 1ra</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284CEFC2" w14:textId="2C537F8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A96AC96" w14:textId="7F54C76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12/10/2022</w:t>
            </w:r>
          </w:p>
        </w:tc>
      </w:tr>
      <w:tr w:rsidR="002422E1" w:rsidRPr="00E332E7" w14:paraId="121B30BF" w14:textId="77777777" w:rsidTr="004A50BD">
        <w:trPr>
          <w:trHeight w:val="300"/>
        </w:trPr>
        <w:tc>
          <w:tcPr>
            <w:tcW w:w="697" w:type="dxa"/>
            <w:noWrap/>
            <w:hideMark/>
          </w:tcPr>
          <w:p w14:paraId="331B27CF" w14:textId="5A74FA6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22</w:t>
            </w:r>
          </w:p>
        </w:tc>
        <w:tc>
          <w:tcPr>
            <w:tcW w:w="4250" w:type="dxa"/>
            <w:noWrap/>
            <w:hideMark/>
          </w:tcPr>
          <w:p w14:paraId="33D2ED91" w14:textId="2B15AF1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1ra</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 Sto</w:t>
            </w:r>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Dgo</w:t>
            </w:r>
            <w:proofErr w:type="spellEnd"/>
            <w:r w:rsidR="008D0A0A">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r w:rsidR="008D0A0A" w:rsidRPr="00E332E7">
              <w:rPr>
                <w:rFonts w:ascii="Times New Roman" w:eastAsia="Times New Roman" w:hAnsi="Times New Roman"/>
                <w:color w:val="767171" w:themeColor="background2" w:themeShade="80"/>
                <w:sz w:val="22"/>
                <w:lang w:eastAsia="es-ES"/>
              </w:rPr>
              <w:t>Este</w:t>
            </w:r>
          </w:p>
        </w:tc>
        <w:tc>
          <w:tcPr>
            <w:tcW w:w="3118" w:type="dxa"/>
            <w:noWrap/>
            <w:hideMark/>
          </w:tcPr>
          <w:p w14:paraId="3DF0A473" w14:textId="59FB4C3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 en daños y perjuicio</w:t>
            </w:r>
          </w:p>
        </w:tc>
        <w:tc>
          <w:tcPr>
            <w:tcW w:w="1220" w:type="dxa"/>
            <w:gridSpan w:val="2"/>
            <w:noWrap/>
            <w:hideMark/>
          </w:tcPr>
          <w:p w14:paraId="53E1A246" w14:textId="3A3A49C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12/10/2022</w:t>
            </w:r>
          </w:p>
        </w:tc>
      </w:tr>
      <w:tr w:rsidR="002422E1" w:rsidRPr="00E332E7" w14:paraId="1FD1698A" w14:textId="77777777" w:rsidTr="004A50BD">
        <w:trPr>
          <w:trHeight w:val="300"/>
        </w:trPr>
        <w:tc>
          <w:tcPr>
            <w:tcW w:w="697" w:type="dxa"/>
            <w:noWrap/>
            <w:hideMark/>
          </w:tcPr>
          <w:p w14:paraId="3829D6A5" w14:textId="54B847D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23</w:t>
            </w:r>
          </w:p>
        </w:tc>
        <w:tc>
          <w:tcPr>
            <w:tcW w:w="4250" w:type="dxa"/>
            <w:noWrap/>
            <w:hideMark/>
          </w:tcPr>
          <w:p w14:paraId="381C47D1" w14:textId="55E88E12"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E26C1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E26C15">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E26C15">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2FFBE888" w14:textId="32618FD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6E146772" w14:textId="7897952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13/10/2022</w:t>
            </w:r>
          </w:p>
        </w:tc>
      </w:tr>
      <w:tr w:rsidR="002422E1" w:rsidRPr="00E332E7" w14:paraId="21C06778" w14:textId="77777777" w:rsidTr="004A50BD">
        <w:trPr>
          <w:trHeight w:val="309"/>
        </w:trPr>
        <w:tc>
          <w:tcPr>
            <w:tcW w:w="697" w:type="dxa"/>
            <w:noWrap/>
            <w:hideMark/>
          </w:tcPr>
          <w:p w14:paraId="3FCAA6FA" w14:textId="3CA9FDC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24</w:t>
            </w:r>
          </w:p>
        </w:tc>
        <w:tc>
          <w:tcPr>
            <w:tcW w:w="4250" w:type="dxa"/>
            <w:noWrap/>
            <w:hideMark/>
          </w:tcPr>
          <w:p w14:paraId="5C74A879" w14:textId="63D869DA" w:rsidR="002422E1" w:rsidRPr="00E332E7" w:rsidRDefault="00E26C15"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 xml:space="preserve">T. J. O. </w:t>
            </w:r>
            <w:proofErr w:type="spellStart"/>
            <w:r w:rsidR="002422E1" w:rsidRPr="00E332E7">
              <w:rPr>
                <w:rFonts w:ascii="Times New Roman" w:eastAsia="Times New Roman" w:hAnsi="Times New Roman"/>
                <w:color w:val="767171" w:themeColor="background2" w:themeShade="80"/>
                <w:sz w:val="22"/>
                <w:lang w:eastAsia="es-ES"/>
              </w:rPr>
              <w:t>Pto</w:t>
            </w:r>
            <w:proofErr w:type="spellEnd"/>
            <w:r>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Plata</w:t>
            </w:r>
          </w:p>
        </w:tc>
        <w:tc>
          <w:tcPr>
            <w:tcW w:w="3118" w:type="dxa"/>
            <w:noWrap/>
            <w:hideMark/>
          </w:tcPr>
          <w:p w14:paraId="02701A21" w14:textId="1DB1B86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Levantamiento para deslinde</w:t>
            </w:r>
          </w:p>
        </w:tc>
        <w:tc>
          <w:tcPr>
            <w:tcW w:w="1220" w:type="dxa"/>
            <w:gridSpan w:val="2"/>
            <w:noWrap/>
            <w:hideMark/>
          </w:tcPr>
          <w:p w14:paraId="21A7143F" w14:textId="736D08C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13/10/2022</w:t>
            </w:r>
          </w:p>
        </w:tc>
      </w:tr>
      <w:tr w:rsidR="002422E1" w:rsidRPr="00E332E7" w14:paraId="036E0283" w14:textId="77777777" w:rsidTr="004A50BD">
        <w:trPr>
          <w:trHeight w:val="300"/>
        </w:trPr>
        <w:tc>
          <w:tcPr>
            <w:tcW w:w="697" w:type="dxa"/>
            <w:noWrap/>
            <w:hideMark/>
          </w:tcPr>
          <w:p w14:paraId="6D4E2202" w14:textId="607A2F0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25</w:t>
            </w:r>
          </w:p>
        </w:tc>
        <w:tc>
          <w:tcPr>
            <w:tcW w:w="4250" w:type="dxa"/>
            <w:noWrap/>
            <w:hideMark/>
          </w:tcPr>
          <w:p w14:paraId="697BA880" w14:textId="651BD34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Administrativa</w:t>
            </w:r>
          </w:p>
        </w:tc>
        <w:tc>
          <w:tcPr>
            <w:tcW w:w="3118" w:type="dxa"/>
            <w:noWrap/>
            <w:hideMark/>
          </w:tcPr>
          <w:p w14:paraId="47FC276B" w14:textId="4078AC0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2F810372" w14:textId="0D6B08B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13/10/2022</w:t>
            </w:r>
          </w:p>
        </w:tc>
      </w:tr>
      <w:tr w:rsidR="002422E1" w:rsidRPr="00E332E7" w14:paraId="740469EE" w14:textId="77777777" w:rsidTr="004A50BD">
        <w:trPr>
          <w:trHeight w:val="300"/>
        </w:trPr>
        <w:tc>
          <w:tcPr>
            <w:tcW w:w="697" w:type="dxa"/>
            <w:noWrap/>
            <w:hideMark/>
          </w:tcPr>
          <w:p w14:paraId="2E6303C1" w14:textId="4A6B416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26</w:t>
            </w:r>
          </w:p>
        </w:tc>
        <w:tc>
          <w:tcPr>
            <w:tcW w:w="4250" w:type="dxa"/>
            <w:noWrap/>
            <w:hideMark/>
          </w:tcPr>
          <w:p w14:paraId="2793C461" w14:textId="6476091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 Monte Plata</w:t>
            </w:r>
          </w:p>
        </w:tc>
        <w:tc>
          <w:tcPr>
            <w:tcW w:w="3118" w:type="dxa"/>
            <w:noWrap/>
            <w:hideMark/>
          </w:tcPr>
          <w:p w14:paraId="6AE178BB" w14:textId="18D659A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de derecho registrado</w:t>
            </w:r>
          </w:p>
        </w:tc>
        <w:tc>
          <w:tcPr>
            <w:tcW w:w="1220" w:type="dxa"/>
            <w:gridSpan w:val="2"/>
            <w:noWrap/>
            <w:hideMark/>
          </w:tcPr>
          <w:p w14:paraId="66E18050" w14:textId="5993409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13/10/2022</w:t>
            </w:r>
          </w:p>
        </w:tc>
      </w:tr>
      <w:tr w:rsidR="002422E1" w:rsidRPr="00E332E7" w14:paraId="02AA6F1A" w14:textId="77777777" w:rsidTr="004A50BD">
        <w:trPr>
          <w:trHeight w:val="300"/>
        </w:trPr>
        <w:tc>
          <w:tcPr>
            <w:tcW w:w="697" w:type="dxa"/>
            <w:noWrap/>
            <w:hideMark/>
          </w:tcPr>
          <w:p w14:paraId="6860CCBD" w14:textId="0FB859F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27</w:t>
            </w:r>
          </w:p>
        </w:tc>
        <w:tc>
          <w:tcPr>
            <w:tcW w:w="4250" w:type="dxa"/>
            <w:noWrap/>
            <w:hideMark/>
          </w:tcPr>
          <w:p w14:paraId="649B6379" w14:textId="3F99B69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sidR="00E26C15">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w:t>
            </w:r>
            <w:r w:rsidR="00E26C15" w:rsidRPr="00E332E7">
              <w:rPr>
                <w:rFonts w:ascii="Times New Roman" w:eastAsia="Times New Roman" w:hAnsi="Times New Roman"/>
                <w:color w:val="767171" w:themeColor="background2" w:themeShade="80"/>
                <w:sz w:val="22"/>
                <w:lang w:eastAsia="es-ES"/>
              </w:rPr>
              <w:t>C</w:t>
            </w:r>
            <w:r w:rsidR="00E26C15">
              <w:rPr>
                <w:rFonts w:ascii="Times New Roman" w:eastAsia="Times New Roman" w:hAnsi="Times New Roman"/>
                <w:color w:val="767171" w:themeColor="background2" w:themeShade="80"/>
                <w:sz w:val="22"/>
                <w:lang w:eastAsia="es-ES"/>
              </w:rPr>
              <w:t>.</w:t>
            </w:r>
            <w:r w:rsidR="00E26C15" w:rsidRPr="00E332E7">
              <w:rPr>
                <w:rFonts w:ascii="Times New Roman" w:eastAsia="Times New Roman" w:hAnsi="Times New Roman"/>
                <w:color w:val="767171" w:themeColor="background2" w:themeShade="80"/>
                <w:sz w:val="22"/>
                <w:lang w:eastAsia="es-ES"/>
              </w:rPr>
              <w:t xml:space="preserve"> 1</w:t>
            </w:r>
            <w:r w:rsidRPr="00E332E7">
              <w:rPr>
                <w:rFonts w:ascii="Times New Roman" w:eastAsia="Times New Roman" w:hAnsi="Times New Roman"/>
                <w:color w:val="767171" w:themeColor="background2" w:themeShade="80"/>
                <w:sz w:val="22"/>
                <w:lang w:eastAsia="es-ES"/>
              </w:rPr>
              <w:t>ra</w:t>
            </w:r>
            <w:r w:rsidR="00E26C15">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w:t>
            </w:r>
          </w:p>
        </w:tc>
        <w:tc>
          <w:tcPr>
            <w:tcW w:w="3118" w:type="dxa"/>
            <w:noWrap/>
            <w:hideMark/>
          </w:tcPr>
          <w:p w14:paraId="3843F99E" w14:textId="6ABF02B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22CBE204" w14:textId="61BA571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13/10/2022</w:t>
            </w:r>
          </w:p>
        </w:tc>
      </w:tr>
      <w:tr w:rsidR="002422E1" w:rsidRPr="00E332E7" w14:paraId="6E738093" w14:textId="77777777" w:rsidTr="004A50BD">
        <w:trPr>
          <w:trHeight w:val="300"/>
        </w:trPr>
        <w:tc>
          <w:tcPr>
            <w:tcW w:w="697" w:type="dxa"/>
            <w:noWrap/>
            <w:hideMark/>
          </w:tcPr>
          <w:p w14:paraId="5F74DC09" w14:textId="2E6135B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28</w:t>
            </w:r>
          </w:p>
        </w:tc>
        <w:tc>
          <w:tcPr>
            <w:tcW w:w="4250" w:type="dxa"/>
            <w:noWrap/>
            <w:hideMark/>
          </w:tcPr>
          <w:p w14:paraId="212A29D4" w14:textId="31DD09B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Administrativa</w:t>
            </w:r>
          </w:p>
        </w:tc>
        <w:tc>
          <w:tcPr>
            <w:tcW w:w="3118" w:type="dxa"/>
            <w:noWrap/>
            <w:hideMark/>
          </w:tcPr>
          <w:p w14:paraId="69936B5A" w14:textId="2523F24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78A4485" w14:textId="28539D4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14/10/2022</w:t>
            </w:r>
          </w:p>
        </w:tc>
      </w:tr>
      <w:tr w:rsidR="002422E1" w:rsidRPr="00E332E7" w14:paraId="2B8101B8" w14:textId="77777777" w:rsidTr="004A50BD">
        <w:trPr>
          <w:trHeight w:val="300"/>
        </w:trPr>
        <w:tc>
          <w:tcPr>
            <w:tcW w:w="697" w:type="dxa"/>
            <w:noWrap/>
            <w:hideMark/>
          </w:tcPr>
          <w:p w14:paraId="60187492" w14:textId="6257BD5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29</w:t>
            </w:r>
          </w:p>
        </w:tc>
        <w:tc>
          <w:tcPr>
            <w:tcW w:w="4250" w:type="dxa"/>
            <w:noWrap/>
            <w:hideMark/>
          </w:tcPr>
          <w:p w14:paraId="253CF7E8" w14:textId="7211E0D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E26C15">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Dpto. Norte, Santiago</w:t>
            </w:r>
          </w:p>
        </w:tc>
        <w:tc>
          <w:tcPr>
            <w:tcW w:w="3118" w:type="dxa"/>
            <w:noWrap/>
            <w:hideMark/>
          </w:tcPr>
          <w:p w14:paraId="2EFF4437" w14:textId="51ABF3C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sobre derecho registrado, recurso apelación</w:t>
            </w:r>
          </w:p>
        </w:tc>
        <w:tc>
          <w:tcPr>
            <w:tcW w:w="1220" w:type="dxa"/>
            <w:gridSpan w:val="2"/>
            <w:noWrap/>
            <w:hideMark/>
          </w:tcPr>
          <w:p w14:paraId="11E8D005" w14:textId="59354CF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17/10/2022</w:t>
            </w:r>
          </w:p>
        </w:tc>
      </w:tr>
      <w:tr w:rsidR="002422E1" w:rsidRPr="00E332E7" w14:paraId="39CD988E" w14:textId="77777777" w:rsidTr="004A50BD">
        <w:trPr>
          <w:trHeight w:val="300"/>
        </w:trPr>
        <w:tc>
          <w:tcPr>
            <w:tcW w:w="697" w:type="dxa"/>
            <w:noWrap/>
            <w:hideMark/>
          </w:tcPr>
          <w:p w14:paraId="0F2BC8A3" w14:textId="5B08CF4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30</w:t>
            </w:r>
          </w:p>
        </w:tc>
        <w:tc>
          <w:tcPr>
            <w:tcW w:w="4250" w:type="dxa"/>
            <w:noWrap/>
            <w:hideMark/>
          </w:tcPr>
          <w:p w14:paraId="1DBCD20F" w14:textId="312D1D2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sidR="00E26C15">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Comercial J. 1ra</w:t>
            </w:r>
            <w:r w:rsidR="00E26C15">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Instancia</w:t>
            </w:r>
          </w:p>
        </w:tc>
        <w:tc>
          <w:tcPr>
            <w:tcW w:w="3118" w:type="dxa"/>
            <w:noWrap/>
            <w:hideMark/>
          </w:tcPr>
          <w:p w14:paraId="6FD34FCE" w14:textId="0DEFB01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w:t>
            </w:r>
          </w:p>
        </w:tc>
        <w:tc>
          <w:tcPr>
            <w:tcW w:w="1220" w:type="dxa"/>
            <w:gridSpan w:val="2"/>
            <w:noWrap/>
            <w:hideMark/>
          </w:tcPr>
          <w:p w14:paraId="18A9812F" w14:textId="6445A3B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17/10/2022</w:t>
            </w:r>
          </w:p>
        </w:tc>
      </w:tr>
      <w:tr w:rsidR="00E4012A" w:rsidRPr="00E332E7" w14:paraId="63516AC8" w14:textId="77777777" w:rsidTr="004C3D5C">
        <w:trPr>
          <w:trHeight w:val="300"/>
        </w:trPr>
        <w:tc>
          <w:tcPr>
            <w:tcW w:w="697" w:type="dxa"/>
            <w:shd w:val="clear" w:color="auto" w:fill="1F4E79" w:themeFill="accent5" w:themeFillShade="80"/>
            <w:noWrap/>
          </w:tcPr>
          <w:p w14:paraId="617DA6B0" w14:textId="77777777" w:rsidR="00E4012A" w:rsidRDefault="00E4012A"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lastRenderedPageBreak/>
              <w:t>No.</w:t>
            </w:r>
          </w:p>
        </w:tc>
        <w:tc>
          <w:tcPr>
            <w:tcW w:w="4250" w:type="dxa"/>
            <w:shd w:val="clear" w:color="auto" w:fill="1F4E79" w:themeFill="accent5" w:themeFillShade="80"/>
            <w:noWrap/>
          </w:tcPr>
          <w:p w14:paraId="2C708DC6" w14:textId="77777777" w:rsidR="00E4012A" w:rsidRPr="00E332E7" w:rsidRDefault="00E4012A"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Tribunal</w:t>
            </w:r>
          </w:p>
        </w:tc>
        <w:tc>
          <w:tcPr>
            <w:tcW w:w="3118" w:type="dxa"/>
            <w:shd w:val="clear" w:color="auto" w:fill="1F4E79" w:themeFill="accent5" w:themeFillShade="80"/>
            <w:noWrap/>
          </w:tcPr>
          <w:p w14:paraId="74FBA49E" w14:textId="77777777" w:rsidR="00E4012A" w:rsidRPr="00E332E7" w:rsidRDefault="00E4012A"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Tipo de Demanda</w:t>
            </w:r>
          </w:p>
        </w:tc>
        <w:tc>
          <w:tcPr>
            <w:tcW w:w="1220" w:type="dxa"/>
            <w:gridSpan w:val="2"/>
            <w:shd w:val="clear" w:color="auto" w:fill="1F4E79" w:themeFill="accent5" w:themeFillShade="80"/>
            <w:noWrap/>
          </w:tcPr>
          <w:p w14:paraId="74E72A5F" w14:textId="77777777" w:rsidR="00E4012A" w:rsidRPr="00E332E7" w:rsidRDefault="00E4012A" w:rsidP="004C3D5C">
            <w:pPr>
              <w:spacing w:after="0" w:line="240" w:lineRule="auto"/>
              <w:jc w:val="center"/>
              <w:rPr>
                <w:rFonts w:ascii="Times New Roman" w:eastAsia="Times New Roman" w:hAnsi="Times New Roman"/>
                <w:color w:val="767171" w:themeColor="background2" w:themeShade="80"/>
                <w:sz w:val="22"/>
                <w:lang w:eastAsia="es-ES"/>
              </w:rPr>
            </w:pPr>
            <w:r w:rsidRPr="00B80694">
              <w:rPr>
                <w:rFonts w:ascii="Times New Roman" w:eastAsia="Times New Roman" w:hAnsi="Times New Roman"/>
                <w:b/>
                <w:bCs/>
                <w:color w:val="FFFFFF" w:themeColor="background1"/>
                <w:sz w:val="22"/>
                <w:lang w:val="es-DO" w:eastAsia="es-DO"/>
              </w:rPr>
              <w:t>Fecha</w:t>
            </w:r>
          </w:p>
        </w:tc>
      </w:tr>
      <w:tr w:rsidR="002422E1" w:rsidRPr="00E332E7" w14:paraId="15CC0E49" w14:textId="77777777" w:rsidTr="004A50BD">
        <w:trPr>
          <w:trHeight w:val="300"/>
        </w:trPr>
        <w:tc>
          <w:tcPr>
            <w:tcW w:w="697" w:type="dxa"/>
            <w:noWrap/>
            <w:hideMark/>
          </w:tcPr>
          <w:p w14:paraId="1F624712" w14:textId="7C05F5D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31</w:t>
            </w:r>
          </w:p>
        </w:tc>
        <w:tc>
          <w:tcPr>
            <w:tcW w:w="4250" w:type="dxa"/>
            <w:noWrap/>
            <w:hideMark/>
          </w:tcPr>
          <w:p w14:paraId="184D3BF5" w14:textId="23AC71C1"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E4012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E4012A">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E4012A">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E4012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E4012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5ta</w:t>
            </w:r>
            <w:r w:rsidR="00E4012A">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6601E53E" w14:textId="0873A195" w:rsidR="002422E1" w:rsidRPr="00D40643" w:rsidRDefault="002422E1" w:rsidP="002422E1">
            <w:pPr>
              <w:spacing w:after="0" w:line="240" w:lineRule="auto"/>
              <w:jc w:val="left"/>
            </w:pPr>
            <w:r w:rsidRPr="00E332E7">
              <w:rPr>
                <w:rFonts w:ascii="Times New Roman" w:eastAsia="Times New Roman" w:hAnsi="Times New Roman"/>
                <w:color w:val="767171" w:themeColor="background2" w:themeShade="80"/>
                <w:sz w:val="22"/>
                <w:lang w:eastAsia="es-ES"/>
              </w:rPr>
              <w:t>Litis s</w:t>
            </w:r>
            <w:r>
              <w:rPr>
                <w:rFonts w:ascii="Times New Roman" w:eastAsia="Times New Roman" w:hAnsi="Times New Roman"/>
                <w:color w:val="767171" w:themeColor="background2" w:themeShade="80"/>
                <w:sz w:val="22"/>
                <w:lang w:eastAsia="es-ES"/>
              </w:rPr>
              <w:t>obre</w:t>
            </w:r>
            <w:r w:rsidRPr="00E332E7">
              <w:rPr>
                <w:rFonts w:ascii="Times New Roman" w:eastAsia="Times New Roman" w:hAnsi="Times New Roman"/>
                <w:color w:val="767171" w:themeColor="background2" w:themeShade="80"/>
                <w:sz w:val="22"/>
                <w:lang w:eastAsia="es-ES"/>
              </w:rPr>
              <w:t xml:space="preserve"> derecho </w:t>
            </w:r>
            <w:r w:rsidRPr="00D40643">
              <w:rPr>
                <w:rFonts w:ascii="Times New Roman" w:eastAsia="Times New Roman" w:hAnsi="Times New Roman"/>
                <w:color w:val="767171" w:themeColor="background2" w:themeShade="80"/>
                <w:sz w:val="22"/>
                <w:lang w:eastAsia="es-ES"/>
              </w:rPr>
              <w:t>registrados</w:t>
            </w:r>
          </w:p>
        </w:tc>
        <w:tc>
          <w:tcPr>
            <w:tcW w:w="1220" w:type="dxa"/>
            <w:gridSpan w:val="2"/>
            <w:noWrap/>
            <w:hideMark/>
          </w:tcPr>
          <w:p w14:paraId="71C4610C" w14:textId="32E01CA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17/10/2022</w:t>
            </w:r>
          </w:p>
        </w:tc>
      </w:tr>
      <w:tr w:rsidR="002422E1" w:rsidRPr="00E332E7" w14:paraId="5092B529" w14:textId="77777777" w:rsidTr="004A50BD">
        <w:trPr>
          <w:trHeight w:val="300"/>
        </w:trPr>
        <w:tc>
          <w:tcPr>
            <w:tcW w:w="697" w:type="dxa"/>
            <w:noWrap/>
            <w:hideMark/>
          </w:tcPr>
          <w:p w14:paraId="504CC2FC" w14:textId="0BB4574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32</w:t>
            </w:r>
          </w:p>
        </w:tc>
        <w:tc>
          <w:tcPr>
            <w:tcW w:w="4250" w:type="dxa"/>
            <w:noWrap/>
            <w:hideMark/>
          </w:tcPr>
          <w:p w14:paraId="2BE12DCA" w14:textId="7C1BFFD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Superior </w:t>
            </w:r>
            <w:r w:rsidR="006437DC">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w:t>
            </w:r>
          </w:p>
        </w:tc>
        <w:tc>
          <w:tcPr>
            <w:tcW w:w="3118" w:type="dxa"/>
            <w:noWrap/>
            <w:hideMark/>
          </w:tcPr>
          <w:p w14:paraId="78A67BF7" w14:textId="6FAD5D9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25EEADEA" w14:textId="50CD8D4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17/10/2022</w:t>
            </w:r>
          </w:p>
        </w:tc>
      </w:tr>
      <w:tr w:rsidR="002422E1" w:rsidRPr="00E332E7" w14:paraId="0541673E" w14:textId="77777777" w:rsidTr="004A50BD">
        <w:trPr>
          <w:trHeight w:val="300"/>
        </w:trPr>
        <w:tc>
          <w:tcPr>
            <w:tcW w:w="697" w:type="dxa"/>
            <w:noWrap/>
            <w:hideMark/>
          </w:tcPr>
          <w:p w14:paraId="273CC6DB" w14:textId="208403B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33</w:t>
            </w:r>
          </w:p>
        </w:tc>
        <w:tc>
          <w:tcPr>
            <w:tcW w:w="4250" w:type="dxa"/>
            <w:noWrap/>
            <w:hideMark/>
          </w:tcPr>
          <w:p w14:paraId="61A574AE" w14:textId="0D8E255B"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 Sto</w:t>
            </w:r>
            <w:r w:rsidR="006437DC">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w:t>
            </w:r>
            <w:proofErr w:type="spellStart"/>
            <w:r w:rsidRPr="00E332E7">
              <w:rPr>
                <w:rFonts w:ascii="Times New Roman" w:eastAsia="Times New Roman" w:hAnsi="Times New Roman"/>
                <w:color w:val="767171" w:themeColor="background2" w:themeShade="80"/>
                <w:sz w:val="22"/>
                <w:lang w:eastAsia="es-ES"/>
              </w:rPr>
              <w:t>Dgo</w:t>
            </w:r>
            <w:proofErr w:type="spellEnd"/>
            <w:r w:rsidR="006437DC">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Este</w:t>
            </w:r>
          </w:p>
        </w:tc>
        <w:tc>
          <w:tcPr>
            <w:tcW w:w="3118" w:type="dxa"/>
            <w:noWrap/>
            <w:hideMark/>
          </w:tcPr>
          <w:p w14:paraId="237A2F19" w14:textId="329091B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violación de propiedad</w:t>
            </w:r>
          </w:p>
        </w:tc>
        <w:tc>
          <w:tcPr>
            <w:tcW w:w="1220" w:type="dxa"/>
            <w:gridSpan w:val="2"/>
            <w:noWrap/>
            <w:hideMark/>
          </w:tcPr>
          <w:p w14:paraId="216D9D89" w14:textId="6BFAC6A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17/10/2022</w:t>
            </w:r>
          </w:p>
        </w:tc>
      </w:tr>
      <w:tr w:rsidR="002422E1" w:rsidRPr="00E332E7" w14:paraId="1D475483" w14:textId="77777777" w:rsidTr="004A50BD">
        <w:trPr>
          <w:trHeight w:val="300"/>
        </w:trPr>
        <w:tc>
          <w:tcPr>
            <w:tcW w:w="697" w:type="dxa"/>
            <w:noWrap/>
            <w:hideMark/>
          </w:tcPr>
          <w:p w14:paraId="39225A2A" w14:textId="038EAE8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34</w:t>
            </w:r>
          </w:p>
        </w:tc>
        <w:tc>
          <w:tcPr>
            <w:tcW w:w="4250" w:type="dxa"/>
            <w:noWrap/>
            <w:hideMark/>
          </w:tcPr>
          <w:p w14:paraId="75E9D047" w14:textId="58CCC52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Tribunal Superior Administrativo</w:t>
            </w:r>
          </w:p>
        </w:tc>
        <w:tc>
          <w:tcPr>
            <w:tcW w:w="3118" w:type="dxa"/>
            <w:noWrap/>
            <w:hideMark/>
          </w:tcPr>
          <w:p w14:paraId="25E81786" w14:textId="0D49965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53DB4087" w14:textId="727DC07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18/10/2022</w:t>
            </w:r>
          </w:p>
        </w:tc>
      </w:tr>
      <w:tr w:rsidR="002422E1" w:rsidRPr="00E332E7" w14:paraId="045833B4" w14:textId="77777777" w:rsidTr="004A50BD">
        <w:trPr>
          <w:trHeight w:val="300"/>
        </w:trPr>
        <w:tc>
          <w:tcPr>
            <w:tcW w:w="697" w:type="dxa"/>
            <w:noWrap/>
            <w:hideMark/>
          </w:tcPr>
          <w:p w14:paraId="5481D46B" w14:textId="13C9B22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35</w:t>
            </w:r>
          </w:p>
        </w:tc>
        <w:tc>
          <w:tcPr>
            <w:tcW w:w="4250" w:type="dxa"/>
            <w:noWrap/>
            <w:hideMark/>
          </w:tcPr>
          <w:p w14:paraId="13BEFADE" w14:textId="0E4E59D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Juzgado </w:t>
            </w:r>
            <w:r w:rsidR="006437DC">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Paz San Vicente</w:t>
            </w:r>
          </w:p>
        </w:tc>
        <w:tc>
          <w:tcPr>
            <w:tcW w:w="3118" w:type="dxa"/>
            <w:noWrap/>
            <w:hideMark/>
          </w:tcPr>
          <w:p w14:paraId="20AAE301" w14:textId="3B7FDEB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Violación de linderos</w:t>
            </w:r>
          </w:p>
        </w:tc>
        <w:tc>
          <w:tcPr>
            <w:tcW w:w="1220" w:type="dxa"/>
            <w:gridSpan w:val="2"/>
            <w:noWrap/>
            <w:hideMark/>
          </w:tcPr>
          <w:p w14:paraId="56D3545C" w14:textId="42C0956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44ACA451" w14:textId="77777777" w:rsidTr="004A50BD">
        <w:trPr>
          <w:trHeight w:val="300"/>
        </w:trPr>
        <w:tc>
          <w:tcPr>
            <w:tcW w:w="697" w:type="dxa"/>
            <w:noWrap/>
            <w:hideMark/>
          </w:tcPr>
          <w:p w14:paraId="46C4318B" w14:textId="3BC5595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36</w:t>
            </w:r>
          </w:p>
        </w:tc>
        <w:tc>
          <w:tcPr>
            <w:tcW w:w="4250" w:type="dxa"/>
            <w:noWrap/>
            <w:hideMark/>
          </w:tcPr>
          <w:p w14:paraId="6FAD8154" w14:textId="7C8F50F3"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6437DC">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Bani</w:t>
            </w:r>
          </w:p>
        </w:tc>
        <w:tc>
          <w:tcPr>
            <w:tcW w:w="3118" w:type="dxa"/>
            <w:noWrap/>
            <w:hideMark/>
          </w:tcPr>
          <w:p w14:paraId="6E475991" w14:textId="6C1AD33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4243F8CD" w14:textId="1F60E4E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30B3788E" w14:textId="77777777" w:rsidTr="004A50BD">
        <w:trPr>
          <w:trHeight w:val="300"/>
        </w:trPr>
        <w:tc>
          <w:tcPr>
            <w:tcW w:w="697" w:type="dxa"/>
            <w:noWrap/>
            <w:hideMark/>
          </w:tcPr>
          <w:p w14:paraId="2E289B15" w14:textId="1D01352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37</w:t>
            </w:r>
          </w:p>
        </w:tc>
        <w:tc>
          <w:tcPr>
            <w:tcW w:w="4250" w:type="dxa"/>
            <w:noWrap/>
            <w:hideMark/>
          </w:tcPr>
          <w:p w14:paraId="66D23E6E" w14:textId="4D8E967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6437DC">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 Juan</w:t>
            </w:r>
          </w:p>
        </w:tc>
        <w:tc>
          <w:tcPr>
            <w:tcW w:w="3118" w:type="dxa"/>
            <w:noWrap/>
            <w:hideMark/>
          </w:tcPr>
          <w:p w14:paraId="2AB1FEF1" w14:textId="4254334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098E3C7F" w14:textId="6741A33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7C934528" w14:textId="77777777" w:rsidTr="004A50BD">
        <w:trPr>
          <w:trHeight w:val="300"/>
        </w:trPr>
        <w:tc>
          <w:tcPr>
            <w:tcW w:w="697" w:type="dxa"/>
            <w:noWrap/>
            <w:hideMark/>
          </w:tcPr>
          <w:p w14:paraId="70249DB3" w14:textId="5260C4C7"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38</w:t>
            </w:r>
          </w:p>
        </w:tc>
        <w:tc>
          <w:tcPr>
            <w:tcW w:w="4250" w:type="dxa"/>
            <w:noWrap/>
            <w:hideMark/>
          </w:tcPr>
          <w:p w14:paraId="47C2CC1F" w14:textId="3234C41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Administrativo</w:t>
            </w:r>
          </w:p>
        </w:tc>
        <w:tc>
          <w:tcPr>
            <w:tcW w:w="3118" w:type="dxa"/>
            <w:noWrap/>
            <w:hideMark/>
          </w:tcPr>
          <w:p w14:paraId="171D90EA" w14:textId="1D5ABAD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644D17B4" w14:textId="7E7269B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38E70EFF" w14:textId="77777777" w:rsidTr="004A50BD">
        <w:trPr>
          <w:trHeight w:val="300"/>
        </w:trPr>
        <w:tc>
          <w:tcPr>
            <w:tcW w:w="697" w:type="dxa"/>
            <w:noWrap/>
            <w:hideMark/>
          </w:tcPr>
          <w:p w14:paraId="38D0F788" w14:textId="6569D531"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39</w:t>
            </w:r>
          </w:p>
        </w:tc>
        <w:tc>
          <w:tcPr>
            <w:tcW w:w="4250" w:type="dxa"/>
            <w:noWrap/>
            <w:hideMark/>
          </w:tcPr>
          <w:p w14:paraId="43B4FABE" w14:textId="36C4DE94"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6437DC">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6437DC">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Santiago 1ra Sala</w:t>
            </w:r>
          </w:p>
        </w:tc>
        <w:tc>
          <w:tcPr>
            <w:tcW w:w="3118" w:type="dxa"/>
            <w:noWrap/>
            <w:hideMark/>
          </w:tcPr>
          <w:p w14:paraId="110418CD" w14:textId="5AE1B0E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Radiación de decreto</w:t>
            </w:r>
          </w:p>
        </w:tc>
        <w:tc>
          <w:tcPr>
            <w:tcW w:w="1220" w:type="dxa"/>
            <w:gridSpan w:val="2"/>
            <w:noWrap/>
            <w:hideMark/>
          </w:tcPr>
          <w:p w14:paraId="653838C7" w14:textId="0918161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254BA5EB" w14:textId="77777777" w:rsidTr="004A50BD">
        <w:trPr>
          <w:trHeight w:val="300"/>
        </w:trPr>
        <w:tc>
          <w:tcPr>
            <w:tcW w:w="697" w:type="dxa"/>
            <w:noWrap/>
            <w:hideMark/>
          </w:tcPr>
          <w:p w14:paraId="13372B46" w14:textId="28249CE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40</w:t>
            </w:r>
          </w:p>
        </w:tc>
        <w:tc>
          <w:tcPr>
            <w:tcW w:w="4250" w:type="dxa"/>
            <w:noWrap/>
            <w:hideMark/>
          </w:tcPr>
          <w:p w14:paraId="4683DFB7" w14:textId="6475030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4C2A4DAA" w14:textId="71D4A29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0DF258F7" w14:textId="0158B0CB"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7295ACBF" w14:textId="77777777" w:rsidTr="004A50BD">
        <w:trPr>
          <w:trHeight w:val="300"/>
        </w:trPr>
        <w:tc>
          <w:tcPr>
            <w:tcW w:w="697" w:type="dxa"/>
            <w:noWrap/>
            <w:hideMark/>
          </w:tcPr>
          <w:p w14:paraId="6228E5F6" w14:textId="1FA43D8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41</w:t>
            </w:r>
          </w:p>
        </w:tc>
        <w:tc>
          <w:tcPr>
            <w:tcW w:w="4250" w:type="dxa"/>
            <w:noWrap/>
            <w:hideMark/>
          </w:tcPr>
          <w:p w14:paraId="560AF40B" w14:textId="66F459F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Corte </w:t>
            </w:r>
            <w:r>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 xml:space="preserve">e </w:t>
            </w:r>
            <w:r>
              <w:rPr>
                <w:rFonts w:ascii="Times New Roman" w:eastAsia="Times New Roman" w:hAnsi="Times New Roman"/>
                <w:color w:val="767171" w:themeColor="background2" w:themeShade="80"/>
                <w:sz w:val="22"/>
                <w:lang w:eastAsia="es-ES"/>
              </w:rPr>
              <w:t>A</w:t>
            </w:r>
            <w:r w:rsidRPr="00E332E7">
              <w:rPr>
                <w:rFonts w:ascii="Times New Roman" w:eastAsia="Times New Roman" w:hAnsi="Times New Roman"/>
                <w:color w:val="767171" w:themeColor="background2" w:themeShade="80"/>
                <w:sz w:val="22"/>
                <w:lang w:eastAsia="es-ES"/>
              </w:rPr>
              <w:t>pelación</w:t>
            </w:r>
          </w:p>
        </w:tc>
        <w:tc>
          <w:tcPr>
            <w:tcW w:w="3118" w:type="dxa"/>
            <w:noWrap/>
            <w:hideMark/>
          </w:tcPr>
          <w:p w14:paraId="7D41367D" w14:textId="05FE9851"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49D45A36" w14:textId="4DC3549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2ADE86E3" w14:textId="77777777" w:rsidTr="004A50BD">
        <w:trPr>
          <w:trHeight w:val="300"/>
        </w:trPr>
        <w:tc>
          <w:tcPr>
            <w:tcW w:w="697" w:type="dxa"/>
            <w:noWrap/>
            <w:hideMark/>
          </w:tcPr>
          <w:p w14:paraId="73110123" w14:textId="7AD96EA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42</w:t>
            </w:r>
          </w:p>
        </w:tc>
        <w:tc>
          <w:tcPr>
            <w:tcW w:w="4250" w:type="dxa"/>
            <w:noWrap/>
            <w:hideMark/>
          </w:tcPr>
          <w:p w14:paraId="6E658F54" w14:textId="5784735C"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5A7AAB">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5A7AAB">
              <w:rPr>
                <w:rFonts w:ascii="Times New Roman" w:eastAsia="Times New Roman" w:hAnsi="Times New Roman"/>
                <w:color w:val="767171" w:themeColor="background2" w:themeShade="80"/>
                <w:sz w:val="22"/>
                <w:lang w:eastAsia="es-ES"/>
              </w:rPr>
              <w:t>.</w:t>
            </w:r>
          </w:p>
        </w:tc>
        <w:tc>
          <w:tcPr>
            <w:tcW w:w="3118" w:type="dxa"/>
            <w:noWrap/>
            <w:hideMark/>
          </w:tcPr>
          <w:p w14:paraId="49386DD8" w14:textId="5D4E049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Deslinde</w:t>
            </w:r>
          </w:p>
        </w:tc>
        <w:tc>
          <w:tcPr>
            <w:tcW w:w="1220" w:type="dxa"/>
            <w:gridSpan w:val="2"/>
            <w:noWrap/>
            <w:hideMark/>
          </w:tcPr>
          <w:p w14:paraId="14DAD9B4" w14:textId="69EFC5E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0A60BA43" w14:textId="77777777" w:rsidTr="004A50BD">
        <w:trPr>
          <w:trHeight w:val="300"/>
        </w:trPr>
        <w:tc>
          <w:tcPr>
            <w:tcW w:w="697" w:type="dxa"/>
            <w:noWrap/>
            <w:hideMark/>
          </w:tcPr>
          <w:p w14:paraId="35E98AA8" w14:textId="0277249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43</w:t>
            </w:r>
          </w:p>
        </w:tc>
        <w:tc>
          <w:tcPr>
            <w:tcW w:w="4250" w:type="dxa"/>
            <w:noWrap/>
            <w:hideMark/>
          </w:tcPr>
          <w:p w14:paraId="5B7920DA" w14:textId="27D347C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Ensanche Ozama</w:t>
            </w:r>
          </w:p>
        </w:tc>
        <w:tc>
          <w:tcPr>
            <w:tcW w:w="3118" w:type="dxa"/>
            <w:noWrap/>
            <w:hideMark/>
          </w:tcPr>
          <w:p w14:paraId="50EE3285" w14:textId="7488DFC3"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5D1504A9" w14:textId="3AB6F4D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19/10/2022</w:t>
            </w:r>
          </w:p>
        </w:tc>
      </w:tr>
      <w:tr w:rsidR="002422E1" w:rsidRPr="00E332E7" w14:paraId="376C944E" w14:textId="77777777" w:rsidTr="004A50BD">
        <w:trPr>
          <w:trHeight w:val="300"/>
        </w:trPr>
        <w:tc>
          <w:tcPr>
            <w:tcW w:w="697" w:type="dxa"/>
            <w:noWrap/>
            <w:hideMark/>
          </w:tcPr>
          <w:p w14:paraId="3BD66146" w14:textId="2FC3443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44</w:t>
            </w:r>
          </w:p>
        </w:tc>
        <w:tc>
          <w:tcPr>
            <w:tcW w:w="4250" w:type="dxa"/>
            <w:noWrap/>
            <w:hideMark/>
          </w:tcPr>
          <w:p w14:paraId="2A5E9877" w14:textId="71B75B1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San Francisco 3ra</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0A0BE580" w14:textId="736AE78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revisión por fraude</w:t>
            </w:r>
          </w:p>
        </w:tc>
        <w:tc>
          <w:tcPr>
            <w:tcW w:w="1220" w:type="dxa"/>
            <w:gridSpan w:val="2"/>
            <w:noWrap/>
            <w:hideMark/>
          </w:tcPr>
          <w:p w14:paraId="057011EE" w14:textId="40947CA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20/10/2022</w:t>
            </w:r>
          </w:p>
        </w:tc>
      </w:tr>
      <w:tr w:rsidR="002422E1" w:rsidRPr="00E332E7" w14:paraId="1BEF8080" w14:textId="77777777" w:rsidTr="004A50BD">
        <w:trPr>
          <w:trHeight w:val="300"/>
        </w:trPr>
        <w:tc>
          <w:tcPr>
            <w:tcW w:w="697" w:type="dxa"/>
            <w:noWrap/>
            <w:hideMark/>
          </w:tcPr>
          <w:p w14:paraId="5B823AB1" w14:textId="711CD4E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45</w:t>
            </w:r>
          </w:p>
        </w:tc>
        <w:tc>
          <w:tcPr>
            <w:tcW w:w="4250" w:type="dxa"/>
            <w:noWrap/>
            <w:hideMark/>
          </w:tcPr>
          <w:p w14:paraId="2E1287A5" w14:textId="4E6B106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D</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N</w:t>
            </w:r>
            <w:r w:rsidR="005A7AAB">
              <w:rPr>
                <w:rFonts w:ascii="Times New Roman" w:eastAsia="Times New Roman" w:hAnsi="Times New Roman"/>
                <w:color w:val="767171" w:themeColor="background2" w:themeShade="80"/>
                <w:sz w:val="22"/>
                <w:lang w:eastAsia="es-ES"/>
              </w:rPr>
              <w:t>.</w:t>
            </w:r>
          </w:p>
        </w:tc>
        <w:tc>
          <w:tcPr>
            <w:tcW w:w="3118" w:type="dxa"/>
            <w:noWrap/>
            <w:hideMark/>
          </w:tcPr>
          <w:p w14:paraId="17EA9BA3" w14:textId="2F0B687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Recurso de apelación</w:t>
            </w:r>
          </w:p>
        </w:tc>
        <w:tc>
          <w:tcPr>
            <w:tcW w:w="1220" w:type="dxa"/>
            <w:gridSpan w:val="2"/>
            <w:noWrap/>
            <w:hideMark/>
          </w:tcPr>
          <w:p w14:paraId="1E6175C3" w14:textId="1A2E740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20/10/2022</w:t>
            </w:r>
          </w:p>
        </w:tc>
      </w:tr>
      <w:tr w:rsidR="002422E1" w:rsidRPr="00E332E7" w14:paraId="529C8D0A" w14:textId="77777777" w:rsidTr="004A50BD">
        <w:trPr>
          <w:trHeight w:val="300"/>
        </w:trPr>
        <w:tc>
          <w:tcPr>
            <w:tcW w:w="697" w:type="dxa"/>
            <w:noWrap/>
            <w:hideMark/>
          </w:tcPr>
          <w:p w14:paraId="4E216CFD" w14:textId="7A1FF05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46</w:t>
            </w:r>
          </w:p>
        </w:tc>
        <w:tc>
          <w:tcPr>
            <w:tcW w:w="4250" w:type="dxa"/>
            <w:noWrap/>
            <w:hideMark/>
          </w:tcPr>
          <w:p w14:paraId="735F127A" w14:textId="266E47C8" w:rsidR="002422E1" w:rsidRPr="00E332E7" w:rsidRDefault="005A7AAB"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Fiscalía</w:t>
            </w:r>
            <w:r w:rsidR="002422E1" w:rsidRPr="00E332E7">
              <w:rPr>
                <w:rFonts w:ascii="Times New Roman" w:eastAsia="Times New Roman" w:hAnsi="Times New Roman"/>
                <w:color w:val="767171" w:themeColor="background2" w:themeShade="80"/>
                <w:sz w:val="22"/>
                <w:lang w:eastAsia="es-ES"/>
              </w:rPr>
              <w:t xml:space="preserve"> Hato Mayor</w:t>
            </w:r>
          </w:p>
        </w:tc>
        <w:tc>
          <w:tcPr>
            <w:tcW w:w="3118" w:type="dxa"/>
            <w:noWrap/>
            <w:hideMark/>
          </w:tcPr>
          <w:p w14:paraId="2154DA18" w14:textId="3804EF5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4F3F834A" w14:textId="2060182C"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21/10/2022</w:t>
            </w:r>
          </w:p>
        </w:tc>
      </w:tr>
      <w:tr w:rsidR="002422E1" w:rsidRPr="00E332E7" w14:paraId="190C05A2" w14:textId="77777777" w:rsidTr="004A50BD">
        <w:trPr>
          <w:trHeight w:val="300"/>
        </w:trPr>
        <w:tc>
          <w:tcPr>
            <w:tcW w:w="697" w:type="dxa"/>
            <w:noWrap/>
            <w:hideMark/>
          </w:tcPr>
          <w:p w14:paraId="5ADBACB2" w14:textId="365323F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47</w:t>
            </w:r>
          </w:p>
        </w:tc>
        <w:tc>
          <w:tcPr>
            <w:tcW w:w="4250" w:type="dxa"/>
            <w:noWrap/>
            <w:hideMark/>
          </w:tcPr>
          <w:p w14:paraId="387D105E" w14:textId="62068366"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30E9A89C" w14:textId="6C53E70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Vista</w:t>
            </w:r>
          </w:p>
        </w:tc>
        <w:tc>
          <w:tcPr>
            <w:tcW w:w="1220" w:type="dxa"/>
            <w:gridSpan w:val="2"/>
            <w:noWrap/>
            <w:hideMark/>
          </w:tcPr>
          <w:p w14:paraId="0EF646EF" w14:textId="0A446820"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21/10/2022</w:t>
            </w:r>
          </w:p>
        </w:tc>
      </w:tr>
      <w:tr w:rsidR="002422E1" w:rsidRPr="00E332E7" w14:paraId="7607AA0A" w14:textId="77777777" w:rsidTr="004A50BD">
        <w:trPr>
          <w:trHeight w:val="300"/>
        </w:trPr>
        <w:tc>
          <w:tcPr>
            <w:tcW w:w="697" w:type="dxa"/>
            <w:noWrap/>
            <w:hideMark/>
          </w:tcPr>
          <w:p w14:paraId="7D40E446" w14:textId="2E97EB7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48</w:t>
            </w:r>
          </w:p>
        </w:tc>
        <w:tc>
          <w:tcPr>
            <w:tcW w:w="4250" w:type="dxa"/>
            <w:noWrap/>
            <w:hideMark/>
          </w:tcPr>
          <w:p w14:paraId="3D825C1F" w14:textId="24A353BA"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Abogado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el Estado</w:t>
            </w:r>
          </w:p>
        </w:tc>
        <w:tc>
          <w:tcPr>
            <w:tcW w:w="3118" w:type="dxa"/>
            <w:noWrap/>
            <w:hideMark/>
          </w:tcPr>
          <w:p w14:paraId="4D14F37E" w14:textId="16E818C5"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Desalojo</w:t>
            </w:r>
          </w:p>
        </w:tc>
        <w:tc>
          <w:tcPr>
            <w:tcW w:w="1220" w:type="dxa"/>
            <w:gridSpan w:val="2"/>
            <w:noWrap/>
            <w:hideMark/>
          </w:tcPr>
          <w:p w14:paraId="37CE07A2" w14:textId="7DEA6C5A"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24/10/2022</w:t>
            </w:r>
          </w:p>
        </w:tc>
      </w:tr>
      <w:tr w:rsidR="002422E1" w:rsidRPr="00E332E7" w14:paraId="2F1023ED" w14:textId="77777777" w:rsidTr="004A50BD">
        <w:trPr>
          <w:trHeight w:val="300"/>
        </w:trPr>
        <w:tc>
          <w:tcPr>
            <w:tcW w:w="697" w:type="dxa"/>
            <w:noWrap/>
            <w:hideMark/>
          </w:tcPr>
          <w:p w14:paraId="1F1339D2" w14:textId="1531E0B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49</w:t>
            </w:r>
          </w:p>
        </w:tc>
        <w:tc>
          <w:tcPr>
            <w:tcW w:w="4250" w:type="dxa"/>
            <w:noWrap/>
            <w:hideMark/>
          </w:tcPr>
          <w:p w14:paraId="3F9DEE41" w14:textId="41CD217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28C9F999" w14:textId="775ABC7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67792F15" w14:textId="1EDC2D5F"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2770134D" w14:textId="77777777" w:rsidTr="004A50BD">
        <w:trPr>
          <w:trHeight w:val="300"/>
        </w:trPr>
        <w:tc>
          <w:tcPr>
            <w:tcW w:w="697" w:type="dxa"/>
            <w:noWrap/>
            <w:hideMark/>
          </w:tcPr>
          <w:p w14:paraId="193F1923" w14:textId="3585CEA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50</w:t>
            </w:r>
          </w:p>
        </w:tc>
        <w:tc>
          <w:tcPr>
            <w:tcW w:w="4250" w:type="dxa"/>
            <w:noWrap/>
            <w:hideMark/>
          </w:tcPr>
          <w:p w14:paraId="24B4059E" w14:textId="7319B5CD"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Bonao</w:t>
            </w:r>
          </w:p>
        </w:tc>
        <w:tc>
          <w:tcPr>
            <w:tcW w:w="3118" w:type="dxa"/>
            <w:noWrap/>
            <w:hideMark/>
          </w:tcPr>
          <w:p w14:paraId="29485731" w14:textId="7E302710"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5745AFA4" w14:textId="7320CFA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58BEC87C" w14:textId="77777777" w:rsidTr="004A50BD">
        <w:trPr>
          <w:trHeight w:val="300"/>
        </w:trPr>
        <w:tc>
          <w:tcPr>
            <w:tcW w:w="697" w:type="dxa"/>
            <w:noWrap/>
            <w:hideMark/>
          </w:tcPr>
          <w:p w14:paraId="11A139F5" w14:textId="69569DA9"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51</w:t>
            </w:r>
          </w:p>
        </w:tc>
        <w:tc>
          <w:tcPr>
            <w:tcW w:w="4250" w:type="dxa"/>
            <w:noWrap/>
            <w:hideMark/>
          </w:tcPr>
          <w:p w14:paraId="71391C54" w14:textId="5CEF0A9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Superior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Tierras, San Juan</w:t>
            </w:r>
          </w:p>
        </w:tc>
        <w:tc>
          <w:tcPr>
            <w:tcW w:w="3118" w:type="dxa"/>
            <w:noWrap/>
            <w:hideMark/>
          </w:tcPr>
          <w:p w14:paraId="3700C8CA" w14:textId="5A0183C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Saneamiento</w:t>
            </w:r>
          </w:p>
        </w:tc>
        <w:tc>
          <w:tcPr>
            <w:tcW w:w="1220" w:type="dxa"/>
            <w:gridSpan w:val="2"/>
            <w:noWrap/>
            <w:hideMark/>
          </w:tcPr>
          <w:p w14:paraId="3423B40B" w14:textId="39C0DAE6"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2D0CA546" w14:textId="77777777" w:rsidTr="004A50BD">
        <w:trPr>
          <w:trHeight w:val="300"/>
        </w:trPr>
        <w:tc>
          <w:tcPr>
            <w:tcW w:w="697" w:type="dxa"/>
            <w:noWrap/>
            <w:hideMark/>
          </w:tcPr>
          <w:p w14:paraId="2A1E299F" w14:textId="3AEB3BEE"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52</w:t>
            </w:r>
          </w:p>
        </w:tc>
        <w:tc>
          <w:tcPr>
            <w:tcW w:w="4250" w:type="dxa"/>
            <w:noWrap/>
            <w:hideMark/>
          </w:tcPr>
          <w:p w14:paraId="622F73CE" w14:textId="2C4761F9"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1ra</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Instancia 5ta</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517A84C5" w14:textId="2D7BC58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Demanda</w:t>
            </w:r>
          </w:p>
        </w:tc>
        <w:tc>
          <w:tcPr>
            <w:tcW w:w="1220" w:type="dxa"/>
            <w:gridSpan w:val="2"/>
            <w:noWrap/>
            <w:hideMark/>
          </w:tcPr>
          <w:p w14:paraId="644458B9" w14:textId="116DC8D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520CF85E" w14:textId="77777777" w:rsidTr="004A50BD">
        <w:trPr>
          <w:trHeight w:val="300"/>
        </w:trPr>
        <w:tc>
          <w:tcPr>
            <w:tcW w:w="697" w:type="dxa"/>
            <w:noWrap/>
            <w:hideMark/>
          </w:tcPr>
          <w:p w14:paraId="592D2FC4" w14:textId="6D66E3A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53</w:t>
            </w:r>
          </w:p>
        </w:tc>
        <w:tc>
          <w:tcPr>
            <w:tcW w:w="4250" w:type="dxa"/>
            <w:noWrap/>
            <w:hideMark/>
          </w:tcPr>
          <w:p w14:paraId="358E5B07" w14:textId="1E90324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D</w:t>
            </w:r>
            <w:r w:rsidR="005A7AAB">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N</w:t>
            </w:r>
            <w:r w:rsidR="005A7AAB">
              <w:rPr>
                <w:rFonts w:ascii="Times New Roman" w:eastAsia="Times New Roman" w:hAnsi="Times New Roman"/>
                <w:color w:val="767171" w:themeColor="background2" w:themeShade="80"/>
                <w:sz w:val="22"/>
                <w:lang w:eastAsia="es-ES"/>
              </w:rPr>
              <w:t>.</w:t>
            </w:r>
          </w:p>
        </w:tc>
        <w:tc>
          <w:tcPr>
            <w:tcW w:w="3118" w:type="dxa"/>
            <w:noWrap/>
            <w:hideMark/>
          </w:tcPr>
          <w:p w14:paraId="3146F9CE" w14:textId="6773B6A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Litis d r, demanda en desalojo</w:t>
            </w:r>
          </w:p>
        </w:tc>
        <w:tc>
          <w:tcPr>
            <w:tcW w:w="1220" w:type="dxa"/>
            <w:gridSpan w:val="2"/>
            <w:noWrap/>
            <w:hideMark/>
          </w:tcPr>
          <w:p w14:paraId="0AEA1AA6" w14:textId="24FA4B4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7A1B46DA" w14:textId="77777777" w:rsidTr="004A50BD">
        <w:trPr>
          <w:trHeight w:val="300"/>
        </w:trPr>
        <w:tc>
          <w:tcPr>
            <w:tcW w:w="697" w:type="dxa"/>
            <w:noWrap/>
            <w:hideMark/>
          </w:tcPr>
          <w:p w14:paraId="56A1127A" w14:textId="1F37DDA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54</w:t>
            </w:r>
          </w:p>
        </w:tc>
        <w:tc>
          <w:tcPr>
            <w:tcW w:w="4250" w:type="dxa"/>
            <w:noWrap/>
            <w:hideMark/>
          </w:tcPr>
          <w:p w14:paraId="7C4EB479" w14:textId="2E436738"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T. </w:t>
            </w: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xml:space="preserve"> </w:t>
            </w:r>
            <w:r w:rsidR="005A7AAB">
              <w:rPr>
                <w:rFonts w:ascii="Times New Roman" w:eastAsia="Times New Roman" w:hAnsi="Times New Roman"/>
                <w:color w:val="767171" w:themeColor="background2" w:themeShade="80"/>
                <w:sz w:val="22"/>
                <w:lang w:eastAsia="es-ES"/>
              </w:rPr>
              <w:t>d</w:t>
            </w:r>
            <w:r w:rsidRPr="00E332E7">
              <w:rPr>
                <w:rFonts w:ascii="Times New Roman" w:eastAsia="Times New Roman" w:hAnsi="Times New Roman"/>
                <w:color w:val="767171" w:themeColor="background2" w:themeShade="80"/>
                <w:sz w:val="22"/>
                <w:lang w:eastAsia="es-ES"/>
              </w:rPr>
              <w:t>e Tierra, Ver En Cámara Civil</w:t>
            </w:r>
          </w:p>
        </w:tc>
        <w:tc>
          <w:tcPr>
            <w:tcW w:w="3118" w:type="dxa"/>
            <w:noWrap/>
            <w:hideMark/>
          </w:tcPr>
          <w:p w14:paraId="726E8435" w14:textId="453AE0FD"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N/E</w:t>
            </w:r>
          </w:p>
        </w:tc>
        <w:tc>
          <w:tcPr>
            <w:tcW w:w="1220" w:type="dxa"/>
            <w:gridSpan w:val="2"/>
            <w:noWrap/>
            <w:hideMark/>
          </w:tcPr>
          <w:p w14:paraId="14D2E802" w14:textId="6B9985F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21D10893" w14:textId="77777777" w:rsidTr="004A50BD">
        <w:trPr>
          <w:trHeight w:val="300"/>
        </w:trPr>
        <w:tc>
          <w:tcPr>
            <w:tcW w:w="697" w:type="dxa"/>
            <w:noWrap/>
            <w:hideMark/>
          </w:tcPr>
          <w:p w14:paraId="037A06E5" w14:textId="3D3FFA42"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55</w:t>
            </w:r>
          </w:p>
        </w:tc>
        <w:tc>
          <w:tcPr>
            <w:tcW w:w="4250" w:type="dxa"/>
            <w:noWrap/>
            <w:hideMark/>
          </w:tcPr>
          <w:p w14:paraId="7B672FAB" w14:textId="6ADB9B3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Cámara Civil 2da</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409CA0F7" w14:textId="65DA09C4"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Reconocimiento de pago</w:t>
            </w:r>
          </w:p>
        </w:tc>
        <w:tc>
          <w:tcPr>
            <w:tcW w:w="1220" w:type="dxa"/>
            <w:gridSpan w:val="2"/>
            <w:noWrap/>
            <w:hideMark/>
          </w:tcPr>
          <w:p w14:paraId="53D808A8" w14:textId="493A4CC3"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16CD6250" w14:textId="77777777" w:rsidTr="004A50BD">
        <w:trPr>
          <w:trHeight w:val="300"/>
        </w:trPr>
        <w:tc>
          <w:tcPr>
            <w:tcW w:w="697" w:type="dxa"/>
            <w:noWrap/>
            <w:hideMark/>
          </w:tcPr>
          <w:p w14:paraId="6B42A653" w14:textId="5A708998"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56</w:t>
            </w:r>
          </w:p>
        </w:tc>
        <w:tc>
          <w:tcPr>
            <w:tcW w:w="4250" w:type="dxa"/>
            <w:noWrap/>
            <w:hideMark/>
          </w:tcPr>
          <w:p w14:paraId="76F39D75" w14:textId="6EF4688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proofErr w:type="spellStart"/>
            <w:r w:rsidRPr="00E332E7">
              <w:rPr>
                <w:rFonts w:ascii="Times New Roman" w:eastAsia="Times New Roman" w:hAnsi="Times New Roman"/>
                <w:color w:val="767171" w:themeColor="background2" w:themeShade="80"/>
                <w:sz w:val="22"/>
                <w:lang w:eastAsia="es-ES"/>
              </w:rPr>
              <w:t>Sup</w:t>
            </w:r>
            <w:proofErr w:type="spellEnd"/>
            <w:r w:rsidRPr="00E332E7">
              <w:rPr>
                <w:rFonts w:ascii="Times New Roman" w:eastAsia="Times New Roman" w:hAnsi="Times New Roman"/>
                <w:color w:val="767171" w:themeColor="background2" w:themeShade="80"/>
                <w:sz w:val="22"/>
                <w:lang w:eastAsia="es-ES"/>
              </w:rPr>
              <w:t>. Admi</w:t>
            </w:r>
            <w:r>
              <w:rPr>
                <w:rFonts w:ascii="Times New Roman" w:eastAsia="Times New Roman" w:hAnsi="Times New Roman"/>
                <w:color w:val="767171" w:themeColor="background2" w:themeShade="80"/>
                <w:sz w:val="22"/>
                <w:lang w:eastAsia="es-ES"/>
              </w:rPr>
              <w:t>nistrativo</w:t>
            </w:r>
          </w:p>
        </w:tc>
        <w:tc>
          <w:tcPr>
            <w:tcW w:w="3118" w:type="dxa"/>
            <w:noWrap/>
            <w:hideMark/>
          </w:tcPr>
          <w:p w14:paraId="7AEC9380" w14:textId="5AE1D9E2"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Justiprecio</w:t>
            </w:r>
          </w:p>
        </w:tc>
        <w:tc>
          <w:tcPr>
            <w:tcW w:w="1220" w:type="dxa"/>
            <w:gridSpan w:val="2"/>
            <w:noWrap/>
            <w:hideMark/>
          </w:tcPr>
          <w:p w14:paraId="60E39B65" w14:textId="6AE15F7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14C23579" w14:textId="77777777" w:rsidTr="004A50BD">
        <w:trPr>
          <w:trHeight w:val="300"/>
        </w:trPr>
        <w:tc>
          <w:tcPr>
            <w:tcW w:w="697" w:type="dxa"/>
            <w:noWrap/>
            <w:hideMark/>
          </w:tcPr>
          <w:p w14:paraId="60414AC3" w14:textId="2A5B8155"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57</w:t>
            </w:r>
          </w:p>
        </w:tc>
        <w:tc>
          <w:tcPr>
            <w:tcW w:w="4250" w:type="dxa"/>
            <w:noWrap/>
            <w:hideMark/>
          </w:tcPr>
          <w:p w14:paraId="43DE016B" w14:textId="133EDC97" w:rsidR="002422E1" w:rsidRPr="00E332E7" w:rsidRDefault="000A1E3E" w:rsidP="002422E1">
            <w:pPr>
              <w:spacing w:after="0" w:line="240" w:lineRule="auto"/>
              <w:jc w:val="lef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T.</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J.</w:t>
            </w:r>
            <w:r w:rsidR="005A7AAB">
              <w:rPr>
                <w:rFonts w:ascii="Times New Roman" w:eastAsia="Times New Roman" w:hAnsi="Times New Roman"/>
                <w:color w:val="767171" w:themeColor="background2" w:themeShade="80"/>
                <w:sz w:val="22"/>
                <w:lang w:eastAsia="es-ES"/>
              </w:rPr>
              <w:t xml:space="preserve"> </w:t>
            </w:r>
            <w:r>
              <w:rPr>
                <w:rFonts w:ascii="Times New Roman" w:eastAsia="Times New Roman" w:hAnsi="Times New Roman"/>
                <w:color w:val="767171" w:themeColor="background2" w:themeShade="80"/>
                <w:sz w:val="22"/>
                <w:lang w:eastAsia="es-ES"/>
              </w:rPr>
              <w:t>O.</w:t>
            </w:r>
            <w:r w:rsidR="005A7AAB">
              <w:rPr>
                <w:rFonts w:ascii="Times New Roman" w:eastAsia="Times New Roman" w:hAnsi="Times New Roman"/>
                <w:color w:val="767171" w:themeColor="background2" w:themeShade="80"/>
                <w:sz w:val="22"/>
                <w:lang w:eastAsia="es-ES"/>
              </w:rPr>
              <w:t xml:space="preserve"> </w:t>
            </w:r>
            <w:r w:rsidR="002422E1" w:rsidRPr="00E332E7">
              <w:rPr>
                <w:rFonts w:ascii="Times New Roman" w:eastAsia="Times New Roman" w:hAnsi="Times New Roman"/>
                <w:color w:val="767171" w:themeColor="background2" w:themeShade="80"/>
                <w:sz w:val="22"/>
                <w:lang w:eastAsia="es-ES"/>
              </w:rPr>
              <w:t>La Vega 1ra</w:t>
            </w:r>
            <w:r w:rsidR="005A7AAB">
              <w:rPr>
                <w:rFonts w:ascii="Times New Roman" w:eastAsia="Times New Roman" w:hAnsi="Times New Roman"/>
                <w:color w:val="767171" w:themeColor="background2" w:themeShade="80"/>
                <w:sz w:val="22"/>
                <w:lang w:eastAsia="es-ES"/>
              </w:rPr>
              <w:t>,</w:t>
            </w:r>
            <w:r w:rsidR="002422E1" w:rsidRPr="00E332E7">
              <w:rPr>
                <w:rFonts w:ascii="Times New Roman" w:eastAsia="Times New Roman" w:hAnsi="Times New Roman"/>
                <w:color w:val="767171" w:themeColor="background2" w:themeShade="80"/>
                <w:sz w:val="22"/>
                <w:lang w:eastAsia="es-ES"/>
              </w:rPr>
              <w:t xml:space="preserve"> Sala</w:t>
            </w:r>
          </w:p>
        </w:tc>
        <w:tc>
          <w:tcPr>
            <w:tcW w:w="3118" w:type="dxa"/>
            <w:noWrap/>
            <w:hideMark/>
          </w:tcPr>
          <w:p w14:paraId="36E932E6" w14:textId="199C36FF"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Litis </w:t>
            </w:r>
            <w:r>
              <w:rPr>
                <w:rFonts w:ascii="Times New Roman" w:eastAsia="Times New Roman" w:hAnsi="Times New Roman"/>
                <w:color w:val="767171" w:themeColor="background2" w:themeShade="80"/>
                <w:sz w:val="22"/>
                <w:lang w:eastAsia="es-ES"/>
              </w:rPr>
              <w:t>sobre</w:t>
            </w:r>
            <w:r w:rsidRPr="00E332E7">
              <w:rPr>
                <w:rFonts w:ascii="Times New Roman" w:eastAsia="Times New Roman" w:hAnsi="Times New Roman"/>
                <w:color w:val="767171" w:themeColor="background2" w:themeShade="80"/>
                <w:sz w:val="22"/>
                <w:lang w:eastAsia="es-ES"/>
              </w:rPr>
              <w:t xml:space="preserve"> derecho reg</w:t>
            </w:r>
            <w:r>
              <w:rPr>
                <w:rFonts w:ascii="Times New Roman" w:eastAsia="Times New Roman" w:hAnsi="Times New Roman"/>
                <w:color w:val="767171" w:themeColor="background2" w:themeShade="80"/>
                <w:sz w:val="22"/>
                <w:lang w:eastAsia="es-ES"/>
              </w:rPr>
              <w:t>istral</w:t>
            </w:r>
          </w:p>
        </w:tc>
        <w:tc>
          <w:tcPr>
            <w:tcW w:w="1220" w:type="dxa"/>
            <w:gridSpan w:val="2"/>
            <w:noWrap/>
            <w:hideMark/>
          </w:tcPr>
          <w:p w14:paraId="2B5270E8" w14:textId="67BC942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r w:rsidR="002422E1" w:rsidRPr="00E332E7" w14:paraId="33430F7C" w14:textId="77777777" w:rsidTr="004A50BD">
        <w:trPr>
          <w:trHeight w:val="300"/>
        </w:trPr>
        <w:tc>
          <w:tcPr>
            <w:tcW w:w="697" w:type="dxa"/>
            <w:noWrap/>
            <w:hideMark/>
          </w:tcPr>
          <w:p w14:paraId="798A177B" w14:textId="137D700D"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7</w:t>
            </w:r>
            <w:r w:rsidRPr="00E332E7">
              <w:rPr>
                <w:rFonts w:ascii="Times New Roman" w:eastAsia="Times New Roman" w:hAnsi="Times New Roman"/>
                <w:color w:val="767171" w:themeColor="background2" w:themeShade="80"/>
                <w:sz w:val="22"/>
                <w:lang w:eastAsia="es-ES"/>
              </w:rPr>
              <w:t>58</w:t>
            </w:r>
          </w:p>
        </w:tc>
        <w:tc>
          <w:tcPr>
            <w:tcW w:w="4250" w:type="dxa"/>
            <w:noWrap/>
            <w:hideMark/>
          </w:tcPr>
          <w:p w14:paraId="41B3B030" w14:textId="587937E7"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 xml:space="preserve">Cámara Civil </w:t>
            </w:r>
            <w:r w:rsidR="005A7AAB">
              <w:rPr>
                <w:rFonts w:ascii="Times New Roman" w:eastAsia="Times New Roman" w:hAnsi="Times New Roman"/>
                <w:color w:val="767171" w:themeColor="background2" w:themeShade="80"/>
                <w:sz w:val="22"/>
                <w:lang w:eastAsia="es-ES"/>
              </w:rPr>
              <w:t>y</w:t>
            </w:r>
            <w:r w:rsidRPr="00E332E7">
              <w:rPr>
                <w:rFonts w:ascii="Times New Roman" w:eastAsia="Times New Roman" w:hAnsi="Times New Roman"/>
                <w:color w:val="767171" w:themeColor="background2" w:themeShade="80"/>
                <w:sz w:val="22"/>
                <w:lang w:eastAsia="es-ES"/>
              </w:rPr>
              <w:t xml:space="preserve"> C</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1ra</w:t>
            </w:r>
            <w:r w:rsidR="005A7AAB">
              <w:rPr>
                <w:rFonts w:ascii="Times New Roman" w:eastAsia="Times New Roman" w:hAnsi="Times New Roman"/>
                <w:color w:val="767171" w:themeColor="background2" w:themeShade="80"/>
                <w:sz w:val="22"/>
                <w:lang w:eastAsia="es-ES"/>
              </w:rPr>
              <w:t>.</w:t>
            </w:r>
            <w:r w:rsidRPr="00E332E7">
              <w:rPr>
                <w:rFonts w:ascii="Times New Roman" w:eastAsia="Times New Roman" w:hAnsi="Times New Roman"/>
                <w:color w:val="767171" w:themeColor="background2" w:themeShade="80"/>
                <w:sz w:val="22"/>
                <w:lang w:eastAsia="es-ES"/>
              </w:rPr>
              <w:t xml:space="preserve"> Inst</w:t>
            </w:r>
            <w:r w:rsidR="005A7AAB">
              <w:rPr>
                <w:rFonts w:ascii="Times New Roman" w:eastAsia="Times New Roman" w:hAnsi="Times New Roman"/>
                <w:color w:val="767171" w:themeColor="background2" w:themeShade="80"/>
                <w:sz w:val="22"/>
                <w:lang w:eastAsia="es-ES"/>
              </w:rPr>
              <w:t>.</w:t>
            </w:r>
          </w:p>
        </w:tc>
        <w:tc>
          <w:tcPr>
            <w:tcW w:w="3118" w:type="dxa"/>
            <w:noWrap/>
            <w:hideMark/>
          </w:tcPr>
          <w:p w14:paraId="257AE77F" w14:textId="42BAAD0E" w:rsidR="002422E1" w:rsidRPr="00E332E7" w:rsidRDefault="002422E1" w:rsidP="002422E1">
            <w:pPr>
              <w:spacing w:after="0" w:line="240" w:lineRule="auto"/>
              <w:jc w:val="left"/>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Referimiento</w:t>
            </w:r>
          </w:p>
        </w:tc>
        <w:tc>
          <w:tcPr>
            <w:tcW w:w="1220" w:type="dxa"/>
            <w:gridSpan w:val="2"/>
            <w:noWrap/>
            <w:hideMark/>
          </w:tcPr>
          <w:p w14:paraId="770FC69B" w14:textId="70061E14" w:rsidR="002422E1" w:rsidRPr="00E332E7" w:rsidRDefault="002422E1" w:rsidP="007703E3">
            <w:pPr>
              <w:spacing w:after="0" w:line="240" w:lineRule="auto"/>
              <w:jc w:val="center"/>
              <w:rPr>
                <w:rFonts w:ascii="Times New Roman" w:eastAsia="Times New Roman" w:hAnsi="Times New Roman"/>
                <w:color w:val="767171" w:themeColor="background2" w:themeShade="80"/>
                <w:sz w:val="22"/>
                <w:lang w:eastAsia="es-ES"/>
              </w:rPr>
            </w:pPr>
            <w:r w:rsidRPr="00E332E7">
              <w:rPr>
                <w:rFonts w:ascii="Times New Roman" w:eastAsia="Times New Roman" w:hAnsi="Times New Roman"/>
                <w:color w:val="767171" w:themeColor="background2" w:themeShade="80"/>
                <w:sz w:val="22"/>
                <w:lang w:eastAsia="es-ES"/>
              </w:rPr>
              <w:t>25/10/2022</w:t>
            </w:r>
          </w:p>
        </w:tc>
      </w:tr>
    </w:tbl>
    <w:p w14:paraId="1D358776" w14:textId="35B3F109" w:rsidR="003F47B1" w:rsidRDefault="003F47B1" w:rsidP="003F47B1">
      <w:pPr>
        <w:rPr>
          <w:rFonts w:ascii="Times New Roman" w:hAnsi="Times New Roman"/>
          <w:color w:val="C00000"/>
        </w:rPr>
      </w:pPr>
    </w:p>
    <w:p w14:paraId="5332B086" w14:textId="5AAADEBE" w:rsidR="00A705A9" w:rsidRDefault="00A705A9" w:rsidP="003F47B1">
      <w:pPr>
        <w:rPr>
          <w:rFonts w:ascii="Times New Roman" w:hAnsi="Times New Roman"/>
          <w:color w:val="C00000"/>
        </w:rPr>
      </w:pPr>
    </w:p>
    <w:p w14:paraId="68300599" w14:textId="045E0264" w:rsidR="00A705A9" w:rsidRDefault="00A705A9" w:rsidP="003F47B1">
      <w:pPr>
        <w:rPr>
          <w:rFonts w:ascii="Times New Roman" w:hAnsi="Times New Roman"/>
          <w:color w:val="C00000"/>
        </w:rPr>
      </w:pPr>
    </w:p>
    <w:p w14:paraId="258E6ADB" w14:textId="77777777" w:rsidR="00A705A9" w:rsidRPr="00E332E7" w:rsidRDefault="00A705A9" w:rsidP="003F47B1">
      <w:pPr>
        <w:rPr>
          <w:rFonts w:ascii="Times New Roman" w:hAnsi="Times New Roman"/>
          <w:color w:val="C00000"/>
        </w:rPr>
      </w:pPr>
    </w:p>
    <w:p w14:paraId="02A3D1EC" w14:textId="33722F78" w:rsidR="0027016D" w:rsidRPr="00E87F44" w:rsidRDefault="00255326" w:rsidP="00E2024C">
      <w:pPr>
        <w:pStyle w:val="Ttulo3"/>
      </w:pPr>
      <w:bookmarkStart w:id="32" w:name="_Toc122549842"/>
      <w:r>
        <w:lastRenderedPageBreak/>
        <w:t>3</w:t>
      </w:r>
      <w:r w:rsidR="00E2024C" w:rsidRPr="00E87F44">
        <w:t xml:space="preserve">.15. </w:t>
      </w:r>
      <w:r w:rsidR="00832C10" w:rsidRPr="00E87F44">
        <w:t>Plan Nacional de Titulación</w:t>
      </w:r>
      <w:bookmarkEnd w:id="32"/>
      <w:r w:rsidR="00832C10" w:rsidRPr="00E87F44">
        <w:t xml:space="preserve"> </w:t>
      </w:r>
    </w:p>
    <w:p w14:paraId="03214A23" w14:textId="3C42DA52" w:rsidR="008A482F" w:rsidRPr="00E87F44" w:rsidRDefault="008A482F" w:rsidP="008A482F">
      <w:p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 xml:space="preserve">La Dirección General de Bienes Nacionales se ha enfocado en optimizar e incrementar los resultados obtenidos a través del Plan de </w:t>
      </w:r>
      <w:r w:rsidR="0048027F">
        <w:rPr>
          <w:rFonts w:ascii="Times New Roman" w:hAnsi="Times New Roman"/>
          <w:color w:val="767171" w:themeColor="background2" w:themeShade="80"/>
          <w:sz w:val="24"/>
          <w:szCs w:val="24"/>
        </w:rPr>
        <w:t>T</w:t>
      </w:r>
      <w:r w:rsidRPr="00E87F44">
        <w:rPr>
          <w:rFonts w:ascii="Times New Roman" w:hAnsi="Times New Roman"/>
          <w:color w:val="767171" w:themeColor="background2" w:themeShade="80"/>
          <w:sz w:val="24"/>
          <w:szCs w:val="24"/>
        </w:rPr>
        <w:t>itulación en el periodo enero–mayo 2022</w:t>
      </w:r>
      <w:r w:rsidR="005B781C">
        <w:rPr>
          <w:rFonts w:ascii="Times New Roman" w:hAnsi="Times New Roman"/>
          <w:color w:val="767171" w:themeColor="background2" w:themeShade="80"/>
          <w:sz w:val="24"/>
          <w:szCs w:val="24"/>
        </w:rPr>
        <w:t>, el cual</w:t>
      </w:r>
      <w:r w:rsidRPr="00E87F44">
        <w:rPr>
          <w:rFonts w:ascii="Times New Roman" w:hAnsi="Times New Roman"/>
          <w:color w:val="767171" w:themeColor="background2" w:themeShade="80"/>
          <w:sz w:val="24"/>
          <w:szCs w:val="24"/>
        </w:rPr>
        <w:t xml:space="preserve"> tiene las siguientes ejecutorias:</w:t>
      </w:r>
    </w:p>
    <w:p w14:paraId="2F25DB63" w14:textId="6BBE5BEB" w:rsidR="008A482F" w:rsidRPr="00E87F44" w:rsidRDefault="008A482F">
      <w:pPr>
        <w:numPr>
          <w:ilvl w:val="0"/>
          <w:numId w:val="1"/>
        </w:num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 xml:space="preserve">Se logró la transferencia de ciento treinta y un (131) títulos correspondientes a la provincia de Santo Domingo Este en los sectores o localidades de los Mameyes, </w:t>
      </w:r>
      <w:proofErr w:type="spellStart"/>
      <w:r w:rsidRPr="00E87F44">
        <w:rPr>
          <w:rFonts w:ascii="Times New Roman" w:hAnsi="Times New Roman"/>
          <w:color w:val="767171" w:themeColor="background2" w:themeShade="80"/>
          <w:sz w:val="24"/>
          <w:szCs w:val="24"/>
        </w:rPr>
        <w:t>Maquiteria</w:t>
      </w:r>
      <w:proofErr w:type="spellEnd"/>
      <w:r w:rsidRPr="00E87F44">
        <w:rPr>
          <w:rFonts w:ascii="Times New Roman" w:hAnsi="Times New Roman"/>
          <w:color w:val="767171" w:themeColor="background2" w:themeShade="80"/>
          <w:sz w:val="24"/>
          <w:szCs w:val="24"/>
        </w:rPr>
        <w:t>, los Minas, los Frailes y los Alcarrizos en la provincia de Santo Domingo Oeste. Los mismos se encuentran actualmente en la bóveda a espera de entrega.</w:t>
      </w:r>
    </w:p>
    <w:p w14:paraId="5A5E210F" w14:textId="07E3E6B0" w:rsidR="008A482F" w:rsidRPr="00E87F44" w:rsidRDefault="008A482F">
      <w:pPr>
        <w:numPr>
          <w:ilvl w:val="0"/>
          <w:numId w:val="1"/>
        </w:num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 xml:space="preserve">En proceso de transferencia en la Jurisdicción Inmobiliaria se encuentran </w:t>
      </w:r>
      <w:r w:rsidR="004E003F" w:rsidRPr="00E87F44">
        <w:rPr>
          <w:rFonts w:ascii="Times New Roman" w:hAnsi="Times New Roman"/>
          <w:color w:val="767171" w:themeColor="background2" w:themeShade="80"/>
          <w:sz w:val="24"/>
          <w:szCs w:val="24"/>
        </w:rPr>
        <w:t>veint</w:t>
      </w:r>
      <w:r w:rsidR="004E003F">
        <w:rPr>
          <w:rFonts w:ascii="Times New Roman" w:hAnsi="Times New Roman"/>
          <w:color w:val="767171" w:themeColor="background2" w:themeShade="80"/>
          <w:sz w:val="24"/>
          <w:szCs w:val="24"/>
        </w:rPr>
        <w:t>itrés</w:t>
      </w:r>
      <w:r w:rsidRPr="00E87F44">
        <w:rPr>
          <w:rFonts w:ascii="Times New Roman" w:hAnsi="Times New Roman"/>
          <w:color w:val="767171" w:themeColor="background2" w:themeShade="80"/>
          <w:sz w:val="24"/>
          <w:szCs w:val="24"/>
        </w:rPr>
        <w:t xml:space="preserve"> (23) expedientes.</w:t>
      </w:r>
    </w:p>
    <w:p w14:paraId="682720DA" w14:textId="7183CCBF" w:rsidR="008A482F" w:rsidRPr="00E87F44" w:rsidRDefault="004E003F">
      <w:pPr>
        <w:numPr>
          <w:ilvl w:val="0"/>
          <w:numId w:val="1"/>
        </w:num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S</w:t>
      </w:r>
      <w:r w:rsidRPr="00E87F44">
        <w:rPr>
          <w:rFonts w:ascii="Times New Roman" w:hAnsi="Times New Roman"/>
          <w:color w:val="767171" w:themeColor="background2" w:themeShade="80"/>
          <w:sz w:val="24"/>
          <w:szCs w:val="24"/>
        </w:rPr>
        <w:t xml:space="preserve">e encuentran </w:t>
      </w:r>
      <w:r>
        <w:rPr>
          <w:rFonts w:ascii="Times New Roman" w:hAnsi="Times New Roman"/>
          <w:color w:val="767171" w:themeColor="background2" w:themeShade="80"/>
          <w:sz w:val="24"/>
          <w:szCs w:val="24"/>
        </w:rPr>
        <w:t>l</w:t>
      </w:r>
      <w:r w:rsidR="008A482F" w:rsidRPr="00E87F44">
        <w:rPr>
          <w:rFonts w:ascii="Times New Roman" w:hAnsi="Times New Roman"/>
          <w:color w:val="767171" w:themeColor="background2" w:themeShade="80"/>
          <w:sz w:val="24"/>
          <w:szCs w:val="24"/>
        </w:rPr>
        <w:t xml:space="preserve">istos para pago de impuestos y </w:t>
      </w:r>
      <w:r w:rsidR="00002C2B">
        <w:rPr>
          <w:rFonts w:ascii="Times New Roman" w:hAnsi="Times New Roman"/>
          <w:color w:val="767171" w:themeColor="background2" w:themeShade="80"/>
          <w:sz w:val="24"/>
          <w:szCs w:val="24"/>
        </w:rPr>
        <w:t xml:space="preserve">en </w:t>
      </w:r>
      <w:r w:rsidR="008A482F" w:rsidRPr="00E87F44">
        <w:rPr>
          <w:rFonts w:ascii="Times New Roman" w:hAnsi="Times New Roman"/>
          <w:color w:val="767171" w:themeColor="background2" w:themeShade="80"/>
          <w:sz w:val="24"/>
          <w:szCs w:val="24"/>
        </w:rPr>
        <w:t>espera de cheques para poder solicitar la transferencia</w:t>
      </w:r>
      <w:r>
        <w:rPr>
          <w:rFonts w:ascii="Times New Roman" w:hAnsi="Times New Roman"/>
          <w:color w:val="767171" w:themeColor="background2" w:themeShade="80"/>
          <w:sz w:val="24"/>
          <w:szCs w:val="24"/>
        </w:rPr>
        <w:t>,</w:t>
      </w:r>
      <w:r w:rsidR="008A482F" w:rsidRPr="00E87F44">
        <w:rPr>
          <w:rFonts w:ascii="Times New Roman" w:hAnsi="Times New Roman"/>
          <w:color w:val="767171" w:themeColor="background2" w:themeShade="80"/>
          <w:sz w:val="24"/>
          <w:szCs w:val="24"/>
        </w:rPr>
        <w:t xml:space="preserve"> ciento dos (102) expedientes.</w:t>
      </w:r>
    </w:p>
    <w:p w14:paraId="40243452" w14:textId="4AFC602F" w:rsidR="008A482F" w:rsidRPr="00E87F44" w:rsidRDefault="008A482F">
      <w:pPr>
        <w:numPr>
          <w:ilvl w:val="0"/>
          <w:numId w:val="1"/>
        </w:num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 xml:space="preserve">Del sector San </w:t>
      </w:r>
      <w:r w:rsidR="00F27B9D" w:rsidRPr="00E87F44">
        <w:rPr>
          <w:rFonts w:ascii="Times New Roman" w:hAnsi="Times New Roman"/>
          <w:color w:val="767171" w:themeColor="background2" w:themeShade="80"/>
          <w:sz w:val="24"/>
          <w:szCs w:val="24"/>
        </w:rPr>
        <w:t>José</w:t>
      </w:r>
      <w:r w:rsidRPr="00E87F44">
        <w:rPr>
          <w:rFonts w:ascii="Times New Roman" w:hAnsi="Times New Roman"/>
          <w:color w:val="767171" w:themeColor="background2" w:themeShade="80"/>
          <w:sz w:val="24"/>
          <w:szCs w:val="24"/>
        </w:rPr>
        <w:t xml:space="preserve"> existen cuatrocientos diez (410) expedientes para depuración o solicitud de poder y </w:t>
      </w:r>
      <w:r w:rsidR="00E87F44" w:rsidRPr="00E87F44">
        <w:rPr>
          <w:rFonts w:ascii="Times New Roman" w:hAnsi="Times New Roman"/>
          <w:color w:val="767171" w:themeColor="background2" w:themeShade="80"/>
          <w:sz w:val="24"/>
          <w:szCs w:val="24"/>
        </w:rPr>
        <w:t>trescientos</w:t>
      </w:r>
      <w:r w:rsidRPr="00E87F44">
        <w:rPr>
          <w:rFonts w:ascii="Times New Roman" w:hAnsi="Times New Roman"/>
          <w:color w:val="767171" w:themeColor="background2" w:themeShade="80"/>
          <w:sz w:val="24"/>
          <w:szCs w:val="24"/>
        </w:rPr>
        <w:t xml:space="preserve"> trece (313) pendientes de depuración. </w:t>
      </w:r>
    </w:p>
    <w:p w14:paraId="4E88C952" w14:textId="77CBAB52" w:rsidR="008A482F" w:rsidRPr="00E87F44" w:rsidRDefault="008A482F" w:rsidP="008A482F">
      <w:p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Para la ejecución enero – mayo 2022 la institución tiene un total de doscientos cincuenta y seis (256) expedientes tramitados y en espera de tramitación y/o depuración setecientos veint</w:t>
      </w:r>
      <w:r w:rsidR="004E003F">
        <w:rPr>
          <w:rFonts w:ascii="Times New Roman" w:hAnsi="Times New Roman"/>
          <w:color w:val="767171" w:themeColor="background2" w:themeShade="80"/>
          <w:sz w:val="24"/>
          <w:szCs w:val="24"/>
        </w:rPr>
        <w:t>itrés</w:t>
      </w:r>
      <w:r w:rsidRPr="00E87F44">
        <w:rPr>
          <w:rFonts w:ascii="Times New Roman" w:hAnsi="Times New Roman"/>
          <w:color w:val="767171" w:themeColor="background2" w:themeShade="80"/>
          <w:sz w:val="24"/>
          <w:szCs w:val="24"/>
        </w:rPr>
        <w:t xml:space="preserve"> (723) resultantes.</w:t>
      </w:r>
    </w:p>
    <w:p w14:paraId="0125F697" w14:textId="7F6FE02E" w:rsidR="00C872DD" w:rsidRDefault="008A482F" w:rsidP="008A482F">
      <w:pPr>
        <w:spacing w:line="360" w:lineRule="auto"/>
        <w:rPr>
          <w:rFonts w:ascii="Times New Roman" w:hAnsi="Times New Roman"/>
          <w:color w:val="767171" w:themeColor="background2" w:themeShade="80"/>
          <w:sz w:val="24"/>
          <w:szCs w:val="24"/>
        </w:rPr>
      </w:pPr>
      <w:r w:rsidRPr="00E87F44">
        <w:rPr>
          <w:rFonts w:ascii="Times New Roman" w:hAnsi="Times New Roman"/>
          <w:color w:val="767171" w:themeColor="background2" w:themeShade="80"/>
          <w:sz w:val="24"/>
          <w:szCs w:val="24"/>
        </w:rPr>
        <w:t>En proceso de ejecución y que están siendo trabajados en la Dirección General de Bienes Nacionales</w:t>
      </w:r>
      <w:r w:rsidR="000B01F8">
        <w:rPr>
          <w:rFonts w:ascii="Times New Roman" w:hAnsi="Times New Roman"/>
          <w:color w:val="767171" w:themeColor="background2" w:themeShade="80"/>
          <w:sz w:val="24"/>
          <w:szCs w:val="24"/>
        </w:rPr>
        <w:t>,</w:t>
      </w:r>
      <w:r w:rsidRPr="00E87F44">
        <w:rPr>
          <w:rFonts w:ascii="Times New Roman" w:hAnsi="Times New Roman"/>
          <w:color w:val="767171" w:themeColor="background2" w:themeShade="80"/>
          <w:sz w:val="24"/>
          <w:szCs w:val="24"/>
        </w:rPr>
        <w:t xml:space="preserve"> a través del Plan de Titulación</w:t>
      </w:r>
      <w:r w:rsidR="000B01F8">
        <w:rPr>
          <w:rFonts w:ascii="Times New Roman" w:hAnsi="Times New Roman"/>
          <w:color w:val="767171" w:themeColor="background2" w:themeShade="80"/>
          <w:sz w:val="24"/>
          <w:szCs w:val="24"/>
        </w:rPr>
        <w:t>,</w:t>
      </w:r>
      <w:r w:rsidRPr="00E87F44">
        <w:rPr>
          <w:rFonts w:ascii="Times New Roman" w:hAnsi="Times New Roman"/>
          <w:color w:val="767171" w:themeColor="background2" w:themeShade="80"/>
          <w:sz w:val="24"/>
          <w:szCs w:val="24"/>
        </w:rPr>
        <w:t xml:space="preserve"> tenemos un total de trece mil ciento noventa y un</w:t>
      </w:r>
      <w:r w:rsidR="00C5578D">
        <w:rPr>
          <w:rFonts w:ascii="Times New Roman" w:hAnsi="Times New Roman"/>
          <w:color w:val="767171" w:themeColor="background2" w:themeShade="80"/>
          <w:sz w:val="24"/>
          <w:szCs w:val="24"/>
        </w:rPr>
        <w:t>a</w:t>
      </w:r>
      <w:r w:rsidRPr="00E87F44">
        <w:rPr>
          <w:rFonts w:ascii="Times New Roman" w:hAnsi="Times New Roman"/>
          <w:color w:val="767171" w:themeColor="background2" w:themeShade="80"/>
          <w:sz w:val="24"/>
          <w:szCs w:val="24"/>
        </w:rPr>
        <w:t xml:space="preserve"> (13,191) resultantes, detallados en la siguiente tabla: </w:t>
      </w:r>
    </w:p>
    <w:p w14:paraId="01F849CA" w14:textId="2D336E46" w:rsidR="00FB5C89" w:rsidRDefault="00FB5C89" w:rsidP="008A482F">
      <w:pPr>
        <w:spacing w:line="360" w:lineRule="auto"/>
        <w:rPr>
          <w:rFonts w:ascii="Times New Roman" w:hAnsi="Times New Roman"/>
          <w:color w:val="767171" w:themeColor="background2" w:themeShade="80"/>
          <w:sz w:val="24"/>
          <w:szCs w:val="24"/>
        </w:rPr>
      </w:pPr>
    </w:p>
    <w:p w14:paraId="291A4D7F" w14:textId="711BD85A" w:rsidR="00FB5C89" w:rsidRDefault="00FB5C89" w:rsidP="008A482F">
      <w:pPr>
        <w:spacing w:line="360" w:lineRule="auto"/>
        <w:rPr>
          <w:rFonts w:ascii="Times New Roman" w:hAnsi="Times New Roman"/>
          <w:color w:val="767171" w:themeColor="background2" w:themeShade="80"/>
          <w:sz w:val="24"/>
          <w:szCs w:val="24"/>
        </w:rPr>
      </w:pPr>
    </w:p>
    <w:p w14:paraId="5447DF05" w14:textId="77777777" w:rsidR="00FB5C89" w:rsidRPr="00E87F44" w:rsidRDefault="00FB5C89" w:rsidP="008A482F">
      <w:pPr>
        <w:spacing w:line="360" w:lineRule="auto"/>
        <w:rPr>
          <w:rFonts w:ascii="Times New Roman" w:hAnsi="Times New Roman"/>
          <w:color w:val="767171" w:themeColor="background2" w:themeShade="80"/>
          <w:sz w:val="24"/>
          <w:szCs w:val="24"/>
        </w:rPr>
      </w:pPr>
    </w:p>
    <w:tbl>
      <w:tblPr>
        <w:tblStyle w:val="Estilo6"/>
        <w:tblW w:w="8490" w:type="dxa"/>
        <w:jc w:val="center"/>
        <w:tblLook w:val="04A0" w:firstRow="1" w:lastRow="0" w:firstColumn="1" w:lastColumn="0" w:noHBand="0" w:noVBand="1"/>
      </w:tblPr>
      <w:tblGrid>
        <w:gridCol w:w="1349"/>
        <w:gridCol w:w="992"/>
        <w:gridCol w:w="2217"/>
        <w:gridCol w:w="2373"/>
        <w:gridCol w:w="1559"/>
      </w:tblGrid>
      <w:tr w:rsidR="00E2024C" w:rsidRPr="00E2024C" w14:paraId="53CD54C1" w14:textId="77777777" w:rsidTr="00C872DD">
        <w:trPr>
          <w:trHeight w:val="565"/>
          <w:jc w:val="center"/>
        </w:trPr>
        <w:tc>
          <w:tcPr>
            <w:tcW w:w="1349" w:type="dxa"/>
            <w:shd w:val="clear" w:color="auto" w:fill="1F4E79" w:themeFill="accent5" w:themeFillShade="80"/>
            <w:noWrap/>
            <w:vAlign w:val="center"/>
            <w:hideMark/>
          </w:tcPr>
          <w:p w14:paraId="0A52CA89" w14:textId="77777777" w:rsidR="00E2024C" w:rsidRPr="00C872DD" w:rsidRDefault="00E2024C" w:rsidP="008A482F">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lastRenderedPageBreak/>
              <w:t>Parcela</w:t>
            </w:r>
          </w:p>
        </w:tc>
        <w:tc>
          <w:tcPr>
            <w:tcW w:w="992" w:type="dxa"/>
            <w:shd w:val="clear" w:color="auto" w:fill="1F4E79" w:themeFill="accent5" w:themeFillShade="80"/>
            <w:noWrap/>
            <w:vAlign w:val="center"/>
            <w:hideMark/>
          </w:tcPr>
          <w:p w14:paraId="2530A5B7" w14:textId="77777777" w:rsidR="00E2024C" w:rsidRPr="00C872DD" w:rsidRDefault="00E2024C" w:rsidP="008A482F">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D.C.</w:t>
            </w:r>
          </w:p>
        </w:tc>
        <w:tc>
          <w:tcPr>
            <w:tcW w:w="2217" w:type="dxa"/>
            <w:shd w:val="clear" w:color="auto" w:fill="1F4E79" w:themeFill="accent5" w:themeFillShade="80"/>
            <w:noWrap/>
            <w:vAlign w:val="center"/>
            <w:hideMark/>
          </w:tcPr>
          <w:p w14:paraId="56521CF2" w14:textId="77777777" w:rsidR="00E2024C" w:rsidRPr="00C872DD" w:rsidRDefault="00E2024C" w:rsidP="008A482F">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Municipio</w:t>
            </w:r>
          </w:p>
        </w:tc>
        <w:tc>
          <w:tcPr>
            <w:tcW w:w="2373" w:type="dxa"/>
            <w:shd w:val="clear" w:color="auto" w:fill="1F4E79" w:themeFill="accent5" w:themeFillShade="80"/>
            <w:noWrap/>
            <w:vAlign w:val="center"/>
            <w:hideMark/>
          </w:tcPr>
          <w:p w14:paraId="272D43FC" w14:textId="77777777" w:rsidR="00E2024C" w:rsidRPr="00C872DD" w:rsidRDefault="00E2024C" w:rsidP="008A482F">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Sector</w:t>
            </w:r>
          </w:p>
        </w:tc>
        <w:tc>
          <w:tcPr>
            <w:tcW w:w="1559" w:type="dxa"/>
            <w:shd w:val="clear" w:color="auto" w:fill="1F4E79" w:themeFill="accent5" w:themeFillShade="80"/>
            <w:vAlign w:val="center"/>
            <w:hideMark/>
          </w:tcPr>
          <w:p w14:paraId="0E95ECBF" w14:textId="77777777" w:rsidR="00E2024C" w:rsidRPr="00C872DD" w:rsidRDefault="00E2024C" w:rsidP="008A482F">
            <w:pPr>
              <w:spacing w:after="0" w:line="240" w:lineRule="auto"/>
              <w:jc w:val="center"/>
              <w:rPr>
                <w:rFonts w:ascii="Times New Roman" w:eastAsia="Times New Roman" w:hAnsi="Times New Roman"/>
                <w:b/>
                <w:bCs/>
                <w:color w:val="FFFFFF" w:themeColor="background1"/>
                <w:sz w:val="22"/>
                <w:lang w:val="es-DO" w:eastAsia="es-DO"/>
              </w:rPr>
            </w:pPr>
            <w:r w:rsidRPr="00C872DD">
              <w:rPr>
                <w:rFonts w:ascii="Times New Roman" w:eastAsia="Times New Roman" w:hAnsi="Times New Roman"/>
                <w:b/>
                <w:bCs/>
                <w:color w:val="FFFFFF" w:themeColor="background1"/>
                <w:sz w:val="22"/>
                <w:lang w:val="es-DO" w:eastAsia="es-DO"/>
              </w:rPr>
              <w:t>Cantidad de Resultantes estimada</w:t>
            </w:r>
          </w:p>
        </w:tc>
      </w:tr>
      <w:tr w:rsidR="00E2024C" w:rsidRPr="00E2024C" w14:paraId="625EF899" w14:textId="77777777" w:rsidTr="00C872DD">
        <w:trPr>
          <w:trHeight w:val="221"/>
          <w:jc w:val="center"/>
        </w:trPr>
        <w:tc>
          <w:tcPr>
            <w:tcW w:w="1349" w:type="dxa"/>
            <w:vAlign w:val="center"/>
            <w:hideMark/>
          </w:tcPr>
          <w:p w14:paraId="073964DB"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24</w:t>
            </w:r>
          </w:p>
        </w:tc>
        <w:tc>
          <w:tcPr>
            <w:tcW w:w="992" w:type="dxa"/>
            <w:noWrap/>
            <w:vAlign w:val="center"/>
            <w:hideMark/>
          </w:tcPr>
          <w:p w14:paraId="3FDED8E3"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w:t>
            </w:r>
          </w:p>
        </w:tc>
        <w:tc>
          <w:tcPr>
            <w:tcW w:w="2217" w:type="dxa"/>
            <w:vAlign w:val="center"/>
            <w:hideMark/>
          </w:tcPr>
          <w:p w14:paraId="63334033"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Distrito Nacional</w:t>
            </w:r>
          </w:p>
        </w:tc>
        <w:tc>
          <w:tcPr>
            <w:tcW w:w="2373" w:type="dxa"/>
            <w:vAlign w:val="center"/>
            <w:hideMark/>
          </w:tcPr>
          <w:p w14:paraId="4032C629"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 Miguel</w:t>
            </w:r>
          </w:p>
        </w:tc>
        <w:tc>
          <w:tcPr>
            <w:tcW w:w="1559" w:type="dxa"/>
            <w:noWrap/>
            <w:vAlign w:val="center"/>
            <w:hideMark/>
          </w:tcPr>
          <w:p w14:paraId="76E8E05E"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478</w:t>
            </w:r>
          </w:p>
        </w:tc>
      </w:tr>
      <w:tr w:rsidR="00E2024C" w:rsidRPr="00E2024C" w14:paraId="31101A1B" w14:textId="77777777" w:rsidTr="00C872DD">
        <w:trPr>
          <w:trHeight w:val="376"/>
          <w:jc w:val="center"/>
        </w:trPr>
        <w:tc>
          <w:tcPr>
            <w:tcW w:w="1349" w:type="dxa"/>
            <w:vAlign w:val="center"/>
            <w:hideMark/>
          </w:tcPr>
          <w:p w14:paraId="7073E9AF"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217-B-8</w:t>
            </w:r>
          </w:p>
        </w:tc>
        <w:tc>
          <w:tcPr>
            <w:tcW w:w="992" w:type="dxa"/>
            <w:noWrap/>
            <w:vAlign w:val="center"/>
            <w:hideMark/>
          </w:tcPr>
          <w:p w14:paraId="29D8D231"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7E045FC3"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08DAC45D"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Los Frailes</w:t>
            </w:r>
          </w:p>
        </w:tc>
        <w:tc>
          <w:tcPr>
            <w:tcW w:w="1559" w:type="dxa"/>
            <w:noWrap/>
            <w:vAlign w:val="center"/>
            <w:hideMark/>
          </w:tcPr>
          <w:p w14:paraId="4BABD576"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2,490</w:t>
            </w:r>
          </w:p>
        </w:tc>
      </w:tr>
      <w:tr w:rsidR="00E2024C" w:rsidRPr="00E2024C" w14:paraId="695C0CFB" w14:textId="77777777" w:rsidTr="00C872DD">
        <w:trPr>
          <w:trHeight w:val="376"/>
          <w:jc w:val="center"/>
        </w:trPr>
        <w:tc>
          <w:tcPr>
            <w:tcW w:w="1349" w:type="dxa"/>
            <w:vAlign w:val="center"/>
            <w:hideMark/>
          </w:tcPr>
          <w:p w14:paraId="51C6430B"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121-A</w:t>
            </w:r>
          </w:p>
        </w:tc>
        <w:tc>
          <w:tcPr>
            <w:tcW w:w="992" w:type="dxa"/>
            <w:noWrap/>
            <w:vAlign w:val="center"/>
            <w:hideMark/>
          </w:tcPr>
          <w:p w14:paraId="3E06D08B"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267B2C47"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5E5E7A14"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Villa Duarte</w:t>
            </w:r>
          </w:p>
        </w:tc>
        <w:tc>
          <w:tcPr>
            <w:tcW w:w="1559" w:type="dxa"/>
            <w:noWrap/>
            <w:vAlign w:val="center"/>
            <w:hideMark/>
          </w:tcPr>
          <w:p w14:paraId="697E4CBF"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1,612</w:t>
            </w:r>
          </w:p>
        </w:tc>
      </w:tr>
      <w:tr w:rsidR="00E2024C" w:rsidRPr="00E2024C" w14:paraId="303C0A52" w14:textId="77777777" w:rsidTr="00C872DD">
        <w:trPr>
          <w:trHeight w:val="376"/>
          <w:jc w:val="center"/>
        </w:trPr>
        <w:tc>
          <w:tcPr>
            <w:tcW w:w="1349" w:type="dxa"/>
            <w:vAlign w:val="center"/>
            <w:hideMark/>
          </w:tcPr>
          <w:p w14:paraId="0B6AD62C"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1-B-REF</w:t>
            </w:r>
          </w:p>
        </w:tc>
        <w:tc>
          <w:tcPr>
            <w:tcW w:w="992" w:type="dxa"/>
            <w:noWrap/>
            <w:vAlign w:val="center"/>
            <w:hideMark/>
          </w:tcPr>
          <w:p w14:paraId="1CA7196C"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518709FE"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4497333C"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El Almirante</w:t>
            </w:r>
          </w:p>
        </w:tc>
        <w:tc>
          <w:tcPr>
            <w:tcW w:w="1559" w:type="dxa"/>
            <w:noWrap/>
            <w:vAlign w:val="center"/>
            <w:hideMark/>
          </w:tcPr>
          <w:p w14:paraId="77955617"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1,525</w:t>
            </w:r>
          </w:p>
        </w:tc>
      </w:tr>
      <w:tr w:rsidR="00E2024C" w:rsidRPr="00E2024C" w14:paraId="20A403D0" w14:textId="77777777" w:rsidTr="00C872DD">
        <w:trPr>
          <w:trHeight w:val="376"/>
          <w:jc w:val="center"/>
        </w:trPr>
        <w:tc>
          <w:tcPr>
            <w:tcW w:w="1349" w:type="dxa"/>
            <w:vAlign w:val="center"/>
            <w:hideMark/>
          </w:tcPr>
          <w:p w14:paraId="0A64B5AC"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1-B-REF</w:t>
            </w:r>
          </w:p>
        </w:tc>
        <w:tc>
          <w:tcPr>
            <w:tcW w:w="992" w:type="dxa"/>
            <w:noWrap/>
            <w:vAlign w:val="center"/>
            <w:hideMark/>
          </w:tcPr>
          <w:p w14:paraId="549A3EB5"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3C647A93"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75BF248D"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 xml:space="preserve">La </w:t>
            </w:r>
            <w:proofErr w:type="spellStart"/>
            <w:r w:rsidRPr="00C872DD">
              <w:rPr>
                <w:rFonts w:ascii="Times New Roman" w:eastAsia="Times New Roman" w:hAnsi="Times New Roman"/>
                <w:color w:val="767171" w:themeColor="background2" w:themeShade="80"/>
                <w:sz w:val="22"/>
                <w:lang w:val="es-DO" w:eastAsia="es-DO"/>
              </w:rPr>
              <w:t>Corporania</w:t>
            </w:r>
            <w:proofErr w:type="spellEnd"/>
          </w:p>
        </w:tc>
        <w:tc>
          <w:tcPr>
            <w:tcW w:w="1559" w:type="dxa"/>
            <w:noWrap/>
            <w:vAlign w:val="center"/>
            <w:hideMark/>
          </w:tcPr>
          <w:p w14:paraId="40EA3C8B"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264</w:t>
            </w:r>
          </w:p>
        </w:tc>
      </w:tr>
      <w:tr w:rsidR="00E2024C" w:rsidRPr="00E2024C" w14:paraId="0B62A040" w14:textId="77777777" w:rsidTr="00C872DD">
        <w:trPr>
          <w:trHeight w:val="376"/>
          <w:jc w:val="center"/>
        </w:trPr>
        <w:tc>
          <w:tcPr>
            <w:tcW w:w="1349" w:type="dxa"/>
            <w:vAlign w:val="center"/>
            <w:hideMark/>
          </w:tcPr>
          <w:p w14:paraId="4F3305EC"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1-B-REF</w:t>
            </w:r>
          </w:p>
        </w:tc>
        <w:tc>
          <w:tcPr>
            <w:tcW w:w="992" w:type="dxa"/>
            <w:noWrap/>
            <w:vAlign w:val="center"/>
            <w:hideMark/>
          </w:tcPr>
          <w:p w14:paraId="737713E2"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3A42CD8C"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2FD444DC"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 xml:space="preserve">Hab. </w:t>
            </w:r>
            <w:proofErr w:type="spellStart"/>
            <w:r w:rsidRPr="00C872DD">
              <w:rPr>
                <w:rFonts w:ascii="Times New Roman" w:eastAsia="Times New Roman" w:hAnsi="Times New Roman"/>
                <w:color w:val="767171" w:themeColor="background2" w:themeShade="80"/>
                <w:sz w:val="22"/>
                <w:lang w:val="es-DO" w:eastAsia="es-DO"/>
              </w:rPr>
              <w:t>Hainamosa</w:t>
            </w:r>
            <w:proofErr w:type="spellEnd"/>
          </w:p>
        </w:tc>
        <w:tc>
          <w:tcPr>
            <w:tcW w:w="1559" w:type="dxa"/>
            <w:noWrap/>
            <w:vAlign w:val="center"/>
            <w:hideMark/>
          </w:tcPr>
          <w:p w14:paraId="7D626CF5"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528</w:t>
            </w:r>
          </w:p>
        </w:tc>
      </w:tr>
      <w:tr w:rsidR="00E2024C" w:rsidRPr="00E2024C" w14:paraId="5124B874" w14:textId="77777777" w:rsidTr="00C872DD">
        <w:trPr>
          <w:trHeight w:val="376"/>
          <w:jc w:val="center"/>
        </w:trPr>
        <w:tc>
          <w:tcPr>
            <w:tcW w:w="1349" w:type="dxa"/>
            <w:vAlign w:val="center"/>
            <w:hideMark/>
          </w:tcPr>
          <w:p w14:paraId="61AA5D29"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1-B-REF</w:t>
            </w:r>
          </w:p>
        </w:tc>
        <w:tc>
          <w:tcPr>
            <w:tcW w:w="992" w:type="dxa"/>
            <w:noWrap/>
            <w:vAlign w:val="center"/>
            <w:hideMark/>
          </w:tcPr>
          <w:p w14:paraId="5FC4EAA6"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6</w:t>
            </w:r>
          </w:p>
        </w:tc>
        <w:tc>
          <w:tcPr>
            <w:tcW w:w="2217" w:type="dxa"/>
            <w:vAlign w:val="center"/>
            <w:hideMark/>
          </w:tcPr>
          <w:p w14:paraId="206ACCB5"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Este</w:t>
            </w:r>
          </w:p>
        </w:tc>
        <w:tc>
          <w:tcPr>
            <w:tcW w:w="2373" w:type="dxa"/>
            <w:vAlign w:val="center"/>
            <w:hideMark/>
          </w:tcPr>
          <w:p w14:paraId="3C3BEC88"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Las Enfermeras, Kennedy I y II</w:t>
            </w:r>
          </w:p>
        </w:tc>
        <w:tc>
          <w:tcPr>
            <w:tcW w:w="1559" w:type="dxa"/>
            <w:noWrap/>
            <w:vAlign w:val="center"/>
            <w:hideMark/>
          </w:tcPr>
          <w:p w14:paraId="61EE00C2"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4,000</w:t>
            </w:r>
          </w:p>
        </w:tc>
      </w:tr>
      <w:tr w:rsidR="00E2024C" w:rsidRPr="00E2024C" w14:paraId="7CBF2317" w14:textId="77777777" w:rsidTr="00C872DD">
        <w:trPr>
          <w:trHeight w:val="376"/>
          <w:jc w:val="center"/>
        </w:trPr>
        <w:tc>
          <w:tcPr>
            <w:tcW w:w="1349" w:type="dxa"/>
            <w:vAlign w:val="center"/>
            <w:hideMark/>
          </w:tcPr>
          <w:p w14:paraId="08C51197"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5</w:t>
            </w:r>
          </w:p>
        </w:tc>
        <w:tc>
          <w:tcPr>
            <w:tcW w:w="992" w:type="dxa"/>
            <w:noWrap/>
            <w:vAlign w:val="center"/>
            <w:hideMark/>
          </w:tcPr>
          <w:p w14:paraId="0B407100"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11</w:t>
            </w:r>
          </w:p>
        </w:tc>
        <w:tc>
          <w:tcPr>
            <w:tcW w:w="2217" w:type="dxa"/>
            <w:vAlign w:val="center"/>
            <w:hideMark/>
          </w:tcPr>
          <w:p w14:paraId="423BC7BE"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Cotuí</w:t>
            </w:r>
          </w:p>
        </w:tc>
        <w:tc>
          <w:tcPr>
            <w:tcW w:w="2373" w:type="dxa"/>
            <w:vAlign w:val="center"/>
            <w:hideMark/>
          </w:tcPr>
          <w:p w14:paraId="0A6AAD73" w14:textId="77777777" w:rsidR="00E2024C" w:rsidRPr="00C872DD" w:rsidRDefault="00E2024C" w:rsidP="00C5578D">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La Esperanza y La Altagracia</w:t>
            </w:r>
          </w:p>
        </w:tc>
        <w:tc>
          <w:tcPr>
            <w:tcW w:w="1559" w:type="dxa"/>
            <w:noWrap/>
            <w:vAlign w:val="center"/>
            <w:hideMark/>
          </w:tcPr>
          <w:p w14:paraId="398CDE0F" w14:textId="77777777" w:rsidR="00E2024C" w:rsidRPr="00C872DD" w:rsidRDefault="00E2024C" w:rsidP="00394F72">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1,200</w:t>
            </w:r>
          </w:p>
        </w:tc>
      </w:tr>
      <w:tr w:rsidR="00E2024C" w:rsidRPr="00E2024C" w14:paraId="1CD3CF8F" w14:textId="77777777" w:rsidTr="00C872DD">
        <w:trPr>
          <w:trHeight w:val="188"/>
          <w:jc w:val="center"/>
        </w:trPr>
        <w:tc>
          <w:tcPr>
            <w:tcW w:w="1349" w:type="dxa"/>
            <w:vAlign w:val="center"/>
            <w:hideMark/>
          </w:tcPr>
          <w:p w14:paraId="4BB217E0" w14:textId="77777777" w:rsidR="00E2024C" w:rsidRPr="00C872DD" w:rsidRDefault="00E2024C" w:rsidP="00394F72">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202-B</w:t>
            </w:r>
          </w:p>
        </w:tc>
        <w:tc>
          <w:tcPr>
            <w:tcW w:w="992" w:type="dxa"/>
            <w:noWrap/>
            <w:vAlign w:val="center"/>
            <w:hideMark/>
          </w:tcPr>
          <w:p w14:paraId="0A4AC338"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32</w:t>
            </w:r>
          </w:p>
        </w:tc>
        <w:tc>
          <w:tcPr>
            <w:tcW w:w="2217" w:type="dxa"/>
            <w:vAlign w:val="center"/>
            <w:hideMark/>
          </w:tcPr>
          <w:p w14:paraId="713002D3"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Boca Chica</w:t>
            </w:r>
          </w:p>
        </w:tc>
        <w:tc>
          <w:tcPr>
            <w:tcW w:w="2373" w:type="dxa"/>
            <w:vAlign w:val="center"/>
            <w:hideMark/>
          </w:tcPr>
          <w:p w14:paraId="59E93D6E"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La Ureña</w:t>
            </w:r>
          </w:p>
        </w:tc>
        <w:tc>
          <w:tcPr>
            <w:tcW w:w="1559" w:type="dxa"/>
            <w:noWrap/>
            <w:vAlign w:val="center"/>
            <w:hideMark/>
          </w:tcPr>
          <w:p w14:paraId="63E68AA3" w14:textId="77777777" w:rsidR="00E2024C" w:rsidRPr="00C872DD" w:rsidRDefault="00E2024C" w:rsidP="00B815DC">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907</w:t>
            </w:r>
          </w:p>
        </w:tc>
      </w:tr>
      <w:tr w:rsidR="00E2024C" w:rsidRPr="00E2024C" w14:paraId="242B29E4" w14:textId="77777777" w:rsidTr="00C872DD">
        <w:trPr>
          <w:trHeight w:val="376"/>
          <w:jc w:val="center"/>
        </w:trPr>
        <w:tc>
          <w:tcPr>
            <w:tcW w:w="1349" w:type="dxa"/>
            <w:vAlign w:val="center"/>
            <w:hideMark/>
          </w:tcPr>
          <w:p w14:paraId="04CE5DA5" w14:textId="77777777" w:rsidR="00E2024C" w:rsidRPr="00C872DD" w:rsidRDefault="00E2024C" w:rsidP="00394F72">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137</w:t>
            </w:r>
          </w:p>
        </w:tc>
        <w:tc>
          <w:tcPr>
            <w:tcW w:w="992" w:type="dxa"/>
            <w:noWrap/>
            <w:vAlign w:val="center"/>
            <w:hideMark/>
          </w:tcPr>
          <w:p w14:paraId="7BEB3B5C"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4</w:t>
            </w:r>
          </w:p>
        </w:tc>
        <w:tc>
          <w:tcPr>
            <w:tcW w:w="2217" w:type="dxa"/>
            <w:vAlign w:val="center"/>
            <w:hideMark/>
          </w:tcPr>
          <w:p w14:paraId="0A513003" w14:textId="77777777" w:rsidR="00E2024C" w:rsidRPr="00C872DD" w:rsidRDefault="00E2024C" w:rsidP="008A482F">
            <w:pPr>
              <w:spacing w:after="0" w:line="240" w:lineRule="auto"/>
              <w:jc w:val="lef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Santo Domingo Oeste</w:t>
            </w:r>
          </w:p>
        </w:tc>
        <w:tc>
          <w:tcPr>
            <w:tcW w:w="2373" w:type="dxa"/>
            <w:vAlign w:val="center"/>
            <w:hideMark/>
          </w:tcPr>
          <w:p w14:paraId="67AB92AB"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La Venta</w:t>
            </w:r>
          </w:p>
        </w:tc>
        <w:tc>
          <w:tcPr>
            <w:tcW w:w="1559" w:type="dxa"/>
            <w:noWrap/>
            <w:vAlign w:val="center"/>
            <w:hideMark/>
          </w:tcPr>
          <w:p w14:paraId="3C269113" w14:textId="77777777" w:rsidR="00E2024C" w:rsidRPr="00C872DD" w:rsidRDefault="00E2024C" w:rsidP="00B815DC">
            <w:pPr>
              <w:spacing w:after="0" w:line="240" w:lineRule="auto"/>
              <w:jc w:val="right"/>
              <w:rPr>
                <w:rFonts w:ascii="Times New Roman" w:eastAsia="Times New Roman" w:hAnsi="Times New Roman"/>
                <w:color w:val="767171" w:themeColor="background2" w:themeShade="80"/>
                <w:sz w:val="22"/>
                <w:lang w:val="es-DO" w:eastAsia="es-DO"/>
              </w:rPr>
            </w:pPr>
            <w:r w:rsidRPr="00C872DD">
              <w:rPr>
                <w:rFonts w:ascii="Times New Roman" w:eastAsia="Times New Roman" w:hAnsi="Times New Roman"/>
                <w:color w:val="767171" w:themeColor="background2" w:themeShade="80"/>
                <w:sz w:val="22"/>
                <w:lang w:val="es-DO" w:eastAsia="es-DO"/>
              </w:rPr>
              <w:t>187</w:t>
            </w:r>
          </w:p>
        </w:tc>
      </w:tr>
      <w:tr w:rsidR="00E2024C" w:rsidRPr="00E2024C" w14:paraId="58999AFD" w14:textId="77777777" w:rsidTr="00C872DD">
        <w:trPr>
          <w:trHeight w:val="188"/>
          <w:jc w:val="center"/>
        </w:trPr>
        <w:tc>
          <w:tcPr>
            <w:tcW w:w="1349" w:type="dxa"/>
            <w:vAlign w:val="center"/>
            <w:hideMark/>
          </w:tcPr>
          <w:p w14:paraId="26F2D2E4" w14:textId="77777777" w:rsidR="00E2024C" w:rsidRPr="00C872DD" w:rsidRDefault="00E2024C" w:rsidP="00394F72">
            <w:pPr>
              <w:spacing w:after="0" w:line="240" w:lineRule="auto"/>
              <w:jc w:val="left"/>
              <w:rPr>
                <w:rFonts w:ascii="Times New Roman" w:eastAsia="Times New Roman" w:hAnsi="Times New Roman"/>
                <w:color w:val="767171" w:themeColor="background2" w:themeShade="80"/>
                <w:sz w:val="22"/>
                <w:lang w:val="es-DO" w:eastAsia="es-DO"/>
              </w:rPr>
            </w:pPr>
          </w:p>
        </w:tc>
        <w:tc>
          <w:tcPr>
            <w:tcW w:w="992" w:type="dxa"/>
            <w:noWrap/>
            <w:vAlign w:val="center"/>
            <w:hideMark/>
          </w:tcPr>
          <w:p w14:paraId="4C913E1C"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p>
        </w:tc>
        <w:tc>
          <w:tcPr>
            <w:tcW w:w="2217" w:type="dxa"/>
            <w:vAlign w:val="center"/>
            <w:hideMark/>
          </w:tcPr>
          <w:p w14:paraId="7B08845F" w14:textId="77777777" w:rsidR="00E2024C" w:rsidRPr="00C872DD" w:rsidRDefault="00E2024C" w:rsidP="008A482F">
            <w:pPr>
              <w:spacing w:after="0" w:line="240" w:lineRule="auto"/>
              <w:jc w:val="center"/>
              <w:rPr>
                <w:rFonts w:ascii="Times New Roman" w:eastAsia="Times New Roman" w:hAnsi="Times New Roman"/>
                <w:color w:val="767171" w:themeColor="background2" w:themeShade="80"/>
                <w:sz w:val="22"/>
                <w:lang w:val="es-DO" w:eastAsia="es-DO"/>
              </w:rPr>
            </w:pPr>
          </w:p>
        </w:tc>
        <w:tc>
          <w:tcPr>
            <w:tcW w:w="2373" w:type="dxa"/>
            <w:noWrap/>
            <w:vAlign w:val="center"/>
            <w:hideMark/>
          </w:tcPr>
          <w:p w14:paraId="10CB264D" w14:textId="77777777" w:rsidR="00E2024C" w:rsidRPr="00C872DD" w:rsidRDefault="00E2024C" w:rsidP="008A482F">
            <w:pPr>
              <w:spacing w:after="0" w:line="240" w:lineRule="auto"/>
              <w:jc w:val="center"/>
              <w:rPr>
                <w:rFonts w:ascii="Times New Roman" w:eastAsia="Times New Roman" w:hAnsi="Times New Roman"/>
                <w:b/>
                <w:bCs/>
                <w:color w:val="767171" w:themeColor="background2" w:themeShade="80"/>
                <w:sz w:val="22"/>
                <w:lang w:val="es-DO" w:eastAsia="es-DO"/>
              </w:rPr>
            </w:pPr>
            <w:r w:rsidRPr="00C872DD">
              <w:rPr>
                <w:rFonts w:ascii="Times New Roman" w:eastAsia="Times New Roman" w:hAnsi="Times New Roman"/>
                <w:b/>
                <w:bCs/>
                <w:color w:val="767171" w:themeColor="background2" w:themeShade="80"/>
                <w:sz w:val="22"/>
                <w:lang w:val="es-DO" w:eastAsia="es-DO"/>
              </w:rPr>
              <w:t>Total</w:t>
            </w:r>
          </w:p>
        </w:tc>
        <w:tc>
          <w:tcPr>
            <w:tcW w:w="1559" w:type="dxa"/>
            <w:vAlign w:val="center"/>
            <w:hideMark/>
          </w:tcPr>
          <w:p w14:paraId="5C892021" w14:textId="77777777" w:rsidR="00E2024C" w:rsidRPr="00C872DD" w:rsidRDefault="00E2024C" w:rsidP="00B815DC">
            <w:pPr>
              <w:spacing w:after="0" w:line="240" w:lineRule="auto"/>
              <w:jc w:val="right"/>
              <w:rPr>
                <w:rFonts w:ascii="Times New Roman" w:eastAsia="Times New Roman" w:hAnsi="Times New Roman"/>
                <w:b/>
                <w:bCs/>
                <w:color w:val="767171" w:themeColor="background2" w:themeShade="80"/>
                <w:sz w:val="22"/>
                <w:lang w:val="es-DO" w:eastAsia="es-DO"/>
              </w:rPr>
            </w:pPr>
            <w:r w:rsidRPr="00C872DD">
              <w:rPr>
                <w:rFonts w:ascii="Times New Roman" w:eastAsia="Times New Roman" w:hAnsi="Times New Roman"/>
                <w:b/>
                <w:bCs/>
                <w:color w:val="767171" w:themeColor="background2" w:themeShade="80"/>
                <w:sz w:val="22"/>
                <w:lang w:val="es-DO" w:eastAsia="es-DO"/>
              </w:rPr>
              <w:t>13,191</w:t>
            </w:r>
          </w:p>
        </w:tc>
      </w:tr>
      <w:bookmarkEnd w:id="24"/>
    </w:tbl>
    <w:p w14:paraId="4C13775E" w14:textId="5F949F76" w:rsidR="006247FE" w:rsidRDefault="006247FE" w:rsidP="004F0E0A"/>
    <w:p w14:paraId="63B65931" w14:textId="67B982A2" w:rsidR="00A705A9" w:rsidRDefault="00A705A9" w:rsidP="004F0E0A"/>
    <w:p w14:paraId="52D55EE3" w14:textId="67C6D469" w:rsidR="00A705A9" w:rsidRDefault="00A705A9" w:rsidP="004F0E0A"/>
    <w:p w14:paraId="51CFACDD" w14:textId="195B109F" w:rsidR="00A705A9" w:rsidRDefault="00A705A9" w:rsidP="004F0E0A"/>
    <w:p w14:paraId="55996A6B" w14:textId="5DEACBC6" w:rsidR="00A705A9" w:rsidRDefault="00A705A9" w:rsidP="004F0E0A"/>
    <w:p w14:paraId="139850D6" w14:textId="2B3DEC18" w:rsidR="00A705A9" w:rsidRDefault="00A705A9" w:rsidP="004F0E0A"/>
    <w:p w14:paraId="019728F1" w14:textId="170268B1" w:rsidR="00A705A9" w:rsidRDefault="00A705A9" w:rsidP="004F0E0A"/>
    <w:p w14:paraId="5276FE08" w14:textId="1201125A" w:rsidR="00A705A9" w:rsidRDefault="00A705A9" w:rsidP="004F0E0A"/>
    <w:p w14:paraId="4E29C2B6" w14:textId="70AFF592" w:rsidR="00A705A9" w:rsidRDefault="00A705A9" w:rsidP="004F0E0A"/>
    <w:p w14:paraId="296CE8B0" w14:textId="21117224" w:rsidR="00A705A9" w:rsidRDefault="00A705A9" w:rsidP="004F0E0A"/>
    <w:p w14:paraId="35549F41" w14:textId="1908B609" w:rsidR="00A705A9" w:rsidRDefault="00A705A9" w:rsidP="004F0E0A"/>
    <w:p w14:paraId="7E3C3CF3" w14:textId="1F9F4A7A" w:rsidR="00A705A9" w:rsidRDefault="00A705A9" w:rsidP="004F0E0A"/>
    <w:p w14:paraId="3CF8E630" w14:textId="512B95AD" w:rsidR="00A705A9" w:rsidRDefault="00A705A9" w:rsidP="004F0E0A"/>
    <w:p w14:paraId="1019EE6F" w14:textId="4DDCD0F8" w:rsidR="00196982" w:rsidRDefault="00196982" w:rsidP="004F0E0A"/>
    <w:p w14:paraId="2B49A039" w14:textId="42947449" w:rsidR="00196982" w:rsidRDefault="00196982" w:rsidP="004F0E0A"/>
    <w:p w14:paraId="543DFC98" w14:textId="69103885" w:rsidR="00196982" w:rsidRDefault="00196982" w:rsidP="004F0E0A"/>
    <w:p w14:paraId="2E553656" w14:textId="161249ED" w:rsidR="00196982" w:rsidRDefault="00196982" w:rsidP="004F0E0A"/>
    <w:p w14:paraId="56AAC3EA" w14:textId="702AD866" w:rsidR="00196982" w:rsidRDefault="00196982" w:rsidP="004F0E0A"/>
    <w:p w14:paraId="67526598" w14:textId="63DB8D23" w:rsidR="00EF0DB6" w:rsidRDefault="00EF0DB6" w:rsidP="00EF0DB6">
      <w:pPr>
        <w:pStyle w:val="Ttulo2"/>
        <w:jc w:val="center"/>
        <w:rPr>
          <w:lang w:val="es-419"/>
        </w:rPr>
      </w:pPr>
      <w:bookmarkStart w:id="33" w:name="_Toc90651886"/>
      <w:bookmarkStart w:id="34" w:name="_Toc122549843"/>
      <w:r>
        <w:rPr>
          <w:lang w:val="es-419"/>
        </w:rPr>
        <w:lastRenderedPageBreak/>
        <w:t>3.2</w:t>
      </w:r>
      <w:r w:rsidRPr="000A6A42">
        <w:t xml:space="preserve"> </w:t>
      </w:r>
      <w:r w:rsidRPr="000A6A42">
        <w:rPr>
          <w:lang w:val="es-419"/>
        </w:rPr>
        <w:t>Información Cuantitativa, Cualitativa e Indicadores de los Procesos Misionales</w:t>
      </w:r>
      <w:r>
        <w:rPr>
          <w:lang w:val="es-419"/>
        </w:rPr>
        <w:t xml:space="preserve"> </w:t>
      </w:r>
      <w:r w:rsidRPr="000A6A42">
        <w:rPr>
          <w:lang w:val="es-419"/>
        </w:rPr>
        <w:t xml:space="preserve">en </w:t>
      </w:r>
      <w:r>
        <w:rPr>
          <w:lang w:val="es-419"/>
        </w:rPr>
        <w:t>el Consejo Estatal del Azúcar</w:t>
      </w:r>
      <w:bookmarkEnd w:id="33"/>
      <w:bookmarkEnd w:id="34"/>
    </w:p>
    <w:p w14:paraId="36BCAC94" w14:textId="42291DD7" w:rsidR="00196982" w:rsidRPr="00EF0DB6" w:rsidRDefault="00196982" w:rsidP="004F0E0A">
      <w:pPr>
        <w:rPr>
          <w:lang w:val="es-419"/>
        </w:rPr>
      </w:pPr>
    </w:p>
    <w:p w14:paraId="1F4932A3" w14:textId="5C5FD782" w:rsidR="00EF0DB6" w:rsidRPr="00EF0DB6" w:rsidRDefault="00EF0DB6" w:rsidP="00EF0DB6">
      <w:pPr>
        <w:pStyle w:val="Ttulo3"/>
        <w:rPr>
          <w:lang w:val="es-419"/>
        </w:rPr>
      </w:pPr>
      <w:bookmarkStart w:id="35" w:name="_Toc90651887"/>
      <w:bookmarkStart w:id="36" w:name="_Toc122549844"/>
      <w:r>
        <w:rPr>
          <w:lang w:val="es-419"/>
        </w:rPr>
        <w:t xml:space="preserve">3.21 </w:t>
      </w:r>
      <w:r w:rsidRPr="00B3587C">
        <w:rPr>
          <w:lang w:val="es-419"/>
        </w:rPr>
        <w:t>Ingenio Porvenir</w:t>
      </w:r>
      <w:bookmarkEnd w:id="35"/>
      <w:bookmarkEnd w:id="36"/>
    </w:p>
    <w:p w14:paraId="506AA0CE" w14:textId="77777777" w:rsidR="00196982" w:rsidRPr="00EF0DB6" w:rsidRDefault="00196982" w:rsidP="00EF0DB6">
      <w:pPr>
        <w:pStyle w:val="Sinespaciado"/>
        <w:spacing w:line="360" w:lineRule="auto"/>
        <w:rPr>
          <w:rFonts w:ascii="Times New Roman" w:hAnsi="Times New Roman"/>
          <w:color w:val="767171" w:themeColor="background2" w:themeShade="80"/>
          <w:sz w:val="24"/>
          <w:szCs w:val="24"/>
          <w:lang w:val="es-419"/>
        </w:rPr>
      </w:pPr>
      <w:bookmarkStart w:id="37" w:name="_Hlk122538611"/>
      <w:r w:rsidRPr="00EF0DB6">
        <w:rPr>
          <w:rFonts w:ascii="Times New Roman" w:hAnsi="Times New Roman"/>
          <w:color w:val="767171" w:themeColor="background2" w:themeShade="80"/>
          <w:sz w:val="24"/>
          <w:szCs w:val="24"/>
          <w:lang w:val="es-419"/>
        </w:rPr>
        <w:t>En cuanto al Ingenio Porvenir, la Zafra 2021-2022 concluyó con una producción de 9,046 (nueve mil cuarenta y seis toneladas de azúcar) y 1,365,266 (Un millón trescientos sesenta y cinco mil doscientos sesenta y seis galones de melaza) y un millón de galones de sirop (1,006,545) en un periodo de 188 días de molienda.</w:t>
      </w:r>
    </w:p>
    <w:bookmarkEnd w:id="37"/>
    <w:p w14:paraId="25A7D741" w14:textId="77777777" w:rsidR="00196982" w:rsidRPr="00196982" w:rsidRDefault="00196982" w:rsidP="00196982">
      <w:pPr>
        <w:spacing w:after="0" w:line="360" w:lineRule="auto"/>
        <w:rPr>
          <w:rFonts w:ascii="Calibri" w:hAnsi="Calibri"/>
          <w:color w:val="4C4747"/>
          <w:sz w:val="24"/>
          <w:szCs w:val="24"/>
          <w:lang w:val="es-419"/>
        </w:rPr>
      </w:pPr>
    </w:p>
    <w:tbl>
      <w:tblPr>
        <w:tblStyle w:val="Estilo611"/>
        <w:tblpPr w:leftFromText="141" w:rightFromText="141" w:vertAnchor="text" w:horzAnchor="page" w:tblpXSpec="center" w:tblpY="62"/>
        <w:tblW w:w="6614" w:type="dxa"/>
        <w:tblLook w:val="04A0" w:firstRow="1" w:lastRow="0" w:firstColumn="1" w:lastColumn="0" w:noHBand="0" w:noVBand="1"/>
      </w:tblPr>
      <w:tblGrid>
        <w:gridCol w:w="3969"/>
        <w:gridCol w:w="2645"/>
      </w:tblGrid>
      <w:tr w:rsidR="00196982" w:rsidRPr="00196982" w14:paraId="27A8AB21" w14:textId="77777777" w:rsidTr="00EF0DB6">
        <w:trPr>
          <w:cantSplit/>
          <w:trHeight w:val="676"/>
          <w:tblHeader/>
        </w:trPr>
        <w:tc>
          <w:tcPr>
            <w:tcW w:w="6614" w:type="dxa"/>
            <w:gridSpan w:val="2"/>
            <w:shd w:val="clear" w:color="auto" w:fill="1F4E79"/>
            <w:noWrap/>
            <w:vAlign w:val="center"/>
          </w:tcPr>
          <w:p w14:paraId="32F998FA" w14:textId="7F9EC0B4" w:rsidR="00196982" w:rsidRPr="00196982" w:rsidRDefault="00FC5E1C" w:rsidP="00196982">
            <w:pPr>
              <w:spacing w:after="0" w:line="360" w:lineRule="auto"/>
              <w:jc w:val="center"/>
              <w:rPr>
                <w:rFonts w:ascii="Times New Roman" w:hAnsi="Times New Roman"/>
                <w:b/>
                <w:bCs/>
                <w:color w:val="FFFFFF"/>
                <w:sz w:val="24"/>
                <w:szCs w:val="24"/>
                <w:lang w:val="es-419"/>
              </w:rPr>
            </w:pPr>
            <w:r w:rsidRPr="00196982">
              <w:rPr>
                <w:rFonts w:ascii="Times New Roman" w:hAnsi="Times New Roman"/>
                <w:b/>
                <w:bCs/>
                <w:color w:val="FFFFFF"/>
                <w:sz w:val="24"/>
                <w:szCs w:val="24"/>
                <w:lang w:val="es-419"/>
              </w:rPr>
              <w:t xml:space="preserve">Resumen Molienda </w:t>
            </w:r>
            <w:r>
              <w:rPr>
                <w:rFonts w:ascii="Times New Roman" w:hAnsi="Times New Roman"/>
                <w:b/>
                <w:bCs/>
                <w:color w:val="FFFFFF"/>
                <w:sz w:val="24"/>
                <w:szCs w:val="24"/>
                <w:lang w:val="es-419"/>
              </w:rPr>
              <w:t>y</w:t>
            </w:r>
            <w:r w:rsidRPr="00196982">
              <w:rPr>
                <w:rFonts w:ascii="Times New Roman" w:hAnsi="Times New Roman"/>
                <w:b/>
                <w:bCs/>
                <w:color w:val="FFFFFF"/>
                <w:sz w:val="24"/>
                <w:szCs w:val="24"/>
                <w:lang w:val="es-419"/>
              </w:rPr>
              <w:t xml:space="preserve"> Producción</w:t>
            </w:r>
          </w:p>
          <w:p w14:paraId="2C6E89C9" w14:textId="77777777" w:rsidR="00196982" w:rsidRPr="00196982" w:rsidRDefault="00196982" w:rsidP="00196982">
            <w:pPr>
              <w:spacing w:after="0" w:line="360" w:lineRule="auto"/>
              <w:jc w:val="center"/>
              <w:rPr>
                <w:rFonts w:ascii="Times New Roman" w:hAnsi="Times New Roman"/>
                <w:b/>
                <w:bCs/>
                <w:color w:val="4C4747"/>
                <w:sz w:val="24"/>
                <w:szCs w:val="24"/>
                <w:lang w:val="es-419"/>
              </w:rPr>
            </w:pPr>
            <w:r w:rsidRPr="00196982">
              <w:rPr>
                <w:rFonts w:ascii="Times New Roman" w:hAnsi="Times New Roman"/>
                <w:b/>
                <w:bCs/>
                <w:color w:val="FFFFFF"/>
                <w:sz w:val="24"/>
                <w:szCs w:val="24"/>
                <w:lang w:val="es-419"/>
              </w:rPr>
              <w:t>Zafra 2021-2022</w:t>
            </w:r>
          </w:p>
        </w:tc>
      </w:tr>
      <w:tr w:rsidR="00196982" w:rsidRPr="00196982" w14:paraId="049A7E36" w14:textId="77777777" w:rsidTr="001454AB">
        <w:trPr>
          <w:cantSplit/>
          <w:trHeight w:val="283"/>
          <w:tblHeader/>
        </w:trPr>
        <w:tc>
          <w:tcPr>
            <w:tcW w:w="3969" w:type="dxa"/>
            <w:noWrap/>
            <w:vAlign w:val="center"/>
          </w:tcPr>
          <w:p w14:paraId="0CB9D2EE"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Caña Molida (</w:t>
            </w:r>
            <w:proofErr w:type="spellStart"/>
            <w:r w:rsidRPr="00196982">
              <w:rPr>
                <w:rFonts w:ascii="Times New Roman" w:hAnsi="Times New Roman"/>
                <w:color w:val="767171"/>
                <w:sz w:val="24"/>
                <w:szCs w:val="28"/>
                <w:lang w:val="es-419" w:eastAsia="es-DO"/>
              </w:rPr>
              <w:t>Tons</w:t>
            </w:r>
            <w:proofErr w:type="spellEnd"/>
            <w:r w:rsidRPr="00196982">
              <w:rPr>
                <w:rFonts w:ascii="Times New Roman" w:hAnsi="Times New Roman"/>
                <w:color w:val="767171"/>
                <w:sz w:val="24"/>
                <w:szCs w:val="28"/>
                <w:lang w:val="es-419" w:eastAsia="es-DO"/>
              </w:rPr>
              <w:t>. Métricas)</w:t>
            </w:r>
          </w:p>
        </w:tc>
        <w:tc>
          <w:tcPr>
            <w:tcW w:w="2645" w:type="dxa"/>
            <w:vAlign w:val="center"/>
          </w:tcPr>
          <w:p w14:paraId="4FDDA1F1"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196,267</w:t>
            </w:r>
          </w:p>
        </w:tc>
      </w:tr>
      <w:tr w:rsidR="00196982" w:rsidRPr="00196982" w14:paraId="6698AC1D" w14:textId="77777777" w:rsidTr="001454AB">
        <w:trPr>
          <w:cantSplit/>
          <w:trHeight w:val="283"/>
          <w:tblHeader/>
        </w:trPr>
        <w:tc>
          <w:tcPr>
            <w:tcW w:w="3969" w:type="dxa"/>
            <w:noWrap/>
            <w:vAlign w:val="center"/>
          </w:tcPr>
          <w:p w14:paraId="35E8810F"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Caña de Administración</w:t>
            </w:r>
          </w:p>
        </w:tc>
        <w:tc>
          <w:tcPr>
            <w:tcW w:w="2645" w:type="dxa"/>
            <w:vAlign w:val="center"/>
          </w:tcPr>
          <w:p w14:paraId="33ABF311"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58,212</w:t>
            </w:r>
          </w:p>
        </w:tc>
      </w:tr>
      <w:tr w:rsidR="00196982" w:rsidRPr="00196982" w14:paraId="410BFA3F" w14:textId="77777777" w:rsidTr="001454AB">
        <w:trPr>
          <w:cantSplit/>
          <w:trHeight w:val="283"/>
          <w:tblHeader/>
        </w:trPr>
        <w:tc>
          <w:tcPr>
            <w:tcW w:w="3969" w:type="dxa"/>
            <w:noWrap/>
            <w:vAlign w:val="center"/>
          </w:tcPr>
          <w:p w14:paraId="0A0FC5AE"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Caña de Colonos</w:t>
            </w:r>
          </w:p>
        </w:tc>
        <w:tc>
          <w:tcPr>
            <w:tcW w:w="2645" w:type="dxa"/>
            <w:vAlign w:val="center"/>
          </w:tcPr>
          <w:p w14:paraId="1A1F6254"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145,004</w:t>
            </w:r>
          </w:p>
        </w:tc>
      </w:tr>
      <w:tr w:rsidR="00196982" w:rsidRPr="00196982" w14:paraId="0B6A2BC9" w14:textId="77777777" w:rsidTr="001454AB">
        <w:trPr>
          <w:cantSplit/>
          <w:trHeight w:val="283"/>
          <w:tblHeader/>
        </w:trPr>
        <w:tc>
          <w:tcPr>
            <w:tcW w:w="3969" w:type="dxa"/>
            <w:noWrap/>
            <w:vAlign w:val="center"/>
          </w:tcPr>
          <w:p w14:paraId="038C128A"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Fecha inicio de Zafra</w:t>
            </w:r>
          </w:p>
        </w:tc>
        <w:tc>
          <w:tcPr>
            <w:tcW w:w="2645" w:type="dxa"/>
            <w:vAlign w:val="center"/>
          </w:tcPr>
          <w:p w14:paraId="2FAFEED5"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1/2/2022</w:t>
            </w:r>
          </w:p>
        </w:tc>
      </w:tr>
      <w:tr w:rsidR="00196982" w:rsidRPr="00196982" w14:paraId="554399ED" w14:textId="77777777" w:rsidTr="001454AB">
        <w:trPr>
          <w:cantSplit/>
          <w:trHeight w:val="283"/>
          <w:tblHeader/>
        </w:trPr>
        <w:tc>
          <w:tcPr>
            <w:tcW w:w="3969" w:type="dxa"/>
            <w:noWrap/>
            <w:vAlign w:val="center"/>
          </w:tcPr>
          <w:p w14:paraId="031E7FA9"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Fecha de Terminación de Zafra</w:t>
            </w:r>
          </w:p>
        </w:tc>
        <w:tc>
          <w:tcPr>
            <w:tcW w:w="2645" w:type="dxa"/>
            <w:vAlign w:val="center"/>
          </w:tcPr>
          <w:p w14:paraId="44142E5E"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10/8/2022</w:t>
            </w:r>
          </w:p>
        </w:tc>
      </w:tr>
      <w:tr w:rsidR="00196982" w:rsidRPr="00196982" w14:paraId="3126AD55" w14:textId="77777777" w:rsidTr="001454AB">
        <w:trPr>
          <w:cantSplit/>
          <w:trHeight w:val="283"/>
          <w:tblHeader/>
        </w:trPr>
        <w:tc>
          <w:tcPr>
            <w:tcW w:w="3969" w:type="dxa"/>
            <w:noWrap/>
            <w:vAlign w:val="center"/>
          </w:tcPr>
          <w:p w14:paraId="1D74F869" w14:textId="77777777" w:rsidR="00196982" w:rsidRPr="00196982" w:rsidRDefault="00196982" w:rsidP="00196982">
            <w:pPr>
              <w:spacing w:after="0" w:line="360" w:lineRule="auto"/>
              <w:jc w:val="left"/>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Días de Zafra</w:t>
            </w:r>
          </w:p>
        </w:tc>
        <w:tc>
          <w:tcPr>
            <w:tcW w:w="2645" w:type="dxa"/>
            <w:vAlign w:val="center"/>
          </w:tcPr>
          <w:p w14:paraId="2B6A896C" w14:textId="77777777" w:rsidR="00196982" w:rsidRPr="00196982" w:rsidRDefault="00196982" w:rsidP="00196982">
            <w:pPr>
              <w:spacing w:after="0" w:line="360" w:lineRule="auto"/>
              <w:jc w:val="center"/>
              <w:rPr>
                <w:rFonts w:ascii="Times New Roman" w:hAnsi="Times New Roman"/>
                <w:color w:val="767171"/>
                <w:sz w:val="24"/>
                <w:szCs w:val="28"/>
                <w:lang w:val="es-419" w:eastAsia="es-DO"/>
              </w:rPr>
            </w:pPr>
            <w:r w:rsidRPr="00196982">
              <w:rPr>
                <w:rFonts w:ascii="Times New Roman" w:hAnsi="Times New Roman"/>
                <w:color w:val="767171"/>
                <w:sz w:val="24"/>
                <w:szCs w:val="28"/>
                <w:lang w:val="es-419" w:eastAsia="es-DO"/>
              </w:rPr>
              <w:t>188</w:t>
            </w:r>
          </w:p>
        </w:tc>
      </w:tr>
    </w:tbl>
    <w:p w14:paraId="33D45917" w14:textId="77777777" w:rsidR="00196982" w:rsidRPr="00196982" w:rsidRDefault="00196982" w:rsidP="00196982">
      <w:pPr>
        <w:spacing w:line="360" w:lineRule="auto"/>
        <w:ind w:left="360"/>
        <w:rPr>
          <w:rFonts w:ascii="Calibri" w:hAnsi="Calibri"/>
          <w:color w:val="4C4747"/>
          <w:sz w:val="24"/>
          <w:szCs w:val="24"/>
          <w:lang w:val="es-419"/>
        </w:rPr>
      </w:pPr>
    </w:p>
    <w:p w14:paraId="746A9E92" w14:textId="77777777" w:rsidR="00196982" w:rsidRPr="00196982" w:rsidRDefault="00196982" w:rsidP="00196982">
      <w:pPr>
        <w:spacing w:line="360" w:lineRule="auto"/>
        <w:ind w:left="360"/>
        <w:rPr>
          <w:rFonts w:ascii="Times New Roman" w:hAnsi="Times New Roman"/>
          <w:color w:val="767171"/>
          <w:spacing w:val="20"/>
          <w:sz w:val="24"/>
          <w:szCs w:val="24"/>
          <w:lang w:val="es-419"/>
        </w:rPr>
      </w:pPr>
    </w:p>
    <w:p w14:paraId="3952315D" w14:textId="77777777" w:rsidR="00196982" w:rsidRPr="00196982" w:rsidRDefault="00196982" w:rsidP="00196982">
      <w:pPr>
        <w:spacing w:line="360" w:lineRule="auto"/>
        <w:ind w:left="360"/>
        <w:rPr>
          <w:rFonts w:ascii="Times New Roman" w:hAnsi="Times New Roman"/>
          <w:color w:val="767171"/>
          <w:spacing w:val="20"/>
          <w:sz w:val="24"/>
          <w:szCs w:val="24"/>
          <w:lang w:val="es-419"/>
        </w:rPr>
      </w:pPr>
    </w:p>
    <w:p w14:paraId="213C8D09" w14:textId="77777777" w:rsidR="00196982" w:rsidRPr="00196982" w:rsidRDefault="00196982" w:rsidP="00196982">
      <w:pPr>
        <w:spacing w:line="360" w:lineRule="auto"/>
        <w:ind w:left="360"/>
        <w:rPr>
          <w:rFonts w:ascii="Times New Roman" w:hAnsi="Times New Roman"/>
          <w:color w:val="767171"/>
          <w:spacing w:val="20"/>
          <w:sz w:val="24"/>
          <w:szCs w:val="24"/>
          <w:lang w:val="es-419"/>
        </w:rPr>
      </w:pPr>
    </w:p>
    <w:p w14:paraId="2AFB5A5A" w14:textId="77777777" w:rsidR="00196982" w:rsidRPr="00196982" w:rsidRDefault="00196982" w:rsidP="00196982">
      <w:pPr>
        <w:spacing w:after="0" w:line="360" w:lineRule="auto"/>
        <w:ind w:left="360"/>
        <w:rPr>
          <w:rFonts w:ascii="Times New Roman" w:hAnsi="Times New Roman"/>
          <w:color w:val="767171"/>
          <w:spacing w:val="20"/>
          <w:sz w:val="24"/>
          <w:szCs w:val="24"/>
          <w:lang w:val="es-419"/>
        </w:rPr>
      </w:pPr>
    </w:p>
    <w:p w14:paraId="1C74C16F" w14:textId="77777777" w:rsidR="00196982" w:rsidRDefault="00196982" w:rsidP="00196982">
      <w:pPr>
        <w:spacing w:after="0" w:line="360" w:lineRule="auto"/>
        <w:jc w:val="center"/>
        <w:rPr>
          <w:rFonts w:ascii="Times New Roman" w:hAnsi="Times New Roman"/>
          <w:color w:val="767171"/>
          <w:spacing w:val="20"/>
          <w:szCs w:val="18"/>
          <w:lang w:val="es-419"/>
        </w:rPr>
      </w:pPr>
    </w:p>
    <w:p w14:paraId="59BF26F4" w14:textId="77777777" w:rsidR="00196982" w:rsidRDefault="00196982" w:rsidP="00196982">
      <w:pPr>
        <w:spacing w:after="0" w:line="360" w:lineRule="auto"/>
        <w:jc w:val="center"/>
        <w:rPr>
          <w:rFonts w:ascii="Times New Roman" w:hAnsi="Times New Roman"/>
          <w:color w:val="767171"/>
          <w:spacing w:val="20"/>
          <w:szCs w:val="18"/>
          <w:lang w:val="es-419"/>
        </w:rPr>
      </w:pPr>
    </w:p>
    <w:p w14:paraId="421F9649" w14:textId="77777777" w:rsidR="00196982" w:rsidRDefault="00196982" w:rsidP="00196982">
      <w:pPr>
        <w:spacing w:after="0" w:line="360" w:lineRule="auto"/>
        <w:jc w:val="center"/>
        <w:rPr>
          <w:rFonts w:ascii="Times New Roman" w:hAnsi="Times New Roman"/>
          <w:color w:val="767171"/>
          <w:spacing w:val="20"/>
          <w:szCs w:val="18"/>
          <w:lang w:val="es-419"/>
        </w:rPr>
      </w:pPr>
    </w:p>
    <w:p w14:paraId="07C5FE7F" w14:textId="154639AE"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4AD7C041" w14:textId="77777777" w:rsidR="00EF0DB6" w:rsidRDefault="00EF0DB6" w:rsidP="00EF0DB6">
      <w:pPr>
        <w:pStyle w:val="Sinespaciado"/>
        <w:spacing w:line="360" w:lineRule="auto"/>
        <w:rPr>
          <w:rFonts w:ascii="Times New Roman" w:hAnsi="Times New Roman"/>
          <w:color w:val="767171" w:themeColor="background2" w:themeShade="80"/>
          <w:sz w:val="24"/>
          <w:szCs w:val="24"/>
          <w:lang w:val="es-419"/>
        </w:rPr>
      </w:pPr>
    </w:p>
    <w:p w14:paraId="51C112C5" w14:textId="0D387B1D" w:rsidR="00196982" w:rsidRPr="00711932" w:rsidRDefault="00196982" w:rsidP="00EF0DB6">
      <w:pPr>
        <w:pStyle w:val="Sinespaciado"/>
        <w:spacing w:line="360" w:lineRule="auto"/>
        <w:rPr>
          <w:rFonts w:ascii="Times New Roman" w:hAnsi="Times New Roman"/>
          <w:sz w:val="24"/>
          <w:szCs w:val="24"/>
          <w:lang w:val="es-419"/>
        </w:rPr>
      </w:pPr>
      <w:r w:rsidRPr="00711932">
        <w:rPr>
          <w:rFonts w:ascii="Times New Roman" w:hAnsi="Times New Roman"/>
          <w:color w:val="767171" w:themeColor="background2" w:themeShade="80"/>
          <w:sz w:val="24"/>
          <w:szCs w:val="24"/>
          <w:lang w:val="es-419"/>
        </w:rPr>
        <w:t>Se molió en fabrica una cantidad de 196,264 toneladas de caña, de la cual el 70% fue de colonos y el 30% de administración. Esta se produjo en una extensión de 53,264 tareas nacionales dedicadas al cultivo, generado 3,000 empleos directos y 11,000 indirectos.</w:t>
      </w:r>
    </w:p>
    <w:tbl>
      <w:tblPr>
        <w:tblStyle w:val="Estilo611"/>
        <w:tblpPr w:leftFromText="141" w:rightFromText="141" w:vertAnchor="text" w:horzAnchor="page" w:tblpXSpec="center" w:tblpY="62"/>
        <w:tblW w:w="8916" w:type="dxa"/>
        <w:tblLayout w:type="fixed"/>
        <w:tblLook w:val="04A0" w:firstRow="1" w:lastRow="0" w:firstColumn="1" w:lastColumn="0" w:noHBand="0" w:noVBand="1"/>
      </w:tblPr>
      <w:tblGrid>
        <w:gridCol w:w="1516"/>
        <w:gridCol w:w="1377"/>
        <w:gridCol w:w="1240"/>
        <w:gridCol w:w="1258"/>
        <w:gridCol w:w="1239"/>
        <w:gridCol w:w="2286"/>
      </w:tblGrid>
      <w:tr w:rsidR="00196982" w:rsidRPr="00196982" w14:paraId="5BDFAA40" w14:textId="77777777" w:rsidTr="00EF0DB6">
        <w:trPr>
          <w:cantSplit/>
          <w:trHeight w:val="10"/>
          <w:tblHeader/>
        </w:trPr>
        <w:tc>
          <w:tcPr>
            <w:tcW w:w="8916" w:type="dxa"/>
            <w:gridSpan w:val="6"/>
            <w:shd w:val="clear" w:color="auto" w:fill="1F4E79"/>
            <w:noWrap/>
            <w:vAlign w:val="center"/>
          </w:tcPr>
          <w:p w14:paraId="76F9F817" w14:textId="14D59831" w:rsidR="00196982" w:rsidRPr="00196982" w:rsidRDefault="00EF0DB6" w:rsidP="00196982">
            <w:pPr>
              <w:spacing w:after="0" w:line="360" w:lineRule="auto"/>
              <w:jc w:val="center"/>
              <w:rPr>
                <w:rFonts w:ascii="Times New Roman" w:hAnsi="Times New Roman"/>
                <w:b/>
                <w:bCs/>
                <w:color w:val="FFFFFF"/>
                <w:sz w:val="24"/>
                <w:szCs w:val="24"/>
                <w:lang w:val="es-419"/>
              </w:rPr>
            </w:pPr>
            <w:r w:rsidRPr="00711932">
              <w:rPr>
                <w:rFonts w:ascii="Times New Roman" w:hAnsi="Times New Roman"/>
                <w:b/>
                <w:bCs/>
                <w:color w:val="FFFFFF"/>
                <w:sz w:val="24"/>
                <w:szCs w:val="24"/>
                <w:lang w:val="es-419"/>
              </w:rPr>
              <w:lastRenderedPageBreak/>
              <w:t>Informe Final De Molienda Y Producción</w:t>
            </w:r>
          </w:p>
          <w:p w14:paraId="6EAF731A" w14:textId="690BCA91" w:rsidR="00196982" w:rsidRPr="00196982" w:rsidRDefault="00EF0DB6" w:rsidP="00196982">
            <w:pPr>
              <w:spacing w:after="0" w:line="360" w:lineRule="auto"/>
              <w:jc w:val="center"/>
              <w:rPr>
                <w:rFonts w:ascii="Times New Roman" w:hAnsi="Times New Roman"/>
                <w:b/>
                <w:bCs/>
                <w:color w:val="4C4747"/>
                <w:sz w:val="24"/>
                <w:szCs w:val="24"/>
                <w:lang w:val="es-419"/>
              </w:rPr>
            </w:pPr>
            <w:r w:rsidRPr="00711932">
              <w:rPr>
                <w:rFonts w:ascii="Times New Roman" w:hAnsi="Times New Roman"/>
                <w:b/>
                <w:bCs/>
                <w:color w:val="FFFFFF"/>
                <w:sz w:val="24"/>
                <w:szCs w:val="24"/>
                <w:lang w:val="es-419"/>
              </w:rPr>
              <w:t>Zafra 2021-2022</w:t>
            </w:r>
          </w:p>
        </w:tc>
      </w:tr>
      <w:tr w:rsidR="00196982" w:rsidRPr="00196982" w14:paraId="6BAFB3A3" w14:textId="77777777" w:rsidTr="00EF0DB6">
        <w:trPr>
          <w:cantSplit/>
          <w:trHeight w:val="154"/>
          <w:tblHeader/>
        </w:trPr>
        <w:tc>
          <w:tcPr>
            <w:tcW w:w="1516" w:type="dxa"/>
            <w:noWrap/>
            <w:vAlign w:val="center"/>
          </w:tcPr>
          <w:p w14:paraId="2E933231" w14:textId="77777777" w:rsidR="00196982" w:rsidRPr="00196982" w:rsidRDefault="00196982" w:rsidP="00196982">
            <w:pPr>
              <w:spacing w:after="0" w:line="360" w:lineRule="auto"/>
              <w:jc w:val="left"/>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Descripción</w:t>
            </w:r>
          </w:p>
        </w:tc>
        <w:tc>
          <w:tcPr>
            <w:tcW w:w="1377" w:type="dxa"/>
            <w:vAlign w:val="center"/>
          </w:tcPr>
          <w:p w14:paraId="5FF94C94"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Febrero –Junio</w:t>
            </w:r>
          </w:p>
        </w:tc>
        <w:tc>
          <w:tcPr>
            <w:tcW w:w="1240" w:type="dxa"/>
            <w:vAlign w:val="center"/>
          </w:tcPr>
          <w:p w14:paraId="79FBAE3E"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Julio – Agosto</w:t>
            </w:r>
          </w:p>
        </w:tc>
        <w:tc>
          <w:tcPr>
            <w:tcW w:w="1258" w:type="dxa"/>
            <w:vAlign w:val="center"/>
          </w:tcPr>
          <w:p w14:paraId="4758709E"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Cantidad Total</w:t>
            </w:r>
          </w:p>
        </w:tc>
        <w:tc>
          <w:tcPr>
            <w:tcW w:w="1239" w:type="dxa"/>
            <w:vAlign w:val="center"/>
          </w:tcPr>
          <w:p w14:paraId="26E52D0D"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Precio RD$</w:t>
            </w:r>
          </w:p>
        </w:tc>
        <w:tc>
          <w:tcPr>
            <w:tcW w:w="2286" w:type="dxa"/>
            <w:vAlign w:val="center"/>
          </w:tcPr>
          <w:p w14:paraId="40FE026C"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Valor Total RD$</w:t>
            </w:r>
          </w:p>
        </w:tc>
      </w:tr>
      <w:tr w:rsidR="00196982" w:rsidRPr="00196982" w14:paraId="1A70E4CF" w14:textId="77777777" w:rsidTr="00EF0DB6">
        <w:trPr>
          <w:cantSplit/>
          <w:trHeight w:val="154"/>
          <w:tblHeader/>
        </w:trPr>
        <w:tc>
          <w:tcPr>
            <w:tcW w:w="1516" w:type="dxa"/>
            <w:noWrap/>
            <w:vAlign w:val="center"/>
          </w:tcPr>
          <w:p w14:paraId="4E8B5C37" w14:textId="77777777" w:rsidR="00196982" w:rsidRPr="00196982" w:rsidRDefault="00196982" w:rsidP="00196982">
            <w:pPr>
              <w:spacing w:after="0" w:line="240" w:lineRule="auto"/>
              <w:jc w:val="left"/>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Tons</w:t>
            </w:r>
            <w:proofErr w:type="spellEnd"/>
            <w:r w:rsidRPr="00196982">
              <w:rPr>
                <w:rFonts w:ascii="Times New Roman" w:hAnsi="Times New Roman"/>
                <w:color w:val="767171"/>
                <w:sz w:val="24"/>
                <w:szCs w:val="24"/>
                <w:lang w:val="es-419" w:eastAsia="es-DO"/>
              </w:rPr>
              <w:t>. de Caña Molidas</w:t>
            </w:r>
          </w:p>
        </w:tc>
        <w:tc>
          <w:tcPr>
            <w:tcW w:w="1377" w:type="dxa"/>
            <w:vAlign w:val="center"/>
          </w:tcPr>
          <w:p w14:paraId="535D885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153,280.34</w:t>
            </w:r>
          </w:p>
        </w:tc>
        <w:tc>
          <w:tcPr>
            <w:tcW w:w="1240" w:type="dxa"/>
            <w:vAlign w:val="center"/>
          </w:tcPr>
          <w:p w14:paraId="4643593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42,986.65</w:t>
            </w:r>
          </w:p>
        </w:tc>
        <w:tc>
          <w:tcPr>
            <w:tcW w:w="1258" w:type="dxa"/>
            <w:vAlign w:val="center"/>
          </w:tcPr>
          <w:p w14:paraId="20C1E83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196,267</w:t>
            </w:r>
          </w:p>
        </w:tc>
        <w:tc>
          <w:tcPr>
            <w:tcW w:w="1239" w:type="dxa"/>
            <w:vAlign w:val="center"/>
          </w:tcPr>
          <w:p w14:paraId="49F5AAD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2286" w:type="dxa"/>
            <w:vAlign w:val="center"/>
          </w:tcPr>
          <w:p w14:paraId="70A8E54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r>
      <w:tr w:rsidR="00196982" w:rsidRPr="00196982" w14:paraId="0EC30D26" w14:textId="77777777" w:rsidTr="00EF0DB6">
        <w:trPr>
          <w:cantSplit/>
          <w:trHeight w:val="154"/>
          <w:tblHeader/>
        </w:trPr>
        <w:tc>
          <w:tcPr>
            <w:tcW w:w="1516" w:type="dxa"/>
            <w:noWrap/>
            <w:vAlign w:val="center"/>
          </w:tcPr>
          <w:p w14:paraId="7806912B" w14:textId="77777777" w:rsidR="00196982" w:rsidRPr="00196982" w:rsidRDefault="00196982" w:rsidP="00196982">
            <w:pPr>
              <w:spacing w:after="0" w:line="240" w:lineRule="auto"/>
              <w:jc w:val="left"/>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Tons</w:t>
            </w:r>
            <w:proofErr w:type="spellEnd"/>
            <w:r w:rsidRPr="00196982">
              <w:rPr>
                <w:rFonts w:ascii="Times New Roman" w:hAnsi="Times New Roman"/>
                <w:color w:val="767171"/>
                <w:sz w:val="24"/>
                <w:szCs w:val="24"/>
                <w:lang w:val="es-419" w:eastAsia="es-DO"/>
              </w:rPr>
              <w:t>. de Azúcar Producidas</w:t>
            </w:r>
          </w:p>
        </w:tc>
        <w:tc>
          <w:tcPr>
            <w:tcW w:w="1377" w:type="dxa"/>
            <w:vAlign w:val="center"/>
          </w:tcPr>
          <w:p w14:paraId="2EFC12C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9,046</w:t>
            </w:r>
          </w:p>
        </w:tc>
        <w:tc>
          <w:tcPr>
            <w:tcW w:w="1240" w:type="dxa"/>
            <w:vAlign w:val="center"/>
          </w:tcPr>
          <w:p w14:paraId="17688B4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258" w:type="dxa"/>
            <w:vAlign w:val="center"/>
          </w:tcPr>
          <w:p w14:paraId="20B4AEE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9,046</w:t>
            </w:r>
          </w:p>
        </w:tc>
        <w:tc>
          <w:tcPr>
            <w:tcW w:w="1239" w:type="dxa"/>
            <w:vAlign w:val="center"/>
          </w:tcPr>
          <w:p w14:paraId="4EA610D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34,400/</w:t>
            </w:r>
            <w:proofErr w:type="spellStart"/>
            <w:r w:rsidRPr="00196982">
              <w:rPr>
                <w:rFonts w:ascii="Times New Roman" w:hAnsi="Times New Roman"/>
                <w:color w:val="767171"/>
                <w:sz w:val="24"/>
                <w:szCs w:val="24"/>
                <w:lang w:val="es-419" w:eastAsia="es-DO"/>
              </w:rPr>
              <w:t>Tn</w:t>
            </w:r>
            <w:proofErr w:type="spellEnd"/>
            <w:r w:rsidRPr="00196982">
              <w:rPr>
                <w:rFonts w:ascii="Times New Roman" w:hAnsi="Times New Roman"/>
                <w:color w:val="767171"/>
                <w:sz w:val="24"/>
                <w:szCs w:val="24"/>
                <w:lang w:val="es-419" w:eastAsia="es-DO"/>
              </w:rPr>
              <w:t>.</w:t>
            </w:r>
          </w:p>
        </w:tc>
        <w:tc>
          <w:tcPr>
            <w:tcW w:w="2286" w:type="dxa"/>
            <w:vAlign w:val="center"/>
          </w:tcPr>
          <w:p w14:paraId="53E18BF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329,274,400.00</w:t>
            </w:r>
          </w:p>
        </w:tc>
      </w:tr>
      <w:tr w:rsidR="00196982" w:rsidRPr="00196982" w14:paraId="418CF877" w14:textId="77777777" w:rsidTr="00EF0DB6">
        <w:trPr>
          <w:cantSplit/>
          <w:trHeight w:val="154"/>
          <w:tblHeader/>
        </w:trPr>
        <w:tc>
          <w:tcPr>
            <w:tcW w:w="1516" w:type="dxa"/>
            <w:noWrap/>
            <w:vAlign w:val="center"/>
          </w:tcPr>
          <w:p w14:paraId="6BDC27CB" w14:textId="77777777" w:rsidR="00196982" w:rsidRPr="00196982" w:rsidRDefault="00196982" w:rsidP="00196982">
            <w:pPr>
              <w:spacing w:after="0" w:line="240" w:lineRule="auto"/>
              <w:jc w:val="left"/>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Gls</w:t>
            </w:r>
            <w:proofErr w:type="spellEnd"/>
            <w:r w:rsidRPr="00196982">
              <w:rPr>
                <w:rFonts w:ascii="Times New Roman" w:hAnsi="Times New Roman"/>
                <w:color w:val="767171"/>
                <w:sz w:val="24"/>
                <w:szCs w:val="24"/>
                <w:lang w:val="es-419" w:eastAsia="es-DO"/>
              </w:rPr>
              <w:t>. de Melaza Producidas</w:t>
            </w:r>
          </w:p>
        </w:tc>
        <w:tc>
          <w:tcPr>
            <w:tcW w:w="1377" w:type="dxa"/>
            <w:vAlign w:val="center"/>
          </w:tcPr>
          <w:p w14:paraId="77EF916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1,365,266</w:t>
            </w:r>
          </w:p>
        </w:tc>
        <w:tc>
          <w:tcPr>
            <w:tcW w:w="1240" w:type="dxa"/>
            <w:vAlign w:val="center"/>
          </w:tcPr>
          <w:p w14:paraId="3CAA039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258" w:type="dxa"/>
            <w:vAlign w:val="center"/>
          </w:tcPr>
          <w:p w14:paraId="6158BCB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1,365,266</w:t>
            </w:r>
          </w:p>
        </w:tc>
        <w:tc>
          <w:tcPr>
            <w:tcW w:w="1239" w:type="dxa"/>
            <w:vAlign w:val="center"/>
          </w:tcPr>
          <w:p w14:paraId="244C211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xml:space="preserve">55/ </w:t>
            </w:r>
            <w:proofErr w:type="spellStart"/>
            <w:r w:rsidRPr="00196982">
              <w:rPr>
                <w:rFonts w:ascii="Times New Roman" w:hAnsi="Times New Roman"/>
                <w:color w:val="767171"/>
                <w:sz w:val="24"/>
                <w:szCs w:val="24"/>
                <w:lang w:val="es-419" w:eastAsia="es-DO"/>
              </w:rPr>
              <w:t>Gls</w:t>
            </w:r>
            <w:proofErr w:type="spellEnd"/>
            <w:r w:rsidRPr="00196982">
              <w:rPr>
                <w:rFonts w:ascii="Times New Roman" w:hAnsi="Times New Roman"/>
                <w:color w:val="767171"/>
                <w:sz w:val="24"/>
                <w:szCs w:val="24"/>
                <w:lang w:val="es-419" w:eastAsia="es-DO"/>
              </w:rPr>
              <w:t>.</w:t>
            </w:r>
          </w:p>
        </w:tc>
        <w:tc>
          <w:tcPr>
            <w:tcW w:w="2286" w:type="dxa"/>
            <w:vAlign w:val="center"/>
          </w:tcPr>
          <w:p w14:paraId="179EC8E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75,089,630.00</w:t>
            </w:r>
          </w:p>
        </w:tc>
      </w:tr>
      <w:tr w:rsidR="00196982" w:rsidRPr="00196982" w14:paraId="01149460" w14:textId="77777777" w:rsidTr="00EF0DB6">
        <w:trPr>
          <w:cantSplit/>
          <w:trHeight w:val="154"/>
          <w:tblHeader/>
        </w:trPr>
        <w:tc>
          <w:tcPr>
            <w:tcW w:w="1516" w:type="dxa"/>
            <w:noWrap/>
            <w:vAlign w:val="center"/>
          </w:tcPr>
          <w:p w14:paraId="5824C4D2" w14:textId="77777777" w:rsidR="00196982" w:rsidRPr="00196982" w:rsidRDefault="00196982" w:rsidP="00196982">
            <w:pPr>
              <w:spacing w:after="0" w:line="240" w:lineRule="auto"/>
              <w:jc w:val="left"/>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Gls</w:t>
            </w:r>
            <w:proofErr w:type="spellEnd"/>
            <w:r w:rsidRPr="00196982">
              <w:rPr>
                <w:rFonts w:ascii="Times New Roman" w:hAnsi="Times New Roman"/>
                <w:color w:val="767171"/>
                <w:sz w:val="24"/>
                <w:szCs w:val="24"/>
                <w:lang w:val="es-419" w:eastAsia="es-DO"/>
              </w:rPr>
              <w:t>. de Sirop Producidas</w:t>
            </w:r>
          </w:p>
        </w:tc>
        <w:tc>
          <w:tcPr>
            <w:tcW w:w="1377" w:type="dxa"/>
            <w:vAlign w:val="center"/>
          </w:tcPr>
          <w:p w14:paraId="159F931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240" w:type="dxa"/>
            <w:vAlign w:val="center"/>
          </w:tcPr>
          <w:p w14:paraId="25DABB4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1,006,545</w:t>
            </w:r>
          </w:p>
        </w:tc>
        <w:tc>
          <w:tcPr>
            <w:tcW w:w="1258" w:type="dxa"/>
            <w:vAlign w:val="center"/>
          </w:tcPr>
          <w:p w14:paraId="534FC8D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1,006,545</w:t>
            </w:r>
          </w:p>
        </w:tc>
        <w:tc>
          <w:tcPr>
            <w:tcW w:w="1239" w:type="dxa"/>
            <w:vAlign w:val="center"/>
          </w:tcPr>
          <w:p w14:paraId="36D9D55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xml:space="preserve">51.59/ </w:t>
            </w:r>
            <w:proofErr w:type="spellStart"/>
            <w:r w:rsidRPr="00196982">
              <w:rPr>
                <w:rFonts w:ascii="Times New Roman" w:hAnsi="Times New Roman"/>
                <w:color w:val="767171"/>
                <w:sz w:val="24"/>
                <w:szCs w:val="24"/>
                <w:lang w:val="es-419" w:eastAsia="es-DO"/>
              </w:rPr>
              <w:t>Gls</w:t>
            </w:r>
            <w:proofErr w:type="spellEnd"/>
            <w:r w:rsidRPr="00196982">
              <w:rPr>
                <w:rFonts w:ascii="Times New Roman" w:hAnsi="Times New Roman"/>
                <w:color w:val="767171"/>
                <w:sz w:val="24"/>
                <w:szCs w:val="24"/>
                <w:lang w:val="es-419" w:eastAsia="es-DO"/>
              </w:rPr>
              <w:t>.</w:t>
            </w:r>
          </w:p>
        </w:tc>
        <w:tc>
          <w:tcPr>
            <w:tcW w:w="2286" w:type="dxa"/>
            <w:vAlign w:val="center"/>
          </w:tcPr>
          <w:p w14:paraId="5DD9A17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49,771,838.84</w:t>
            </w:r>
          </w:p>
        </w:tc>
      </w:tr>
      <w:tr w:rsidR="00EF0DB6" w:rsidRPr="00711932" w14:paraId="6713D538" w14:textId="77777777" w:rsidTr="00EF0DB6">
        <w:trPr>
          <w:cantSplit/>
          <w:trHeight w:val="154"/>
          <w:tblHeader/>
        </w:trPr>
        <w:tc>
          <w:tcPr>
            <w:tcW w:w="5391" w:type="dxa"/>
            <w:gridSpan w:val="4"/>
            <w:shd w:val="clear" w:color="auto" w:fill="auto"/>
            <w:noWrap/>
            <w:vAlign w:val="center"/>
          </w:tcPr>
          <w:p w14:paraId="0D8CCC31" w14:textId="77777777" w:rsidR="00196982" w:rsidRPr="00196982" w:rsidRDefault="00196982" w:rsidP="00196982">
            <w:pPr>
              <w:spacing w:after="0" w:line="360" w:lineRule="auto"/>
              <w:rPr>
                <w:rFonts w:ascii="Calibri" w:hAnsi="Calibri"/>
                <w:b/>
                <w:bCs/>
                <w:color w:val="auto"/>
                <w:sz w:val="24"/>
                <w:szCs w:val="24"/>
                <w:lang w:val="es-419" w:eastAsia="es-DO"/>
              </w:rPr>
            </w:pPr>
          </w:p>
        </w:tc>
        <w:tc>
          <w:tcPr>
            <w:tcW w:w="1239" w:type="dxa"/>
            <w:shd w:val="clear" w:color="auto" w:fill="auto"/>
            <w:vAlign w:val="center"/>
          </w:tcPr>
          <w:p w14:paraId="6D8238CF" w14:textId="77777777" w:rsidR="00196982" w:rsidRPr="00196982" w:rsidRDefault="00196982" w:rsidP="00196982">
            <w:pPr>
              <w:spacing w:after="0" w:line="360" w:lineRule="auto"/>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TOTAL</w:t>
            </w:r>
          </w:p>
        </w:tc>
        <w:tc>
          <w:tcPr>
            <w:tcW w:w="2286" w:type="dxa"/>
            <w:shd w:val="clear" w:color="auto" w:fill="auto"/>
            <w:vAlign w:val="center"/>
          </w:tcPr>
          <w:p w14:paraId="37CA4DB4" w14:textId="77777777" w:rsidR="00196982" w:rsidRPr="00196982" w:rsidRDefault="00196982" w:rsidP="00196982">
            <w:pPr>
              <w:spacing w:after="0" w:line="360" w:lineRule="auto"/>
              <w:rPr>
                <w:rFonts w:ascii="Times New Roman" w:hAnsi="Times New Roman"/>
                <w:b/>
                <w:bCs/>
                <w:color w:val="767171"/>
                <w:sz w:val="24"/>
                <w:szCs w:val="24"/>
                <w:u w:val="double"/>
                <w:lang w:val="es-419" w:eastAsia="es-DO"/>
              </w:rPr>
            </w:pPr>
            <w:r w:rsidRPr="00196982">
              <w:rPr>
                <w:rFonts w:ascii="Times New Roman" w:hAnsi="Times New Roman"/>
                <w:b/>
                <w:bCs/>
                <w:color w:val="767171"/>
                <w:sz w:val="24"/>
                <w:szCs w:val="24"/>
                <w:u w:val="double"/>
                <w:lang w:val="es-419" w:eastAsia="es-DO"/>
              </w:rPr>
              <w:t>RD$ 454,135,868.84</w:t>
            </w:r>
          </w:p>
        </w:tc>
      </w:tr>
    </w:tbl>
    <w:p w14:paraId="7EE7B595" w14:textId="77777777" w:rsidR="00196982" w:rsidRPr="00196982" w:rsidRDefault="00196982" w:rsidP="00196982">
      <w:pPr>
        <w:spacing w:after="0" w:line="360" w:lineRule="auto"/>
        <w:jc w:val="center"/>
        <w:rPr>
          <w:rFonts w:ascii="Times New Roman" w:hAnsi="Times New Roman"/>
          <w:color w:val="767171"/>
          <w:spacing w:val="20"/>
          <w:sz w:val="20"/>
          <w:szCs w:val="20"/>
          <w:lang w:val="es-419"/>
        </w:rPr>
      </w:pPr>
      <w:r w:rsidRPr="00196982">
        <w:rPr>
          <w:rFonts w:ascii="Times New Roman" w:hAnsi="Times New Roman"/>
          <w:color w:val="767171"/>
          <w:spacing w:val="20"/>
          <w:sz w:val="20"/>
          <w:szCs w:val="20"/>
          <w:lang w:val="es-419"/>
        </w:rPr>
        <w:t>Fuente: Dirección de Operaciones Azucareras.</w:t>
      </w:r>
    </w:p>
    <w:p w14:paraId="1A2E1915" w14:textId="77777777" w:rsidR="00196982" w:rsidRPr="00196982" w:rsidRDefault="00196982" w:rsidP="00196982">
      <w:pPr>
        <w:spacing w:line="360" w:lineRule="auto"/>
        <w:rPr>
          <w:rFonts w:ascii="Times New Roman" w:hAnsi="Times New Roman"/>
          <w:color w:val="767171"/>
          <w:spacing w:val="20"/>
          <w:sz w:val="24"/>
          <w:szCs w:val="24"/>
          <w:lang w:val="es-419"/>
        </w:rPr>
      </w:pPr>
    </w:p>
    <w:p w14:paraId="7584E928" w14:textId="77777777" w:rsidR="00196982" w:rsidRPr="00711932" w:rsidRDefault="00196982" w:rsidP="00711932">
      <w:pPr>
        <w:pStyle w:val="Sinespaciado"/>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t>Para la Zafra 2021-2022, el Ingenio Porvenir disponía de unas 65,267 tareas nacionales, de las cuales solo están bajo cultivo la cantidad de 53,264, adicional 9,521 tareas de cañaverales en renovación distribuidas en las siguientes colonias:</w:t>
      </w:r>
    </w:p>
    <w:tbl>
      <w:tblPr>
        <w:tblStyle w:val="Estilo611"/>
        <w:tblpPr w:leftFromText="141" w:rightFromText="141" w:vertAnchor="text" w:horzAnchor="page" w:tblpXSpec="center" w:tblpY="62"/>
        <w:tblW w:w="8159" w:type="dxa"/>
        <w:tblLook w:val="04A0" w:firstRow="1" w:lastRow="0" w:firstColumn="1" w:lastColumn="0" w:noHBand="0" w:noVBand="1"/>
      </w:tblPr>
      <w:tblGrid>
        <w:gridCol w:w="2253"/>
        <w:gridCol w:w="1361"/>
        <w:gridCol w:w="1616"/>
        <w:gridCol w:w="1511"/>
        <w:gridCol w:w="1418"/>
      </w:tblGrid>
      <w:tr w:rsidR="00196982" w:rsidRPr="00196982" w14:paraId="7DFB2249" w14:textId="77777777" w:rsidTr="00BA1BF2">
        <w:trPr>
          <w:trHeight w:val="431"/>
          <w:tblHeader/>
        </w:trPr>
        <w:tc>
          <w:tcPr>
            <w:tcW w:w="8159" w:type="dxa"/>
            <w:gridSpan w:val="5"/>
            <w:shd w:val="clear" w:color="auto" w:fill="1F4E79"/>
            <w:noWrap/>
            <w:vAlign w:val="center"/>
          </w:tcPr>
          <w:p w14:paraId="06F19C05" w14:textId="7CE7DD3F" w:rsidR="00196982" w:rsidRPr="00196982" w:rsidRDefault="00EF0DB6" w:rsidP="00196982">
            <w:pPr>
              <w:spacing w:after="0" w:line="360" w:lineRule="auto"/>
              <w:jc w:val="center"/>
              <w:rPr>
                <w:rFonts w:ascii="Times New Roman" w:hAnsi="Times New Roman"/>
                <w:b/>
                <w:bCs/>
                <w:color w:val="4C4747"/>
                <w:sz w:val="24"/>
                <w:szCs w:val="24"/>
                <w:lang w:val="es-419"/>
              </w:rPr>
            </w:pPr>
            <w:r w:rsidRPr="00711932">
              <w:rPr>
                <w:rFonts w:ascii="Times New Roman" w:hAnsi="Times New Roman"/>
                <w:b/>
                <w:bCs/>
                <w:color w:val="FFFFFF"/>
                <w:sz w:val="24"/>
                <w:szCs w:val="24"/>
                <w:lang w:val="es-419"/>
              </w:rPr>
              <w:t xml:space="preserve">Distribución Área </w:t>
            </w:r>
            <w:r w:rsidR="00711932" w:rsidRPr="00711932">
              <w:rPr>
                <w:rFonts w:ascii="Times New Roman" w:hAnsi="Times New Roman"/>
                <w:b/>
                <w:bCs/>
                <w:color w:val="FFFFFF"/>
                <w:sz w:val="24"/>
                <w:szCs w:val="24"/>
                <w:lang w:val="es-419"/>
              </w:rPr>
              <w:t xml:space="preserve">por </w:t>
            </w:r>
            <w:r w:rsidRPr="00711932">
              <w:rPr>
                <w:rFonts w:ascii="Times New Roman" w:hAnsi="Times New Roman"/>
                <w:b/>
                <w:bCs/>
                <w:color w:val="FFFFFF"/>
                <w:sz w:val="24"/>
                <w:szCs w:val="24"/>
                <w:lang w:val="es-419"/>
              </w:rPr>
              <w:t xml:space="preserve">Divisiones </w:t>
            </w:r>
            <w:r w:rsidR="00711932" w:rsidRPr="00711932">
              <w:rPr>
                <w:rFonts w:ascii="Times New Roman" w:hAnsi="Times New Roman"/>
                <w:b/>
                <w:bCs/>
                <w:color w:val="FFFFFF"/>
                <w:sz w:val="24"/>
                <w:szCs w:val="24"/>
                <w:lang w:val="es-419"/>
              </w:rPr>
              <w:t xml:space="preserve">y </w:t>
            </w:r>
            <w:r w:rsidRPr="00711932">
              <w:rPr>
                <w:rFonts w:ascii="Times New Roman" w:hAnsi="Times New Roman"/>
                <w:b/>
                <w:bCs/>
                <w:color w:val="FFFFFF"/>
                <w:sz w:val="24"/>
                <w:szCs w:val="24"/>
                <w:lang w:val="es-419"/>
              </w:rPr>
              <w:t>Colonias</w:t>
            </w:r>
          </w:p>
        </w:tc>
      </w:tr>
      <w:tr w:rsidR="00196982" w:rsidRPr="00196982" w14:paraId="513CBB7D" w14:textId="77777777" w:rsidTr="00BA1BF2">
        <w:trPr>
          <w:trHeight w:val="431"/>
          <w:tblHeader/>
        </w:trPr>
        <w:tc>
          <w:tcPr>
            <w:tcW w:w="2253" w:type="dxa"/>
            <w:shd w:val="clear" w:color="auto" w:fill="1F4E79"/>
            <w:noWrap/>
            <w:vAlign w:val="center"/>
            <w:hideMark/>
          </w:tcPr>
          <w:p w14:paraId="265F4CBF"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Colonia</w:t>
            </w:r>
          </w:p>
        </w:tc>
        <w:tc>
          <w:tcPr>
            <w:tcW w:w="1361" w:type="dxa"/>
            <w:shd w:val="clear" w:color="auto" w:fill="1F4E79"/>
            <w:vAlign w:val="center"/>
          </w:tcPr>
          <w:p w14:paraId="3110098A"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Bajo Cultivo</w:t>
            </w:r>
          </w:p>
        </w:tc>
        <w:tc>
          <w:tcPr>
            <w:tcW w:w="1616" w:type="dxa"/>
            <w:shd w:val="clear" w:color="auto" w:fill="1F4E79"/>
            <w:noWrap/>
            <w:vAlign w:val="center"/>
            <w:hideMark/>
          </w:tcPr>
          <w:p w14:paraId="4F4AB7EB"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en Renovación</w:t>
            </w:r>
          </w:p>
        </w:tc>
        <w:tc>
          <w:tcPr>
            <w:tcW w:w="1511" w:type="dxa"/>
            <w:shd w:val="clear" w:color="auto" w:fill="1F4E79"/>
            <w:noWrap/>
            <w:vAlign w:val="center"/>
            <w:hideMark/>
          </w:tcPr>
          <w:p w14:paraId="007E8279"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Barbecho o Abandono</w:t>
            </w:r>
          </w:p>
        </w:tc>
        <w:tc>
          <w:tcPr>
            <w:tcW w:w="1418" w:type="dxa"/>
            <w:shd w:val="clear" w:color="auto" w:fill="1F4E79"/>
            <w:noWrap/>
            <w:vAlign w:val="center"/>
            <w:hideMark/>
          </w:tcPr>
          <w:p w14:paraId="1060161B"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Total</w:t>
            </w:r>
          </w:p>
        </w:tc>
      </w:tr>
      <w:tr w:rsidR="00196982" w:rsidRPr="00196982" w14:paraId="53888332" w14:textId="77777777" w:rsidTr="00BA1BF2">
        <w:trPr>
          <w:trHeight w:val="340"/>
        </w:trPr>
        <w:tc>
          <w:tcPr>
            <w:tcW w:w="2253" w:type="dxa"/>
            <w:noWrap/>
            <w:vAlign w:val="center"/>
          </w:tcPr>
          <w:p w14:paraId="21F179C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Alemán I</w:t>
            </w:r>
          </w:p>
        </w:tc>
        <w:tc>
          <w:tcPr>
            <w:tcW w:w="1361" w:type="dxa"/>
            <w:vAlign w:val="center"/>
          </w:tcPr>
          <w:p w14:paraId="47DA5EE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5,954</w:t>
            </w:r>
          </w:p>
        </w:tc>
        <w:tc>
          <w:tcPr>
            <w:tcW w:w="1616" w:type="dxa"/>
            <w:noWrap/>
            <w:vAlign w:val="center"/>
          </w:tcPr>
          <w:p w14:paraId="1F787F7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1,746</w:t>
            </w:r>
          </w:p>
        </w:tc>
        <w:tc>
          <w:tcPr>
            <w:tcW w:w="1511" w:type="dxa"/>
            <w:vAlign w:val="center"/>
          </w:tcPr>
          <w:p w14:paraId="6CBDE79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128</w:t>
            </w:r>
          </w:p>
        </w:tc>
        <w:tc>
          <w:tcPr>
            <w:tcW w:w="1418" w:type="dxa"/>
            <w:noWrap/>
            <w:vAlign w:val="center"/>
          </w:tcPr>
          <w:p w14:paraId="4C6B82D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7,828</w:t>
            </w:r>
          </w:p>
        </w:tc>
      </w:tr>
      <w:tr w:rsidR="00196982" w:rsidRPr="00196982" w14:paraId="3D2E147E" w14:textId="77777777" w:rsidTr="00BA1BF2">
        <w:trPr>
          <w:trHeight w:val="340"/>
        </w:trPr>
        <w:tc>
          <w:tcPr>
            <w:tcW w:w="2253" w:type="dxa"/>
            <w:noWrap/>
          </w:tcPr>
          <w:p w14:paraId="371DFB5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Olivarih</w:t>
            </w:r>
            <w:proofErr w:type="spellEnd"/>
          </w:p>
        </w:tc>
        <w:tc>
          <w:tcPr>
            <w:tcW w:w="1361" w:type="dxa"/>
          </w:tcPr>
          <w:p w14:paraId="144115B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7,849</w:t>
            </w:r>
          </w:p>
        </w:tc>
        <w:tc>
          <w:tcPr>
            <w:tcW w:w="1616" w:type="dxa"/>
            <w:noWrap/>
          </w:tcPr>
          <w:p w14:paraId="1FEA319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2,080</w:t>
            </w:r>
          </w:p>
        </w:tc>
        <w:tc>
          <w:tcPr>
            <w:tcW w:w="1511" w:type="dxa"/>
          </w:tcPr>
          <w:p w14:paraId="767E601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6938A56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9,929</w:t>
            </w:r>
          </w:p>
        </w:tc>
      </w:tr>
      <w:tr w:rsidR="00196982" w:rsidRPr="00196982" w14:paraId="401C0AD8" w14:textId="77777777" w:rsidTr="00BA1BF2">
        <w:trPr>
          <w:trHeight w:val="340"/>
        </w:trPr>
        <w:tc>
          <w:tcPr>
            <w:tcW w:w="2253" w:type="dxa"/>
            <w:noWrap/>
          </w:tcPr>
          <w:p w14:paraId="2BD508D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AB-4</w:t>
            </w:r>
          </w:p>
        </w:tc>
        <w:tc>
          <w:tcPr>
            <w:tcW w:w="1361" w:type="dxa"/>
          </w:tcPr>
          <w:p w14:paraId="26C08BC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9,463</w:t>
            </w:r>
          </w:p>
        </w:tc>
        <w:tc>
          <w:tcPr>
            <w:tcW w:w="1616" w:type="dxa"/>
          </w:tcPr>
          <w:p w14:paraId="43C008B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2,013</w:t>
            </w:r>
          </w:p>
        </w:tc>
        <w:tc>
          <w:tcPr>
            <w:tcW w:w="1511" w:type="dxa"/>
          </w:tcPr>
          <w:p w14:paraId="391A6A9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231</w:t>
            </w:r>
          </w:p>
        </w:tc>
        <w:tc>
          <w:tcPr>
            <w:tcW w:w="1418" w:type="dxa"/>
            <w:noWrap/>
          </w:tcPr>
          <w:p w14:paraId="4578A34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11,707</w:t>
            </w:r>
          </w:p>
        </w:tc>
      </w:tr>
      <w:tr w:rsidR="00196982" w:rsidRPr="00196982" w14:paraId="3BE16E11" w14:textId="77777777" w:rsidTr="00BA1BF2">
        <w:trPr>
          <w:trHeight w:val="340"/>
        </w:trPr>
        <w:tc>
          <w:tcPr>
            <w:tcW w:w="2253" w:type="dxa"/>
            <w:noWrap/>
          </w:tcPr>
          <w:p w14:paraId="0ED8E19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Anacaona</w:t>
            </w:r>
          </w:p>
        </w:tc>
        <w:tc>
          <w:tcPr>
            <w:tcW w:w="1361" w:type="dxa"/>
          </w:tcPr>
          <w:p w14:paraId="3152ADD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8,713</w:t>
            </w:r>
          </w:p>
        </w:tc>
        <w:tc>
          <w:tcPr>
            <w:tcW w:w="1616" w:type="dxa"/>
          </w:tcPr>
          <w:p w14:paraId="4BE3674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835</w:t>
            </w:r>
          </w:p>
        </w:tc>
        <w:tc>
          <w:tcPr>
            <w:tcW w:w="1511" w:type="dxa"/>
          </w:tcPr>
          <w:p w14:paraId="6DFE9AC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5B85ECF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9,548</w:t>
            </w:r>
          </w:p>
        </w:tc>
      </w:tr>
      <w:tr w:rsidR="00196982" w:rsidRPr="00196982" w14:paraId="24463D7E" w14:textId="77777777" w:rsidTr="00BA1BF2">
        <w:trPr>
          <w:trHeight w:val="340"/>
        </w:trPr>
        <w:tc>
          <w:tcPr>
            <w:tcW w:w="2253" w:type="dxa"/>
            <w:noWrap/>
          </w:tcPr>
          <w:p w14:paraId="524858F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Alejandro Bass</w:t>
            </w:r>
          </w:p>
        </w:tc>
        <w:tc>
          <w:tcPr>
            <w:tcW w:w="1361" w:type="dxa"/>
          </w:tcPr>
          <w:p w14:paraId="3C88FC6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9,309</w:t>
            </w:r>
          </w:p>
        </w:tc>
        <w:tc>
          <w:tcPr>
            <w:tcW w:w="1616" w:type="dxa"/>
            <w:noWrap/>
          </w:tcPr>
          <w:p w14:paraId="6E48CA7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1,053</w:t>
            </w:r>
          </w:p>
        </w:tc>
        <w:tc>
          <w:tcPr>
            <w:tcW w:w="1511" w:type="dxa"/>
          </w:tcPr>
          <w:p w14:paraId="798D4F5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32</w:t>
            </w:r>
          </w:p>
        </w:tc>
        <w:tc>
          <w:tcPr>
            <w:tcW w:w="1418" w:type="dxa"/>
            <w:noWrap/>
          </w:tcPr>
          <w:p w14:paraId="3D2A8BE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10,394</w:t>
            </w:r>
          </w:p>
        </w:tc>
      </w:tr>
    </w:tbl>
    <w:p w14:paraId="410CB9BE" w14:textId="77777777" w:rsidR="00196982" w:rsidRPr="00711932" w:rsidRDefault="00196982" w:rsidP="004F0E0A">
      <w:pPr>
        <w:rPr>
          <w:sz w:val="24"/>
          <w:szCs w:val="24"/>
        </w:rPr>
      </w:pPr>
    </w:p>
    <w:p w14:paraId="30F82898" w14:textId="77777777" w:rsidR="00196982" w:rsidRPr="00711932" w:rsidRDefault="00196982" w:rsidP="004F0E0A">
      <w:pPr>
        <w:rPr>
          <w:sz w:val="24"/>
          <w:szCs w:val="24"/>
          <w:lang w:val="es-419"/>
        </w:rPr>
      </w:pPr>
    </w:p>
    <w:tbl>
      <w:tblPr>
        <w:tblStyle w:val="Estilo612"/>
        <w:tblpPr w:leftFromText="141" w:rightFromText="141" w:vertAnchor="text" w:horzAnchor="page" w:tblpXSpec="center" w:tblpY="62"/>
        <w:tblW w:w="8159" w:type="dxa"/>
        <w:tblLook w:val="04A0" w:firstRow="1" w:lastRow="0" w:firstColumn="1" w:lastColumn="0" w:noHBand="0" w:noVBand="1"/>
      </w:tblPr>
      <w:tblGrid>
        <w:gridCol w:w="2253"/>
        <w:gridCol w:w="1361"/>
        <w:gridCol w:w="1616"/>
        <w:gridCol w:w="1511"/>
        <w:gridCol w:w="1418"/>
      </w:tblGrid>
      <w:tr w:rsidR="00196982" w:rsidRPr="00196982" w14:paraId="1728C188" w14:textId="77777777" w:rsidTr="001454AB">
        <w:trPr>
          <w:trHeight w:val="431"/>
          <w:tblHeader/>
        </w:trPr>
        <w:tc>
          <w:tcPr>
            <w:tcW w:w="8159" w:type="dxa"/>
            <w:gridSpan w:val="5"/>
            <w:shd w:val="clear" w:color="auto" w:fill="1F4E79"/>
            <w:noWrap/>
            <w:vAlign w:val="center"/>
          </w:tcPr>
          <w:p w14:paraId="1BB202F9" w14:textId="2A4BC871" w:rsidR="00196982" w:rsidRPr="00196982" w:rsidRDefault="00EF0DB6" w:rsidP="00196982">
            <w:pPr>
              <w:spacing w:after="0" w:line="360" w:lineRule="auto"/>
              <w:jc w:val="center"/>
              <w:rPr>
                <w:rFonts w:ascii="Times New Roman" w:hAnsi="Times New Roman"/>
                <w:b/>
                <w:bCs/>
                <w:color w:val="4C4747"/>
                <w:sz w:val="24"/>
                <w:szCs w:val="24"/>
                <w:lang w:val="es-419"/>
              </w:rPr>
            </w:pPr>
            <w:r w:rsidRPr="00711932">
              <w:rPr>
                <w:rFonts w:ascii="Times New Roman" w:hAnsi="Times New Roman"/>
                <w:b/>
                <w:bCs/>
                <w:color w:val="FFFFFF"/>
                <w:sz w:val="24"/>
                <w:szCs w:val="24"/>
                <w:lang w:val="es-419"/>
              </w:rPr>
              <w:lastRenderedPageBreak/>
              <w:t>Distribución Área por Divisiones y Colonias</w:t>
            </w:r>
          </w:p>
        </w:tc>
      </w:tr>
      <w:tr w:rsidR="00196982" w:rsidRPr="00196982" w14:paraId="3E31ABDF" w14:textId="77777777" w:rsidTr="001454AB">
        <w:trPr>
          <w:trHeight w:val="431"/>
          <w:tblHeader/>
        </w:trPr>
        <w:tc>
          <w:tcPr>
            <w:tcW w:w="2253" w:type="dxa"/>
            <w:shd w:val="clear" w:color="auto" w:fill="1F4E79"/>
            <w:noWrap/>
            <w:vAlign w:val="center"/>
            <w:hideMark/>
          </w:tcPr>
          <w:p w14:paraId="1195454B"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Colonia</w:t>
            </w:r>
          </w:p>
        </w:tc>
        <w:tc>
          <w:tcPr>
            <w:tcW w:w="1361" w:type="dxa"/>
            <w:shd w:val="clear" w:color="auto" w:fill="1F4E79"/>
            <w:vAlign w:val="center"/>
          </w:tcPr>
          <w:p w14:paraId="268FFB48"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Bajo Cultivo</w:t>
            </w:r>
          </w:p>
        </w:tc>
        <w:tc>
          <w:tcPr>
            <w:tcW w:w="1616" w:type="dxa"/>
            <w:shd w:val="clear" w:color="auto" w:fill="1F4E79"/>
            <w:noWrap/>
            <w:vAlign w:val="center"/>
            <w:hideMark/>
          </w:tcPr>
          <w:p w14:paraId="7CA7B2FF"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en Renovación</w:t>
            </w:r>
          </w:p>
        </w:tc>
        <w:tc>
          <w:tcPr>
            <w:tcW w:w="1511" w:type="dxa"/>
            <w:shd w:val="clear" w:color="auto" w:fill="1F4E79"/>
            <w:noWrap/>
            <w:vAlign w:val="center"/>
            <w:hideMark/>
          </w:tcPr>
          <w:p w14:paraId="488AE988"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Barbecho o Abandono</w:t>
            </w:r>
          </w:p>
        </w:tc>
        <w:tc>
          <w:tcPr>
            <w:tcW w:w="1418" w:type="dxa"/>
            <w:shd w:val="clear" w:color="auto" w:fill="1F4E79"/>
            <w:noWrap/>
            <w:vAlign w:val="center"/>
            <w:hideMark/>
          </w:tcPr>
          <w:p w14:paraId="142DDADA" w14:textId="77777777" w:rsidR="00196982" w:rsidRPr="00196982" w:rsidRDefault="00196982" w:rsidP="00196982">
            <w:pPr>
              <w:spacing w:after="20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Área Total</w:t>
            </w:r>
          </w:p>
        </w:tc>
      </w:tr>
      <w:tr w:rsidR="00196982" w:rsidRPr="00196982" w14:paraId="3244CB01" w14:textId="77777777" w:rsidTr="001454AB">
        <w:trPr>
          <w:trHeight w:val="340"/>
        </w:trPr>
        <w:tc>
          <w:tcPr>
            <w:tcW w:w="2253" w:type="dxa"/>
            <w:noWrap/>
            <w:vAlign w:val="center"/>
          </w:tcPr>
          <w:p w14:paraId="129B593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Alemán I</w:t>
            </w:r>
          </w:p>
        </w:tc>
        <w:tc>
          <w:tcPr>
            <w:tcW w:w="1361" w:type="dxa"/>
            <w:vAlign w:val="center"/>
          </w:tcPr>
          <w:p w14:paraId="6CBA463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5,954</w:t>
            </w:r>
          </w:p>
        </w:tc>
        <w:tc>
          <w:tcPr>
            <w:tcW w:w="1616" w:type="dxa"/>
            <w:noWrap/>
            <w:vAlign w:val="center"/>
          </w:tcPr>
          <w:p w14:paraId="4125289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1,746</w:t>
            </w:r>
          </w:p>
        </w:tc>
        <w:tc>
          <w:tcPr>
            <w:tcW w:w="1511" w:type="dxa"/>
            <w:vAlign w:val="center"/>
          </w:tcPr>
          <w:p w14:paraId="4992022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128</w:t>
            </w:r>
          </w:p>
        </w:tc>
        <w:tc>
          <w:tcPr>
            <w:tcW w:w="1418" w:type="dxa"/>
            <w:noWrap/>
            <w:vAlign w:val="center"/>
          </w:tcPr>
          <w:p w14:paraId="0168F32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7,828</w:t>
            </w:r>
          </w:p>
        </w:tc>
      </w:tr>
      <w:tr w:rsidR="00196982" w:rsidRPr="00196982" w14:paraId="5A973DC8" w14:textId="77777777" w:rsidTr="001454AB">
        <w:trPr>
          <w:trHeight w:val="340"/>
        </w:trPr>
        <w:tc>
          <w:tcPr>
            <w:tcW w:w="2253" w:type="dxa"/>
            <w:noWrap/>
          </w:tcPr>
          <w:p w14:paraId="142CA2C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Olivarih</w:t>
            </w:r>
            <w:proofErr w:type="spellEnd"/>
          </w:p>
        </w:tc>
        <w:tc>
          <w:tcPr>
            <w:tcW w:w="1361" w:type="dxa"/>
          </w:tcPr>
          <w:p w14:paraId="0F6E9C1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7,849</w:t>
            </w:r>
          </w:p>
        </w:tc>
        <w:tc>
          <w:tcPr>
            <w:tcW w:w="1616" w:type="dxa"/>
            <w:noWrap/>
          </w:tcPr>
          <w:p w14:paraId="2166884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2,080</w:t>
            </w:r>
          </w:p>
        </w:tc>
        <w:tc>
          <w:tcPr>
            <w:tcW w:w="1511" w:type="dxa"/>
          </w:tcPr>
          <w:p w14:paraId="758758F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646D926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9,929</w:t>
            </w:r>
          </w:p>
        </w:tc>
      </w:tr>
      <w:tr w:rsidR="00196982" w:rsidRPr="00196982" w14:paraId="60727D58" w14:textId="77777777" w:rsidTr="001454AB">
        <w:trPr>
          <w:trHeight w:val="340"/>
        </w:trPr>
        <w:tc>
          <w:tcPr>
            <w:tcW w:w="2253" w:type="dxa"/>
            <w:noWrap/>
          </w:tcPr>
          <w:p w14:paraId="772A07D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AB-4</w:t>
            </w:r>
          </w:p>
        </w:tc>
        <w:tc>
          <w:tcPr>
            <w:tcW w:w="1361" w:type="dxa"/>
          </w:tcPr>
          <w:p w14:paraId="227C537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9,463</w:t>
            </w:r>
          </w:p>
        </w:tc>
        <w:tc>
          <w:tcPr>
            <w:tcW w:w="1616" w:type="dxa"/>
          </w:tcPr>
          <w:p w14:paraId="169B06A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2,013</w:t>
            </w:r>
          </w:p>
        </w:tc>
        <w:tc>
          <w:tcPr>
            <w:tcW w:w="1511" w:type="dxa"/>
          </w:tcPr>
          <w:p w14:paraId="5459EE6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231</w:t>
            </w:r>
          </w:p>
        </w:tc>
        <w:tc>
          <w:tcPr>
            <w:tcW w:w="1418" w:type="dxa"/>
            <w:noWrap/>
          </w:tcPr>
          <w:p w14:paraId="191BF42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11,707</w:t>
            </w:r>
          </w:p>
        </w:tc>
      </w:tr>
      <w:tr w:rsidR="00196982" w:rsidRPr="00196982" w14:paraId="2D771F88" w14:textId="77777777" w:rsidTr="001454AB">
        <w:trPr>
          <w:trHeight w:val="340"/>
        </w:trPr>
        <w:tc>
          <w:tcPr>
            <w:tcW w:w="2253" w:type="dxa"/>
            <w:noWrap/>
          </w:tcPr>
          <w:p w14:paraId="233F788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Anacaona</w:t>
            </w:r>
          </w:p>
        </w:tc>
        <w:tc>
          <w:tcPr>
            <w:tcW w:w="1361" w:type="dxa"/>
          </w:tcPr>
          <w:p w14:paraId="54FEB70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8,713</w:t>
            </w:r>
          </w:p>
        </w:tc>
        <w:tc>
          <w:tcPr>
            <w:tcW w:w="1616" w:type="dxa"/>
          </w:tcPr>
          <w:p w14:paraId="4AC0F41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835</w:t>
            </w:r>
          </w:p>
        </w:tc>
        <w:tc>
          <w:tcPr>
            <w:tcW w:w="1511" w:type="dxa"/>
          </w:tcPr>
          <w:p w14:paraId="6761010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0F7242B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9,548</w:t>
            </w:r>
          </w:p>
        </w:tc>
      </w:tr>
      <w:tr w:rsidR="00196982" w:rsidRPr="00196982" w14:paraId="35B3FC62" w14:textId="77777777" w:rsidTr="001454AB">
        <w:trPr>
          <w:trHeight w:val="340"/>
        </w:trPr>
        <w:tc>
          <w:tcPr>
            <w:tcW w:w="2253" w:type="dxa"/>
            <w:noWrap/>
          </w:tcPr>
          <w:p w14:paraId="4E017A3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Alejandro Bass</w:t>
            </w:r>
          </w:p>
        </w:tc>
        <w:tc>
          <w:tcPr>
            <w:tcW w:w="1361" w:type="dxa"/>
          </w:tcPr>
          <w:p w14:paraId="29B9CF8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9,309</w:t>
            </w:r>
          </w:p>
        </w:tc>
        <w:tc>
          <w:tcPr>
            <w:tcW w:w="1616" w:type="dxa"/>
            <w:noWrap/>
          </w:tcPr>
          <w:p w14:paraId="585BD93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1,053</w:t>
            </w:r>
          </w:p>
        </w:tc>
        <w:tc>
          <w:tcPr>
            <w:tcW w:w="1511" w:type="dxa"/>
          </w:tcPr>
          <w:p w14:paraId="56A9FFE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32</w:t>
            </w:r>
          </w:p>
        </w:tc>
        <w:tc>
          <w:tcPr>
            <w:tcW w:w="1418" w:type="dxa"/>
            <w:noWrap/>
          </w:tcPr>
          <w:p w14:paraId="52CA4B3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10,394</w:t>
            </w:r>
          </w:p>
        </w:tc>
      </w:tr>
      <w:tr w:rsidR="00196982" w:rsidRPr="00196982" w14:paraId="153E2854" w14:textId="77777777" w:rsidTr="001454AB">
        <w:trPr>
          <w:trHeight w:val="340"/>
        </w:trPr>
        <w:tc>
          <w:tcPr>
            <w:tcW w:w="2253" w:type="dxa"/>
            <w:noWrap/>
          </w:tcPr>
          <w:p w14:paraId="54E6040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Cachema</w:t>
            </w:r>
            <w:proofErr w:type="spellEnd"/>
          </w:p>
        </w:tc>
        <w:tc>
          <w:tcPr>
            <w:tcW w:w="1361" w:type="dxa"/>
          </w:tcPr>
          <w:p w14:paraId="17367FB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3,046</w:t>
            </w:r>
          </w:p>
        </w:tc>
        <w:tc>
          <w:tcPr>
            <w:tcW w:w="1616" w:type="dxa"/>
            <w:noWrap/>
          </w:tcPr>
          <w:p w14:paraId="20CED8F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471</w:t>
            </w:r>
          </w:p>
        </w:tc>
        <w:tc>
          <w:tcPr>
            <w:tcW w:w="1511" w:type="dxa"/>
          </w:tcPr>
          <w:p w14:paraId="3A663FC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41</w:t>
            </w:r>
          </w:p>
        </w:tc>
        <w:tc>
          <w:tcPr>
            <w:tcW w:w="1418" w:type="dxa"/>
            <w:noWrap/>
          </w:tcPr>
          <w:p w14:paraId="7FA9195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3,558</w:t>
            </w:r>
          </w:p>
        </w:tc>
      </w:tr>
      <w:tr w:rsidR="00196982" w:rsidRPr="00196982" w14:paraId="4D8F13F7" w14:textId="77777777" w:rsidTr="001454AB">
        <w:trPr>
          <w:trHeight w:val="340"/>
        </w:trPr>
        <w:tc>
          <w:tcPr>
            <w:tcW w:w="2253" w:type="dxa"/>
            <w:noWrap/>
          </w:tcPr>
          <w:p w14:paraId="0C9DCC9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Inocencia A II</w:t>
            </w:r>
          </w:p>
        </w:tc>
        <w:tc>
          <w:tcPr>
            <w:tcW w:w="1361" w:type="dxa"/>
          </w:tcPr>
          <w:p w14:paraId="1CBED84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4,738</w:t>
            </w:r>
          </w:p>
        </w:tc>
        <w:tc>
          <w:tcPr>
            <w:tcW w:w="1616" w:type="dxa"/>
            <w:noWrap/>
          </w:tcPr>
          <w:p w14:paraId="607B2B2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381</w:t>
            </w:r>
          </w:p>
        </w:tc>
        <w:tc>
          <w:tcPr>
            <w:tcW w:w="1511" w:type="dxa"/>
          </w:tcPr>
          <w:p w14:paraId="703436F6"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510</w:t>
            </w:r>
          </w:p>
        </w:tc>
        <w:tc>
          <w:tcPr>
            <w:tcW w:w="1418" w:type="dxa"/>
            <w:noWrap/>
          </w:tcPr>
          <w:p w14:paraId="1E2D5E8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5,629</w:t>
            </w:r>
          </w:p>
        </w:tc>
      </w:tr>
      <w:tr w:rsidR="00196982" w:rsidRPr="00196982" w14:paraId="3F22E83E" w14:textId="77777777" w:rsidTr="001454AB">
        <w:trPr>
          <w:trHeight w:val="340"/>
        </w:trPr>
        <w:tc>
          <w:tcPr>
            <w:tcW w:w="2253" w:type="dxa"/>
            <w:noWrap/>
          </w:tcPr>
          <w:p w14:paraId="04FDBEC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Coquito</w:t>
            </w:r>
          </w:p>
        </w:tc>
        <w:tc>
          <w:tcPr>
            <w:tcW w:w="1361" w:type="dxa"/>
          </w:tcPr>
          <w:p w14:paraId="158D90A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651</w:t>
            </w:r>
          </w:p>
        </w:tc>
        <w:tc>
          <w:tcPr>
            <w:tcW w:w="1616" w:type="dxa"/>
            <w:noWrap/>
          </w:tcPr>
          <w:p w14:paraId="72F3D3E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511" w:type="dxa"/>
          </w:tcPr>
          <w:p w14:paraId="0F1602D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5A77C08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651</w:t>
            </w:r>
          </w:p>
        </w:tc>
      </w:tr>
      <w:tr w:rsidR="00196982" w:rsidRPr="00196982" w14:paraId="6764E9F2" w14:textId="77777777" w:rsidTr="001454AB">
        <w:trPr>
          <w:trHeight w:val="340"/>
        </w:trPr>
        <w:tc>
          <w:tcPr>
            <w:tcW w:w="2253" w:type="dxa"/>
            <w:noWrap/>
          </w:tcPr>
          <w:p w14:paraId="3934788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San Miguel</w:t>
            </w:r>
          </w:p>
        </w:tc>
        <w:tc>
          <w:tcPr>
            <w:tcW w:w="1361" w:type="dxa"/>
          </w:tcPr>
          <w:p w14:paraId="2CFFA88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408</w:t>
            </w:r>
          </w:p>
        </w:tc>
        <w:tc>
          <w:tcPr>
            <w:tcW w:w="1616" w:type="dxa"/>
            <w:noWrap/>
          </w:tcPr>
          <w:p w14:paraId="66F04D2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220</w:t>
            </w:r>
          </w:p>
        </w:tc>
        <w:tc>
          <w:tcPr>
            <w:tcW w:w="1511" w:type="dxa"/>
          </w:tcPr>
          <w:p w14:paraId="2BCDC24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0FA27B6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628</w:t>
            </w:r>
          </w:p>
        </w:tc>
      </w:tr>
      <w:tr w:rsidR="00196982" w:rsidRPr="00196982" w14:paraId="0C338931" w14:textId="77777777" w:rsidTr="001454AB">
        <w:trPr>
          <w:trHeight w:val="340"/>
        </w:trPr>
        <w:tc>
          <w:tcPr>
            <w:tcW w:w="2253" w:type="dxa"/>
            <w:noWrap/>
          </w:tcPr>
          <w:p w14:paraId="256FC65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Haití Mejía</w:t>
            </w:r>
          </w:p>
        </w:tc>
        <w:tc>
          <w:tcPr>
            <w:tcW w:w="1361" w:type="dxa"/>
          </w:tcPr>
          <w:p w14:paraId="4C19319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551</w:t>
            </w:r>
          </w:p>
        </w:tc>
        <w:tc>
          <w:tcPr>
            <w:tcW w:w="1616" w:type="dxa"/>
            <w:noWrap/>
          </w:tcPr>
          <w:p w14:paraId="7D8FCE2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10E4DB1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36B656F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551</w:t>
            </w:r>
          </w:p>
        </w:tc>
      </w:tr>
      <w:tr w:rsidR="00196982" w:rsidRPr="00196982" w14:paraId="71AD3B4A" w14:textId="77777777" w:rsidTr="001454AB">
        <w:trPr>
          <w:trHeight w:val="340"/>
        </w:trPr>
        <w:tc>
          <w:tcPr>
            <w:tcW w:w="2253" w:type="dxa"/>
            <w:noWrap/>
          </w:tcPr>
          <w:p w14:paraId="3022E48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xml:space="preserve">Margarita </w:t>
            </w:r>
          </w:p>
        </w:tc>
        <w:tc>
          <w:tcPr>
            <w:tcW w:w="1361" w:type="dxa"/>
          </w:tcPr>
          <w:p w14:paraId="45A5228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569</w:t>
            </w:r>
          </w:p>
        </w:tc>
        <w:tc>
          <w:tcPr>
            <w:tcW w:w="1616" w:type="dxa"/>
            <w:noWrap/>
          </w:tcPr>
          <w:p w14:paraId="6B2B2E1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72945BB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40900F7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569</w:t>
            </w:r>
          </w:p>
        </w:tc>
      </w:tr>
      <w:tr w:rsidR="00196982" w:rsidRPr="00196982" w14:paraId="0876CF04" w14:textId="77777777" w:rsidTr="001454AB">
        <w:trPr>
          <w:trHeight w:val="340"/>
        </w:trPr>
        <w:tc>
          <w:tcPr>
            <w:tcW w:w="2253" w:type="dxa"/>
            <w:noWrap/>
          </w:tcPr>
          <w:p w14:paraId="1DC86C8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Don López</w:t>
            </w:r>
          </w:p>
        </w:tc>
        <w:tc>
          <w:tcPr>
            <w:tcW w:w="1361" w:type="dxa"/>
          </w:tcPr>
          <w:p w14:paraId="2CF897E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280</w:t>
            </w:r>
          </w:p>
        </w:tc>
        <w:tc>
          <w:tcPr>
            <w:tcW w:w="1616" w:type="dxa"/>
            <w:noWrap/>
          </w:tcPr>
          <w:p w14:paraId="57E8C52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17E108A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2F16603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280</w:t>
            </w:r>
          </w:p>
        </w:tc>
      </w:tr>
      <w:tr w:rsidR="00196982" w:rsidRPr="00196982" w14:paraId="41989781" w14:textId="77777777" w:rsidTr="001454AB">
        <w:trPr>
          <w:trHeight w:val="340"/>
        </w:trPr>
        <w:tc>
          <w:tcPr>
            <w:tcW w:w="2253" w:type="dxa"/>
            <w:noWrap/>
          </w:tcPr>
          <w:p w14:paraId="50F0918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El Blanco</w:t>
            </w:r>
          </w:p>
        </w:tc>
        <w:tc>
          <w:tcPr>
            <w:tcW w:w="1361" w:type="dxa"/>
          </w:tcPr>
          <w:p w14:paraId="380C20B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190</w:t>
            </w:r>
          </w:p>
        </w:tc>
        <w:tc>
          <w:tcPr>
            <w:tcW w:w="1616" w:type="dxa"/>
            <w:noWrap/>
          </w:tcPr>
          <w:p w14:paraId="4450E90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6F094AE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528B35B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190</w:t>
            </w:r>
          </w:p>
        </w:tc>
      </w:tr>
      <w:tr w:rsidR="00196982" w:rsidRPr="00196982" w14:paraId="00C9E07E" w14:textId="77777777" w:rsidTr="001454AB">
        <w:trPr>
          <w:trHeight w:val="340"/>
        </w:trPr>
        <w:tc>
          <w:tcPr>
            <w:tcW w:w="2253" w:type="dxa"/>
            <w:noWrap/>
          </w:tcPr>
          <w:p w14:paraId="15F90A8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Palmarito</w:t>
            </w:r>
          </w:p>
        </w:tc>
        <w:tc>
          <w:tcPr>
            <w:tcW w:w="1361" w:type="dxa"/>
          </w:tcPr>
          <w:p w14:paraId="0E15AEA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213</w:t>
            </w:r>
          </w:p>
        </w:tc>
        <w:tc>
          <w:tcPr>
            <w:tcW w:w="1616" w:type="dxa"/>
            <w:noWrap/>
          </w:tcPr>
          <w:p w14:paraId="70D99BF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67427E5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7CF5E7C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213</w:t>
            </w:r>
          </w:p>
        </w:tc>
      </w:tr>
      <w:tr w:rsidR="00196982" w:rsidRPr="00196982" w14:paraId="3D4B6A45" w14:textId="77777777" w:rsidTr="001454AB">
        <w:trPr>
          <w:trHeight w:val="340"/>
        </w:trPr>
        <w:tc>
          <w:tcPr>
            <w:tcW w:w="2253" w:type="dxa"/>
            <w:noWrap/>
          </w:tcPr>
          <w:p w14:paraId="5BB5E69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Gallareta</w:t>
            </w:r>
          </w:p>
        </w:tc>
        <w:tc>
          <w:tcPr>
            <w:tcW w:w="1361" w:type="dxa"/>
          </w:tcPr>
          <w:p w14:paraId="6C5B034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466</w:t>
            </w:r>
          </w:p>
        </w:tc>
        <w:tc>
          <w:tcPr>
            <w:tcW w:w="1616" w:type="dxa"/>
            <w:noWrap/>
          </w:tcPr>
          <w:p w14:paraId="7A99550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675F6A7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52846CB6"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466</w:t>
            </w:r>
          </w:p>
        </w:tc>
      </w:tr>
      <w:tr w:rsidR="00196982" w:rsidRPr="00196982" w14:paraId="39AA70AC" w14:textId="77777777" w:rsidTr="001454AB">
        <w:trPr>
          <w:trHeight w:val="340"/>
        </w:trPr>
        <w:tc>
          <w:tcPr>
            <w:tcW w:w="2253" w:type="dxa"/>
            <w:noWrap/>
          </w:tcPr>
          <w:p w14:paraId="11389EF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Redonda</w:t>
            </w:r>
          </w:p>
        </w:tc>
        <w:tc>
          <w:tcPr>
            <w:tcW w:w="1361" w:type="dxa"/>
          </w:tcPr>
          <w:p w14:paraId="4437A25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355</w:t>
            </w:r>
          </w:p>
        </w:tc>
        <w:tc>
          <w:tcPr>
            <w:tcW w:w="1616" w:type="dxa"/>
            <w:noWrap/>
          </w:tcPr>
          <w:p w14:paraId="255C461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511" w:type="dxa"/>
          </w:tcPr>
          <w:p w14:paraId="5FFAA43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w:t>
            </w:r>
          </w:p>
        </w:tc>
        <w:tc>
          <w:tcPr>
            <w:tcW w:w="1418" w:type="dxa"/>
            <w:noWrap/>
          </w:tcPr>
          <w:p w14:paraId="2D79EDF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355</w:t>
            </w:r>
          </w:p>
        </w:tc>
      </w:tr>
      <w:tr w:rsidR="00196982" w:rsidRPr="00196982" w14:paraId="7DDC687C" w14:textId="77777777" w:rsidTr="001454AB">
        <w:trPr>
          <w:trHeight w:val="340"/>
        </w:trPr>
        <w:tc>
          <w:tcPr>
            <w:tcW w:w="2253" w:type="dxa"/>
            <w:noWrap/>
          </w:tcPr>
          <w:p w14:paraId="5AB157D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Brujuelas</w:t>
            </w:r>
            <w:proofErr w:type="spellEnd"/>
          </w:p>
        </w:tc>
        <w:tc>
          <w:tcPr>
            <w:tcW w:w="1361" w:type="dxa"/>
          </w:tcPr>
          <w:p w14:paraId="6082C4E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509</w:t>
            </w:r>
          </w:p>
        </w:tc>
        <w:tc>
          <w:tcPr>
            <w:tcW w:w="1616" w:type="dxa"/>
            <w:noWrap/>
          </w:tcPr>
          <w:p w14:paraId="13C8421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460</w:t>
            </w:r>
          </w:p>
        </w:tc>
        <w:tc>
          <w:tcPr>
            <w:tcW w:w="1511" w:type="dxa"/>
          </w:tcPr>
          <w:p w14:paraId="049CF98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1,540</w:t>
            </w:r>
          </w:p>
        </w:tc>
        <w:tc>
          <w:tcPr>
            <w:tcW w:w="1418" w:type="dxa"/>
            <w:noWrap/>
          </w:tcPr>
          <w:p w14:paraId="151C685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2,509</w:t>
            </w:r>
          </w:p>
        </w:tc>
      </w:tr>
      <w:tr w:rsidR="00196982" w:rsidRPr="00196982" w14:paraId="67F00371" w14:textId="77777777" w:rsidTr="001454AB">
        <w:trPr>
          <w:trHeight w:val="340"/>
        </w:trPr>
        <w:tc>
          <w:tcPr>
            <w:tcW w:w="2253" w:type="dxa"/>
            <w:noWrap/>
          </w:tcPr>
          <w:p w14:paraId="0BA15FC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Realidad</w:t>
            </w:r>
          </w:p>
        </w:tc>
        <w:tc>
          <w:tcPr>
            <w:tcW w:w="1361" w:type="dxa"/>
          </w:tcPr>
          <w:p w14:paraId="48E4ED9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616" w:type="dxa"/>
            <w:noWrap/>
          </w:tcPr>
          <w:p w14:paraId="117BF44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262</w:t>
            </w:r>
          </w:p>
        </w:tc>
        <w:tc>
          <w:tcPr>
            <w:tcW w:w="1511" w:type="dxa"/>
          </w:tcPr>
          <w:p w14:paraId="5B571EA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 </w:t>
            </w:r>
          </w:p>
        </w:tc>
        <w:tc>
          <w:tcPr>
            <w:tcW w:w="1418" w:type="dxa"/>
            <w:noWrap/>
          </w:tcPr>
          <w:p w14:paraId="383F1AB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262</w:t>
            </w:r>
          </w:p>
        </w:tc>
      </w:tr>
      <w:tr w:rsidR="00196982" w:rsidRPr="00711932" w14:paraId="56986D7D" w14:textId="77777777" w:rsidTr="00EF0DB6">
        <w:trPr>
          <w:trHeight w:val="340"/>
        </w:trPr>
        <w:tc>
          <w:tcPr>
            <w:tcW w:w="2253" w:type="dxa"/>
            <w:shd w:val="clear" w:color="auto" w:fill="auto"/>
            <w:noWrap/>
          </w:tcPr>
          <w:p w14:paraId="7DC0EBA6"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TOTAL</w:t>
            </w:r>
          </w:p>
        </w:tc>
        <w:tc>
          <w:tcPr>
            <w:tcW w:w="1361" w:type="dxa"/>
            <w:shd w:val="clear" w:color="auto" w:fill="auto"/>
          </w:tcPr>
          <w:p w14:paraId="6D1D4B32"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53,264</w:t>
            </w:r>
          </w:p>
        </w:tc>
        <w:tc>
          <w:tcPr>
            <w:tcW w:w="1616" w:type="dxa"/>
            <w:shd w:val="clear" w:color="auto" w:fill="auto"/>
            <w:noWrap/>
          </w:tcPr>
          <w:p w14:paraId="17DA9BCD"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9,521</w:t>
            </w:r>
          </w:p>
        </w:tc>
        <w:tc>
          <w:tcPr>
            <w:tcW w:w="1511" w:type="dxa"/>
            <w:shd w:val="clear" w:color="auto" w:fill="auto"/>
          </w:tcPr>
          <w:p w14:paraId="3897CAD5"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2,482</w:t>
            </w:r>
          </w:p>
        </w:tc>
        <w:tc>
          <w:tcPr>
            <w:tcW w:w="1418" w:type="dxa"/>
            <w:shd w:val="clear" w:color="auto" w:fill="auto"/>
            <w:noWrap/>
          </w:tcPr>
          <w:p w14:paraId="324D3289"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65,267</w:t>
            </w:r>
          </w:p>
        </w:tc>
      </w:tr>
    </w:tbl>
    <w:p w14:paraId="30AD2555"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7D7E0E4F" w14:textId="77777777" w:rsidR="00196982" w:rsidRPr="00196982" w:rsidRDefault="00196982" w:rsidP="00196982">
      <w:pPr>
        <w:spacing w:line="360" w:lineRule="auto"/>
        <w:rPr>
          <w:rFonts w:ascii="Times New Roman" w:hAnsi="Times New Roman"/>
          <w:color w:val="4C4747"/>
          <w:sz w:val="24"/>
          <w:szCs w:val="24"/>
          <w:lang w:val="es-419"/>
        </w:rPr>
      </w:pPr>
    </w:p>
    <w:tbl>
      <w:tblPr>
        <w:tblStyle w:val="Estilo612"/>
        <w:tblpPr w:leftFromText="141" w:rightFromText="141" w:vertAnchor="text" w:horzAnchor="page" w:tblpXSpec="center" w:tblpY="62"/>
        <w:tblW w:w="8159" w:type="dxa"/>
        <w:tblLook w:val="04A0" w:firstRow="1" w:lastRow="0" w:firstColumn="1" w:lastColumn="0" w:noHBand="0" w:noVBand="1"/>
      </w:tblPr>
      <w:tblGrid>
        <w:gridCol w:w="2485"/>
        <w:gridCol w:w="2036"/>
        <w:gridCol w:w="1701"/>
        <w:gridCol w:w="1937"/>
      </w:tblGrid>
      <w:tr w:rsidR="00196982" w:rsidRPr="00196982" w14:paraId="2BF7DADF" w14:textId="77777777" w:rsidTr="001454AB">
        <w:trPr>
          <w:cantSplit/>
          <w:trHeight w:val="431"/>
          <w:tblHeader/>
        </w:trPr>
        <w:tc>
          <w:tcPr>
            <w:tcW w:w="8159" w:type="dxa"/>
            <w:gridSpan w:val="4"/>
            <w:shd w:val="clear" w:color="auto" w:fill="1F4E79"/>
            <w:noWrap/>
            <w:vAlign w:val="center"/>
          </w:tcPr>
          <w:p w14:paraId="67F7E422" w14:textId="016EFC63" w:rsidR="00196982" w:rsidRPr="00196982" w:rsidRDefault="00711932" w:rsidP="00196982">
            <w:pPr>
              <w:spacing w:after="0" w:line="360" w:lineRule="auto"/>
              <w:jc w:val="center"/>
              <w:rPr>
                <w:rFonts w:ascii="Times New Roman" w:hAnsi="Times New Roman"/>
                <w:b/>
                <w:bCs/>
                <w:color w:val="4C4747"/>
                <w:sz w:val="24"/>
                <w:szCs w:val="24"/>
                <w:lang w:val="es-419"/>
              </w:rPr>
            </w:pPr>
            <w:r w:rsidRPr="00196982">
              <w:rPr>
                <w:rFonts w:ascii="Times New Roman" w:hAnsi="Times New Roman"/>
                <w:b/>
                <w:bCs/>
                <w:color w:val="FFFFFF"/>
                <w:sz w:val="24"/>
                <w:szCs w:val="24"/>
                <w:lang w:val="es-419"/>
              </w:rPr>
              <w:lastRenderedPageBreak/>
              <w:t xml:space="preserve">Distribución Caña Cosechada </w:t>
            </w:r>
            <w:r>
              <w:rPr>
                <w:rFonts w:ascii="Times New Roman" w:hAnsi="Times New Roman"/>
                <w:b/>
                <w:bCs/>
                <w:color w:val="FFFFFF"/>
                <w:sz w:val="24"/>
                <w:szCs w:val="24"/>
                <w:lang w:val="es-419"/>
              </w:rPr>
              <w:t>p</w:t>
            </w:r>
            <w:r w:rsidRPr="00196982">
              <w:rPr>
                <w:rFonts w:ascii="Times New Roman" w:hAnsi="Times New Roman"/>
                <w:b/>
                <w:bCs/>
                <w:color w:val="FFFFFF"/>
                <w:sz w:val="24"/>
                <w:szCs w:val="24"/>
                <w:lang w:val="es-419"/>
              </w:rPr>
              <w:t>or Colonias</w:t>
            </w:r>
          </w:p>
        </w:tc>
      </w:tr>
      <w:tr w:rsidR="00196982" w:rsidRPr="00196982" w14:paraId="3BD89D02" w14:textId="77777777" w:rsidTr="001454AB">
        <w:trPr>
          <w:cantSplit/>
          <w:trHeight w:val="431"/>
          <w:tblHeader/>
        </w:trPr>
        <w:tc>
          <w:tcPr>
            <w:tcW w:w="2485" w:type="dxa"/>
            <w:shd w:val="clear" w:color="auto" w:fill="1F4E79"/>
            <w:noWrap/>
            <w:vAlign w:val="center"/>
            <w:hideMark/>
          </w:tcPr>
          <w:p w14:paraId="5E9473C7"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Colonia</w:t>
            </w:r>
          </w:p>
        </w:tc>
        <w:tc>
          <w:tcPr>
            <w:tcW w:w="2036" w:type="dxa"/>
            <w:shd w:val="clear" w:color="auto" w:fill="1F4E79"/>
            <w:vAlign w:val="center"/>
          </w:tcPr>
          <w:p w14:paraId="002A802C"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Verde</w:t>
            </w:r>
          </w:p>
        </w:tc>
        <w:tc>
          <w:tcPr>
            <w:tcW w:w="1701" w:type="dxa"/>
            <w:shd w:val="clear" w:color="auto" w:fill="1F4E79"/>
            <w:noWrap/>
            <w:vAlign w:val="center"/>
            <w:hideMark/>
          </w:tcPr>
          <w:p w14:paraId="7983DA84"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Quemada</w:t>
            </w:r>
          </w:p>
        </w:tc>
        <w:tc>
          <w:tcPr>
            <w:tcW w:w="1937" w:type="dxa"/>
            <w:shd w:val="clear" w:color="auto" w:fill="1F4E79"/>
            <w:noWrap/>
            <w:vAlign w:val="center"/>
            <w:hideMark/>
          </w:tcPr>
          <w:p w14:paraId="5263058C"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Toneladas</w:t>
            </w:r>
          </w:p>
        </w:tc>
      </w:tr>
      <w:tr w:rsidR="00196982" w:rsidRPr="00196982" w14:paraId="250166C7" w14:textId="77777777" w:rsidTr="001454AB">
        <w:trPr>
          <w:cantSplit/>
          <w:trHeight w:val="397"/>
          <w:tblHeader/>
        </w:trPr>
        <w:tc>
          <w:tcPr>
            <w:tcW w:w="2485" w:type="dxa"/>
            <w:noWrap/>
            <w:vAlign w:val="center"/>
          </w:tcPr>
          <w:p w14:paraId="000C24B5"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Alemán</w:t>
            </w:r>
          </w:p>
        </w:tc>
        <w:tc>
          <w:tcPr>
            <w:tcW w:w="2036" w:type="dxa"/>
            <w:vAlign w:val="center"/>
          </w:tcPr>
          <w:p w14:paraId="6CE8D21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1,338.50</w:t>
            </w:r>
          </w:p>
        </w:tc>
        <w:tc>
          <w:tcPr>
            <w:tcW w:w="1701" w:type="dxa"/>
            <w:noWrap/>
            <w:vAlign w:val="center"/>
          </w:tcPr>
          <w:p w14:paraId="3AD0F89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3,577.90</w:t>
            </w:r>
          </w:p>
        </w:tc>
        <w:tc>
          <w:tcPr>
            <w:tcW w:w="1937" w:type="dxa"/>
            <w:vAlign w:val="center"/>
          </w:tcPr>
          <w:p w14:paraId="7DDD11D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4,916.40</w:t>
            </w:r>
          </w:p>
        </w:tc>
      </w:tr>
      <w:tr w:rsidR="00196982" w:rsidRPr="00196982" w14:paraId="25FA8093" w14:textId="77777777" w:rsidTr="001454AB">
        <w:trPr>
          <w:cantSplit/>
          <w:trHeight w:val="397"/>
          <w:tblHeader/>
        </w:trPr>
        <w:tc>
          <w:tcPr>
            <w:tcW w:w="2485" w:type="dxa"/>
            <w:noWrap/>
            <w:vAlign w:val="center"/>
          </w:tcPr>
          <w:p w14:paraId="41D0B0D7"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Olivares</w:t>
            </w:r>
          </w:p>
        </w:tc>
        <w:tc>
          <w:tcPr>
            <w:tcW w:w="2036" w:type="dxa"/>
            <w:vAlign w:val="center"/>
          </w:tcPr>
          <w:p w14:paraId="7E1D0C0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3,813.00</w:t>
            </w:r>
          </w:p>
        </w:tc>
        <w:tc>
          <w:tcPr>
            <w:tcW w:w="1701" w:type="dxa"/>
            <w:noWrap/>
            <w:vAlign w:val="center"/>
          </w:tcPr>
          <w:p w14:paraId="3B64812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4,216.40</w:t>
            </w:r>
          </w:p>
        </w:tc>
        <w:tc>
          <w:tcPr>
            <w:tcW w:w="1937" w:type="dxa"/>
            <w:vAlign w:val="center"/>
          </w:tcPr>
          <w:p w14:paraId="19BA953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8,029.40</w:t>
            </w:r>
          </w:p>
        </w:tc>
      </w:tr>
      <w:tr w:rsidR="00196982" w:rsidRPr="00196982" w14:paraId="07211C7C" w14:textId="77777777" w:rsidTr="001454AB">
        <w:trPr>
          <w:cantSplit/>
          <w:trHeight w:val="397"/>
          <w:tblHeader/>
        </w:trPr>
        <w:tc>
          <w:tcPr>
            <w:tcW w:w="2485" w:type="dxa"/>
            <w:noWrap/>
            <w:vAlign w:val="center"/>
          </w:tcPr>
          <w:p w14:paraId="16233FF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AB.4</w:t>
            </w:r>
          </w:p>
        </w:tc>
        <w:tc>
          <w:tcPr>
            <w:tcW w:w="2036" w:type="dxa"/>
            <w:vAlign w:val="center"/>
          </w:tcPr>
          <w:p w14:paraId="615A129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3,368.00</w:t>
            </w:r>
          </w:p>
        </w:tc>
        <w:tc>
          <w:tcPr>
            <w:tcW w:w="1701" w:type="dxa"/>
            <w:vAlign w:val="center"/>
          </w:tcPr>
          <w:p w14:paraId="5789051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6,942.70</w:t>
            </w:r>
          </w:p>
        </w:tc>
        <w:tc>
          <w:tcPr>
            <w:tcW w:w="1937" w:type="dxa"/>
            <w:vAlign w:val="center"/>
          </w:tcPr>
          <w:p w14:paraId="3E9577C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10,310.70</w:t>
            </w:r>
          </w:p>
        </w:tc>
      </w:tr>
      <w:tr w:rsidR="00196982" w:rsidRPr="00196982" w14:paraId="3814FCF1" w14:textId="77777777" w:rsidTr="001454AB">
        <w:trPr>
          <w:cantSplit/>
          <w:trHeight w:val="397"/>
          <w:tblHeader/>
        </w:trPr>
        <w:tc>
          <w:tcPr>
            <w:tcW w:w="2485" w:type="dxa"/>
            <w:noWrap/>
            <w:vAlign w:val="center"/>
          </w:tcPr>
          <w:p w14:paraId="1C4E78F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Anacaona</w:t>
            </w:r>
          </w:p>
        </w:tc>
        <w:tc>
          <w:tcPr>
            <w:tcW w:w="2036" w:type="dxa"/>
            <w:vAlign w:val="center"/>
          </w:tcPr>
          <w:p w14:paraId="0982A2B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3,121.80</w:t>
            </w:r>
          </w:p>
        </w:tc>
        <w:tc>
          <w:tcPr>
            <w:tcW w:w="1701" w:type="dxa"/>
            <w:vAlign w:val="center"/>
          </w:tcPr>
          <w:p w14:paraId="73A95FA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8,234.60</w:t>
            </w:r>
          </w:p>
        </w:tc>
        <w:tc>
          <w:tcPr>
            <w:tcW w:w="1937" w:type="dxa"/>
            <w:vAlign w:val="center"/>
          </w:tcPr>
          <w:p w14:paraId="43C6AE2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11,356.40</w:t>
            </w:r>
          </w:p>
        </w:tc>
      </w:tr>
      <w:tr w:rsidR="00196982" w:rsidRPr="00196982" w14:paraId="5DED2D22" w14:textId="77777777" w:rsidTr="001454AB">
        <w:trPr>
          <w:cantSplit/>
          <w:trHeight w:val="397"/>
          <w:tblHeader/>
        </w:trPr>
        <w:tc>
          <w:tcPr>
            <w:tcW w:w="2485" w:type="dxa"/>
            <w:noWrap/>
            <w:vAlign w:val="center"/>
          </w:tcPr>
          <w:p w14:paraId="1838886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Alejandro Bass</w:t>
            </w:r>
          </w:p>
        </w:tc>
        <w:tc>
          <w:tcPr>
            <w:tcW w:w="2036" w:type="dxa"/>
            <w:vAlign w:val="center"/>
          </w:tcPr>
          <w:p w14:paraId="4BD5FC56"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4,773.30</w:t>
            </w:r>
          </w:p>
        </w:tc>
        <w:tc>
          <w:tcPr>
            <w:tcW w:w="1701" w:type="dxa"/>
            <w:vAlign w:val="center"/>
          </w:tcPr>
          <w:p w14:paraId="6B3E411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8,201.10</w:t>
            </w:r>
          </w:p>
        </w:tc>
        <w:tc>
          <w:tcPr>
            <w:tcW w:w="1937" w:type="dxa"/>
            <w:vAlign w:val="center"/>
          </w:tcPr>
          <w:p w14:paraId="4E52EA2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12,974.40</w:t>
            </w:r>
          </w:p>
        </w:tc>
      </w:tr>
      <w:tr w:rsidR="00196982" w:rsidRPr="00196982" w14:paraId="1D390D28" w14:textId="77777777" w:rsidTr="001454AB">
        <w:trPr>
          <w:cantSplit/>
          <w:trHeight w:val="397"/>
          <w:tblHeader/>
        </w:trPr>
        <w:tc>
          <w:tcPr>
            <w:tcW w:w="2485" w:type="dxa"/>
            <w:noWrap/>
            <w:vAlign w:val="center"/>
          </w:tcPr>
          <w:p w14:paraId="6EE96B2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proofErr w:type="spellStart"/>
            <w:r w:rsidRPr="00196982">
              <w:rPr>
                <w:rFonts w:ascii="Times New Roman" w:hAnsi="Times New Roman"/>
                <w:color w:val="767171"/>
                <w:sz w:val="24"/>
                <w:szCs w:val="24"/>
                <w:lang w:val="es-419" w:eastAsia="es-DO"/>
              </w:rPr>
              <w:t>Cachema</w:t>
            </w:r>
            <w:proofErr w:type="spellEnd"/>
          </w:p>
        </w:tc>
        <w:tc>
          <w:tcPr>
            <w:tcW w:w="2036" w:type="dxa"/>
            <w:vAlign w:val="center"/>
          </w:tcPr>
          <w:p w14:paraId="0BC1D14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1,633.20</w:t>
            </w:r>
          </w:p>
        </w:tc>
        <w:tc>
          <w:tcPr>
            <w:tcW w:w="1701" w:type="dxa"/>
            <w:vAlign w:val="center"/>
          </w:tcPr>
          <w:p w14:paraId="258562BD"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3,504.10</w:t>
            </w:r>
          </w:p>
        </w:tc>
        <w:tc>
          <w:tcPr>
            <w:tcW w:w="1937" w:type="dxa"/>
            <w:vAlign w:val="center"/>
          </w:tcPr>
          <w:p w14:paraId="0929A203"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5,137.30</w:t>
            </w:r>
          </w:p>
        </w:tc>
      </w:tr>
      <w:tr w:rsidR="00196982" w:rsidRPr="00196982" w14:paraId="7E35DF86" w14:textId="77777777" w:rsidTr="001454AB">
        <w:trPr>
          <w:cantSplit/>
          <w:trHeight w:val="397"/>
          <w:tblHeader/>
        </w:trPr>
        <w:tc>
          <w:tcPr>
            <w:tcW w:w="2485" w:type="dxa"/>
            <w:noWrap/>
            <w:vAlign w:val="center"/>
          </w:tcPr>
          <w:p w14:paraId="30BA769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Inocencia</w:t>
            </w:r>
          </w:p>
        </w:tc>
        <w:tc>
          <w:tcPr>
            <w:tcW w:w="2036" w:type="dxa"/>
            <w:vAlign w:val="center"/>
          </w:tcPr>
          <w:p w14:paraId="7C658959"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1,455.30</w:t>
            </w:r>
          </w:p>
        </w:tc>
        <w:tc>
          <w:tcPr>
            <w:tcW w:w="1701" w:type="dxa"/>
            <w:vAlign w:val="center"/>
          </w:tcPr>
          <w:p w14:paraId="5E53287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459.50</w:t>
            </w:r>
          </w:p>
        </w:tc>
        <w:tc>
          <w:tcPr>
            <w:tcW w:w="1937" w:type="dxa"/>
            <w:vAlign w:val="center"/>
          </w:tcPr>
          <w:p w14:paraId="37457212"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1,914.80</w:t>
            </w:r>
          </w:p>
        </w:tc>
      </w:tr>
      <w:tr w:rsidR="00196982" w:rsidRPr="00711932" w14:paraId="1CEB4C70" w14:textId="77777777" w:rsidTr="00711932">
        <w:trPr>
          <w:cantSplit/>
          <w:trHeight w:val="397"/>
          <w:tblHeader/>
        </w:trPr>
        <w:tc>
          <w:tcPr>
            <w:tcW w:w="2485" w:type="dxa"/>
            <w:shd w:val="clear" w:color="auto" w:fill="auto"/>
            <w:noWrap/>
            <w:vAlign w:val="center"/>
          </w:tcPr>
          <w:p w14:paraId="73CD005A"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TOTAL</w:t>
            </w:r>
          </w:p>
        </w:tc>
        <w:tc>
          <w:tcPr>
            <w:tcW w:w="2036" w:type="dxa"/>
            <w:shd w:val="clear" w:color="auto" w:fill="auto"/>
            <w:vAlign w:val="center"/>
          </w:tcPr>
          <w:p w14:paraId="1A937376"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19,503.00</w:t>
            </w:r>
          </w:p>
        </w:tc>
        <w:tc>
          <w:tcPr>
            <w:tcW w:w="1701" w:type="dxa"/>
            <w:shd w:val="clear" w:color="auto" w:fill="auto"/>
            <w:vAlign w:val="center"/>
          </w:tcPr>
          <w:p w14:paraId="25C12599"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35,136.30</w:t>
            </w:r>
          </w:p>
        </w:tc>
        <w:tc>
          <w:tcPr>
            <w:tcW w:w="1937" w:type="dxa"/>
            <w:shd w:val="clear" w:color="auto" w:fill="auto"/>
            <w:vAlign w:val="center"/>
          </w:tcPr>
          <w:p w14:paraId="7DCC2D1A" w14:textId="77777777" w:rsidR="00196982" w:rsidRPr="00196982" w:rsidRDefault="00196982" w:rsidP="00196982">
            <w:pPr>
              <w:spacing w:after="0" w:line="24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54,639.30</w:t>
            </w:r>
          </w:p>
        </w:tc>
      </w:tr>
    </w:tbl>
    <w:p w14:paraId="09E02042"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799F0EEE" w14:textId="77777777" w:rsidR="00711932" w:rsidRDefault="00711932" w:rsidP="00711932">
      <w:pPr>
        <w:pStyle w:val="Sinespaciado"/>
        <w:spacing w:line="360" w:lineRule="auto"/>
        <w:rPr>
          <w:rFonts w:ascii="Times New Roman" w:hAnsi="Times New Roman"/>
          <w:color w:val="767171" w:themeColor="background2" w:themeShade="80"/>
          <w:sz w:val="24"/>
          <w:szCs w:val="24"/>
          <w:lang w:val="es-419"/>
        </w:rPr>
      </w:pPr>
    </w:p>
    <w:p w14:paraId="67A9340A" w14:textId="34714CE0" w:rsidR="00196982" w:rsidRDefault="00196982" w:rsidP="00711932">
      <w:pPr>
        <w:pStyle w:val="Sinespaciado"/>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t>Para la pasada Zafra 2021-2022, el Sector Colonos del Ingenio Porvenir, estaba compuesto por 344 productores de caña, distribuidos en las siguientes zonas:</w:t>
      </w:r>
    </w:p>
    <w:p w14:paraId="29156285" w14:textId="77777777" w:rsidR="00711932" w:rsidRPr="00711932" w:rsidRDefault="00711932" w:rsidP="00711932">
      <w:pPr>
        <w:pStyle w:val="Sinespaciado"/>
        <w:spacing w:line="360" w:lineRule="auto"/>
        <w:rPr>
          <w:rFonts w:ascii="Times New Roman" w:hAnsi="Times New Roman"/>
          <w:color w:val="767171" w:themeColor="background2" w:themeShade="80"/>
          <w:sz w:val="24"/>
          <w:szCs w:val="24"/>
          <w:lang w:val="es-419"/>
        </w:rPr>
      </w:pPr>
    </w:p>
    <w:tbl>
      <w:tblPr>
        <w:tblStyle w:val="Estilo612"/>
        <w:tblpPr w:leftFromText="141" w:rightFromText="141" w:vertAnchor="text" w:horzAnchor="page" w:tblpXSpec="center" w:tblpY="62"/>
        <w:tblW w:w="8159" w:type="dxa"/>
        <w:tblLook w:val="04A0" w:firstRow="1" w:lastRow="0" w:firstColumn="1" w:lastColumn="0" w:noHBand="0" w:noVBand="1"/>
      </w:tblPr>
      <w:tblGrid>
        <w:gridCol w:w="3104"/>
        <w:gridCol w:w="2551"/>
        <w:gridCol w:w="2504"/>
      </w:tblGrid>
      <w:tr w:rsidR="00196982" w:rsidRPr="00196982" w14:paraId="301EAAB6" w14:textId="77777777" w:rsidTr="001454AB">
        <w:trPr>
          <w:cantSplit/>
          <w:trHeight w:val="431"/>
          <w:tblHeader/>
        </w:trPr>
        <w:tc>
          <w:tcPr>
            <w:tcW w:w="8159" w:type="dxa"/>
            <w:gridSpan w:val="3"/>
            <w:shd w:val="clear" w:color="auto" w:fill="1F4E79"/>
            <w:noWrap/>
            <w:vAlign w:val="center"/>
          </w:tcPr>
          <w:p w14:paraId="613E5A64" w14:textId="69E22C1A" w:rsidR="00196982" w:rsidRPr="00196982" w:rsidRDefault="00711932" w:rsidP="00196982">
            <w:pPr>
              <w:spacing w:after="0" w:line="360" w:lineRule="auto"/>
              <w:jc w:val="center"/>
              <w:rPr>
                <w:rFonts w:ascii="Times New Roman" w:hAnsi="Times New Roman"/>
                <w:b/>
                <w:bCs/>
                <w:color w:val="4C4747"/>
                <w:sz w:val="24"/>
                <w:szCs w:val="24"/>
                <w:lang w:val="es-419"/>
              </w:rPr>
            </w:pPr>
            <w:r w:rsidRPr="00196982">
              <w:rPr>
                <w:rFonts w:ascii="Times New Roman" w:hAnsi="Times New Roman"/>
                <w:b/>
                <w:bCs/>
                <w:color w:val="FFFFFF"/>
                <w:sz w:val="24"/>
                <w:szCs w:val="24"/>
                <w:lang w:val="es-419"/>
              </w:rPr>
              <w:t xml:space="preserve">Sector Colonos </w:t>
            </w:r>
            <w:r>
              <w:rPr>
                <w:rFonts w:ascii="Times New Roman" w:hAnsi="Times New Roman"/>
                <w:b/>
                <w:bCs/>
                <w:color w:val="FFFFFF"/>
                <w:sz w:val="24"/>
                <w:szCs w:val="24"/>
                <w:lang w:val="es-419"/>
              </w:rPr>
              <w:t>d</w:t>
            </w:r>
            <w:r w:rsidRPr="00196982">
              <w:rPr>
                <w:rFonts w:ascii="Times New Roman" w:hAnsi="Times New Roman"/>
                <w:b/>
                <w:bCs/>
                <w:color w:val="FFFFFF"/>
                <w:sz w:val="24"/>
                <w:szCs w:val="24"/>
                <w:lang w:val="es-419"/>
              </w:rPr>
              <w:t>el Ingenio Porvenir</w:t>
            </w:r>
          </w:p>
        </w:tc>
      </w:tr>
      <w:tr w:rsidR="00196982" w:rsidRPr="00196982" w14:paraId="448E9BE9" w14:textId="77777777" w:rsidTr="001454AB">
        <w:trPr>
          <w:cantSplit/>
          <w:trHeight w:val="431"/>
          <w:tblHeader/>
        </w:trPr>
        <w:tc>
          <w:tcPr>
            <w:tcW w:w="3104" w:type="dxa"/>
            <w:shd w:val="clear" w:color="auto" w:fill="1F4E79"/>
            <w:noWrap/>
            <w:vAlign w:val="center"/>
            <w:hideMark/>
          </w:tcPr>
          <w:p w14:paraId="2387CFAD"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Zonas</w:t>
            </w:r>
          </w:p>
        </w:tc>
        <w:tc>
          <w:tcPr>
            <w:tcW w:w="2551" w:type="dxa"/>
            <w:shd w:val="clear" w:color="auto" w:fill="1F4E79"/>
            <w:vAlign w:val="center"/>
          </w:tcPr>
          <w:p w14:paraId="2C36E53C"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Cantidad de Productores</w:t>
            </w:r>
          </w:p>
        </w:tc>
        <w:tc>
          <w:tcPr>
            <w:tcW w:w="2504" w:type="dxa"/>
            <w:shd w:val="clear" w:color="auto" w:fill="1F4E79"/>
            <w:noWrap/>
            <w:vAlign w:val="center"/>
            <w:hideMark/>
          </w:tcPr>
          <w:p w14:paraId="5104E9EA" w14:textId="77777777" w:rsidR="00196982" w:rsidRPr="00196982" w:rsidRDefault="00196982" w:rsidP="00196982">
            <w:pPr>
              <w:spacing w:after="0" w:line="240" w:lineRule="auto"/>
              <w:jc w:val="center"/>
              <w:rPr>
                <w:rFonts w:ascii="Times New Roman" w:hAnsi="Times New Roman"/>
                <w:b/>
                <w:bCs/>
                <w:color w:val="FFFFFF"/>
                <w:sz w:val="24"/>
                <w:szCs w:val="24"/>
                <w:lang w:val="es-419" w:eastAsia="es-DO"/>
              </w:rPr>
            </w:pPr>
            <w:r w:rsidRPr="00196982">
              <w:rPr>
                <w:rFonts w:ascii="Times New Roman" w:hAnsi="Times New Roman"/>
                <w:b/>
                <w:bCs/>
                <w:color w:val="FFFFFF"/>
                <w:sz w:val="24"/>
                <w:szCs w:val="24"/>
                <w:lang w:val="es-419" w:eastAsia="es-DO"/>
              </w:rPr>
              <w:t>Cosechada Zafra 2021-2022</w:t>
            </w:r>
          </w:p>
        </w:tc>
      </w:tr>
      <w:tr w:rsidR="00196982" w:rsidRPr="00196982" w14:paraId="5F5F8044" w14:textId="77777777" w:rsidTr="001454AB">
        <w:trPr>
          <w:cantSplit/>
          <w:trHeight w:val="397"/>
          <w:tblHeader/>
        </w:trPr>
        <w:tc>
          <w:tcPr>
            <w:tcW w:w="3104" w:type="dxa"/>
            <w:noWrap/>
          </w:tcPr>
          <w:p w14:paraId="2E0014AF"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Guerra</w:t>
            </w:r>
          </w:p>
        </w:tc>
        <w:tc>
          <w:tcPr>
            <w:tcW w:w="2551" w:type="dxa"/>
          </w:tcPr>
          <w:p w14:paraId="54264BA6"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130</w:t>
            </w:r>
          </w:p>
        </w:tc>
        <w:tc>
          <w:tcPr>
            <w:tcW w:w="2504" w:type="dxa"/>
            <w:noWrap/>
          </w:tcPr>
          <w:p w14:paraId="5C31037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42,054</w:t>
            </w:r>
          </w:p>
        </w:tc>
      </w:tr>
      <w:tr w:rsidR="00196982" w:rsidRPr="00196982" w14:paraId="70F59916" w14:textId="77777777" w:rsidTr="001454AB">
        <w:trPr>
          <w:cantSplit/>
          <w:trHeight w:val="397"/>
          <w:tblHeader/>
        </w:trPr>
        <w:tc>
          <w:tcPr>
            <w:tcW w:w="3104" w:type="dxa"/>
            <w:noWrap/>
          </w:tcPr>
          <w:p w14:paraId="6DC890D5"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Boca Chica- Los llanos</w:t>
            </w:r>
          </w:p>
        </w:tc>
        <w:tc>
          <w:tcPr>
            <w:tcW w:w="2551" w:type="dxa"/>
          </w:tcPr>
          <w:p w14:paraId="42693D4E"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114</w:t>
            </w:r>
          </w:p>
        </w:tc>
        <w:tc>
          <w:tcPr>
            <w:tcW w:w="2504" w:type="dxa"/>
            <w:noWrap/>
          </w:tcPr>
          <w:p w14:paraId="5A61B1F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39,150</w:t>
            </w:r>
          </w:p>
        </w:tc>
      </w:tr>
      <w:tr w:rsidR="00196982" w:rsidRPr="00196982" w14:paraId="66DC1D0D" w14:textId="77777777" w:rsidTr="001454AB">
        <w:trPr>
          <w:cantSplit/>
          <w:trHeight w:val="397"/>
          <w:tblHeader/>
        </w:trPr>
        <w:tc>
          <w:tcPr>
            <w:tcW w:w="3104" w:type="dxa"/>
            <w:noWrap/>
          </w:tcPr>
          <w:p w14:paraId="18FED5F5"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Hato Mayor- Consuelo</w:t>
            </w:r>
          </w:p>
        </w:tc>
        <w:tc>
          <w:tcPr>
            <w:tcW w:w="2551" w:type="dxa"/>
          </w:tcPr>
          <w:p w14:paraId="0362E050"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82</w:t>
            </w:r>
          </w:p>
        </w:tc>
        <w:tc>
          <w:tcPr>
            <w:tcW w:w="2504" w:type="dxa"/>
          </w:tcPr>
          <w:p w14:paraId="03441B68"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29,000</w:t>
            </w:r>
          </w:p>
        </w:tc>
      </w:tr>
      <w:tr w:rsidR="00196982" w:rsidRPr="00196982" w14:paraId="67AD7EA1" w14:textId="77777777" w:rsidTr="001454AB">
        <w:trPr>
          <w:cantSplit/>
          <w:trHeight w:val="397"/>
          <w:tblHeader/>
        </w:trPr>
        <w:tc>
          <w:tcPr>
            <w:tcW w:w="3104" w:type="dxa"/>
            <w:noWrap/>
          </w:tcPr>
          <w:p w14:paraId="25536560"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Haití Mejía- San Miguel</w:t>
            </w:r>
          </w:p>
        </w:tc>
        <w:tc>
          <w:tcPr>
            <w:tcW w:w="2551" w:type="dxa"/>
          </w:tcPr>
          <w:p w14:paraId="0B64E2B4"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42</w:t>
            </w:r>
          </w:p>
        </w:tc>
        <w:tc>
          <w:tcPr>
            <w:tcW w:w="2504" w:type="dxa"/>
          </w:tcPr>
          <w:p w14:paraId="3859CA2A"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17,400</w:t>
            </w:r>
          </w:p>
        </w:tc>
      </w:tr>
      <w:tr w:rsidR="00196982" w:rsidRPr="00196982" w14:paraId="70FB987C" w14:textId="77777777" w:rsidTr="001454AB">
        <w:trPr>
          <w:cantSplit/>
          <w:trHeight w:val="397"/>
          <w:tblHeader/>
        </w:trPr>
        <w:tc>
          <w:tcPr>
            <w:tcW w:w="3104" w:type="dxa"/>
            <w:noWrap/>
          </w:tcPr>
          <w:p w14:paraId="05DFCA5F"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Proyecto San José</w:t>
            </w:r>
          </w:p>
        </w:tc>
        <w:tc>
          <w:tcPr>
            <w:tcW w:w="2551" w:type="dxa"/>
          </w:tcPr>
          <w:p w14:paraId="756356DB"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60</w:t>
            </w:r>
          </w:p>
        </w:tc>
        <w:tc>
          <w:tcPr>
            <w:tcW w:w="2504" w:type="dxa"/>
          </w:tcPr>
          <w:p w14:paraId="7F08002C"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8,500</w:t>
            </w:r>
          </w:p>
        </w:tc>
      </w:tr>
      <w:tr w:rsidR="00196982" w:rsidRPr="00196982" w14:paraId="420FD567" w14:textId="77777777" w:rsidTr="001454AB">
        <w:trPr>
          <w:cantSplit/>
          <w:trHeight w:val="397"/>
          <w:tblHeader/>
        </w:trPr>
        <w:tc>
          <w:tcPr>
            <w:tcW w:w="3104" w:type="dxa"/>
            <w:noWrap/>
          </w:tcPr>
          <w:p w14:paraId="7F15BAAA" w14:textId="77777777" w:rsidR="00196982" w:rsidRPr="00196982" w:rsidRDefault="00196982" w:rsidP="00196982">
            <w:pPr>
              <w:spacing w:after="0" w:line="360" w:lineRule="auto"/>
              <w:jc w:val="left"/>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Proyecto Esmeralda</w:t>
            </w:r>
          </w:p>
        </w:tc>
        <w:tc>
          <w:tcPr>
            <w:tcW w:w="2551" w:type="dxa"/>
          </w:tcPr>
          <w:p w14:paraId="7FA70211"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88</w:t>
            </w:r>
          </w:p>
        </w:tc>
        <w:tc>
          <w:tcPr>
            <w:tcW w:w="2504" w:type="dxa"/>
          </w:tcPr>
          <w:p w14:paraId="45073F2F" w14:textId="77777777" w:rsidR="00196982" w:rsidRPr="00196982" w:rsidRDefault="00196982" w:rsidP="00196982">
            <w:pPr>
              <w:spacing w:after="0" w:line="360" w:lineRule="auto"/>
              <w:jc w:val="center"/>
              <w:rPr>
                <w:rFonts w:ascii="Times New Roman" w:hAnsi="Times New Roman"/>
                <w:color w:val="767171"/>
                <w:sz w:val="24"/>
                <w:szCs w:val="24"/>
                <w:lang w:val="es-419" w:eastAsia="es-DO"/>
              </w:rPr>
            </w:pPr>
            <w:r w:rsidRPr="00196982">
              <w:rPr>
                <w:rFonts w:ascii="Times New Roman" w:hAnsi="Times New Roman"/>
                <w:color w:val="767171"/>
                <w:sz w:val="24"/>
                <w:szCs w:val="24"/>
                <w:lang w:val="es-419" w:eastAsia="es-DO"/>
              </w:rPr>
              <w:t>8,900</w:t>
            </w:r>
          </w:p>
        </w:tc>
      </w:tr>
      <w:tr w:rsidR="00196982" w:rsidRPr="00196982" w14:paraId="73FFF906" w14:textId="77777777" w:rsidTr="00711932">
        <w:trPr>
          <w:cantSplit/>
          <w:trHeight w:val="397"/>
          <w:tblHeader/>
        </w:trPr>
        <w:tc>
          <w:tcPr>
            <w:tcW w:w="3104" w:type="dxa"/>
            <w:shd w:val="clear" w:color="auto" w:fill="auto"/>
            <w:noWrap/>
          </w:tcPr>
          <w:p w14:paraId="747A9666"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proofErr w:type="gramStart"/>
            <w:r w:rsidRPr="00196982">
              <w:rPr>
                <w:rFonts w:ascii="Times New Roman" w:hAnsi="Times New Roman"/>
                <w:b/>
                <w:bCs/>
                <w:color w:val="767171"/>
                <w:sz w:val="24"/>
                <w:szCs w:val="24"/>
                <w:lang w:val="es-419" w:eastAsia="es-DO"/>
              </w:rPr>
              <w:t>TOTAL</w:t>
            </w:r>
            <w:proofErr w:type="gramEnd"/>
            <w:r w:rsidRPr="00196982">
              <w:rPr>
                <w:rFonts w:ascii="Times New Roman" w:hAnsi="Times New Roman"/>
                <w:b/>
                <w:bCs/>
                <w:color w:val="767171"/>
                <w:sz w:val="24"/>
                <w:szCs w:val="24"/>
                <w:lang w:val="es-419" w:eastAsia="es-DO"/>
              </w:rPr>
              <w:t xml:space="preserve"> DE PRODUCTORES</w:t>
            </w:r>
          </w:p>
        </w:tc>
        <w:tc>
          <w:tcPr>
            <w:tcW w:w="2551" w:type="dxa"/>
            <w:shd w:val="clear" w:color="auto" w:fill="auto"/>
            <w:vAlign w:val="center"/>
          </w:tcPr>
          <w:p w14:paraId="1DE8B9EC"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516</w:t>
            </w:r>
          </w:p>
        </w:tc>
        <w:tc>
          <w:tcPr>
            <w:tcW w:w="2504" w:type="dxa"/>
            <w:shd w:val="clear" w:color="auto" w:fill="auto"/>
            <w:vAlign w:val="center"/>
          </w:tcPr>
          <w:p w14:paraId="043157BF" w14:textId="77777777" w:rsidR="00196982" w:rsidRPr="00196982" w:rsidRDefault="00196982" w:rsidP="00196982">
            <w:pPr>
              <w:spacing w:after="0" w:line="360" w:lineRule="auto"/>
              <w:jc w:val="center"/>
              <w:rPr>
                <w:rFonts w:ascii="Times New Roman" w:hAnsi="Times New Roman"/>
                <w:b/>
                <w:bCs/>
                <w:color w:val="767171"/>
                <w:sz w:val="24"/>
                <w:szCs w:val="24"/>
                <w:lang w:val="es-419" w:eastAsia="es-DO"/>
              </w:rPr>
            </w:pPr>
            <w:r w:rsidRPr="00196982">
              <w:rPr>
                <w:rFonts w:ascii="Times New Roman" w:hAnsi="Times New Roman"/>
                <w:b/>
                <w:bCs/>
                <w:color w:val="767171"/>
                <w:sz w:val="24"/>
                <w:szCs w:val="24"/>
                <w:lang w:val="es-419" w:eastAsia="es-DO"/>
              </w:rPr>
              <w:t>145,004</w:t>
            </w:r>
          </w:p>
        </w:tc>
      </w:tr>
    </w:tbl>
    <w:p w14:paraId="3E0155B0" w14:textId="77777777" w:rsidR="00196982" w:rsidRPr="00196982" w:rsidRDefault="00196982" w:rsidP="00196982">
      <w:pPr>
        <w:spacing w:after="0" w:line="360" w:lineRule="auto"/>
        <w:jc w:val="center"/>
        <w:rPr>
          <w:rFonts w:ascii="Times New Roman" w:hAnsi="Times New Roman"/>
          <w:color w:val="767171"/>
          <w:spacing w:val="20"/>
          <w:sz w:val="16"/>
          <w:szCs w:val="16"/>
          <w:lang w:val="es-419"/>
        </w:rPr>
      </w:pPr>
      <w:r w:rsidRPr="00196982">
        <w:rPr>
          <w:rFonts w:ascii="Times New Roman" w:hAnsi="Times New Roman"/>
          <w:color w:val="767171"/>
          <w:spacing w:val="20"/>
          <w:sz w:val="16"/>
          <w:szCs w:val="16"/>
          <w:lang w:val="es-419"/>
        </w:rPr>
        <w:t>Fuente: Dirección de Operaciones Azucareras.</w:t>
      </w:r>
    </w:p>
    <w:p w14:paraId="54411A2D" w14:textId="77777777" w:rsidR="00196982" w:rsidRPr="00196982" w:rsidRDefault="00196982" w:rsidP="00196982">
      <w:pPr>
        <w:spacing w:line="360" w:lineRule="auto"/>
        <w:rPr>
          <w:rFonts w:ascii="Times New Roman" w:hAnsi="Times New Roman"/>
          <w:color w:val="767171"/>
          <w:spacing w:val="20"/>
          <w:sz w:val="24"/>
          <w:szCs w:val="24"/>
          <w:lang w:val="es-419"/>
        </w:rPr>
      </w:pPr>
    </w:p>
    <w:p w14:paraId="609616FF" w14:textId="77777777" w:rsidR="00196982" w:rsidRPr="00711932" w:rsidRDefault="00196982" w:rsidP="00711932">
      <w:pPr>
        <w:pStyle w:val="Sinespaciado"/>
        <w:spacing w:line="360" w:lineRule="auto"/>
        <w:rPr>
          <w:rFonts w:ascii="Times New Roman" w:hAnsi="Times New Roman"/>
          <w:color w:val="767171" w:themeColor="background2" w:themeShade="80"/>
          <w:sz w:val="24"/>
          <w:szCs w:val="32"/>
          <w:lang w:val="es-419"/>
        </w:rPr>
      </w:pPr>
      <w:r w:rsidRPr="00711932">
        <w:rPr>
          <w:rFonts w:ascii="Times New Roman" w:hAnsi="Times New Roman"/>
          <w:color w:val="767171" w:themeColor="background2" w:themeShade="80"/>
          <w:sz w:val="24"/>
          <w:szCs w:val="32"/>
          <w:lang w:val="es-419"/>
        </w:rPr>
        <w:lastRenderedPageBreak/>
        <w:t>A los productores de caña se les pagó la suma de RD$ 234,795,004 por la caña entregada, con los cuales cubrieron insumos agrícolas, avances para cosechas y la liquidación final, la cual fue pagada el 12 de noviembre del presente año, con un valor de RD$ 14,437,313.56 cumpliendo así con la Ley de colonato No, 491 del 27 de octubre del año 1969.</w:t>
      </w:r>
    </w:p>
    <w:tbl>
      <w:tblPr>
        <w:tblW w:w="8222" w:type="dxa"/>
        <w:jc w:val="center"/>
        <w:tblCellMar>
          <w:left w:w="70" w:type="dxa"/>
          <w:right w:w="70" w:type="dxa"/>
        </w:tblCellMar>
        <w:tblLook w:val="04A0" w:firstRow="1" w:lastRow="0" w:firstColumn="1" w:lastColumn="0" w:noHBand="0" w:noVBand="1"/>
      </w:tblPr>
      <w:tblGrid>
        <w:gridCol w:w="6521"/>
        <w:gridCol w:w="1701"/>
      </w:tblGrid>
      <w:tr w:rsidR="00196982" w:rsidRPr="00196982" w14:paraId="4A9A8136" w14:textId="77777777" w:rsidTr="00711932">
        <w:trPr>
          <w:trHeight w:val="410"/>
          <w:tblHeader/>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1F4E79"/>
            <w:vAlign w:val="center"/>
            <w:hideMark/>
          </w:tcPr>
          <w:p w14:paraId="78FD2EFE" w14:textId="77777777" w:rsidR="00196982" w:rsidRPr="00196982" w:rsidRDefault="00196982" w:rsidP="00196982">
            <w:pPr>
              <w:spacing w:after="0" w:line="360" w:lineRule="auto"/>
              <w:jc w:val="center"/>
              <w:rPr>
                <w:rFonts w:ascii="Times New Roman" w:eastAsia="Times New Roman" w:hAnsi="Times New Roman"/>
                <w:b/>
                <w:bCs/>
                <w:color w:val="FFFFFF"/>
                <w:sz w:val="24"/>
                <w:szCs w:val="24"/>
                <w:lang w:val="es-419" w:eastAsia="es-ES"/>
              </w:rPr>
            </w:pPr>
            <w:r w:rsidRPr="00196982">
              <w:rPr>
                <w:rFonts w:ascii="Times New Roman" w:eastAsia="Times New Roman" w:hAnsi="Times New Roman"/>
                <w:b/>
                <w:bCs/>
                <w:color w:val="FFFFFF"/>
                <w:sz w:val="24"/>
                <w:szCs w:val="24"/>
                <w:lang w:val="es-419" w:eastAsia="es-ES"/>
              </w:rPr>
              <w:t>Distribución:</w:t>
            </w:r>
          </w:p>
        </w:tc>
        <w:tc>
          <w:tcPr>
            <w:tcW w:w="1701" w:type="dxa"/>
            <w:tcBorders>
              <w:top w:val="single" w:sz="12" w:space="0" w:color="1F4E79"/>
              <w:left w:val="nil"/>
              <w:bottom w:val="single" w:sz="12" w:space="0" w:color="1F4E79"/>
              <w:right w:val="single" w:sz="12" w:space="0" w:color="1F4E79"/>
            </w:tcBorders>
            <w:shd w:val="clear" w:color="auto" w:fill="1F4E79"/>
            <w:vAlign w:val="center"/>
            <w:hideMark/>
          </w:tcPr>
          <w:p w14:paraId="2400B7DE" w14:textId="77777777" w:rsidR="00196982" w:rsidRPr="00196982" w:rsidRDefault="00196982" w:rsidP="00196982">
            <w:pPr>
              <w:spacing w:after="0" w:line="360" w:lineRule="auto"/>
              <w:jc w:val="center"/>
              <w:rPr>
                <w:rFonts w:ascii="Times New Roman" w:eastAsia="Times New Roman" w:hAnsi="Times New Roman"/>
                <w:b/>
                <w:bCs/>
                <w:color w:val="FFFFFF"/>
                <w:sz w:val="24"/>
                <w:szCs w:val="24"/>
                <w:lang w:val="es-419" w:eastAsia="es-ES"/>
              </w:rPr>
            </w:pPr>
            <w:r w:rsidRPr="00196982">
              <w:rPr>
                <w:rFonts w:ascii="Times New Roman" w:eastAsia="Times New Roman" w:hAnsi="Times New Roman"/>
                <w:b/>
                <w:bCs/>
                <w:color w:val="FFFFFF"/>
                <w:sz w:val="24"/>
                <w:szCs w:val="24"/>
                <w:lang w:val="es-419" w:eastAsia="es-ES"/>
              </w:rPr>
              <w:t>Valor (RD$)</w:t>
            </w:r>
          </w:p>
        </w:tc>
      </w:tr>
      <w:tr w:rsidR="00196982" w:rsidRPr="00196982" w14:paraId="448D6158"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245BCBFC" w14:textId="77777777" w:rsidR="00196982" w:rsidRPr="00196982" w:rsidRDefault="00196982" w:rsidP="00196982">
            <w:pPr>
              <w:spacing w:after="0" w:line="360" w:lineRule="auto"/>
              <w:rPr>
                <w:rFonts w:ascii="Times New Roman" w:eastAsia="Times New Roman" w:hAnsi="Times New Roman"/>
                <w:b/>
                <w:bCs/>
                <w:color w:val="767171"/>
                <w:sz w:val="22"/>
                <w:lang w:val="es-419" w:eastAsia="es-ES"/>
              </w:rPr>
            </w:pPr>
            <w:r w:rsidRPr="00196982">
              <w:rPr>
                <w:rFonts w:ascii="Times New Roman" w:eastAsia="Times New Roman" w:hAnsi="Times New Roman"/>
                <w:color w:val="767171"/>
                <w:sz w:val="22"/>
                <w:lang w:val="es-419" w:eastAsia="es-ES"/>
              </w:rPr>
              <w:t>Ajusteros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70AD5471" w14:textId="77777777" w:rsidR="00196982" w:rsidRPr="00196982" w:rsidRDefault="00196982" w:rsidP="00196982">
            <w:pPr>
              <w:spacing w:after="0" w:line="360" w:lineRule="auto"/>
              <w:jc w:val="right"/>
              <w:rPr>
                <w:rFonts w:ascii="Times New Roman" w:eastAsia="Times New Roman" w:hAnsi="Times New Roman"/>
                <w:b/>
                <w:bCs/>
                <w:color w:val="767171"/>
                <w:sz w:val="22"/>
                <w:lang w:val="es-419" w:eastAsia="es-ES"/>
              </w:rPr>
            </w:pPr>
            <w:r w:rsidRPr="00196982">
              <w:rPr>
                <w:rFonts w:ascii="Times New Roman" w:eastAsia="Times New Roman" w:hAnsi="Times New Roman"/>
                <w:color w:val="767171"/>
                <w:sz w:val="22"/>
                <w:lang w:val="es-419" w:eastAsia="es-ES"/>
              </w:rPr>
              <w:t>18,862,239.00</w:t>
            </w:r>
          </w:p>
        </w:tc>
      </w:tr>
      <w:tr w:rsidR="00196982" w:rsidRPr="00196982" w14:paraId="254F638F"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7EDC5531"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Cantidad de Braceros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65BD2C0A"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770</w:t>
            </w:r>
          </w:p>
        </w:tc>
      </w:tr>
      <w:tr w:rsidR="00196982" w:rsidRPr="00196982" w14:paraId="233DCEBA"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71AB3C50"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Cantidad de Colonos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5135C15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344</w:t>
            </w:r>
          </w:p>
          <w:p w14:paraId="16465529" w14:textId="77777777" w:rsidR="00196982" w:rsidRPr="00196982" w:rsidRDefault="00196982" w:rsidP="00196982">
            <w:pPr>
              <w:spacing w:after="0" w:line="360" w:lineRule="auto"/>
              <w:jc w:val="center"/>
              <w:rPr>
                <w:rFonts w:ascii="Times New Roman" w:eastAsia="Times New Roman" w:hAnsi="Times New Roman"/>
                <w:color w:val="767171"/>
                <w:sz w:val="22"/>
                <w:lang w:val="es-419" w:eastAsia="es-ES"/>
              </w:rPr>
            </w:pPr>
          </w:p>
        </w:tc>
      </w:tr>
      <w:tr w:rsidR="00196982" w:rsidRPr="00196982" w14:paraId="28765C3F"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15307E54"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Pagos Realizado a los Braceros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006B1E4F"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10,775,993.76</w:t>
            </w:r>
          </w:p>
        </w:tc>
      </w:tr>
      <w:tr w:rsidR="00196982" w:rsidRPr="00196982" w14:paraId="4DA57ABB"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5FBDA26B"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Pago Realizado a los Colonos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090CDDCB"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234,795,004.00</w:t>
            </w:r>
          </w:p>
        </w:tc>
      </w:tr>
      <w:tr w:rsidR="00196982" w:rsidRPr="00196982" w14:paraId="55712ECC" w14:textId="77777777" w:rsidTr="00711932">
        <w:trPr>
          <w:trHeight w:val="410"/>
          <w:jc w:val="center"/>
        </w:trPr>
        <w:tc>
          <w:tcPr>
            <w:tcW w:w="65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6062246F"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Pago Liquidación Final a Colonos</w:t>
            </w:r>
          </w:p>
        </w:tc>
        <w:tc>
          <w:tcPr>
            <w:tcW w:w="1701" w:type="dxa"/>
            <w:tcBorders>
              <w:top w:val="single" w:sz="12" w:space="0" w:color="1F4E79"/>
              <w:left w:val="nil"/>
              <w:bottom w:val="single" w:sz="12" w:space="0" w:color="1F4E79"/>
              <w:right w:val="single" w:sz="12" w:space="0" w:color="1F4E79"/>
            </w:tcBorders>
            <w:shd w:val="clear" w:color="auto" w:fill="auto"/>
            <w:vAlign w:val="center"/>
          </w:tcPr>
          <w:p w14:paraId="301CA19F"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14,437,313.56</w:t>
            </w:r>
          </w:p>
        </w:tc>
      </w:tr>
      <w:tr w:rsidR="00196982" w:rsidRPr="00196982" w14:paraId="784AEC09"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721D205F"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Productores (colonos) directos</w:t>
            </w:r>
          </w:p>
        </w:tc>
        <w:tc>
          <w:tcPr>
            <w:tcW w:w="1701" w:type="dxa"/>
            <w:tcBorders>
              <w:top w:val="nil"/>
              <w:left w:val="nil"/>
              <w:bottom w:val="single" w:sz="12" w:space="0" w:color="1F4E79"/>
              <w:right w:val="single" w:sz="12" w:space="0" w:color="1F4E79"/>
            </w:tcBorders>
            <w:shd w:val="clear" w:color="auto" w:fill="auto"/>
            <w:vAlign w:val="center"/>
            <w:hideMark/>
          </w:tcPr>
          <w:p w14:paraId="626FDBAA"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169,108,491</w:t>
            </w:r>
          </w:p>
        </w:tc>
      </w:tr>
      <w:tr w:rsidR="00196982" w:rsidRPr="00196982" w14:paraId="4055AA36"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6D4E08F5"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Colonos Independientes (ACOIN)</w:t>
            </w:r>
          </w:p>
        </w:tc>
        <w:tc>
          <w:tcPr>
            <w:tcW w:w="1701" w:type="dxa"/>
            <w:tcBorders>
              <w:top w:val="nil"/>
              <w:left w:val="nil"/>
              <w:bottom w:val="single" w:sz="12" w:space="0" w:color="1F4E79"/>
              <w:right w:val="single" w:sz="12" w:space="0" w:color="1F4E79"/>
            </w:tcBorders>
            <w:shd w:val="clear" w:color="auto" w:fill="auto"/>
            <w:vAlign w:val="center"/>
            <w:hideMark/>
          </w:tcPr>
          <w:p w14:paraId="65BA8A39"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237,030.00</w:t>
            </w:r>
          </w:p>
        </w:tc>
      </w:tr>
      <w:tr w:rsidR="00196982" w:rsidRPr="00196982" w14:paraId="003F5CDB"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316FBCF9"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Federación de Colonos de la Región Este (FECARE)</w:t>
            </w:r>
          </w:p>
        </w:tc>
        <w:tc>
          <w:tcPr>
            <w:tcW w:w="1701" w:type="dxa"/>
            <w:tcBorders>
              <w:top w:val="nil"/>
              <w:left w:val="nil"/>
              <w:bottom w:val="single" w:sz="12" w:space="0" w:color="1F4E79"/>
              <w:right w:val="single" w:sz="12" w:space="0" w:color="1F4E79"/>
            </w:tcBorders>
            <w:shd w:val="clear" w:color="auto" w:fill="auto"/>
            <w:vAlign w:val="center"/>
            <w:hideMark/>
          </w:tcPr>
          <w:p w14:paraId="26B170C1"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93,738.00</w:t>
            </w:r>
          </w:p>
        </w:tc>
      </w:tr>
      <w:tr w:rsidR="00196982" w:rsidRPr="00196982" w14:paraId="42D043CF"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19D9EEA4"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Cañicultores Independientes (ASOCAID)</w:t>
            </w:r>
          </w:p>
        </w:tc>
        <w:tc>
          <w:tcPr>
            <w:tcW w:w="1701" w:type="dxa"/>
            <w:tcBorders>
              <w:top w:val="nil"/>
              <w:left w:val="nil"/>
              <w:bottom w:val="single" w:sz="12" w:space="0" w:color="1F4E79"/>
              <w:right w:val="single" w:sz="12" w:space="0" w:color="1F4E79"/>
            </w:tcBorders>
            <w:shd w:val="clear" w:color="auto" w:fill="auto"/>
            <w:vAlign w:val="center"/>
            <w:hideMark/>
          </w:tcPr>
          <w:p w14:paraId="58A4BC15"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29,635.00</w:t>
            </w:r>
          </w:p>
        </w:tc>
      </w:tr>
      <w:tr w:rsidR="00196982" w:rsidRPr="00196982" w14:paraId="5D7306AF"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4AC62182"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colonos Azucareros de Boca Chica (ACOABOCHIN)</w:t>
            </w:r>
          </w:p>
        </w:tc>
        <w:tc>
          <w:tcPr>
            <w:tcW w:w="1701" w:type="dxa"/>
            <w:tcBorders>
              <w:top w:val="nil"/>
              <w:left w:val="nil"/>
              <w:bottom w:val="single" w:sz="12" w:space="0" w:color="1F4E79"/>
              <w:right w:val="single" w:sz="12" w:space="0" w:color="1F4E79"/>
            </w:tcBorders>
            <w:shd w:val="clear" w:color="auto" w:fill="auto"/>
            <w:vAlign w:val="center"/>
            <w:hideMark/>
          </w:tcPr>
          <w:p w14:paraId="2E0052BE"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374,552.00</w:t>
            </w:r>
          </w:p>
        </w:tc>
      </w:tr>
      <w:tr w:rsidR="00196982" w:rsidRPr="00196982" w14:paraId="6DE3B7E5"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20D4423D"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Colobos del Ingenio Consuelo (ASOCONSUELO)</w:t>
            </w:r>
          </w:p>
        </w:tc>
        <w:tc>
          <w:tcPr>
            <w:tcW w:w="1701" w:type="dxa"/>
            <w:tcBorders>
              <w:top w:val="nil"/>
              <w:left w:val="nil"/>
              <w:bottom w:val="single" w:sz="12" w:space="0" w:color="1F4E79"/>
              <w:right w:val="single" w:sz="12" w:space="0" w:color="1F4E79"/>
            </w:tcBorders>
            <w:shd w:val="clear" w:color="auto" w:fill="auto"/>
            <w:vAlign w:val="center"/>
            <w:hideMark/>
          </w:tcPr>
          <w:p w14:paraId="09FDEFC3"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102,746.00</w:t>
            </w:r>
          </w:p>
        </w:tc>
      </w:tr>
      <w:tr w:rsidR="00196982" w:rsidRPr="00196982" w14:paraId="1E5A1BFB"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5412C4E6"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Federación Dominicana de Colonos Azucareros (FEDOCA)</w:t>
            </w:r>
          </w:p>
        </w:tc>
        <w:tc>
          <w:tcPr>
            <w:tcW w:w="1701" w:type="dxa"/>
            <w:tcBorders>
              <w:top w:val="nil"/>
              <w:left w:val="nil"/>
              <w:bottom w:val="single" w:sz="12" w:space="0" w:color="1F4E79"/>
              <w:right w:val="single" w:sz="12" w:space="0" w:color="1F4E79"/>
            </w:tcBorders>
            <w:shd w:val="clear" w:color="auto" w:fill="auto"/>
            <w:vAlign w:val="center"/>
            <w:hideMark/>
          </w:tcPr>
          <w:p w14:paraId="6F189D5E"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846,029.50</w:t>
            </w:r>
          </w:p>
        </w:tc>
      </w:tr>
      <w:tr w:rsidR="00196982" w:rsidRPr="00196982" w14:paraId="2DBEE305"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01F03757"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Productores de Caña (ASOPROCAÑA)</w:t>
            </w:r>
          </w:p>
        </w:tc>
        <w:tc>
          <w:tcPr>
            <w:tcW w:w="1701" w:type="dxa"/>
            <w:tcBorders>
              <w:top w:val="nil"/>
              <w:left w:val="nil"/>
              <w:bottom w:val="single" w:sz="12" w:space="0" w:color="1F4E79"/>
              <w:right w:val="single" w:sz="12" w:space="0" w:color="1F4E79"/>
            </w:tcBorders>
            <w:shd w:val="clear" w:color="auto" w:fill="auto"/>
            <w:vAlign w:val="center"/>
            <w:hideMark/>
          </w:tcPr>
          <w:p w14:paraId="7787BF3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169,900.45</w:t>
            </w:r>
          </w:p>
        </w:tc>
      </w:tr>
      <w:tr w:rsidR="00196982" w:rsidRPr="00196982" w14:paraId="0A72F356"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tcPr>
          <w:p w14:paraId="0F17F8FB"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BAGRICOLA SANTO DOMINGO</w:t>
            </w:r>
          </w:p>
        </w:tc>
        <w:tc>
          <w:tcPr>
            <w:tcW w:w="1701" w:type="dxa"/>
            <w:tcBorders>
              <w:top w:val="nil"/>
              <w:left w:val="nil"/>
              <w:bottom w:val="single" w:sz="12" w:space="0" w:color="1F4E79"/>
              <w:right w:val="single" w:sz="12" w:space="0" w:color="1F4E79"/>
            </w:tcBorders>
            <w:shd w:val="clear" w:color="auto" w:fill="auto"/>
            <w:vAlign w:val="center"/>
          </w:tcPr>
          <w:p w14:paraId="25B7779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1,273,949.00</w:t>
            </w:r>
          </w:p>
        </w:tc>
      </w:tr>
      <w:tr w:rsidR="00196982" w:rsidRPr="00196982" w14:paraId="1ED42A2E"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tcPr>
          <w:p w14:paraId="76EDCECE"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BAGRICOLA HATO MAYOR</w:t>
            </w:r>
          </w:p>
        </w:tc>
        <w:tc>
          <w:tcPr>
            <w:tcW w:w="1701" w:type="dxa"/>
            <w:tcBorders>
              <w:top w:val="nil"/>
              <w:left w:val="nil"/>
              <w:bottom w:val="single" w:sz="12" w:space="0" w:color="1F4E79"/>
              <w:right w:val="single" w:sz="12" w:space="0" w:color="1F4E79"/>
            </w:tcBorders>
            <w:shd w:val="clear" w:color="auto" w:fill="auto"/>
            <w:vAlign w:val="center"/>
          </w:tcPr>
          <w:p w14:paraId="1C23A741"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1,510,896.00</w:t>
            </w:r>
          </w:p>
        </w:tc>
      </w:tr>
      <w:tr w:rsidR="00196982" w:rsidRPr="00196982" w14:paraId="4D43A62B"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4C62D7B7"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Cañicultores de Monte Plata (ACAMOPLA)</w:t>
            </w:r>
          </w:p>
        </w:tc>
        <w:tc>
          <w:tcPr>
            <w:tcW w:w="1701" w:type="dxa"/>
            <w:tcBorders>
              <w:top w:val="nil"/>
              <w:left w:val="nil"/>
              <w:bottom w:val="single" w:sz="12" w:space="0" w:color="1F4E79"/>
              <w:right w:val="single" w:sz="12" w:space="0" w:color="1F4E79"/>
            </w:tcBorders>
            <w:shd w:val="clear" w:color="auto" w:fill="auto"/>
            <w:vAlign w:val="center"/>
            <w:hideMark/>
          </w:tcPr>
          <w:p w14:paraId="06FA596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32,827.50</w:t>
            </w:r>
          </w:p>
        </w:tc>
      </w:tr>
      <w:tr w:rsidR="00196982" w:rsidRPr="00196982" w14:paraId="548C9387"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374AA7D9"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Colonos de Guaba tico (ASOCAGUA)</w:t>
            </w:r>
          </w:p>
        </w:tc>
        <w:tc>
          <w:tcPr>
            <w:tcW w:w="1701" w:type="dxa"/>
            <w:tcBorders>
              <w:top w:val="nil"/>
              <w:left w:val="nil"/>
              <w:bottom w:val="single" w:sz="12" w:space="0" w:color="1F4E79"/>
              <w:right w:val="single" w:sz="12" w:space="0" w:color="1F4E79"/>
            </w:tcBorders>
            <w:shd w:val="clear" w:color="auto" w:fill="auto"/>
            <w:vAlign w:val="center"/>
            <w:hideMark/>
          </w:tcPr>
          <w:p w14:paraId="4615FCB5"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1,998.50</w:t>
            </w:r>
          </w:p>
        </w:tc>
      </w:tr>
      <w:tr w:rsidR="00196982" w:rsidRPr="00196982" w14:paraId="6704DD48"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tcPr>
          <w:p w14:paraId="300491D6" w14:textId="77777777" w:rsidR="00196982" w:rsidRPr="00196982" w:rsidRDefault="00196982" w:rsidP="00196982">
            <w:pPr>
              <w:spacing w:after="0" w:line="360" w:lineRule="auto"/>
              <w:jc w:val="lef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BAGRICOLA MONTE PLATA</w:t>
            </w:r>
          </w:p>
        </w:tc>
        <w:tc>
          <w:tcPr>
            <w:tcW w:w="1701" w:type="dxa"/>
            <w:tcBorders>
              <w:top w:val="nil"/>
              <w:left w:val="nil"/>
              <w:bottom w:val="single" w:sz="12" w:space="0" w:color="1F4E79"/>
              <w:right w:val="single" w:sz="12" w:space="0" w:color="1F4E79"/>
            </w:tcBorders>
            <w:shd w:val="clear" w:color="auto" w:fill="auto"/>
            <w:vAlign w:val="center"/>
          </w:tcPr>
          <w:p w14:paraId="3A5B98E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49,199.00</w:t>
            </w:r>
          </w:p>
        </w:tc>
      </w:tr>
      <w:tr w:rsidR="00196982" w:rsidRPr="00196982" w14:paraId="0F2330D2" w14:textId="77777777" w:rsidTr="00711932">
        <w:trPr>
          <w:trHeight w:val="410"/>
          <w:jc w:val="center"/>
        </w:trPr>
        <w:tc>
          <w:tcPr>
            <w:tcW w:w="6521" w:type="dxa"/>
            <w:tcBorders>
              <w:top w:val="nil"/>
              <w:left w:val="single" w:sz="12" w:space="0" w:color="1F4E79"/>
              <w:bottom w:val="single" w:sz="12" w:space="0" w:color="1F4E79"/>
              <w:right w:val="single" w:sz="12" w:space="0" w:color="1F4E79"/>
            </w:tcBorders>
            <w:shd w:val="clear" w:color="auto" w:fill="auto"/>
            <w:vAlign w:val="center"/>
            <w:hideMark/>
          </w:tcPr>
          <w:p w14:paraId="40AA026D" w14:textId="77777777" w:rsidR="00196982" w:rsidRPr="00196982" w:rsidRDefault="00196982" w:rsidP="00196982">
            <w:pPr>
              <w:spacing w:after="0" w:line="360" w:lineRule="auto"/>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Asociación de Colonos Azucareros del Este (A.C.A.E.I)</w:t>
            </w:r>
          </w:p>
        </w:tc>
        <w:tc>
          <w:tcPr>
            <w:tcW w:w="1701" w:type="dxa"/>
            <w:tcBorders>
              <w:top w:val="nil"/>
              <w:left w:val="nil"/>
              <w:bottom w:val="single" w:sz="12" w:space="0" w:color="1F4E79"/>
              <w:right w:val="single" w:sz="12" w:space="0" w:color="1F4E79"/>
            </w:tcBorders>
            <w:shd w:val="clear" w:color="auto" w:fill="auto"/>
            <w:vAlign w:val="center"/>
            <w:hideMark/>
          </w:tcPr>
          <w:p w14:paraId="552BDF52" w14:textId="77777777" w:rsidR="00196982" w:rsidRPr="00196982" w:rsidRDefault="00196982" w:rsidP="00196982">
            <w:pPr>
              <w:spacing w:after="0" w:line="360" w:lineRule="auto"/>
              <w:jc w:val="right"/>
              <w:rPr>
                <w:rFonts w:ascii="Times New Roman" w:eastAsia="Times New Roman" w:hAnsi="Times New Roman"/>
                <w:color w:val="767171"/>
                <w:sz w:val="22"/>
                <w:lang w:val="es-419" w:eastAsia="es-ES"/>
              </w:rPr>
            </w:pPr>
            <w:r w:rsidRPr="00196982">
              <w:rPr>
                <w:rFonts w:ascii="Times New Roman" w:eastAsia="Times New Roman" w:hAnsi="Times New Roman"/>
                <w:color w:val="767171"/>
                <w:sz w:val="22"/>
                <w:lang w:val="es-419" w:eastAsia="es-ES"/>
              </w:rPr>
              <w:t>21,445.50</w:t>
            </w:r>
          </w:p>
        </w:tc>
      </w:tr>
    </w:tbl>
    <w:p w14:paraId="5414AE92" w14:textId="77777777" w:rsidR="00196982" w:rsidRPr="00196982" w:rsidRDefault="00196982" w:rsidP="00196982">
      <w:pPr>
        <w:spacing w:after="0" w:line="360" w:lineRule="auto"/>
        <w:jc w:val="center"/>
        <w:rPr>
          <w:rFonts w:ascii="Times New Roman" w:hAnsi="Times New Roman"/>
          <w:color w:val="767171"/>
          <w:spacing w:val="20"/>
          <w:sz w:val="16"/>
          <w:szCs w:val="16"/>
          <w:lang w:val="es-419"/>
        </w:rPr>
      </w:pPr>
      <w:r w:rsidRPr="00196982">
        <w:rPr>
          <w:rFonts w:ascii="Times New Roman" w:hAnsi="Times New Roman"/>
          <w:color w:val="767171"/>
          <w:spacing w:val="20"/>
          <w:sz w:val="16"/>
          <w:szCs w:val="16"/>
          <w:lang w:val="es-419"/>
        </w:rPr>
        <w:t>Fuente: Dirección de Operaciones Azucareras.</w:t>
      </w:r>
    </w:p>
    <w:p w14:paraId="3879FF6A" w14:textId="77777777" w:rsidR="00196982" w:rsidRPr="00196982" w:rsidRDefault="00196982" w:rsidP="00196982">
      <w:pPr>
        <w:spacing w:after="0" w:line="360" w:lineRule="auto"/>
        <w:ind w:left="360"/>
        <w:rPr>
          <w:rFonts w:ascii="Times New Roman" w:hAnsi="Times New Roman"/>
          <w:color w:val="767171"/>
          <w:spacing w:val="20"/>
          <w:sz w:val="24"/>
          <w:szCs w:val="24"/>
          <w:lang w:val="es-419"/>
        </w:rPr>
      </w:pPr>
    </w:p>
    <w:p w14:paraId="3B486052" w14:textId="77777777" w:rsidR="00196982" w:rsidRPr="00711932" w:rsidRDefault="00196982" w:rsidP="00711932">
      <w:pPr>
        <w:pStyle w:val="Sinespaciado"/>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lastRenderedPageBreak/>
        <w:t>Durante el presente año 2022 se han pagado salarios, prestaciones e incentivos a nuestros obreros agrícolas, empleados y obreros ascendentes a RD$ 178,009,485.</w:t>
      </w:r>
    </w:p>
    <w:p w14:paraId="62A40952" w14:textId="5B43D1EA" w:rsidR="00196982" w:rsidRDefault="00196982" w:rsidP="00711932">
      <w:pPr>
        <w:pStyle w:val="Sinespaciado"/>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t xml:space="preserve">En el periodo de la recién finalizada zafra (188 días) en las áreas de producción y administración del Ingenio, laboraron 163 empleados fijos, 251 móviles y 209 mensuales, los cuales recibieron pago por </w:t>
      </w:r>
      <w:r w:rsidRPr="00711932">
        <w:rPr>
          <w:rFonts w:ascii="Times New Roman" w:hAnsi="Times New Roman"/>
          <w:b/>
          <w:bCs/>
          <w:color w:val="767171" w:themeColor="background2" w:themeShade="80"/>
          <w:sz w:val="24"/>
          <w:szCs w:val="24"/>
          <w:lang w:val="es-419"/>
        </w:rPr>
        <w:t>RD$148,371,252.92</w:t>
      </w:r>
      <w:r w:rsidRPr="00711932">
        <w:rPr>
          <w:rFonts w:ascii="Times New Roman" w:hAnsi="Times New Roman"/>
          <w:color w:val="767171" w:themeColor="background2" w:themeShade="80"/>
          <w:sz w:val="24"/>
          <w:szCs w:val="24"/>
          <w:lang w:val="es-419"/>
        </w:rPr>
        <w:t xml:space="preserve"> conforme al detalle siguiente:</w:t>
      </w:r>
    </w:p>
    <w:p w14:paraId="53D8D91F" w14:textId="77777777" w:rsidR="00711932" w:rsidRPr="00711932" w:rsidRDefault="00711932" w:rsidP="00711932">
      <w:pPr>
        <w:pStyle w:val="Sinespaciado"/>
        <w:spacing w:line="360" w:lineRule="auto"/>
        <w:rPr>
          <w:rFonts w:ascii="Times New Roman" w:hAnsi="Times New Roman"/>
          <w:color w:val="767171" w:themeColor="background2" w:themeShade="80"/>
          <w:sz w:val="24"/>
          <w:szCs w:val="24"/>
          <w:lang w:val="es-419"/>
        </w:rPr>
      </w:pPr>
    </w:p>
    <w:tbl>
      <w:tblPr>
        <w:tblStyle w:val="Estilo613"/>
        <w:tblW w:w="6800" w:type="dxa"/>
        <w:jc w:val="center"/>
        <w:tblLook w:val="04A0" w:firstRow="1" w:lastRow="0" w:firstColumn="1" w:lastColumn="0" w:noHBand="0" w:noVBand="1"/>
      </w:tblPr>
      <w:tblGrid>
        <w:gridCol w:w="2679"/>
        <w:gridCol w:w="1401"/>
        <w:gridCol w:w="2720"/>
      </w:tblGrid>
      <w:tr w:rsidR="00196982" w:rsidRPr="00196982" w14:paraId="7A10FC2E" w14:textId="77777777" w:rsidTr="001454AB">
        <w:trPr>
          <w:cantSplit/>
          <w:trHeight w:val="295"/>
          <w:jc w:val="center"/>
        </w:trPr>
        <w:tc>
          <w:tcPr>
            <w:tcW w:w="2679" w:type="dxa"/>
          </w:tcPr>
          <w:p w14:paraId="4A067F55" w14:textId="77777777" w:rsidR="00196982" w:rsidRPr="00196982" w:rsidRDefault="00196982" w:rsidP="00196982">
            <w:pPr>
              <w:spacing w:after="0" w:line="360" w:lineRule="auto"/>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Empleados Fijos</w:t>
            </w:r>
          </w:p>
        </w:tc>
        <w:tc>
          <w:tcPr>
            <w:tcW w:w="1401" w:type="dxa"/>
          </w:tcPr>
          <w:p w14:paraId="764FB2F9"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167</w:t>
            </w:r>
          </w:p>
        </w:tc>
        <w:tc>
          <w:tcPr>
            <w:tcW w:w="2720" w:type="dxa"/>
          </w:tcPr>
          <w:p w14:paraId="6A91E527"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45,922,926.79</w:t>
            </w:r>
          </w:p>
        </w:tc>
      </w:tr>
      <w:tr w:rsidR="00196982" w:rsidRPr="00196982" w14:paraId="345DD0F7" w14:textId="77777777" w:rsidTr="001454AB">
        <w:trPr>
          <w:cantSplit/>
          <w:trHeight w:val="295"/>
          <w:jc w:val="center"/>
        </w:trPr>
        <w:tc>
          <w:tcPr>
            <w:tcW w:w="2679" w:type="dxa"/>
          </w:tcPr>
          <w:p w14:paraId="78A769F1" w14:textId="77777777" w:rsidR="00196982" w:rsidRPr="00196982" w:rsidRDefault="00196982" w:rsidP="00196982">
            <w:pPr>
              <w:spacing w:after="0" w:line="360" w:lineRule="auto"/>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Empleados móviles</w:t>
            </w:r>
          </w:p>
        </w:tc>
        <w:tc>
          <w:tcPr>
            <w:tcW w:w="1401" w:type="dxa"/>
          </w:tcPr>
          <w:p w14:paraId="49983EDB"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251</w:t>
            </w:r>
          </w:p>
        </w:tc>
        <w:tc>
          <w:tcPr>
            <w:tcW w:w="2720" w:type="dxa"/>
          </w:tcPr>
          <w:p w14:paraId="70B03E95"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$ 34,820,228.16</w:t>
            </w:r>
          </w:p>
        </w:tc>
      </w:tr>
      <w:tr w:rsidR="00196982" w:rsidRPr="00196982" w14:paraId="5AFB3872" w14:textId="77777777" w:rsidTr="001454AB">
        <w:trPr>
          <w:cantSplit/>
          <w:trHeight w:val="306"/>
          <w:jc w:val="center"/>
        </w:trPr>
        <w:tc>
          <w:tcPr>
            <w:tcW w:w="2679" w:type="dxa"/>
          </w:tcPr>
          <w:p w14:paraId="0E2670DF" w14:textId="77777777" w:rsidR="00196982" w:rsidRPr="00196982" w:rsidRDefault="00196982" w:rsidP="00196982">
            <w:pPr>
              <w:spacing w:after="0" w:line="360" w:lineRule="auto"/>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Empleados Mensuales</w:t>
            </w:r>
          </w:p>
        </w:tc>
        <w:tc>
          <w:tcPr>
            <w:tcW w:w="1401" w:type="dxa"/>
          </w:tcPr>
          <w:p w14:paraId="73C4C605"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209</w:t>
            </w:r>
          </w:p>
        </w:tc>
        <w:tc>
          <w:tcPr>
            <w:tcW w:w="2720" w:type="dxa"/>
          </w:tcPr>
          <w:p w14:paraId="5EED91B2"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67,628,097.97</w:t>
            </w:r>
          </w:p>
        </w:tc>
      </w:tr>
      <w:tr w:rsidR="00711932" w:rsidRPr="00196982" w14:paraId="773CA83C" w14:textId="77777777" w:rsidTr="00711932">
        <w:trPr>
          <w:cantSplit/>
          <w:trHeight w:val="295"/>
          <w:jc w:val="center"/>
        </w:trPr>
        <w:tc>
          <w:tcPr>
            <w:tcW w:w="2679" w:type="dxa"/>
            <w:shd w:val="clear" w:color="auto" w:fill="auto"/>
            <w:vAlign w:val="center"/>
          </w:tcPr>
          <w:p w14:paraId="72B164FF" w14:textId="77777777" w:rsidR="00196982" w:rsidRPr="00196982" w:rsidRDefault="00196982" w:rsidP="00196982">
            <w:pPr>
              <w:spacing w:after="0" w:line="360" w:lineRule="auto"/>
              <w:jc w:val="center"/>
              <w:rPr>
                <w:rFonts w:ascii="Times New Roman" w:hAnsi="Times New Roman"/>
                <w:b/>
                <w:bCs/>
                <w:color w:val="767171"/>
                <w:sz w:val="22"/>
                <w:lang w:val="es-419" w:eastAsia="es-DO"/>
              </w:rPr>
            </w:pPr>
            <w:r w:rsidRPr="00196982">
              <w:rPr>
                <w:rFonts w:ascii="Times New Roman" w:hAnsi="Times New Roman"/>
                <w:b/>
                <w:bCs/>
                <w:color w:val="767171"/>
                <w:sz w:val="22"/>
                <w:lang w:val="es-419" w:eastAsia="es-DO"/>
              </w:rPr>
              <w:t>Total</w:t>
            </w:r>
          </w:p>
        </w:tc>
        <w:tc>
          <w:tcPr>
            <w:tcW w:w="1401" w:type="dxa"/>
            <w:shd w:val="clear" w:color="auto" w:fill="auto"/>
          </w:tcPr>
          <w:p w14:paraId="1A7C86F2" w14:textId="77777777" w:rsidR="00196982" w:rsidRPr="00196982" w:rsidRDefault="00196982" w:rsidP="00196982">
            <w:pPr>
              <w:spacing w:after="0" w:line="360" w:lineRule="auto"/>
              <w:jc w:val="center"/>
              <w:rPr>
                <w:rFonts w:ascii="Times New Roman" w:hAnsi="Times New Roman"/>
                <w:b/>
                <w:bCs/>
                <w:color w:val="767171"/>
                <w:sz w:val="22"/>
                <w:lang w:val="es-419" w:eastAsia="es-DO"/>
              </w:rPr>
            </w:pPr>
            <w:r w:rsidRPr="00196982">
              <w:rPr>
                <w:rFonts w:ascii="Times New Roman" w:hAnsi="Times New Roman"/>
                <w:b/>
                <w:bCs/>
                <w:color w:val="767171"/>
                <w:sz w:val="22"/>
                <w:lang w:val="es-419" w:eastAsia="es-DO"/>
              </w:rPr>
              <w:t>623</w:t>
            </w:r>
          </w:p>
        </w:tc>
        <w:tc>
          <w:tcPr>
            <w:tcW w:w="2720" w:type="dxa"/>
            <w:shd w:val="clear" w:color="auto" w:fill="auto"/>
          </w:tcPr>
          <w:p w14:paraId="3651B294" w14:textId="77777777" w:rsidR="00196982" w:rsidRPr="00196982" w:rsidRDefault="00196982" w:rsidP="00196982">
            <w:pPr>
              <w:spacing w:after="0" w:line="360" w:lineRule="auto"/>
              <w:jc w:val="center"/>
              <w:rPr>
                <w:rFonts w:ascii="Times New Roman" w:hAnsi="Times New Roman"/>
                <w:b/>
                <w:bCs/>
                <w:color w:val="767171"/>
                <w:sz w:val="22"/>
                <w:lang w:val="es-419" w:eastAsia="es-DO"/>
              </w:rPr>
            </w:pPr>
            <w:r w:rsidRPr="00196982">
              <w:rPr>
                <w:rFonts w:ascii="Times New Roman" w:hAnsi="Times New Roman"/>
                <w:b/>
                <w:bCs/>
                <w:color w:val="767171"/>
                <w:sz w:val="22"/>
                <w:lang w:val="es-419" w:eastAsia="es-DO"/>
              </w:rPr>
              <w:t>RD$148,371,252.92</w:t>
            </w:r>
          </w:p>
        </w:tc>
      </w:tr>
    </w:tbl>
    <w:p w14:paraId="6D0F0925"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74DEBA50" w14:textId="77777777" w:rsidR="00196982" w:rsidRPr="00196982" w:rsidRDefault="00196982" w:rsidP="00196982">
      <w:pPr>
        <w:spacing w:after="0" w:line="360" w:lineRule="auto"/>
        <w:jc w:val="center"/>
        <w:rPr>
          <w:rFonts w:ascii="Times New Roman" w:hAnsi="Times New Roman"/>
          <w:color w:val="767171"/>
          <w:spacing w:val="20"/>
          <w:szCs w:val="18"/>
          <w:lang w:val="es-419"/>
        </w:rPr>
      </w:pPr>
    </w:p>
    <w:tbl>
      <w:tblPr>
        <w:tblStyle w:val="Estilo613"/>
        <w:tblW w:w="7215" w:type="dxa"/>
        <w:jc w:val="center"/>
        <w:tblLook w:val="04A0" w:firstRow="1" w:lastRow="0" w:firstColumn="1" w:lastColumn="0" w:noHBand="0" w:noVBand="1"/>
      </w:tblPr>
      <w:tblGrid>
        <w:gridCol w:w="1403"/>
        <w:gridCol w:w="2835"/>
        <w:gridCol w:w="2977"/>
      </w:tblGrid>
      <w:tr w:rsidR="00196982" w:rsidRPr="00196982" w14:paraId="1EF6CBF4" w14:textId="77777777" w:rsidTr="001454AB">
        <w:trPr>
          <w:cantSplit/>
          <w:trHeight w:val="295"/>
          <w:jc w:val="center"/>
        </w:trPr>
        <w:tc>
          <w:tcPr>
            <w:tcW w:w="7215" w:type="dxa"/>
            <w:gridSpan w:val="3"/>
            <w:shd w:val="clear" w:color="auto" w:fill="1F4E79"/>
          </w:tcPr>
          <w:p w14:paraId="1F9E823B" w14:textId="58752BB0" w:rsidR="00196982" w:rsidRPr="00196982" w:rsidRDefault="00711932" w:rsidP="00196982">
            <w:pPr>
              <w:spacing w:after="0" w:line="360" w:lineRule="auto"/>
              <w:jc w:val="center"/>
              <w:rPr>
                <w:rFonts w:ascii="Times New Roman" w:hAnsi="Times New Roman"/>
                <w:color w:val="FFFFFF"/>
                <w:sz w:val="24"/>
                <w:szCs w:val="24"/>
                <w:lang w:val="es-419"/>
              </w:rPr>
            </w:pPr>
            <w:r w:rsidRPr="00711932">
              <w:rPr>
                <w:rFonts w:ascii="Times New Roman" w:hAnsi="Times New Roman"/>
                <w:b/>
                <w:bCs/>
                <w:color w:val="FFFFFF"/>
                <w:sz w:val="24"/>
                <w:szCs w:val="24"/>
                <w:lang w:val="es-419"/>
              </w:rPr>
              <w:t xml:space="preserve">Estadísticas </w:t>
            </w:r>
            <w:r>
              <w:rPr>
                <w:rFonts w:ascii="Times New Roman" w:hAnsi="Times New Roman"/>
                <w:b/>
                <w:bCs/>
                <w:color w:val="FFFFFF"/>
                <w:sz w:val="24"/>
                <w:szCs w:val="24"/>
                <w:lang w:val="es-419"/>
              </w:rPr>
              <w:t>d</w:t>
            </w:r>
            <w:r w:rsidRPr="00711932">
              <w:rPr>
                <w:rFonts w:ascii="Times New Roman" w:hAnsi="Times New Roman"/>
                <w:b/>
                <w:bCs/>
                <w:color w:val="FFFFFF"/>
                <w:sz w:val="24"/>
                <w:szCs w:val="24"/>
                <w:lang w:val="es-419"/>
              </w:rPr>
              <w:t xml:space="preserve">e Generación </w:t>
            </w:r>
            <w:r>
              <w:rPr>
                <w:rFonts w:ascii="Times New Roman" w:hAnsi="Times New Roman"/>
                <w:b/>
                <w:bCs/>
                <w:color w:val="FFFFFF"/>
                <w:sz w:val="24"/>
                <w:szCs w:val="24"/>
                <w:lang w:val="es-419"/>
              </w:rPr>
              <w:t>y</w:t>
            </w:r>
            <w:r w:rsidRPr="00711932">
              <w:rPr>
                <w:rFonts w:ascii="Times New Roman" w:hAnsi="Times New Roman"/>
                <w:b/>
                <w:bCs/>
                <w:color w:val="FFFFFF"/>
                <w:sz w:val="24"/>
                <w:szCs w:val="24"/>
                <w:lang w:val="es-419"/>
              </w:rPr>
              <w:t xml:space="preserve"> Compra </w:t>
            </w:r>
            <w:r>
              <w:rPr>
                <w:rFonts w:ascii="Times New Roman" w:hAnsi="Times New Roman"/>
                <w:b/>
                <w:bCs/>
                <w:color w:val="FFFFFF"/>
                <w:sz w:val="24"/>
                <w:szCs w:val="24"/>
                <w:lang w:val="es-419"/>
              </w:rPr>
              <w:t>d</w:t>
            </w:r>
            <w:r w:rsidRPr="00711932">
              <w:rPr>
                <w:rFonts w:ascii="Times New Roman" w:hAnsi="Times New Roman"/>
                <w:b/>
                <w:bCs/>
                <w:color w:val="FFFFFF"/>
                <w:sz w:val="24"/>
                <w:szCs w:val="24"/>
                <w:lang w:val="es-419"/>
              </w:rPr>
              <w:t>e Energía Eléctrica</w:t>
            </w:r>
          </w:p>
        </w:tc>
      </w:tr>
      <w:tr w:rsidR="00196982" w:rsidRPr="00196982" w14:paraId="09B6C47B" w14:textId="77777777" w:rsidTr="001454AB">
        <w:trPr>
          <w:cantSplit/>
          <w:trHeight w:val="295"/>
          <w:jc w:val="center"/>
        </w:trPr>
        <w:tc>
          <w:tcPr>
            <w:tcW w:w="1403" w:type="dxa"/>
            <w:shd w:val="clear" w:color="auto" w:fill="1F4E79"/>
          </w:tcPr>
          <w:p w14:paraId="7CFB2428" w14:textId="03832323" w:rsidR="00196982" w:rsidRPr="00196982" w:rsidRDefault="00711932" w:rsidP="00196982">
            <w:pPr>
              <w:spacing w:after="0" w:line="360" w:lineRule="auto"/>
              <w:rPr>
                <w:rFonts w:ascii="Times New Roman" w:hAnsi="Times New Roman"/>
                <w:b/>
                <w:bCs/>
                <w:color w:val="FFFFFF"/>
                <w:sz w:val="24"/>
                <w:szCs w:val="24"/>
                <w:lang w:val="es-419"/>
              </w:rPr>
            </w:pPr>
            <w:r w:rsidRPr="00711932">
              <w:rPr>
                <w:rFonts w:ascii="Times New Roman" w:hAnsi="Times New Roman"/>
                <w:b/>
                <w:bCs/>
                <w:color w:val="FFFFFF"/>
                <w:sz w:val="24"/>
                <w:szCs w:val="24"/>
                <w:lang w:val="es-419"/>
              </w:rPr>
              <w:t>Periodo</w:t>
            </w:r>
          </w:p>
        </w:tc>
        <w:tc>
          <w:tcPr>
            <w:tcW w:w="2835" w:type="dxa"/>
            <w:shd w:val="clear" w:color="auto" w:fill="1F4E79"/>
          </w:tcPr>
          <w:p w14:paraId="49A70E8A" w14:textId="477E2F10" w:rsidR="00196982" w:rsidRPr="00196982" w:rsidRDefault="00711932" w:rsidP="00196982">
            <w:pPr>
              <w:spacing w:after="0" w:line="360" w:lineRule="auto"/>
              <w:jc w:val="center"/>
              <w:rPr>
                <w:rFonts w:ascii="Times New Roman" w:hAnsi="Times New Roman"/>
                <w:b/>
                <w:bCs/>
                <w:color w:val="FFFFFF"/>
                <w:sz w:val="24"/>
                <w:szCs w:val="24"/>
                <w:lang w:val="es-419"/>
              </w:rPr>
            </w:pPr>
            <w:proofErr w:type="spellStart"/>
            <w:r w:rsidRPr="00711932">
              <w:rPr>
                <w:rFonts w:ascii="Times New Roman" w:hAnsi="Times New Roman"/>
                <w:b/>
                <w:bCs/>
                <w:color w:val="FFFFFF"/>
                <w:sz w:val="24"/>
                <w:szCs w:val="24"/>
                <w:lang w:val="es-419"/>
              </w:rPr>
              <w:t>Kw</w:t>
            </w:r>
            <w:proofErr w:type="spellEnd"/>
            <w:r w:rsidRPr="00711932">
              <w:rPr>
                <w:rFonts w:ascii="Times New Roman" w:hAnsi="Times New Roman"/>
                <w:b/>
                <w:bCs/>
                <w:color w:val="FFFFFF"/>
                <w:sz w:val="24"/>
                <w:szCs w:val="24"/>
                <w:lang w:val="es-419"/>
              </w:rPr>
              <w:t xml:space="preserve"> Generados Zafra</w:t>
            </w:r>
          </w:p>
        </w:tc>
        <w:tc>
          <w:tcPr>
            <w:tcW w:w="2977" w:type="dxa"/>
            <w:shd w:val="clear" w:color="auto" w:fill="1F4E79"/>
          </w:tcPr>
          <w:p w14:paraId="28E58F4A" w14:textId="0F25DE77" w:rsidR="00196982" w:rsidRPr="00196982" w:rsidRDefault="00711932" w:rsidP="00196982">
            <w:pPr>
              <w:spacing w:after="0" w:line="360" w:lineRule="auto"/>
              <w:jc w:val="center"/>
              <w:rPr>
                <w:rFonts w:ascii="Times New Roman" w:hAnsi="Times New Roman"/>
                <w:b/>
                <w:bCs/>
                <w:color w:val="FFFFFF"/>
                <w:sz w:val="24"/>
                <w:szCs w:val="24"/>
                <w:lang w:val="es-419"/>
              </w:rPr>
            </w:pPr>
            <w:proofErr w:type="spellStart"/>
            <w:r w:rsidRPr="00711932">
              <w:rPr>
                <w:rFonts w:ascii="Times New Roman" w:hAnsi="Times New Roman"/>
                <w:b/>
                <w:bCs/>
                <w:color w:val="FFFFFF"/>
                <w:sz w:val="24"/>
                <w:szCs w:val="24"/>
                <w:lang w:val="es-419"/>
              </w:rPr>
              <w:t>Kw</w:t>
            </w:r>
            <w:proofErr w:type="spellEnd"/>
            <w:r w:rsidRPr="00711932">
              <w:rPr>
                <w:rFonts w:ascii="Times New Roman" w:hAnsi="Times New Roman"/>
                <w:b/>
                <w:bCs/>
                <w:color w:val="FFFFFF"/>
                <w:sz w:val="24"/>
                <w:szCs w:val="24"/>
                <w:lang w:val="es-419"/>
              </w:rPr>
              <w:t xml:space="preserve"> Comprados Zafra</w:t>
            </w:r>
          </w:p>
        </w:tc>
      </w:tr>
      <w:tr w:rsidR="00196982" w:rsidRPr="00196982" w14:paraId="03E4D6DE" w14:textId="77777777" w:rsidTr="001454AB">
        <w:trPr>
          <w:cantSplit/>
          <w:trHeight w:val="295"/>
          <w:jc w:val="center"/>
        </w:trPr>
        <w:tc>
          <w:tcPr>
            <w:tcW w:w="1403" w:type="dxa"/>
          </w:tcPr>
          <w:p w14:paraId="439C57CF" w14:textId="77777777" w:rsidR="00196982" w:rsidRPr="00196982" w:rsidRDefault="00196982" w:rsidP="00196982">
            <w:pPr>
              <w:spacing w:after="0" w:line="360" w:lineRule="auto"/>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Año 2021</w:t>
            </w:r>
          </w:p>
        </w:tc>
        <w:tc>
          <w:tcPr>
            <w:tcW w:w="2835" w:type="dxa"/>
          </w:tcPr>
          <w:p w14:paraId="5FE171B8"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3,516,400</w:t>
            </w:r>
          </w:p>
        </w:tc>
        <w:tc>
          <w:tcPr>
            <w:tcW w:w="2977" w:type="dxa"/>
          </w:tcPr>
          <w:p w14:paraId="66D491A8"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2,776,600</w:t>
            </w:r>
          </w:p>
        </w:tc>
      </w:tr>
      <w:tr w:rsidR="00196982" w:rsidRPr="00196982" w14:paraId="3D32C227" w14:textId="77777777" w:rsidTr="001454AB">
        <w:trPr>
          <w:cantSplit/>
          <w:trHeight w:val="306"/>
          <w:jc w:val="center"/>
        </w:trPr>
        <w:tc>
          <w:tcPr>
            <w:tcW w:w="1403" w:type="dxa"/>
          </w:tcPr>
          <w:p w14:paraId="7D13A749" w14:textId="77777777" w:rsidR="00196982" w:rsidRPr="00196982" w:rsidRDefault="00196982" w:rsidP="00196982">
            <w:pPr>
              <w:spacing w:after="0" w:line="360" w:lineRule="auto"/>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Año 2022</w:t>
            </w:r>
          </w:p>
        </w:tc>
        <w:tc>
          <w:tcPr>
            <w:tcW w:w="2835" w:type="dxa"/>
          </w:tcPr>
          <w:p w14:paraId="760594E6"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2,602,800</w:t>
            </w:r>
          </w:p>
        </w:tc>
        <w:tc>
          <w:tcPr>
            <w:tcW w:w="2977" w:type="dxa"/>
          </w:tcPr>
          <w:p w14:paraId="4F2E45A6" w14:textId="77777777" w:rsidR="00196982" w:rsidRPr="00196982" w:rsidRDefault="00196982" w:rsidP="00196982">
            <w:pPr>
              <w:spacing w:after="0" w:line="360" w:lineRule="auto"/>
              <w:jc w:val="center"/>
              <w:rPr>
                <w:rFonts w:ascii="Times New Roman" w:eastAsia="Times New Roman" w:hAnsi="Times New Roman"/>
                <w:color w:val="767171"/>
                <w:sz w:val="24"/>
                <w:szCs w:val="24"/>
                <w:lang w:val="es-419" w:eastAsia="es-ES"/>
              </w:rPr>
            </w:pPr>
            <w:r w:rsidRPr="00196982">
              <w:rPr>
                <w:rFonts w:ascii="Times New Roman" w:eastAsia="Times New Roman" w:hAnsi="Times New Roman"/>
                <w:color w:val="767171"/>
                <w:sz w:val="24"/>
                <w:szCs w:val="24"/>
                <w:lang w:val="es-419" w:eastAsia="es-ES"/>
              </w:rPr>
              <w:t>3,220,200</w:t>
            </w:r>
          </w:p>
        </w:tc>
      </w:tr>
    </w:tbl>
    <w:p w14:paraId="5F4F2BA1"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7B49BB0B" w14:textId="77777777" w:rsidR="00196982" w:rsidRPr="00196982" w:rsidRDefault="00196982" w:rsidP="00196982">
      <w:pPr>
        <w:spacing w:line="360" w:lineRule="auto"/>
        <w:rPr>
          <w:rFonts w:ascii="Times New Roman" w:hAnsi="Times New Roman"/>
          <w:b/>
          <w:bCs/>
          <w:color w:val="767171"/>
          <w:spacing w:val="20"/>
          <w:sz w:val="24"/>
          <w:szCs w:val="24"/>
          <w:lang w:val="es-419"/>
        </w:rPr>
      </w:pPr>
    </w:p>
    <w:p w14:paraId="569982FD" w14:textId="77777777" w:rsidR="00196982" w:rsidRPr="00711932" w:rsidRDefault="00196982" w:rsidP="00711932">
      <w:pPr>
        <w:pStyle w:val="Sinespaciado"/>
        <w:spacing w:line="360" w:lineRule="auto"/>
        <w:rPr>
          <w:rFonts w:ascii="Times New Roman" w:hAnsi="Times New Roman"/>
          <w:color w:val="767171" w:themeColor="background2" w:themeShade="80"/>
          <w:sz w:val="24"/>
          <w:szCs w:val="24"/>
          <w:lang w:val="es-419"/>
        </w:rPr>
      </w:pPr>
      <w:r w:rsidRPr="00711932">
        <w:rPr>
          <w:rFonts w:ascii="Times New Roman" w:hAnsi="Times New Roman"/>
          <w:b/>
          <w:bCs/>
          <w:color w:val="767171" w:themeColor="background2" w:themeShade="80"/>
          <w:sz w:val="24"/>
          <w:szCs w:val="24"/>
          <w:lang w:val="es-419"/>
        </w:rPr>
        <w:t>Impacto económico y social del ingenio porvenir durante este año 2022</w:t>
      </w:r>
      <w:r w:rsidRPr="00711932">
        <w:rPr>
          <w:rFonts w:ascii="Times New Roman" w:hAnsi="Times New Roman"/>
          <w:color w:val="767171" w:themeColor="background2" w:themeShade="80"/>
          <w:sz w:val="24"/>
          <w:szCs w:val="24"/>
          <w:lang w:val="es-419"/>
        </w:rPr>
        <w:t xml:space="preserve">. El comercio local recibió pagos en el mismo periodo por </w:t>
      </w:r>
      <w:r w:rsidRPr="00711932">
        <w:rPr>
          <w:rFonts w:ascii="Times New Roman" w:hAnsi="Times New Roman"/>
          <w:b/>
          <w:bCs/>
          <w:color w:val="767171" w:themeColor="background2" w:themeShade="80"/>
          <w:sz w:val="24"/>
          <w:szCs w:val="24"/>
          <w:lang w:val="es-419"/>
        </w:rPr>
        <w:t>RD$103,840,296</w:t>
      </w:r>
      <w:r w:rsidRPr="00711932">
        <w:rPr>
          <w:rFonts w:ascii="Times New Roman" w:hAnsi="Times New Roman"/>
          <w:color w:val="767171" w:themeColor="background2" w:themeShade="80"/>
          <w:sz w:val="24"/>
          <w:szCs w:val="24"/>
          <w:lang w:val="es-419"/>
        </w:rPr>
        <w:t xml:space="preserve"> por suministro de materiales y equipos.</w:t>
      </w:r>
    </w:p>
    <w:p w14:paraId="5A4316A0" w14:textId="77777777" w:rsidR="00196982" w:rsidRPr="00711932" w:rsidRDefault="00196982" w:rsidP="00711932">
      <w:pPr>
        <w:pStyle w:val="Sinespaciado"/>
        <w:spacing w:line="360" w:lineRule="auto"/>
        <w:rPr>
          <w:rFonts w:ascii="Times New Roman" w:hAnsi="Times New Roman"/>
          <w:b/>
          <w:bCs/>
          <w:color w:val="767171" w:themeColor="background2" w:themeShade="80"/>
          <w:sz w:val="24"/>
          <w:szCs w:val="24"/>
          <w:lang w:val="es-419"/>
        </w:rPr>
      </w:pPr>
      <w:r w:rsidRPr="00711932">
        <w:rPr>
          <w:rFonts w:ascii="Times New Roman" w:hAnsi="Times New Roman"/>
          <w:b/>
          <w:bCs/>
          <w:color w:val="767171" w:themeColor="background2" w:themeShade="80"/>
          <w:sz w:val="24"/>
          <w:szCs w:val="24"/>
          <w:lang w:val="es-419"/>
        </w:rPr>
        <w:t>Se ha realizado en este año lo siguiente:</w:t>
      </w:r>
    </w:p>
    <w:p w14:paraId="5AC7D57C" w14:textId="77777777" w:rsidR="00196982" w:rsidRPr="00711932" w:rsidRDefault="00196982">
      <w:pPr>
        <w:pStyle w:val="Sinespaciado"/>
        <w:numPr>
          <w:ilvl w:val="0"/>
          <w:numId w:val="10"/>
        </w:numPr>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t>Elaboración de planos y presupuestos de la modernización del Ingenio Porvenir y el anexo de una destilería para producir etanol (carburante) de 150,000 litros/día a partir del jugo de caña.</w:t>
      </w:r>
    </w:p>
    <w:p w14:paraId="3F55DC53" w14:textId="77777777" w:rsidR="00196982" w:rsidRPr="00711932" w:rsidRDefault="00196982">
      <w:pPr>
        <w:pStyle w:val="Sinespaciado"/>
        <w:numPr>
          <w:ilvl w:val="0"/>
          <w:numId w:val="10"/>
        </w:numPr>
        <w:spacing w:line="360" w:lineRule="auto"/>
        <w:rPr>
          <w:rFonts w:ascii="Times New Roman" w:hAnsi="Times New Roman"/>
          <w:color w:val="767171" w:themeColor="background2" w:themeShade="80"/>
          <w:sz w:val="24"/>
          <w:szCs w:val="24"/>
          <w:lang w:val="es-419"/>
        </w:rPr>
      </w:pPr>
      <w:r w:rsidRPr="00711932">
        <w:rPr>
          <w:rFonts w:ascii="Times New Roman" w:hAnsi="Times New Roman"/>
          <w:color w:val="767171" w:themeColor="background2" w:themeShade="80"/>
          <w:sz w:val="24"/>
          <w:szCs w:val="24"/>
          <w:lang w:val="es-419"/>
        </w:rPr>
        <w:t xml:space="preserve">Elaboración de planos de traslado y modernización del Ingenio Montellano a Monte Plata-Guerra – </w:t>
      </w:r>
      <w:proofErr w:type="spellStart"/>
      <w:r w:rsidRPr="00711932">
        <w:rPr>
          <w:rFonts w:ascii="Times New Roman" w:hAnsi="Times New Roman"/>
          <w:color w:val="767171" w:themeColor="background2" w:themeShade="80"/>
          <w:sz w:val="24"/>
          <w:szCs w:val="24"/>
          <w:lang w:val="es-419"/>
        </w:rPr>
        <w:t>Bayaguana</w:t>
      </w:r>
      <w:proofErr w:type="spellEnd"/>
      <w:r w:rsidRPr="00711932">
        <w:rPr>
          <w:rFonts w:ascii="Times New Roman" w:hAnsi="Times New Roman"/>
          <w:color w:val="767171" w:themeColor="background2" w:themeShade="80"/>
          <w:sz w:val="24"/>
          <w:szCs w:val="24"/>
          <w:lang w:val="es-419"/>
        </w:rPr>
        <w:t>; para producir 300,000 litros de alcohol -etanol /día (carburante).</w:t>
      </w:r>
    </w:p>
    <w:p w14:paraId="5BF233AB" w14:textId="42998FF3" w:rsidR="00196982" w:rsidRDefault="00196982">
      <w:pPr>
        <w:pStyle w:val="Sinespaciado"/>
        <w:numPr>
          <w:ilvl w:val="0"/>
          <w:numId w:val="10"/>
        </w:numPr>
        <w:spacing w:line="360" w:lineRule="auto"/>
        <w:rPr>
          <w:rFonts w:ascii="Times New Roman" w:hAnsi="Times New Roman"/>
          <w:color w:val="767171" w:themeColor="background2" w:themeShade="80"/>
          <w:sz w:val="24"/>
          <w:szCs w:val="32"/>
          <w:lang w:val="es-419"/>
        </w:rPr>
      </w:pPr>
      <w:r w:rsidRPr="00711932">
        <w:rPr>
          <w:rFonts w:ascii="Times New Roman" w:hAnsi="Times New Roman"/>
          <w:color w:val="767171" w:themeColor="background2" w:themeShade="80"/>
          <w:sz w:val="24"/>
          <w:szCs w:val="32"/>
          <w:lang w:val="es-419"/>
        </w:rPr>
        <w:lastRenderedPageBreak/>
        <w:t xml:space="preserve">Elaboración de planos y presupuesto Ingenio Esmeralda, para producir 40,000 litros de alcohol etílico </w:t>
      </w:r>
      <w:proofErr w:type="gramStart"/>
      <w:r w:rsidRPr="00711932">
        <w:rPr>
          <w:rFonts w:ascii="Times New Roman" w:hAnsi="Times New Roman"/>
          <w:color w:val="767171" w:themeColor="background2" w:themeShade="80"/>
          <w:sz w:val="24"/>
          <w:szCs w:val="32"/>
          <w:lang w:val="es-419"/>
        </w:rPr>
        <w:t>extra fino</w:t>
      </w:r>
      <w:proofErr w:type="gramEnd"/>
      <w:r w:rsidRPr="00711932">
        <w:rPr>
          <w:rFonts w:ascii="Times New Roman" w:hAnsi="Times New Roman"/>
          <w:color w:val="767171" w:themeColor="background2" w:themeShade="80"/>
          <w:sz w:val="24"/>
          <w:szCs w:val="32"/>
          <w:lang w:val="es-419"/>
        </w:rPr>
        <w:t>/ día.</w:t>
      </w:r>
    </w:p>
    <w:p w14:paraId="18343BB1" w14:textId="77777777" w:rsidR="00406C2A" w:rsidRPr="00711932" w:rsidRDefault="00406C2A" w:rsidP="00406C2A">
      <w:pPr>
        <w:pStyle w:val="Sinespaciado"/>
        <w:spacing w:line="360" w:lineRule="auto"/>
        <w:ind w:left="720"/>
        <w:rPr>
          <w:rFonts w:ascii="Times New Roman" w:hAnsi="Times New Roman"/>
          <w:color w:val="767171" w:themeColor="background2" w:themeShade="80"/>
          <w:sz w:val="24"/>
          <w:szCs w:val="32"/>
          <w:lang w:val="es-419"/>
        </w:rPr>
      </w:pPr>
    </w:p>
    <w:p w14:paraId="3CD8A4B2" w14:textId="77777777" w:rsidR="00196982" w:rsidRPr="00406C2A" w:rsidRDefault="00196982" w:rsidP="00406C2A">
      <w:pPr>
        <w:pStyle w:val="Sinespaciado"/>
        <w:spacing w:line="360" w:lineRule="auto"/>
        <w:rPr>
          <w:rFonts w:ascii="Times New Roman" w:hAnsi="Times New Roman"/>
          <w:b/>
          <w:bCs/>
          <w:color w:val="767171" w:themeColor="background2" w:themeShade="80"/>
          <w:sz w:val="24"/>
          <w:szCs w:val="24"/>
        </w:rPr>
      </w:pPr>
      <w:r w:rsidRPr="00406C2A">
        <w:rPr>
          <w:rFonts w:ascii="Times New Roman" w:hAnsi="Times New Roman"/>
          <w:b/>
          <w:bCs/>
          <w:color w:val="767171" w:themeColor="background2" w:themeShade="80"/>
          <w:sz w:val="24"/>
          <w:szCs w:val="24"/>
        </w:rPr>
        <w:t xml:space="preserve">Reparaciones en área de proceso de fabricación de azúcar. </w:t>
      </w:r>
    </w:p>
    <w:p w14:paraId="5E33036C"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peso de jugo.</w:t>
      </w:r>
    </w:p>
    <w:p w14:paraId="6617405E"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del encalado de jugo.</w:t>
      </w:r>
    </w:p>
    <w:p w14:paraId="250D32D6"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Terminación de reparación del clarificador No.1.</w:t>
      </w:r>
    </w:p>
    <w:p w14:paraId="066409AC"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Bandejas y sistema de movimiento.</w:t>
      </w:r>
    </w:p>
    <w:p w14:paraId="46D3BB5D"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 4 calentadores de jugo.</w:t>
      </w:r>
    </w:p>
    <w:p w14:paraId="43C7BB3F"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 precalentador de jugo No.1.</w:t>
      </w:r>
    </w:p>
    <w:p w14:paraId="60673F45"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 4 evaporadores. (grande y pequeños)</w:t>
      </w:r>
    </w:p>
    <w:p w14:paraId="73F31CAB"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 xml:space="preserve">Reparación </w:t>
      </w:r>
      <w:proofErr w:type="spellStart"/>
      <w:r w:rsidRPr="00D26F26">
        <w:rPr>
          <w:rFonts w:ascii="Times New Roman" w:hAnsi="Times New Roman"/>
          <w:color w:val="767171" w:themeColor="background2" w:themeShade="80"/>
          <w:sz w:val="24"/>
          <w:szCs w:val="24"/>
        </w:rPr>
        <w:t>pre-evaporadora</w:t>
      </w:r>
      <w:proofErr w:type="spellEnd"/>
      <w:r w:rsidRPr="00D26F26">
        <w:rPr>
          <w:rFonts w:ascii="Times New Roman" w:hAnsi="Times New Roman"/>
          <w:color w:val="767171" w:themeColor="background2" w:themeShade="80"/>
          <w:sz w:val="24"/>
          <w:szCs w:val="24"/>
        </w:rPr>
        <w:t>.</w:t>
      </w:r>
    </w:p>
    <w:p w14:paraId="509FCDD2"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 4 tachos y equipos auxiliares.</w:t>
      </w:r>
    </w:p>
    <w:p w14:paraId="1DA7DB51" w14:textId="77777777" w:rsidR="00196982" w:rsidRPr="00D26F26" w:rsidRDefault="00196982">
      <w:pPr>
        <w:pStyle w:val="Sinespaciado"/>
        <w:numPr>
          <w:ilvl w:val="0"/>
          <w:numId w:val="8"/>
        </w:numPr>
        <w:spacing w:line="360" w:lineRule="auto"/>
        <w:rPr>
          <w:rFonts w:ascii="Times New Roman" w:hAnsi="Times New Roman"/>
          <w:color w:val="767171" w:themeColor="background2" w:themeShade="80"/>
          <w:sz w:val="24"/>
          <w:szCs w:val="24"/>
        </w:rPr>
      </w:pPr>
      <w:r w:rsidRPr="00D26F26">
        <w:rPr>
          <w:rFonts w:ascii="Times New Roman" w:hAnsi="Times New Roman"/>
          <w:color w:val="767171" w:themeColor="background2" w:themeShade="80"/>
          <w:sz w:val="24"/>
          <w:szCs w:val="24"/>
        </w:rPr>
        <w:t>Reparación de filtros de cachaza.</w:t>
      </w:r>
    </w:p>
    <w:p w14:paraId="4B9566BA" w14:textId="77777777" w:rsidR="00196982" w:rsidRPr="00711932" w:rsidRDefault="00196982" w:rsidP="00711932">
      <w:pPr>
        <w:pStyle w:val="Sinespaciado"/>
        <w:spacing w:line="360" w:lineRule="auto"/>
        <w:rPr>
          <w:rFonts w:ascii="Times New Roman" w:hAnsi="Times New Roman"/>
          <w:color w:val="767171"/>
          <w:spacing w:val="20"/>
          <w:sz w:val="24"/>
          <w:szCs w:val="32"/>
          <w:lang w:val="es-419"/>
        </w:rPr>
      </w:pPr>
    </w:p>
    <w:p w14:paraId="3D92BF2B" w14:textId="77777777" w:rsidR="00196982" w:rsidRPr="00D26F26" w:rsidRDefault="00196982" w:rsidP="00D26F26">
      <w:pPr>
        <w:pStyle w:val="Sinespaciado"/>
        <w:spacing w:line="360" w:lineRule="auto"/>
        <w:rPr>
          <w:rFonts w:ascii="Times New Roman" w:hAnsi="Times New Roman"/>
          <w:b/>
          <w:bCs/>
          <w:color w:val="767171" w:themeColor="background2" w:themeShade="80"/>
          <w:sz w:val="24"/>
          <w:szCs w:val="24"/>
          <w:lang w:val="es-419"/>
        </w:rPr>
      </w:pPr>
      <w:r w:rsidRPr="00D26F26">
        <w:rPr>
          <w:rFonts w:ascii="Times New Roman" w:hAnsi="Times New Roman"/>
          <w:b/>
          <w:bCs/>
          <w:color w:val="767171" w:themeColor="background2" w:themeShade="80"/>
          <w:sz w:val="24"/>
          <w:szCs w:val="24"/>
          <w:lang w:val="es-419"/>
        </w:rPr>
        <w:t>Los trabajos en ejecución de la reparación del ingenio porvenir para inicio de la Zafra 2022-2023.</w:t>
      </w:r>
    </w:p>
    <w:p w14:paraId="41BCA70B"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Construcción de tablillas de los conductores de caña Nos. 1 y 2.</w:t>
      </w:r>
    </w:p>
    <w:p w14:paraId="7D612357"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Construcción de machetes de las cuchillas Nos. 1 y 2.</w:t>
      </w:r>
    </w:p>
    <w:p w14:paraId="1295B25A"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del volquete de caña existentes No.1.</w:t>
      </w:r>
    </w:p>
    <w:p w14:paraId="13E7CFFC"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Terminación del volquete No.2.</w:t>
      </w:r>
    </w:p>
    <w:p w14:paraId="3F22AD3F"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 las mazas de los molinos Nos. 1, 2 y 3.</w:t>
      </w:r>
    </w:p>
    <w:p w14:paraId="305D144B"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 xml:space="preserve">Reparación de </w:t>
      </w:r>
      <w:proofErr w:type="spellStart"/>
      <w:r w:rsidRPr="00D26F26">
        <w:rPr>
          <w:rFonts w:ascii="Times New Roman" w:hAnsi="Times New Roman"/>
          <w:color w:val="767171" w:themeColor="background2" w:themeShade="80"/>
          <w:sz w:val="24"/>
          <w:szCs w:val="24"/>
          <w:lang w:val="es-419"/>
        </w:rPr>
        <w:t>Donellys</w:t>
      </w:r>
      <w:proofErr w:type="spellEnd"/>
      <w:r w:rsidRPr="00D26F26">
        <w:rPr>
          <w:rFonts w:ascii="Times New Roman" w:hAnsi="Times New Roman"/>
          <w:color w:val="767171" w:themeColor="background2" w:themeShade="80"/>
          <w:sz w:val="24"/>
          <w:szCs w:val="24"/>
          <w:lang w:val="es-419"/>
        </w:rPr>
        <w:t xml:space="preserve"> de los molinos 2,3 y 4.</w:t>
      </w:r>
    </w:p>
    <w:p w14:paraId="7DE042E1"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Construcción de los bronces de la transmisión abierta de los molinos Nos. 1,2 y 3.</w:t>
      </w:r>
    </w:p>
    <w:p w14:paraId="1F72B670"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del reductor de alta de los molinos Nos.1, 2 y 3.</w:t>
      </w:r>
    </w:p>
    <w:p w14:paraId="0ECDB48B"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 la turbina del Molino No.4.</w:t>
      </w:r>
    </w:p>
    <w:p w14:paraId="0493E169"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Instalación (Terminación) de 3 tanques colectores de jugos absoluto y mixto con sus bombas inatacables y de jugo frio.</w:t>
      </w:r>
    </w:p>
    <w:p w14:paraId="383B335D"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 las calderas Nos. 1, 2 y 3.</w:t>
      </w:r>
    </w:p>
    <w:p w14:paraId="522E55CB"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lastRenderedPageBreak/>
        <w:t>Reparación de los ductos tiro inducido de las 3 calderas.</w:t>
      </w:r>
    </w:p>
    <w:p w14:paraId="569E32DF"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 los conductores de bagazo, elevador, alimentador de calderas y transversales de la casa de bagazo.</w:t>
      </w:r>
    </w:p>
    <w:p w14:paraId="0E1284F5"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 xml:space="preserve">Reposición de los tubos de los </w:t>
      </w:r>
      <w:proofErr w:type="spellStart"/>
      <w:r w:rsidRPr="00D26F26">
        <w:rPr>
          <w:rFonts w:ascii="Times New Roman" w:hAnsi="Times New Roman"/>
          <w:color w:val="767171" w:themeColor="background2" w:themeShade="80"/>
          <w:sz w:val="24"/>
          <w:szCs w:val="24"/>
          <w:lang w:val="es-419"/>
        </w:rPr>
        <w:t>pre-calentadores</w:t>
      </w:r>
      <w:proofErr w:type="spellEnd"/>
      <w:r w:rsidRPr="00D26F26">
        <w:rPr>
          <w:rFonts w:ascii="Times New Roman" w:hAnsi="Times New Roman"/>
          <w:color w:val="767171" w:themeColor="background2" w:themeShade="80"/>
          <w:sz w:val="24"/>
          <w:szCs w:val="24"/>
          <w:lang w:val="es-419"/>
        </w:rPr>
        <w:t xml:space="preserve"> de aire de las calderas Nos. 1 y 3.</w:t>
      </w:r>
    </w:p>
    <w:p w14:paraId="77836CB7"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Reposición de tablillas en construcción del conductor y de bagazo.</w:t>
      </w:r>
    </w:p>
    <w:p w14:paraId="07EE8DCA"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en proceso de los turbos – generadores Nos. 1 y 2 de 3000kw c/u.</w:t>
      </w:r>
    </w:p>
    <w:p w14:paraId="65C221AC"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a 3ro. De un variador de frecuencia de 600 hp.</w:t>
      </w:r>
    </w:p>
    <w:p w14:paraId="6392B287" w14:textId="77777777" w:rsidR="00196982" w:rsidRPr="00D26F26" w:rsidRDefault="00196982">
      <w:pPr>
        <w:pStyle w:val="Sinespaciado"/>
        <w:numPr>
          <w:ilvl w:val="0"/>
          <w:numId w:val="9"/>
        </w:numPr>
        <w:spacing w:line="360" w:lineRule="auto"/>
        <w:rPr>
          <w:rFonts w:ascii="Times New Roman" w:hAnsi="Times New Roman"/>
          <w:color w:val="767171" w:themeColor="background2" w:themeShade="80"/>
          <w:sz w:val="24"/>
          <w:szCs w:val="24"/>
          <w:lang w:val="es-419"/>
        </w:rPr>
      </w:pPr>
      <w:r w:rsidRPr="00D26F26">
        <w:rPr>
          <w:rFonts w:ascii="Times New Roman" w:hAnsi="Times New Roman"/>
          <w:color w:val="767171" w:themeColor="background2" w:themeShade="80"/>
          <w:sz w:val="24"/>
          <w:szCs w:val="24"/>
          <w:lang w:val="es-419"/>
        </w:rPr>
        <w:t>Reparación del sistema de agua de inyección y rechazo.</w:t>
      </w:r>
    </w:p>
    <w:p w14:paraId="0DD7C63A" w14:textId="77777777" w:rsidR="00196982" w:rsidRPr="00D26F26" w:rsidRDefault="00196982" w:rsidP="00D26F26">
      <w:pPr>
        <w:pStyle w:val="Sinespaciado"/>
        <w:spacing w:line="360" w:lineRule="auto"/>
        <w:rPr>
          <w:rFonts w:ascii="Times New Roman" w:hAnsi="Times New Roman"/>
          <w:color w:val="767171" w:themeColor="background2" w:themeShade="80"/>
          <w:sz w:val="24"/>
          <w:szCs w:val="24"/>
          <w:lang w:val="es-419"/>
        </w:rPr>
      </w:pPr>
    </w:p>
    <w:p w14:paraId="29DC691A" w14:textId="77777777" w:rsidR="00196982" w:rsidRPr="00196982" w:rsidRDefault="00196982" w:rsidP="00196982">
      <w:pPr>
        <w:spacing w:line="360" w:lineRule="auto"/>
        <w:rPr>
          <w:rFonts w:ascii="Times New Roman" w:hAnsi="Times New Roman"/>
          <w:b/>
          <w:bCs/>
          <w:color w:val="767171"/>
          <w:spacing w:val="20"/>
          <w:sz w:val="24"/>
          <w:szCs w:val="24"/>
          <w:lang w:val="es-419"/>
        </w:rPr>
      </w:pPr>
      <w:r w:rsidRPr="00196982">
        <w:rPr>
          <w:rFonts w:ascii="Times New Roman" w:hAnsi="Times New Roman"/>
          <w:b/>
          <w:bCs/>
          <w:color w:val="767171"/>
          <w:spacing w:val="20"/>
          <w:sz w:val="24"/>
          <w:szCs w:val="24"/>
          <w:lang w:val="es-419"/>
        </w:rPr>
        <w:t>Estimado general de caña disponible para La Zafra 2022-2023.</w:t>
      </w:r>
    </w:p>
    <w:tbl>
      <w:tblPr>
        <w:tblStyle w:val="Estilo6"/>
        <w:tblW w:w="8429" w:type="dxa"/>
        <w:tblLook w:val="04A0" w:firstRow="1" w:lastRow="0" w:firstColumn="1" w:lastColumn="0" w:noHBand="0" w:noVBand="1"/>
      </w:tblPr>
      <w:tblGrid>
        <w:gridCol w:w="2202"/>
        <w:gridCol w:w="3399"/>
        <w:gridCol w:w="2828"/>
      </w:tblGrid>
      <w:tr w:rsidR="00196982" w:rsidRPr="00196982" w14:paraId="7507410F" w14:textId="77777777" w:rsidTr="00711932">
        <w:trPr>
          <w:trHeight w:val="307"/>
        </w:trPr>
        <w:tc>
          <w:tcPr>
            <w:tcW w:w="2202" w:type="dxa"/>
            <w:shd w:val="clear" w:color="auto" w:fill="1F4E79" w:themeFill="accent5" w:themeFillShade="80"/>
            <w:noWrap/>
            <w:hideMark/>
          </w:tcPr>
          <w:p w14:paraId="07B8CF9C" w14:textId="77777777" w:rsidR="00196982" w:rsidRPr="00196982" w:rsidRDefault="00196982" w:rsidP="00196982">
            <w:pPr>
              <w:spacing w:after="0" w:line="360" w:lineRule="auto"/>
              <w:jc w:val="center"/>
              <w:rPr>
                <w:rFonts w:ascii="Times New Roman" w:eastAsia="Times New Roman" w:hAnsi="Times New Roman"/>
                <w:b/>
                <w:bCs/>
                <w:color w:val="FFFFFF" w:themeColor="background1"/>
                <w:sz w:val="24"/>
                <w:szCs w:val="24"/>
                <w:lang w:val="es-419" w:eastAsia="es-DO"/>
              </w:rPr>
            </w:pPr>
            <w:r w:rsidRPr="00196982">
              <w:rPr>
                <w:rFonts w:ascii="Times New Roman" w:eastAsia="Times New Roman" w:hAnsi="Times New Roman"/>
                <w:b/>
                <w:bCs/>
                <w:color w:val="FFFFFF" w:themeColor="background1"/>
                <w:sz w:val="24"/>
                <w:szCs w:val="24"/>
                <w:lang w:val="es-419" w:eastAsia="es-DO"/>
              </w:rPr>
              <w:t>Clasificación</w:t>
            </w:r>
          </w:p>
        </w:tc>
        <w:tc>
          <w:tcPr>
            <w:tcW w:w="3399" w:type="dxa"/>
            <w:shd w:val="clear" w:color="auto" w:fill="1F4E79" w:themeFill="accent5" w:themeFillShade="80"/>
            <w:noWrap/>
            <w:hideMark/>
          </w:tcPr>
          <w:p w14:paraId="580139E2" w14:textId="4EE287D4" w:rsidR="00196982" w:rsidRPr="00196982" w:rsidRDefault="00E80A3C" w:rsidP="00196982">
            <w:pPr>
              <w:spacing w:after="0" w:line="360" w:lineRule="auto"/>
              <w:jc w:val="center"/>
              <w:rPr>
                <w:rFonts w:ascii="Times New Roman" w:eastAsia="Times New Roman" w:hAnsi="Times New Roman"/>
                <w:b/>
                <w:bCs/>
                <w:color w:val="FFFFFF" w:themeColor="background1"/>
                <w:sz w:val="24"/>
                <w:szCs w:val="24"/>
                <w:lang w:val="es-419" w:eastAsia="es-DO"/>
              </w:rPr>
            </w:pPr>
            <w:r w:rsidRPr="00E80A3C">
              <w:rPr>
                <w:rFonts w:ascii="Times New Roman" w:eastAsia="Times New Roman" w:hAnsi="Times New Roman"/>
                <w:b/>
                <w:bCs/>
                <w:color w:val="FFFFFF" w:themeColor="background1"/>
                <w:sz w:val="24"/>
                <w:szCs w:val="24"/>
                <w:lang w:val="es-419" w:eastAsia="es-DO"/>
              </w:rPr>
              <w:t>Tareas para cosechar</w:t>
            </w:r>
          </w:p>
        </w:tc>
        <w:tc>
          <w:tcPr>
            <w:tcW w:w="2828" w:type="dxa"/>
            <w:shd w:val="clear" w:color="auto" w:fill="1F4E79" w:themeFill="accent5" w:themeFillShade="80"/>
            <w:noWrap/>
            <w:hideMark/>
          </w:tcPr>
          <w:p w14:paraId="4216855E" w14:textId="77777777" w:rsidR="00196982" w:rsidRPr="00196982" w:rsidRDefault="00196982" w:rsidP="00196982">
            <w:pPr>
              <w:spacing w:after="0" w:line="360" w:lineRule="auto"/>
              <w:jc w:val="center"/>
              <w:rPr>
                <w:rFonts w:ascii="Times New Roman" w:eastAsia="Times New Roman" w:hAnsi="Times New Roman"/>
                <w:b/>
                <w:bCs/>
                <w:color w:val="FFFFFF" w:themeColor="background1"/>
                <w:sz w:val="24"/>
                <w:szCs w:val="24"/>
                <w:lang w:val="es-419" w:eastAsia="es-DO"/>
              </w:rPr>
            </w:pPr>
            <w:r w:rsidRPr="00196982">
              <w:rPr>
                <w:rFonts w:ascii="Times New Roman" w:eastAsia="Times New Roman" w:hAnsi="Times New Roman"/>
                <w:b/>
                <w:bCs/>
                <w:color w:val="FFFFFF" w:themeColor="background1"/>
                <w:sz w:val="24"/>
                <w:szCs w:val="24"/>
                <w:lang w:val="es-419" w:eastAsia="es-DO"/>
              </w:rPr>
              <w:t>Toneladas Estimadas</w:t>
            </w:r>
          </w:p>
        </w:tc>
      </w:tr>
      <w:tr w:rsidR="00196982" w:rsidRPr="00196982" w14:paraId="616D69A8" w14:textId="77777777" w:rsidTr="00711932">
        <w:trPr>
          <w:trHeight w:val="307"/>
        </w:trPr>
        <w:tc>
          <w:tcPr>
            <w:tcW w:w="2202" w:type="dxa"/>
            <w:noWrap/>
            <w:hideMark/>
          </w:tcPr>
          <w:p w14:paraId="3257DB74" w14:textId="77777777" w:rsidR="00196982" w:rsidRPr="00196982" w:rsidRDefault="00196982" w:rsidP="00196982">
            <w:pPr>
              <w:spacing w:after="0" w:line="360" w:lineRule="auto"/>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Administración</w:t>
            </w:r>
          </w:p>
        </w:tc>
        <w:tc>
          <w:tcPr>
            <w:tcW w:w="3399" w:type="dxa"/>
            <w:noWrap/>
            <w:hideMark/>
          </w:tcPr>
          <w:p w14:paraId="6F8AC67B"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46,500</w:t>
            </w:r>
          </w:p>
        </w:tc>
        <w:tc>
          <w:tcPr>
            <w:tcW w:w="2828" w:type="dxa"/>
            <w:noWrap/>
            <w:hideMark/>
          </w:tcPr>
          <w:p w14:paraId="39ED589E"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125,000</w:t>
            </w:r>
          </w:p>
        </w:tc>
      </w:tr>
      <w:tr w:rsidR="00196982" w:rsidRPr="00196982" w14:paraId="0218703B" w14:textId="77777777" w:rsidTr="00711932">
        <w:trPr>
          <w:trHeight w:val="307"/>
        </w:trPr>
        <w:tc>
          <w:tcPr>
            <w:tcW w:w="2202" w:type="dxa"/>
            <w:noWrap/>
            <w:hideMark/>
          </w:tcPr>
          <w:p w14:paraId="3D7B3E14" w14:textId="77777777" w:rsidR="00196982" w:rsidRPr="00196982" w:rsidRDefault="00196982" w:rsidP="00196982">
            <w:pPr>
              <w:spacing w:after="0" w:line="360" w:lineRule="auto"/>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Colonos</w:t>
            </w:r>
          </w:p>
        </w:tc>
        <w:tc>
          <w:tcPr>
            <w:tcW w:w="3399" w:type="dxa"/>
            <w:noWrap/>
            <w:hideMark/>
          </w:tcPr>
          <w:p w14:paraId="3C095C42"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81,800</w:t>
            </w:r>
          </w:p>
        </w:tc>
        <w:tc>
          <w:tcPr>
            <w:tcW w:w="2828" w:type="dxa"/>
            <w:noWrap/>
            <w:hideMark/>
          </w:tcPr>
          <w:p w14:paraId="4E252565"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225,000</w:t>
            </w:r>
          </w:p>
        </w:tc>
      </w:tr>
      <w:tr w:rsidR="00196982" w:rsidRPr="00196982" w14:paraId="5168344F" w14:textId="77777777" w:rsidTr="00711932">
        <w:trPr>
          <w:trHeight w:val="307"/>
        </w:trPr>
        <w:tc>
          <w:tcPr>
            <w:tcW w:w="2202" w:type="dxa"/>
            <w:noWrap/>
            <w:hideMark/>
          </w:tcPr>
          <w:p w14:paraId="7E96476B" w14:textId="77777777" w:rsidR="00196982" w:rsidRPr="00196982" w:rsidRDefault="00196982" w:rsidP="00196982">
            <w:pPr>
              <w:spacing w:after="0" w:line="360" w:lineRule="auto"/>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Totales</w:t>
            </w:r>
          </w:p>
        </w:tc>
        <w:tc>
          <w:tcPr>
            <w:tcW w:w="3399" w:type="dxa"/>
            <w:noWrap/>
            <w:hideMark/>
          </w:tcPr>
          <w:p w14:paraId="663ED8B8"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128,300</w:t>
            </w:r>
          </w:p>
        </w:tc>
        <w:tc>
          <w:tcPr>
            <w:tcW w:w="2828" w:type="dxa"/>
            <w:noWrap/>
            <w:hideMark/>
          </w:tcPr>
          <w:p w14:paraId="140CFD90"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350,000</w:t>
            </w:r>
          </w:p>
        </w:tc>
      </w:tr>
    </w:tbl>
    <w:p w14:paraId="25ABA0FA"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444B6E56" w14:textId="77777777" w:rsidR="00196982" w:rsidRPr="00196982" w:rsidRDefault="00196982" w:rsidP="00196982">
      <w:pPr>
        <w:spacing w:line="360" w:lineRule="auto"/>
        <w:rPr>
          <w:rFonts w:ascii="Times New Roman" w:hAnsi="Times New Roman"/>
          <w:noProof/>
          <w:color w:val="767171"/>
          <w:spacing w:val="20"/>
          <w:sz w:val="24"/>
          <w:szCs w:val="24"/>
          <w:lang w:val="es-419"/>
        </w:rPr>
      </w:pPr>
    </w:p>
    <w:tbl>
      <w:tblPr>
        <w:tblStyle w:val="Estilo6"/>
        <w:tblpPr w:leftFromText="141" w:rightFromText="141" w:vertAnchor="text" w:horzAnchor="margin" w:tblpXSpec="center" w:tblpY="946"/>
        <w:tblW w:w="9004" w:type="dxa"/>
        <w:tblLook w:val="04A0" w:firstRow="1" w:lastRow="0" w:firstColumn="1" w:lastColumn="0" w:noHBand="0" w:noVBand="1"/>
      </w:tblPr>
      <w:tblGrid>
        <w:gridCol w:w="2410"/>
        <w:gridCol w:w="2410"/>
        <w:gridCol w:w="1670"/>
        <w:gridCol w:w="2514"/>
      </w:tblGrid>
      <w:tr w:rsidR="00196982" w:rsidRPr="00196982" w14:paraId="356B435D" w14:textId="77777777" w:rsidTr="00FC5E1C">
        <w:trPr>
          <w:trHeight w:val="290"/>
        </w:trPr>
        <w:tc>
          <w:tcPr>
            <w:tcW w:w="2410" w:type="dxa"/>
            <w:shd w:val="clear" w:color="auto" w:fill="1F4E79" w:themeFill="accent5" w:themeFillShade="80"/>
            <w:noWrap/>
            <w:hideMark/>
          </w:tcPr>
          <w:p w14:paraId="1CD4B914" w14:textId="77777777" w:rsidR="00196982" w:rsidRPr="00196982" w:rsidRDefault="00196982" w:rsidP="00196982">
            <w:pPr>
              <w:spacing w:after="0" w:line="360" w:lineRule="auto"/>
              <w:jc w:val="center"/>
              <w:rPr>
                <w:rFonts w:ascii="Times New Roman" w:eastAsia="Times New Roman" w:hAnsi="Times New Roman"/>
                <w:color w:val="FFFFFF" w:themeColor="background1"/>
                <w:sz w:val="24"/>
                <w:szCs w:val="24"/>
                <w:lang w:val="es-419" w:eastAsia="es-DO"/>
              </w:rPr>
            </w:pPr>
            <w:r w:rsidRPr="00196982">
              <w:rPr>
                <w:rFonts w:ascii="Times New Roman" w:eastAsia="Times New Roman" w:hAnsi="Times New Roman"/>
                <w:color w:val="FFFFFF" w:themeColor="background1"/>
                <w:sz w:val="24"/>
                <w:szCs w:val="24"/>
                <w:lang w:val="es-419" w:eastAsia="es-DO"/>
              </w:rPr>
              <w:t>Sector Colonos</w:t>
            </w:r>
          </w:p>
        </w:tc>
        <w:tc>
          <w:tcPr>
            <w:tcW w:w="2410" w:type="dxa"/>
            <w:shd w:val="clear" w:color="auto" w:fill="1F4E79" w:themeFill="accent5" w:themeFillShade="80"/>
            <w:noWrap/>
            <w:hideMark/>
          </w:tcPr>
          <w:p w14:paraId="27CCF3F5" w14:textId="77777777" w:rsidR="00196982" w:rsidRPr="00196982" w:rsidRDefault="00196982" w:rsidP="00196982">
            <w:pPr>
              <w:spacing w:after="0" w:line="360" w:lineRule="auto"/>
              <w:jc w:val="center"/>
              <w:rPr>
                <w:rFonts w:ascii="Times New Roman" w:eastAsia="Times New Roman" w:hAnsi="Times New Roman"/>
                <w:color w:val="FFFFFF" w:themeColor="background1"/>
                <w:sz w:val="24"/>
                <w:szCs w:val="24"/>
                <w:lang w:val="es-419" w:eastAsia="es-DO"/>
              </w:rPr>
            </w:pPr>
            <w:r w:rsidRPr="00196982">
              <w:rPr>
                <w:rFonts w:ascii="Times New Roman" w:eastAsia="Times New Roman" w:hAnsi="Times New Roman"/>
                <w:color w:val="FFFFFF" w:themeColor="background1"/>
                <w:sz w:val="24"/>
                <w:szCs w:val="24"/>
                <w:lang w:val="es-419" w:eastAsia="es-DO"/>
              </w:rPr>
              <w:t>Cantidad Productores</w:t>
            </w:r>
          </w:p>
        </w:tc>
        <w:tc>
          <w:tcPr>
            <w:tcW w:w="1670" w:type="dxa"/>
            <w:shd w:val="clear" w:color="auto" w:fill="1F4E79" w:themeFill="accent5" w:themeFillShade="80"/>
            <w:noWrap/>
            <w:hideMark/>
          </w:tcPr>
          <w:p w14:paraId="7CB7C09D" w14:textId="77777777" w:rsidR="00196982" w:rsidRPr="00196982" w:rsidRDefault="00196982" w:rsidP="00196982">
            <w:pPr>
              <w:spacing w:after="0" w:line="360" w:lineRule="auto"/>
              <w:jc w:val="center"/>
              <w:rPr>
                <w:rFonts w:ascii="Times New Roman" w:eastAsia="Times New Roman" w:hAnsi="Times New Roman"/>
                <w:color w:val="FFFFFF" w:themeColor="background1"/>
                <w:sz w:val="24"/>
                <w:szCs w:val="24"/>
                <w:lang w:val="es-419" w:eastAsia="es-DO"/>
              </w:rPr>
            </w:pPr>
            <w:r w:rsidRPr="00196982">
              <w:rPr>
                <w:rFonts w:ascii="Times New Roman" w:eastAsia="Times New Roman" w:hAnsi="Times New Roman"/>
                <w:color w:val="FFFFFF" w:themeColor="background1"/>
                <w:sz w:val="24"/>
                <w:szCs w:val="24"/>
                <w:lang w:val="es-419" w:eastAsia="es-DO"/>
              </w:rPr>
              <w:t>Área en cultivo</w:t>
            </w:r>
          </w:p>
        </w:tc>
        <w:tc>
          <w:tcPr>
            <w:tcW w:w="2514" w:type="dxa"/>
            <w:shd w:val="clear" w:color="auto" w:fill="1F4E79" w:themeFill="accent5" w:themeFillShade="80"/>
            <w:noWrap/>
            <w:hideMark/>
          </w:tcPr>
          <w:p w14:paraId="3065333C" w14:textId="77777777" w:rsidR="00196982" w:rsidRPr="00196982" w:rsidRDefault="00196982" w:rsidP="00196982">
            <w:pPr>
              <w:spacing w:after="0" w:line="360" w:lineRule="auto"/>
              <w:jc w:val="center"/>
              <w:rPr>
                <w:rFonts w:ascii="Times New Roman" w:eastAsia="Times New Roman" w:hAnsi="Times New Roman"/>
                <w:color w:val="FFFFFF" w:themeColor="background1"/>
                <w:sz w:val="24"/>
                <w:szCs w:val="24"/>
                <w:lang w:val="es-419" w:eastAsia="es-DO"/>
              </w:rPr>
            </w:pPr>
            <w:r w:rsidRPr="00196982">
              <w:rPr>
                <w:rFonts w:ascii="Times New Roman" w:eastAsia="Times New Roman" w:hAnsi="Times New Roman"/>
                <w:color w:val="FFFFFF" w:themeColor="background1"/>
                <w:sz w:val="24"/>
                <w:szCs w:val="24"/>
                <w:lang w:val="es-419" w:eastAsia="es-DO"/>
              </w:rPr>
              <w:t>Toneladas Estimadas</w:t>
            </w:r>
          </w:p>
        </w:tc>
      </w:tr>
      <w:tr w:rsidR="00196982" w:rsidRPr="00196982" w14:paraId="5DEB8DDA" w14:textId="77777777" w:rsidTr="00FC5E1C">
        <w:trPr>
          <w:trHeight w:val="290"/>
        </w:trPr>
        <w:tc>
          <w:tcPr>
            <w:tcW w:w="2410" w:type="dxa"/>
            <w:noWrap/>
            <w:hideMark/>
          </w:tcPr>
          <w:p w14:paraId="6F0413F5" w14:textId="77777777" w:rsidR="00196982" w:rsidRPr="00196982" w:rsidRDefault="00196982" w:rsidP="00196982">
            <w:pPr>
              <w:spacing w:after="0" w:line="360" w:lineRule="auto"/>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Tradicional Porvenir</w:t>
            </w:r>
          </w:p>
        </w:tc>
        <w:tc>
          <w:tcPr>
            <w:tcW w:w="2410" w:type="dxa"/>
            <w:noWrap/>
            <w:hideMark/>
          </w:tcPr>
          <w:p w14:paraId="0A7EA1A8"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437</w:t>
            </w:r>
          </w:p>
        </w:tc>
        <w:tc>
          <w:tcPr>
            <w:tcW w:w="1670" w:type="dxa"/>
            <w:noWrap/>
            <w:hideMark/>
          </w:tcPr>
          <w:p w14:paraId="370C630D"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73,815</w:t>
            </w:r>
          </w:p>
        </w:tc>
        <w:tc>
          <w:tcPr>
            <w:tcW w:w="2514" w:type="dxa"/>
            <w:noWrap/>
            <w:hideMark/>
          </w:tcPr>
          <w:p w14:paraId="7140CC53"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157,500</w:t>
            </w:r>
          </w:p>
        </w:tc>
      </w:tr>
      <w:tr w:rsidR="00196982" w:rsidRPr="00196982" w14:paraId="7AF7CABF" w14:textId="77777777" w:rsidTr="00FC5E1C">
        <w:trPr>
          <w:trHeight w:val="290"/>
        </w:trPr>
        <w:tc>
          <w:tcPr>
            <w:tcW w:w="2410" w:type="dxa"/>
            <w:noWrap/>
            <w:hideMark/>
          </w:tcPr>
          <w:p w14:paraId="30ADCE38" w14:textId="77777777" w:rsidR="00196982" w:rsidRPr="00196982" w:rsidRDefault="00196982" w:rsidP="00196982">
            <w:pPr>
              <w:spacing w:after="0" w:line="360" w:lineRule="auto"/>
              <w:rPr>
                <w:rFonts w:ascii="Times New Roman" w:eastAsia="Times New Roman" w:hAnsi="Times New Roman"/>
                <w:color w:val="767171" w:themeColor="background2" w:themeShade="80"/>
                <w:sz w:val="24"/>
                <w:szCs w:val="24"/>
                <w:lang w:val="es-419" w:eastAsia="es-DO"/>
              </w:rPr>
            </w:pPr>
            <w:proofErr w:type="spellStart"/>
            <w:r w:rsidRPr="00196982">
              <w:rPr>
                <w:rFonts w:ascii="Times New Roman" w:eastAsia="Times New Roman" w:hAnsi="Times New Roman"/>
                <w:color w:val="767171" w:themeColor="background2" w:themeShade="80"/>
                <w:sz w:val="24"/>
                <w:szCs w:val="24"/>
                <w:lang w:val="es-419" w:eastAsia="es-DO"/>
              </w:rPr>
              <w:t>Proc</w:t>
            </w:r>
            <w:proofErr w:type="spellEnd"/>
            <w:r w:rsidRPr="00196982">
              <w:rPr>
                <w:rFonts w:ascii="Times New Roman" w:eastAsia="Times New Roman" w:hAnsi="Times New Roman"/>
                <w:color w:val="767171" w:themeColor="background2" w:themeShade="80"/>
                <w:sz w:val="24"/>
                <w:szCs w:val="24"/>
                <w:lang w:val="es-419" w:eastAsia="es-DO"/>
              </w:rPr>
              <w:t>. Caña San José</w:t>
            </w:r>
          </w:p>
        </w:tc>
        <w:tc>
          <w:tcPr>
            <w:tcW w:w="2410" w:type="dxa"/>
            <w:noWrap/>
            <w:hideMark/>
          </w:tcPr>
          <w:p w14:paraId="16CD1503"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81</w:t>
            </w:r>
          </w:p>
        </w:tc>
        <w:tc>
          <w:tcPr>
            <w:tcW w:w="1670" w:type="dxa"/>
            <w:noWrap/>
            <w:hideMark/>
          </w:tcPr>
          <w:p w14:paraId="54ABBF53"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14,132</w:t>
            </w:r>
          </w:p>
        </w:tc>
        <w:tc>
          <w:tcPr>
            <w:tcW w:w="2514" w:type="dxa"/>
            <w:noWrap/>
            <w:hideMark/>
          </w:tcPr>
          <w:p w14:paraId="5BD7A592"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27,000</w:t>
            </w:r>
          </w:p>
        </w:tc>
      </w:tr>
      <w:tr w:rsidR="00196982" w:rsidRPr="00196982" w14:paraId="15F99E2B" w14:textId="77777777" w:rsidTr="00FC5E1C">
        <w:trPr>
          <w:trHeight w:val="290"/>
        </w:trPr>
        <w:tc>
          <w:tcPr>
            <w:tcW w:w="2410" w:type="dxa"/>
            <w:noWrap/>
            <w:hideMark/>
          </w:tcPr>
          <w:p w14:paraId="0F29F322" w14:textId="77777777" w:rsidR="00196982" w:rsidRPr="00196982" w:rsidRDefault="00196982" w:rsidP="00196982">
            <w:pPr>
              <w:spacing w:after="0" w:line="360" w:lineRule="auto"/>
              <w:rPr>
                <w:rFonts w:ascii="Times New Roman" w:eastAsia="Times New Roman" w:hAnsi="Times New Roman"/>
                <w:color w:val="767171" w:themeColor="background2" w:themeShade="80"/>
                <w:sz w:val="24"/>
                <w:szCs w:val="24"/>
                <w:lang w:val="es-419" w:eastAsia="es-DO"/>
              </w:rPr>
            </w:pPr>
            <w:proofErr w:type="spellStart"/>
            <w:r w:rsidRPr="00196982">
              <w:rPr>
                <w:rFonts w:ascii="Times New Roman" w:eastAsia="Times New Roman" w:hAnsi="Times New Roman"/>
                <w:color w:val="767171" w:themeColor="background2" w:themeShade="80"/>
                <w:sz w:val="24"/>
                <w:szCs w:val="24"/>
                <w:lang w:val="es-419" w:eastAsia="es-DO"/>
              </w:rPr>
              <w:t>Proc</w:t>
            </w:r>
            <w:proofErr w:type="spellEnd"/>
            <w:r w:rsidRPr="00196982">
              <w:rPr>
                <w:rFonts w:ascii="Times New Roman" w:eastAsia="Times New Roman" w:hAnsi="Times New Roman"/>
                <w:color w:val="767171" w:themeColor="background2" w:themeShade="80"/>
                <w:sz w:val="24"/>
                <w:szCs w:val="24"/>
                <w:lang w:val="es-419" w:eastAsia="es-DO"/>
              </w:rPr>
              <w:t>. Caña Esmeralda</w:t>
            </w:r>
          </w:p>
        </w:tc>
        <w:tc>
          <w:tcPr>
            <w:tcW w:w="2410" w:type="dxa"/>
            <w:noWrap/>
            <w:hideMark/>
          </w:tcPr>
          <w:p w14:paraId="576108A3"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162</w:t>
            </w:r>
          </w:p>
        </w:tc>
        <w:tc>
          <w:tcPr>
            <w:tcW w:w="1670" w:type="dxa"/>
            <w:noWrap/>
            <w:hideMark/>
          </w:tcPr>
          <w:p w14:paraId="40953247"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9,182</w:t>
            </w:r>
          </w:p>
        </w:tc>
        <w:tc>
          <w:tcPr>
            <w:tcW w:w="2514" w:type="dxa"/>
            <w:noWrap/>
            <w:hideMark/>
          </w:tcPr>
          <w:p w14:paraId="36B69833" w14:textId="77777777" w:rsidR="00196982" w:rsidRPr="00196982" w:rsidRDefault="00196982" w:rsidP="00196982">
            <w:pPr>
              <w:spacing w:after="0" w:line="360" w:lineRule="auto"/>
              <w:jc w:val="center"/>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22,500</w:t>
            </w:r>
          </w:p>
        </w:tc>
      </w:tr>
      <w:tr w:rsidR="00196982" w:rsidRPr="00196982" w14:paraId="10546740" w14:textId="77777777" w:rsidTr="00FC5E1C">
        <w:trPr>
          <w:trHeight w:val="290"/>
        </w:trPr>
        <w:tc>
          <w:tcPr>
            <w:tcW w:w="2410" w:type="dxa"/>
            <w:noWrap/>
            <w:hideMark/>
          </w:tcPr>
          <w:p w14:paraId="24358F98" w14:textId="77777777" w:rsidR="00196982" w:rsidRPr="00196982" w:rsidRDefault="00196982" w:rsidP="00196982">
            <w:pPr>
              <w:spacing w:after="0" w:line="360" w:lineRule="auto"/>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Banco Agrícola</w:t>
            </w:r>
          </w:p>
        </w:tc>
        <w:tc>
          <w:tcPr>
            <w:tcW w:w="2410" w:type="dxa"/>
            <w:noWrap/>
            <w:hideMark/>
          </w:tcPr>
          <w:p w14:paraId="35D287FF"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68</w:t>
            </w:r>
          </w:p>
        </w:tc>
        <w:tc>
          <w:tcPr>
            <w:tcW w:w="1670" w:type="dxa"/>
            <w:noWrap/>
            <w:hideMark/>
          </w:tcPr>
          <w:p w14:paraId="68B809F1"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7,451</w:t>
            </w:r>
          </w:p>
        </w:tc>
        <w:tc>
          <w:tcPr>
            <w:tcW w:w="2514" w:type="dxa"/>
            <w:noWrap/>
            <w:hideMark/>
          </w:tcPr>
          <w:p w14:paraId="77624740"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18,000</w:t>
            </w:r>
          </w:p>
        </w:tc>
      </w:tr>
      <w:tr w:rsidR="00196982" w:rsidRPr="00196982" w14:paraId="72D1DBC6" w14:textId="77777777" w:rsidTr="00FC5E1C">
        <w:trPr>
          <w:trHeight w:val="290"/>
        </w:trPr>
        <w:tc>
          <w:tcPr>
            <w:tcW w:w="2410" w:type="dxa"/>
            <w:noWrap/>
            <w:hideMark/>
          </w:tcPr>
          <w:p w14:paraId="1109C59D" w14:textId="77777777" w:rsidR="00196982" w:rsidRPr="00196982" w:rsidRDefault="00196982" w:rsidP="00196982">
            <w:pPr>
              <w:spacing w:after="0" w:line="360" w:lineRule="auto"/>
              <w:rPr>
                <w:rFonts w:ascii="Times New Roman" w:eastAsia="Times New Roman" w:hAnsi="Times New Roman"/>
                <w:color w:val="767171" w:themeColor="background2" w:themeShade="80"/>
                <w:sz w:val="24"/>
                <w:szCs w:val="24"/>
                <w:lang w:val="es-419" w:eastAsia="es-DO"/>
              </w:rPr>
            </w:pPr>
            <w:r w:rsidRPr="00196982">
              <w:rPr>
                <w:rFonts w:ascii="Times New Roman" w:eastAsia="Times New Roman" w:hAnsi="Times New Roman"/>
                <w:color w:val="767171" w:themeColor="background2" w:themeShade="80"/>
                <w:sz w:val="24"/>
                <w:szCs w:val="24"/>
                <w:lang w:val="es-419" w:eastAsia="es-DO"/>
              </w:rPr>
              <w:t>TOTALES</w:t>
            </w:r>
          </w:p>
        </w:tc>
        <w:tc>
          <w:tcPr>
            <w:tcW w:w="2410" w:type="dxa"/>
            <w:noWrap/>
            <w:hideMark/>
          </w:tcPr>
          <w:p w14:paraId="3EEED6D3"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748</w:t>
            </w:r>
          </w:p>
        </w:tc>
        <w:tc>
          <w:tcPr>
            <w:tcW w:w="1670" w:type="dxa"/>
            <w:noWrap/>
            <w:hideMark/>
          </w:tcPr>
          <w:p w14:paraId="6BB43EBB"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104,580</w:t>
            </w:r>
          </w:p>
        </w:tc>
        <w:tc>
          <w:tcPr>
            <w:tcW w:w="2514" w:type="dxa"/>
            <w:noWrap/>
            <w:hideMark/>
          </w:tcPr>
          <w:p w14:paraId="7CD78337" w14:textId="77777777" w:rsidR="00196982" w:rsidRPr="00196982" w:rsidRDefault="00196982" w:rsidP="00196982">
            <w:pPr>
              <w:spacing w:after="0" w:line="360" w:lineRule="auto"/>
              <w:jc w:val="center"/>
              <w:rPr>
                <w:rFonts w:ascii="Times New Roman" w:eastAsia="Times New Roman" w:hAnsi="Times New Roman"/>
                <w:b/>
                <w:bCs/>
                <w:color w:val="767171" w:themeColor="background2" w:themeShade="80"/>
                <w:sz w:val="24"/>
                <w:szCs w:val="24"/>
                <w:lang w:val="es-419" w:eastAsia="es-DO"/>
              </w:rPr>
            </w:pPr>
            <w:r w:rsidRPr="00196982">
              <w:rPr>
                <w:rFonts w:ascii="Times New Roman" w:eastAsia="Times New Roman" w:hAnsi="Times New Roman"/>
                <w:b/>
                <w:bCs/>
                <w:color w:val="767171" w:themeColor="background2" w:themeShade="80"/>
                <w:sz w:val="24"/>
                <w:szCs w:val="24"/>
                <w:lang w:val="es-419" w:eastAsia="es-DO"/>
              </w:rPr>
              <w:t>225,000</w:t>
            </w:r>
          </w:p>
        </w:tc>
      </w:tr>
    </w:tbl>
    <w:p w14:paraId="77E93270" w14:textId="77777777" w:rsidR="00196982" w:rsidRPr="00196982" w:rsidRDefault="00196982" w:rsidP="00196982">
      <w:pPr>
        <w:spacing w:line="360" w:lineRule="auto"/>
        <w:rPr>
          <w:rFonts w:ascii="Times New Roman" w:hAnsi="Times New Roman"/>
          <w:b/>
          <w:bCs/>
          <w:color w:val="767171"/>
          <w:spacing w:val="20"/>
          <w:sz w:val="24"/>
          <w:szCs w:val="24"/>
          <w:lang w:val="es-419"/>
        </w:rPr>
      </w:pPr>
      <w:r w:rsidRPr="00196982">
        <w:rPr>
          <w:rFonts w:ascii="Times New Roman" w:hAnsi="Times New Roman"/>
          <w:b/>
          <w:bCs/>
          <w:color w:val="767171"/>
          <w:spacing w:val="20"/>
          <w:sz w:val="24"/>
          <w:szCs w:val="24"/>
          <w:lang w:val="es-419"/>
        </w:rPr>
        <w:t>Estimado general de Productores de Caña disponibles para La Zafra 2022-2023.</w:t>
      </w:r>
    </w:p>
    <w:p w14:paraId="4840E81A"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Operaciones Azucareras.</w:t>
      </w:r>
    </w:p>
    <w:p w14:paraId="28A8E582" w14:textId="32C54635" w:rsidR="00196982" w:rsidRPr="00196982" w:rsidRDefault="00196982" w:rsidP="00FC5E1C">
      <w:pPr>
        <w:jc w:val="left"/>
        <w:rPr>
          <w:rFonts w:ascii="Times New Roman" w:hAnsi="Times New Roman"/>
          <w:noProof/>
          <w:color w:val="767171"/>
          <w:spacing w:val="20"/>
          <w:sz w:val="24"/>
          <w:szCs w:val="24"/>
          <w:lang w:val="es-419"/>
        </w:rPr>
      </w:pPr>
      <w:r w:rsidRPr="00196982">
        <w:rPr>
          <w:rFonts w:ascii="Times New Roman" w:hAnsi="Times New Roman"/>
          <w:noProof/>
          <w:color w:val="767171"/>
          <w:spacing w:val="20"/>
          <w:sz w:val="24"/>
          <w:szCs w:val="24"/>
          <w:lang w:val="es-419"/>
        </w:rPr>
        <w:br w:type="page"/>
      </w:r>
    </w:p>
    <w:p w14:paraId="727966E5" w14:textId="4C01F967" w:rsidR="00196982" w:rsidRPr="00196982" w:rsidRDefault="00D26F26" w:rsidP="00D26F26">
      <w:pPr>
        <w:pStyle w:val="Ttulo3"/>
        <w:rPr>
          <w:rFonts w:eastAsia="Calibri"/>
          <w:lang w:val="es-419"/>
        </w:rPr>
      </w:pPr>
      <w:bookmarkStart w:id="38" w:name="_Toc122180085"/>
      <w:r>
        <w:rPr>
          <w:rFonts w:eastAsia="Calibri"/>
          <w:lang w:val="es-419"/>
        </w:rPr>
        <w:lastRenderedPageBreak/>
        <w:t xml:space="preserve"> </w:t>
      </w:r>
      <w:bookmarkStart w:id="39" w:name="_Toc122549845"/>
      <w:r>
        <w:rPr>
          <w:rFonts w:eastAsia="Calibri"/>
          <w:lang w:val="es-419"/>
        </w:rPr>
        <w:t>3.22</w:t>
      </w:r>
      <w:r w:rsidR="00E80A3C">
        <w:rPr>
          <w:rFonts w:eastAsia="Calibri"/>
          <w:lang w:val="es-419"/>
        </w:rPr>
        <w:t xml:space="preserve"> </w:t>
      </w:r>
      <w:r w:rsidR="00196982" w:rsidRPr="00196982">
        <w:rPr>
          <w:rFonts w:eastAsia="Calibri"/>
          <w:lang w:val="es-419"/>
        </w:rPr>
        <w:t>Gestión Inmobiliaria</w:t>
      </w:r>
      <w:bookmarkEnd w:id="38"/>
      <w:bookmarkEnd w:id="39"/>
    </w:p>
    <w:p w14:paraId="5B17819F" w14:textId="2FD491DF" w:rsidR="00331322" w:rsidRPr="00C55C1D" w:rsidRDefault="00E80A3C" w:rsidP="00C55C1D">
      <w:pPr>
        <w:pStyle w:val="Sinespaciado"/>
        <w:spacing w:line="360" w:lineRule="auto"/>
        <w:rPr>
          <w:rFonts w:ascii="Times New Roman" w:hAnsi="Times New Roman"/>
          <w:noProof/>
          <w:color w:val="767171" w:themeColor="background2" w:themeShade="80"/>
          <w:sz w:val="24"/>
          <w:szCs w:val="24"/>
          <w:lang w:val="es-419"/>
        </w:rPr>
      </w:pPr>
      <w:r w:rsidRPr="00C55C1D">
        <w:rPr>
          <w:rFonts w:ascii="Times New Roman" w:hAnsi="Times New Roman"/>
          <w:noProof/>
          <w:color w:val="767171" w:themeColor="background2" w:themeShade="80"/>
          <w:sz w:val="24"/>
          <w:szCs w:val="24"/>
          <w:lang w:val="es-419"/>
        </w:rPr>
        <w:t xml:space="preserve">La Dirección Inmobiliaria </w:t>
      </w:r>
      <w:r w:rsidR="00331322" w:rsidRPr="00C55C1D">
        <w:rPr>
          <w:rFonts w:ascii="Times New Roman" w:hAnsi="Times New Roman"/>
          <w:noProof/>
          <w:color w:val="767171" w:themeColor="background2" w:themeShade="80"/>
          <w:sz w:val="24"/>
          <w:szCs w:val="24"/>
          <w:lang w:val="es-419"/>
        </w:rPr>
        <w:t xml:space="preserve">durante 2023 ha realizado las siguietes acciones: </w:t>
      </w:r>
    </w:p>
    <w:p w14:paraId="1E549DC8" w14:textId="77777777" w:rsidR="00331322" w:rsidRPr="00C55C1D" w:rsidRDefault="00331322" w:rsidP="00C55C1D">
      <w:pPr>
        <w:pStyle w:val="Sinespaciado"/>
        <w:spacing w:line="360" w:lineRule="auto"/>
        <w:rPr>
          <w:rFonts w:ascii="Times New Roman" w:hAnsi="Times New Roman"/>
          <w:noProof/>
          <w:color w:val="767171" w:themeColor="background2" w:themeShade="80"/>
          <w:sz w:val="24"/>
          <w:szCs w:val="24"/>
          <w:lang w:val="es-419"/>
        </w:rPr>
      </w:pPr>
    </w:p>
    <w:p w14:paraId="1FC128A7" w14:textId="77777777" w:rsidR="00C55C1D" w:rsidRPr="00C55C1D" w:rsidRDefault="00C55C1D">
      <w:pPr>
        <w:pStyle w:val="Prrafodelista"/>
        <w:numPr>
          <w:ilvl w:val="0"/>
          <w:numId w:val="13"/>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Revisión, validación, tramitación según corresponda del universo de las operaciones inmobiliarias que habían sido realizadas en gestiones anteriores al mes de agosto del año 2020.</w:t>
      </w:r>
    </w:p>
    <w:p w14:paraId="50415374" w14:textId="77777777" w:rsidR="00C55C1D" w:rsidRPr="00C55C1D" w:rsidRDefault="00C55C1D" w:rsidP="00C55C1D">
      <w:pPr>
        <w:pStyle w:val="Prrafodelista"/>
        <w:spacing w:line="360" w:lineRule="auto"/>
        <w:rPr>
          <w:color w:val="767171" w:themeColor="background2" w:themeShade="80"/>
          <w:sz w:val="24"/>
          <w:szCs w:val="24"/>
          <w:lang w:val="es-DO"/>
        </w:rPr>
      </w:pPr>
    </w:p>
    <w:p w14:paraId="752B593C" w14:textId="77777777" w:rsidR="00C55C1D" w:rsidRPr="00C55C1D" w:rsidRDefault="00C55C1D" w:rsidP="00C55C1D">
      <w:pPr>
        <w:pStyle w:val="Prrafodelista"/>
        <w:spacing w:line="360" w:lineRule="auto"/>
        <w:rPr>
          <w:color w:val="767171" w:themeColor="background2" w:themeShade="80"/>
          <w:sz w:val="24"/>
          <w:szCs w:val="24"/>
          <w:lang w:val="es-DO"/>
        </w:rPr>
      </w:pPr>
      <w:r w:rsidRPr="00C55C1D">
        <w:rPr>
          <w:color w:val="767171" w:themeColor="background2" w:themeShade="80"/>
          <w:sz w:val="24"/>
          <w:szCs w:val="24"/>
          <w:lang w:val="es-DO"/>
        </w:rPr>
        <w:t>En ese orden, describimos las actividades realizadas:</w:t>
      </w:r>
    </w:p>
    <w:p w14:paraId="1B0B59AC" w14:textId="77777777" w:rsidR="00C55C1D" w:rsidRPr="00C55C1D" w:rsidRDefault="00C55C1D" w:rsidP="00C55C1D">
      <w:pPr>
        <w:pStyle w:val="Prrafodelista"/>
        <w:spacing w:line="360" w:lineRule="auto"/>
        <w:ind w:left="1418" w:hanging="284"/>
        <w:rPr>
          <w:color w:val="767171" w:themeColor="background2" w:themeShade="80"/>
          <w:sz w:val="24"/>
          <w:szCs w:val="24"/>
          <w:lang w:val="es-DO"/>
        </w:rPr>
      </w:pPr>
    </w:p>
    <w:p w14:paraId="317A8825" w14:textId="265B5429" w:rsidR="00C55C1D" w:rsidRPr="00C55C1D" w:rsidRDefault="00C55C1D">
      <w:pPr>
        <w:pStyle w:val="Prrafodelista"/>
        <w:numPr>
          <w:ilvl w:val="0"/>
          <w:numId w:val="14"/>
        </w:numPr>
        <w:spacing w:after="200" w:line="360" w:lineRule="auto"/>
        <w:ind w:left="1418" w:hanging="284"/>
        <w:jc w:val="both"/>
        <w:rPr>
          <w:color w:val="767171" w:themeColor="background2" w:themeShade="80"/>
          <w:sz w:val="24"/>
          <w:szCs w:val="24"/>
          <w:lang w:val="es-DO"/>
        </w:rPr>
      </w:pPr>
      <w:bookmarkStart w:id="40" w:name="_Hlk122538712"/>
      <w:r w:rsidRPr="00C55C1D">
        <w:rPr>
          <w:color w:val="767171" w:themeColor="background2" w:themeShade="80"/>
          <w:sz w:val="24"/>
          <w:szCs w:val="24"/>
          <w:lang w:val="es-DO"/>
        </w:rPr>
        <w:t xml:space="preserve">Se han elaborado un total a la fecha de </w:t>
      </w:r>
      <w:r w:rsidRPr="00C55C1D">
        <w:rPr>
          <w:color w:val="767171" w:themeColor="background2" w:themeShade="80"/>
          <w:sz w:val="24"/>
          <w:szCs w:val="24"/>
          <w:u w:val="single"/>
          <w:lang w:val="es-DO"/>
        </w:rPr>
        <w:t>tres mil ochocientos treinta y dos (3,832) redacciones de oficios</w:t>
      </w:r>
      <w:r w:rsidRPr="00C55C1D">
        <w:rPr>
          <w:color w:val="767171" w:themeColor="background2" w:themeShade="80"/>
          <w:sz w:val="24"/>
          <w:szCs w:val="24"/>
          <w:lang w:val="es-DO"/>
        </w:rPr>
        <w:t xml:space="preserve">, con la finalidad de investigar, tramitar, informar sobre estatus, dar respuestas a requerimientos de distintas áreas internas como externas, así como dar continuidad a las operaciones de ventas registradas previo al Decreto 268-16, que cumplan con los requisitos de ley. </w:t>
      </w:r>
    </w:p>
    <w:p w14:paraId="70E2F189" w14:textId="70A3CEED"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 xml:space="preserve">Escaneado un total a la fecha de </w:t>
      </w:r>
      <w:r w:rsidRPr="00C55C1D">
        <w:rPr>
          <w:color w:val="767171" w:themeColor="background2" w:themeShade="80"/>
          <w:sz w:val="24"/>
          <w:szCs w:val="24"/>
          <w:u w:val="single"/>
          <w:lang w:val="es-DO"/>
        </w:rPr>
        <w:t>seis mil quinientas setenta y tres (6,573) documentaciones propias del trabajo interno,</w:t>
      </w:r>
      <w:r w:rsidRPr="00C55C1D">
        <w:rPr>
          <w:color w:val="767171" w:themeColor="background2" w:themeShade="80"/>
          <w:sz w:val="24"/>
          <w:szCs w:val="24"/>
          <w:lang w:val="es-DO"/>
        </w:rPr>
        <w:t xml:space="preserve"> para su resguardo y </w:t>
      </w:r>
      <w:proofErr w:type="spellStart"/>
      <w:r w:rsidRPr="00C55C1D">
        <w:rPr>
          <w:color w:val="767171" w:themeColor="background2" w:themeShade="80"/>
          <w:sz w:val="24"/>
          <w:szCs w:val="24"/>
          <w:lang w:val="es-DO"/>
        </w:rPr>
        <w:t>eficientización</w:t>
      </w:r>
      <w:proofErr w:type="spellEnd"/>
      <w:r w:rsidRPr="00C55C1D">
        <w:rPr>
          <w:color w:val="767171" w:themeColor="background2" w:themeShade="80"/>
          <w:sz w:val="24"/>
          <w:szCs w:val="24"/>
          <w:lang w:val="es-DO"/>
        </w:rPr>
        <w:t xml:space="preserve"> del control interno.</w:t>
      </w:r>
    </w:p>
    <w:p w14:paraId="6C94F111" w14:textId="0CB021E0"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 xml:space="preserve">Detectados aproximadamente </w:t>
      </w:r>
      <w:r w:rsidRPr="00C55C1D">
        <w:rPr>
          <w:color w:val="767171" w:themeColor="background2" w:themeShade="80"/>
          <w:sz w:val="24"/>
          <w:szCs w:val="24"/>
          <w:u w:val="single"/>
          <w:lang w:val="es-DO"/>
        </w:rPr>
        <w:t>seiscientos treinta (630)</w:t>
      </w:r>
      <w:r w:rsidRPr="00C55C1D">
        <w:rPr>
          <w:color w:val="767171" w:themeColor="background2" w:themeShade="80"/>
          <w:sz w:val="24"/>
          <w:szCs w:val="24"/>
          <w:lang w:val="es-DO"/>
        </w:rPr>
        <w:t xml:space="preserve"> casos con irregularidades, relativos a; doble venta, duplicidad, suplantaciones de cuentas y ventas de terreno con planos que No Proceden, las cuales están en proceso de </w:t>
      </w:r>
      <w:proofErr w:type="gramStart"/>
      <w:r w:rsidRPr="00C55C1D">
        <w:rPr>
          <w:color w:val="767171" w:themeColor="background2" w:themeShade="80"/>
          <w:sz w:val="24"/>
          <w:szCs w:val="24"/>
          <w:lang w:val="es-DO"/>
        </w:rPr>
        <w:t>investigación</w:t>
      </w:r>
      <w:bookmarkEnd w:id="40"/>
      <w:r w:rsidRPr="00C55C1D">
        <w:rPr>
          <w:color w:val="767171" w:themeColor="background2" w:themeShade="80"/>
          <w:sz w:val="24"/>
          <w:szCs w:val="24"/>
          <w:lang w:val="es-DO"/>
        </w:rPr>
        <w:t>.-</w:t>
      </w:r>
      <w:proofErr w:type="gramEnd"/>
    </w:p>
    <w:p w14:paraId="28F0FA6F" w14:textId="77777777"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 xml:space="preserve">Ha sido reactivada como la </w:t>
      </w:r>
      <w:r w:rsidRPr="00C55C1D">
        <w:rPr>
          <w:b/>
          <w:color w:val="767171" w:themeColor="background2" w:themeShade="80"/>
          <w:sz w:val="24"/>
          <w:szCs w:val="24"/>
          <w:lang w:val="es-DO"/>
        </w:rPr>
        <w:t>Comisión Única de Fijación y Revisión de Precios de venta de terrenos</w:t>
      </w:r>
      <w:r w:rsidRPr="00C55C1D">
        <w:rPr>
          <w:color w:val="767171" w:themeColor="background2" w:themeShade="80"/>
          <w:sz w:val="24"/>
          <w:szCs w:val="24"/>
          <w:lang w:val="es-DO"/>
        </w:rPr>
        <w:t xml:space="preserve">, mediante el Acta Núm. 001-2022, de fecha seis (6) de abril del año 2022, aprobada por el Consejo de </w:t>
      </w:r>
      <w:proofErr w:type="gramStart"/>
      <w:r w:rsidRPr="00C55C1D">
        <w:rPr>
          <w:color w:val="767171" w:themeColor="background2" w:themeShade="80"/>
          <w:sz w:val="24"/>
          <w:szCs w:val="24"/>
          <w:lang w:val="es-DO"/>
        </w:rPr>
        <w:t>Directores</w:t>
      </w:r>
      <w:proofErr w:type="gramEnd"/>
      <w:r w:rsidRPr="00C55C1D">
        <w:rPr>
          <w:color w:val="767171" w:themeColor="background2" w:themeShade="80"/>
          <w:sz w:val="24"/>
          <w:szCs w:val="24"/>
          <w:lang w:val="es-DO"/>
        </w:rPr>
        <w:t xml:space="preserve"> mediante la Primera Resolución del Acta Núm. 001-2022, de fecha veinte (20) de mayo del año 2022, como consecuencia de la unificación de la antigua Comisión de Ventas y Comisión de Revisión de Precios por motivo de la similitud en sus funciones.</w:t>
      </w:r>
    </w:p>
    <w:p w14:paraId="3FC44579" w14:textId="77777777" w:rsidR="00C55C1D" w:rsidRPr="00C55C1D" w:rsidRDefault="00C55C1D" w:rsidP="00C55C1D">
      <w:pPr>
        <w:pStyle w:val="Prrafodelista"/>
        <w:spacing w:line="360" w:lineRule="auto"/>
        <w:rPr>
          <w:color w:val="767171" w:themeColor="background2" w:themeShade="80"/>
          <w:sz w:val="24"/>
          <w:szCs w:val="24"/>
          <w:lang w:val="es-DO"/>
        </w:rPr>
      </w:pPr>
    </w:p>
    <w:p w14:paraId="0018F28A" w14:textId="2A0A40A0"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ES"/>
        </w:rPr>
        <w:t>La Comisión Única de Fijación y Revisión de Precios de venta de terreno ha completado a la fecha un total de sesenta y seis (66) expedientes sobre ventas de terreno realizadas antes de la emisión del Decreto 268-16.-</w:t>
      </w:r>
    </w:p>
    <w:p w14:paraId="74696E2F" w14:textId="297B8B4B"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 xml:space="preserve">A la fecha han sido sometidos un total de </w:t>
      </w:r>
      <w:r w:rsidRPr="00C55C1D">
        <w:rPr>
          <w:color w:val="767171" w:themeColor="background2" w:themeShade="80"/>
          <w:sz w:val="24"/>
          <w:szCs w:val="24"/>
          <w:u w:val="single"/>
          <w:lang w:val="es-DO"/>
        </w:rPr>
        <w:t>cuatrocientos ochenta y un (481)</w:t>
      </w:r>
      <w:r w:rsidRPr="00C55C1D">
        <w:rPr>
          <w:color w:val="767171" w:themeColor="background2" w:themeShade="80"/>
          <w:sz w:val="24"/>
          <w:szCs w:val="24"/>
          <w:lang w:val="es-DO"/>
        </w:rPr>
        <w:t xml:space="preserve"> expedientes de Comisión de Ventas, para validación ante las diferentes áreas involucradas en las operaciones inmobiliarias, tomando en cuenta que sean operaciones iniciadas antes de la emisión del Decreto No.268-16.</w:t>
      </w:r>
    </w:p>
    <w:p w14:paraId="35F6E0E5" w14:textId="78CC61EC"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En conjunto con la Gerencia de Minas, colaboramos con la elaboración del presupuesto de ingresos por tareas rentadas y por extracción de metros cúbicos para el año 2023.-</w:t>
      </w:r>
    </w:p>
    <w:p w14:paraId="3B364132" w14:textId="0DB49C44" w:rsidR="00C55C1D" w:rsidRPr="00C55C1D" w:rsidRDefault="00C55C1D">
      <w:pPr>
        <w:pStyle w:val="Prrafodelista"/>
        <w:numPr>
          <w:ilvl w:val="0"/>
          <w:numId w:val="14"/>
        </w:numPr>
        <w:spacing w:after="200" w:line="360" w:lineRule="auto"/>
        <w:jc w:val="both"/>
        <w:rPr>
          <w:color w:val="767171" w:themeColor="background2" w:themeShade="80"/>
          <w:sz w:val="24"/>
          <w:szCs w:val="24"/>
          <w:lang w:val="es-DO"/>
        </w:rPr>
      </w:pPr>
      <w:r w:rsidRPr="00C55C1D">
        <w:rPr>
          <w:color w:val="767171" w:themeColor="background2" w:themeShade="80"/>
          <w:sz w:val="24"/>
          <w:szCs w:val="24"/>
          <w:lang w:val="es-DO"/>
        </w:rPr>
        <w:t>La proyección de ingresos por cobros de ventas de terrenos de 1,470 casos de expedientes de oficinas satélites para el año 2023, con un monto aproximado de RD$292,297,581.52.</w:t>
      </w:r>
    </w:p>
    <w:p w14:paraId="7EB87452" w14:textId="25FEB08C" w:rsidR="00C55C1D" w:rsidRPr="00C55C1D" w:rsidRDefault="00C55C1D">
      <w:pPr>
        <w:pStyle w:val="Prrafodelista"/>
        <w:numPr>
          <w:ilvl w:val="0"/>
          <w:numId w:val="14"/>
        </w:numPr>
        <w:spacing w:after="200" w:line="360" w:lineRule="auto"/>
        <w:jc w:val="both"/>
        <w:rPr>
          <w:color w:val="767171" w:themeColor="background2" w:themeShade="80"/>
          <w:sz w:val="24"/>
          <w:szCs w:val="24"/>
          <w:lang w:val="es-ES"/>
        </w:rPr>
      </w:pPr>
      <w:r w:rsidRPr="00C55C1D">
        <w:rPr>
          <w:color w:val="767171" w:themeColor="background2" w:themeShade="80"/>
          <w:sz w:val="24"/>
          <w:szCs w:val="24"/>
          <w:lang w:val="es-ES"/>
        </w:rPr>
        <w:t xml:space="preserve">Hemos concluido con la elaboración del </w:t>
      </w:r>
      <w:proofErr w:type="gramStart"/>
      <w:r w:rsidRPr="00C55C1D">
        <w:rPr>
          <w:color w:val="767171" w:themeColor="background2" w:themeShade="80"/>
          <w:sz w:val="24"/>
          <w:szCs w:val="24"/>
          <w:lang w:val="es-ES"/>
        </w:rPr>
        <w:t>Ante-Proyecto</w:t>
      </w:r>
      <w:proofErr w:type="gramEnd"/>
      <w:r w:rsidRPr="00C55C1D">
        <w:rPr>
          <w:color w:val="767171" w:themeColor="background2" w:themeShade="80"/>
          <w:sz w:val="24"/>
          <w:szCs w:val="24"/>
          <w:lang w:val="es-ES"/>
        </w:rPr>
        <w:t xml:space="preserve"> de Decreto para la regularización de ocupaciones inmobiliarias de Bienes Nacionales (BN), Consejo Estatal del Azúcar (CEA) y Corporación Dominicana de Empresas Estatales (CORDE), así como el Reglamento Interno para regularizar las Operaciones Inmobiliarias.</w:t>
      </w:r>
    </w:p>
    <w:p w14:paraId="055360BC" w14:textId="77777777" w:rsidR="00C55C1D" w:rsidRPr="00097C1F" w:rsidRDefault="00C55C1D">
      <w:pPr>
        <w:pStyle w:val="Prrafodelista"/>
        <w:numPr>
          <w:ilvl w:val="0"/>
          <w:numId w:val="14"/>
        </w:numPr>
        <w:spacing w:after="200" w:line="360" w:lineRule="auto"/>
        <w:jc w:val="both"/>
        <w:rPr>
          <w:lang w:val="es-ES"/>
        </w:rPr>
      </w:pPr>
      <w:r w:rsidRPr="00C55C1D">
        <w:rPr>
          <w:color w:val="767171" w:themeColor="background2" w:themeShade="80"/>
          <w:sz w:val="24"/>
          <w:szCs w:val="24"/>
          <w:lang w:val="es-ES"/>
        </w:rPr>
        <w:t xml:space="preserve">Se han elaborado a la </w:t>
      </w:r>
      <w:r w:rsidRPr="00097C1F">
        <w:rPr>
          <w:color w:val="767171" w:themeColor="background2" w:themeShade="80"/>
          <w:sz w:val="24"/>
          <w:szCs w:val="24"/>
          <w:lang w:val="es-ES"/>
        </w:rPr>
        <w:t>fecha doscientas treinta y una (231) Cartas de Puesta en Posesión</w:t>
      </w:r>
      <w:r w:rsidRPr="00097C1F">
        <w:rPr>
          <w:lang w:val="es-ES"/>
        </w:rPr>
        <w:t>.</w:t>
      </w:r>
    </w:p>
    <w:p w14:paraId="3F48C96C" w14:textId="0F97669C" w:rsidR="00196982" w:rsidRDefault="00196982" w:rsidP="00FC5E1C">
      <w:pPr>
        <w:pStyle w:val="Sinespaciado"/>
        <w:spacing w:line="360" w:lineRule="auto"/>
        <w:rPr>
          <w:rFonts w:ascii="Times New Roman" w:hAnsi="Times New Roman"/>
          <w:noProof/>
          <w:color w:val="767171" w:themeColor="background2" w:themeShade="80"/>
          <w:sz w:val="24"/>
          <w:szCs w:val="24"/>
        </w:rPr>
      </w:pPr>
    </w:p>
    <w:p w14:paraId="3E48333B" w14:textId="72E23FFD" w:rsidR="00C55C1D" w:rsidRDefault="00C55C1D" w:rsidP="00FC5E1C">
      <w:pPr>
        <w:pStyle w:val="Sinespaciado"/>
        <w:spacing w:line="360" w:lineRule="auto"/>
        <w:rPr>
          <w:rFonts w:ascii="Times New Roman" w:hAnsi="Times New Roman"/>
          <w:noProof/>
          <w:color w:val="767171" w:themeColor="background2" w:themeShade="80"/>
          <w:sz w:val="24"/>
          <w:szCs w:val="24"/>
        </w:rPr>
      </w:pPr>
    </w:p>
    <w:p w14:paraId="6CBDB9C7" w14:textId="44685A9D" w:rsidR="00C55C1D" w:rsidRDefault="00C55C1D" w:rsidP="00FC5E1C">
      <w:pPr>
        <w:pStyle w:val="Sinespaciado"/>
        <w:spacing w:line="360" w:lineRule="auto"/>
        <w:rPr>
          <w:rFonts w:ascii="Times New Roman" w:hAnsi="Times New Roman"/>
          <w:noProof/>
          <w:color w:val="767171" w:themeColor="background2" w:themeShade="80"/>
          <w:sz w:val="24"/>
          <w:szCs w:val="24"/>
        </w:rPr>
      </w:pPr>
    </w:p>
    <w:p w14:paraId="72691B43" w14:textId="77777777" w:rsidR="00C55C1D" w:rsidRPr="00C55C1D" w:rsidRDefault="00C55C1D" w:rsidP="00FC5E1C">
      <w:pPr>
        <w:pStyle w:val="Sinespaciado"/>
        <w:spacing w:line="360" w:lineRule="auto"/>
        <w:rPr>
          <w:rFonts w:ascii="Times New Roman" w:hAnsi="Times New Roman"/>
          <w:noProof/>
          <w:color w:val="767171" w:themeColor="background2" w:themeShade="80"/>
          <w:sz w:val="24"/>
          <w:szCs w:val="24"/>
        </w:rPr>
      </w:pPr>
    </w:p>
    <w:p w14:paraId="66640767" w14:textId="5357E0D7" w:rsidR="00196982" w:rsidRPr="00FC5E1C" w:rsidRDefault="00E80A3C" w:rsidP="00E80A3C">
      <w:pPr>
        <w:pStyle w:val="Ttulo3"/>
        <w:rPr>
          <w:rFonts w:eastAsia="Calibri"/>
          <w:lang w:val="es-419"/>
        </w:rPr>
      </w:pPr>
      <w:bookmarkStart w:id="41" w:name="_Toc121902526"/>
      <w:bookmarkStart w:id="42" w:name="_Toc122180086"/>
      <w:bookmarkStart w:id="43" w:name="_Toc122549846"/>
      <w:r>
        <w:rPr>
          <w:lang w:val="es-419"/>
        </w:rPr>
        <w:lastRenderedPageBreak/>
        <w:t xml:space="preserve">3.23 </w:t>
      </w:r>
      <w:r w:rsidR="00196982" w:rsidRPr="00FC5E1C">
        <w:rPr>
          <w:rFonts w:eastAsia="Calibri"/>
          <w:lang w:val="es-419"/>
        </w:rPr>
        <w:t>Gestión de Recuperación y Preservación</w:t>
      </w:r>
      <w:bookmarkEnd w:id="41"/>
      <w:bookmarkEnd w:id="42"/>
      <w:bookmarkEnd w:id="43"/>
    </w:p>
    <w:p w14:paraId="267CEC16" w14:textId="113AE7E9"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La </w:t>
      </w:r>
      <w:r w:rsidR="00650837">
        <w:rPr>
          <w:rFonts w:ascii="Times New Roman" w:hAnsi="Times New Roman"/>
          <w:color w:val="767171" w:themeColor="background2" w:themeShade="80"/>
          <w:sz w:val="24"/>
          <w:szCs w:val="24"/>
          <w:lang w:val="es-419"/>
        </w:rPr>
        <w:t>D</w:t>
      </w:r>
      <w:r w:rsidRPr="00FC5E1C">
        <w:rPr>
          <w:rFonts w:ascii="Times New Roman" w:hAnsi="Times New Roman"/>
          <w:color w:val="767171" w:themeColor="background2" w:themeShade="80"/>
          <w:sz w:val="24"/>
          <w:szCs w:val="24"/>
          <w:lang w:val="es-419"/>
        </w:rPr>
        <w:t xml:space="preserve">irección de preservación y recuperación del Consejo Estatal del Azúcar (CEA), interpretando fielmente las directrices del presidente de la República, Sr. Luis </w:t>
      </w:r>
      <w:proofErr w:type="spellStart"/>
      <w:r w:rsidRPr="00FC5E1C">
        <w:rPr>
          <w:rFonts w:ascii="Times New Roman" w:hAnsi="Times New Roman"/>
          <w:color w:val="767171" w:themeColor="background2" w:themeShade="80"/>
          <w:sz w:val="24"/>
          <w:szCs w:val="24"/>
          <w:lang w:val="es-419"/>
        </w:rPr>
        <w:t>Abinader</w:t>
      </w:r>
      <w:proofErr w:type="spellEnd"/>
      <w:r w:rsidRPr="00FC5E1C">
        <w:rPr>
          <w:rFonts w:ascii="Times New Roman" w:hAnsi="Times New Roman"/>
          <w:color w:val="767171" w:themeColor="background2" w:themeShade="80"/>
          <w:sz w:val="24"/>
          <w:szCs w:val="24"/>
          <w:lang w:val="es-419"/>
        </w:rPr>
        <w:t xml:space="preserve">, así como, del </w:t>
      </w:r>
      <w:proofErr w:type="gramStart"/>
      <w:r w:rsidRPr="00FC5E1C">
        <w:rPr>
          <w:rFonts w:ascii="Times New Roman" w:hAnsi="Times New Roman"/>
          <w:color w:val="767171" w:themeColor="background2" w:themeShade="80"/>
          <w:sz w:val="24"/>
          <w:szCs w:val="24"/>
          <w:lang w:val="es-419"/>
        </w:rPr>
        <w:t>Director Ejecutivo</w:t>
      </w:r>
      <w:proofErr w:type="gramEnd"/>
      <w:r w:rsidRPr="00FC5E1C">
        <w:rPr>
          <w:rFonts w:ascii="Times New Roman" w:hAnsi="Times New Roman"/>
          <w:color w:val="767171" w:themeColor="background2" w:themeShade="80"/>
          <w:sz w:val="24"/>
          <w:szCs w:val="24"/>
          <w:lang w:val="es-419"/>
        </w:rPr>
        <w:t>, Sr. Rafael A. Burgos y cumpliendo con informar a la opinión pública nacional, sobre el trabajo realizado. Destacamos que han sido meses de grandes realizaciones y mucho trabajo en equipo, pues, esta dirección cuenta con el apoyo de las direcciones: técnica, inmobiliaria, jurídica, administrativa y financiera, así como, de la gerencia de seguridad militar para llevar a feliz término todo el reto que tiene por delante la misión de salvaguardar todo el patrimonio de las tierras de este Consejo Estatal del Azúcar en casi todo el Territorio Nacional.</w:t>
      </w:r>
    </w:p>
    <w:p w14:paraId="2179D086"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Además de, emprender la dura tarea de llevar a cabo los procedimientos de recuperar los terrenos invadidos por bandas organizadas de delincuentes, así como de ocupantes que, de forma hábil, actúan en la sombra con complicidades oficiales para usufructuar grandes extensiones de tareas de terrenos, utilizando el tráfico de influencias, posiciones políticas y militares que históricamente se han usado para llevar a cabo dichas prácticas ilegales. En ese sentido, desde que iniciamos esta ardua tarea, nos hemos mantenido realizando los levantamientos técnicos de las grandes parcelas con que cuenta esta institución, así como, los estudios de las ventas realizadas por la dirección inmobiliaria y de manera continua los recorridos correspondientes para asegurarnos dónde están cada una de las propiedades restantes, de forma que, ya identificadas y ubicadas esas tierras, hemos ido recuperando y entregando a sus propietarios-adquirientes, con el auxilio de nuestras catorce (14) gerencias en todo el país, que podemos detallar de la manera siguiente:</w:t>
      </w:r>
    </w:p>
    <w:p w14:paraId="5447F793"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594177EC" w14:textId="267792D0"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 xml:space="preserve">gerencia de </w:t>
      </w:r>
      <w:proofErr w:type="spellStart"/>
      <w:r w:rsidRPr="00FC5E1C">
        <w:rPr>
          <w:rFonts w:ascii="Times New Roman" w:hAnsi="Times New Roman"/>
          <w:b/>
          <w:bCs/>
          <w:color w:val="767171" w:themeColor="background2" w:themeShade="80"/>
          <w:sz w:val="24"/>
          <w:szCs w:val="24"/>
          <w:lang w:val="es-419"/>
        </w:rPr>
        <w:t>Cumayasa</w:t>
      </w:r>
      <w:proofErr w:type="spellEnd"/>
      <w:r w:rsidRPr="00FC5E1C">
        <w:rPr>
          <w:rFonts w:ascii="Times New Roman" w:hAnsi="Times New Roman"/>
          <w:color w:val="767171" w:themeColor="background2" w:themeShade="80"/>
          <w:sz w:val="24"/>
          <w:szCs w:val="24"/>
          <w:lang w:val="es-419"/>
        </w:rPr>
        <w:t xml:space="preserve">: tenemos las parcelas 1, 2, 4, 7, 8, 97 y 98,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 todas pertenecientes al municipio de Ramón Santana y la parcela 27,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2/4, todas con un total de </w:t>
      </w:r>
      <w:r w:rsidRPr="00FC5E1C">
        <w:rPr>
          <w:rFonts w:ascii="Times New Roman" w:hAnsi="Times New Roman"/>
          <w:b/>
          <w:bCs/>
          <w:color w:val="767171" w:themeColor="background2" w:themeShade="80"/>
          <w:sz w:val="24"/>
          <w:szCs w:val="24"/>
          <w:lang w:val="es-419"/>
        </w:rPr>
        <w:t>setenta millones (70,000,000) de metros cuadrados</w:t>
      </w:r>
      <w:r w:rsidRPr="00FC5E1C">
        <w:rPr>
          <w:rFonts w:ascii="Times New Roman" w:hAnsi="Times New Roman"/>
          <w:color w:val="767171" w:themeColor="background2" w:themeShade="80"/>
          <w:sz w:val="24"/>
          <w:szCs w:val="24"/>
          <w:lang w:val="es-419"/>
        </w:rPr>
        <w:t xml:space="preserve">, equivalentes a </w:t>
      </w:r>
      <w:r w:rsidRPr="00FC5E1C">
        <w:rPr>
          <w:rFonts w:ascii="Times New Roman" w:hAnsi="Times New Roman"/>
          <w:b/>
          <w:bCs/>
          <w:color w:val="767171" w:themeColor="background2" w:themeShade="80"/>
          <w:sz w:val="24"/>
          <w:szCs w:val="24"/>
          <w:lang w:val="es-419"/>
        </w:rPr>
        <w:t>ciento diez mil (110) tareas nacionales de tierras</w:t>
      </w:r>
      <w:r w:rsidRPr="00FC5E1C">
        <w:rPr>
          <w:rFonts w:ascii="Times New Roman" w:hAnsi="Times New Roman"/>
          <w:color w:val="767171" w:themeColor="background2" w:themeShade="80"/>
          <w:sz w:val="24"/>
          <w:szCs w:val="24"/>
          <w:lang w:val="es-419"/>
        </w:rPr>
        <w:t xml:space="preserve">, localizadas específicamente entre las comunidades de </w:t>
      </w:r>
      <w:proofErr w:type="spellStart"/>
      <w:r w:rsidRPr="00FC5E1C">
        <w:rPr>
          <w:rFonts w:ascii="Times New Roman" w:hAnsi="Times New Roman"/>
          <w:color w:val="767171" w:themeColor="background2" w:themeShade="80"/>
          <w:sz w:val="24"/>
          <w:szCs w:val="24"/>
          <w:lang w:val="es-419"/>
        </w:rPr>
        <w:t>Cumayasa</w:t>
      </w:r>
      <w:proofErr w:type="spellEnd"/>
      <w:r w:rsidRPr="00FC5E1C">
        <w:rPr>
          <w:rFonts w:ascii="Times New Roman" w:hAnsi="Times New Roman"/>
          <w:color w:val="767171" w:themeColor="background2" w:themeShade="80"/>
          <w:sz w:val="24"/>
          <w:szCs w:val="24"/>
          <w:lang w:val="es-419"/>
        </w:rPr>
        <w:t xml:space="preserve">, los Arados, Batey Negro, Jagual, Eureka, El Soco, Regajo, </w:t>
      </w:r>
      <w:r w:rsidRPr="00FC5E1C">
        <w:rPr>
          <w:rFonts w:ascii="Times New Roman" w:hAnsi="Times New Roman"/>
          <w:color w:val="767171" w:themeColor="background2" w:themeShade="80"/>
          <w:sz w:val="24"/>
          <w:szCs w:val="24"/>
          <w:lang w:val="es-419"/>
        </w:rPr>
        <w:lastRenderedPageBreak/>
        <w:t xml:space="preserve">entre otros del entorno. En todas esas tierras disponibles existen terrenos para diferentes vocaciones: una buena parte está ubicada próximo a las playas de </w:t>
      </w:r>
      <w:proofErr w:type="spellStart"/>
      <w:r w:rsidRPr="00FC5E1C">
        <w:rPr>
          <w:rFonts w:ascii="Times New Roman" w:hAnsi="Times New Roman"/>
          <w:color w:val="767171" w:themeColor="background2" w:themeShade="80"/>
          <w:sz w:val="24"/>
          <w:szCs w:val="24"/>
          <w:lang w:val="es-419"/>
        </w:rPr>
        <w:t>Cumayasa</w:t>
      </w:r>
      <w:proofErr w:type="spellEnd"/>
      <w:r w:rsidRPr="00FC5E1C">
        <w:rPr>
          <w:rFonts w:ascii="Times New Roman" w:hAnsi="Times New Roman"/>
          <w:color w:val="767171" w:themeColor="background2" w:themeShade="80"/>
          <w:sz w:val="24"/>
          <w:szCs w:val="24"/>
          <w:lang w:val="es-419"/>
        </w:rPr>
        <w:t>, donde contamos con los proyectos inmobiliarios Sardina I, II y III, y El Proyecto Mar Azul. y terrenos muy atractivos para proyectos turísticos de grandes dimensiones. Por otro lado, contamos con terrenos con vocación agrícolas y ganaderos. Además, contamos con áreas importantes donde se encuentran grandes reservas ecológicas, como, por ejemplo: El Parque Nacional Cueva de las Maravillas y finalmente, áreas excelentes para parques solares fotovoltaicos.</w:t>
      </w:r>
    </w:p>
    <w:p w14:paraId="3FA2915F"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p>
    <w:p w14:paraId="5AAFADEC"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Santa Fe - Porvenir</w:t>
      </w:r>
      <w:r w:rsidRPr="00FC5E1C">
        <w:rPr>
          <w:rFonts w:ascii="Times New Roman" w:hAnsi="Times New Roman"/>
          <w:color w:val="767171" w:themeColor="background2" w:themeShade="80"/>
          <w:sz w:val="24"/>
          <w:szCs w:val="24"/>
          <w:lang w:val="es-419"/>
        </w:rPr>
        <w:t xml:space="preserve">: hemos realizado nueves </w:t>
      </w:r>
      <w:r w:rsidRPr="00FC5E1C">
        <w:rPr>
          <w:rFonts w:ascii="Times New Roman" w:hAnsi="Times New Roman"/>
          <w:b/>
          <w:bCs/>
          <w:color w:val="767171" w:themeColor="background2" w:themeShade="80"/>
          <w:sz w:val="24"/>
          <w:szCs w:val="24"/>
          <w:lang w:val="es-419"/>
        </w:rPr>
        <w:t>(9) operativos de limpieza</w:t>
      </w:r>
      <w:r w:rsidRPr="00FC5E1C">
        <w:rPr>
          <w:rFonts w:ascii="Times New Roman" w:hAnsi="Times New Roman"/>
          <w:color w:val="767171" w:themeColor="background2" w:themeShade="80"/>
          <w:sz w:val="24"/>
          <w:szCs w:val="24"/>
          <w:lang w:val="es-419"/>
        </w:rPr>
        <w:t xml:space="preserve">, distribuidos en los diferentes bateyes tales como:  alemán, olivares, inocencia, la guinea y los tanquecitos. Sobre todo, en los proyectos inmobiliarios de María Gabriela, José Blanche, La Lata, Los Maestros y Los Profesionales. Ubicados entre las parcelas 72-52 ref.,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16/9 y la parcela 15-a,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16/4; terrenos que se encontraban invadidos de manera ilegal por desaprensivos, pasando a las intervenciones por encontrarlos en flagrantes delitos, procediendo, en consecuencia, a hacer los sometimientos judiciales correspondientes y a hacer las limpiezas de empalizadas, destrucción de casuchas, tumba de esqueletos y la prohibición de construcción en block. También se realizó el levantamiento </w:t>
      </w:r>
      <w:r w:rsidRPr="00FC5E1C">
        <w:rPr>
          <w:rFonts w:ascii="Times New Roman" w:hAnsi="Times New Roman"/>
          <w:b/>
          <w:bCs/>
          <w:color w:val="767171" w:themeColor="background2" w:themeShade="80"/>
          <w:sz w:val="24"/>
          <w:szCs w:val="24"/>
          <w:lang w:val="es-419"/>
        </w:rPr>
        <w:t>de tres (3) minas</w:t>
      </w:r>
      <w:r w:rsidRPr="00FC5E1C">
        <w:rPr>
          <w:rFonts w:ascii="Times New Roman" w:hAnsi="Times New Roman"/>
          <w:color w:val="767171" w:themeColor="background2" w:themeShade="80"/>
          <w:sz w:val="24"/>
          <w:szCs w:val="24"/>
          <w:lang w:val="es-419"/>
        </w:rPr>
        <w:t xml:space="preserve"> dentro de la zona.</w:t>
      </w:r>
    </w:p>
    <w:p w14:paraId="50167B46"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20B00A5B" w14:textId="5FE0D9F5"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Quisqueya</w:t>
      </w:r>
      <w:r w:rsidRPr="00FC5E1C">
        <w:rPr>
          <w:rFonts w:ascii="Times New Roman" w:hAnsi="Times New Roman"/>
          <w:color w:val="767171" w:themeColor="background2" w:themeShade="80"/>
          <w:sz w:val="24"/>
          <w:szCs w:val="24"/>
          <w:lang w:val="es-419"/>
        </w:rPr>
        <w:t xml:space="preserve">: tenemos una supervisión continua de más </w:t>
      </w:r>
      <w:r w:rsidRPr="00FC5E1C">
        <w:rPr>
          <w:rFonts w:ascii="Times New Roman" w:hAnsi="Times New Roman"/>
          <w:b/>
          <w:bCs/>
          <w:color w:val="767171" w:themeColor="background2" w:themeShade="80"/>
          <w:sz w:val="24"/>
          <w:szCs w:val="24"/>
          <w:lang w:val="es-419"/>
        </w:rPr>
        <w:t>tres mil cuatrocientos seis (3,406) tareas nacionales</w:t>
      </w:r>
      <w:r w:rsidRPr="00FC5E1C">
        <w:rPr>
          <w:rFonts w:ascii="Times New Roman" w:hAnsi="Times New Roman"/>
          <w:color w:val="767171" w:themeColor="background2" w:themeShade="80"/>
          <w:sz w:val="24"/>
          <w:szCs w:val="24"/>
          <w:lang w:val="es-419"/>
        </w:rPr>
        <w:t xml:space="preserve"> de tierras en la parcela 589,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6/5, en las comunidades de Batey Naranjo, Java, Los Coquitos, Villa Blanca, </w:t>
      </w:r>
      <w:proofErr w:type="spellStart"/>
      <w:r w:rsidRPr="00FC5E1C">
        <w:rPr>
          <w:rFonts w:ascii="Times New Roman" w:hAnsi="Times New Roman"/>
          <w:color w:val="767171" w:themeColor="background2" w:themeShade="80"/>
          <w:sz w:val="24"/>
          <w:szCs w:val="24"/>
          <w:lang w:val="es-419"/>
        </w:rPr>
        <w:t>Casuy</w:t>
      </w:r>
      <w:proofErr w:type="spellEnd"/>
      <w:r w:rsidRPr="00FC5E1C">
        <w:rPr>
          <w:rFonts w:ascii="Times New Roman" w:hAnsi="Times New Roman"/>
          <w:color w:val="767171" w:themeColor="background2" w:themeShade="80"/>
          <w:sz w:val="24"/>
          <w:szCs w:val="24"/>
          <w:lang w:val="es-419"/>
        </w:rPr>
        <w:t xml:space="preserve"> y Algodón. Además, estamos realizando múltiples investigaciones con relación a denuncias realizadas por ciudadanos, de que desaprensivos están invadiendo terrenos propiedad de esta institución, actuando en consecuencia contra estos.</w:t>
      </w:r>
    </w:p>
    <w:p w14:paraId="1C8A13D0"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Consuelo</w:t>
      </w:r>
      <w:r w:rsidRPr="00FC5E1C">
        <w:rPr>
          <w:rFonts w:ascii="Times New Roman" w:hAnsi="Times New Roman"/>
          <w:color w:val="767171" w:themeColor="background2" w:themeShade="80"/>
          <w:sz w:val="24"/>
          <w:szCs w:val="24"/>
          <w:lang w:val="es-419"/>
        </w:rPr>
        <w:t xml:space="preserve">: hemos realizado un </w:t>
      </w:r>
      <w:r w:rsidRPr="00FC5E1C">
        <w:rPr>
          <w:rFonts w:ascii="Times New Roman" w:hAnsi="Times New Roman"/>
          <w:b/>
          <w:bCs/>
          <w:color w:val="767171" w:themeColor="background2" w:themeShade="80"/>
          <w:sz w:val="24"/>
          <w:szCs w:val="24"/>
          <w:lang w:val="es-419"/>
        </w:rPr>
        <w:t>(1) operativo de limpieza</w:t>
      </w:r>
      <w:r w:rsidRPr="00FC5E1C">
        <w:rPr>
          <w:rFonts w:ascii="Times New Roman" w:hAnsi="Times New Roman"/>
          <w:color w:val="767171" w:themeColor="background2" w:themeShade="80"/>
          <w:sz w:val="24"/>
          <w:szCs w:val="24"/>
          <w:lang w:val="es-419"/>
        </w:rPr>
        <w:t xml:space="preserve">, ubicado en la parcela No. 131-a,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No. 15/3. en el Municipio de Consuelo, en la provincia de San Pedro de Macorís, donde realizamos una gran limpieza de construcciones de casuchas ilegales. Y fueron devueltos los espacios vendidos a sus propietarios </w:t>
      </w:r>
      <w:r w:rsidRPr="00FC5E1C">
        <w:rPr>
          <w:rFonts w:ascii="Times New Roman" w:hAnsi="Times New Roman"/>
          <w:color w:val="767171" w:themeColor="background2" w:themeShade="80"/>
          <w:sz w:val="24"/>
          <w:szCs w:val="24"/>
          <w:lang w:val="es-419"/>
        </w:rPr>
        <w:lastRenderedPageBreak/>
        <w:t xml:space="preserve">originales. Realizamos las mismas acciones en el Proyecto consuelito, Puerto Rico y alrededor del antiguo Ingenio Consuelo, saneando muchas ventas irregulares realizadas en la pasada administración. También, se realizó el levantamiento de </w:t>
      </w:r>
      <w:r w:rsidRPr="00FC5E1C">
        <w:rPr>
          <w:rFonts w:ascii="Times New Roman" w:hAnsi="Times New Roman"/>
          <w:b/>
          <w:bCs/>
          <w:color w:val="767171" w:themeColor="background2" w:themeShade="80"/>
          <w:sz w:val="24"/>
          <w:szCs w:val="24"/>
          <w:lang w:val="es-419"/>
        </w:rPr>
        <w:t>dos (2) minas</w:t>
      </w:r>
      <w:r w:rsidRPr="00FC5E1C">
        <w:rPr>
          <w:rFonts w:ascii="Times New Roman" w:hAnsi="Times New Roman"/>
          <w:color w:val="767171" w:themeColor="background2" w:themeShade="80"/>
          <w:sz w:val="24"/>
          <w:szCs w:val="24"/>
          <w:lang w:val="es-419"/>
        </w:rPr>
        <w:t xml:space="preserve"> dentro de la zona, la primera cerrada y la segunda operada por el ayuntamiento.</w:t>
      </w:r>
    </w:p>
    <w:p w14:paraId="276D4833"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7826C25D" w14:textId="0983FC28"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Boca Chica</w:t>
      </w:r>
      <w:r w:rsidRPr="00FC5E1C">
        <w:rPr>
          <w:rFonts w:ascii="Times New Roman" w:hAnsi="Times New Roman"/>
          <w:color w:val="767171" w:themeColor="background2" w:themeShade="80"/>
          <w:sz w:val="24"/>
          <w:szCs w:val="24"/>
          <w:lang w:val="es-419"/>
        </w:rPr>
        <w:t xml:space="preserve">: tenemos </w:t>
      </w:r>
      <w:r w:rsidRPr="00FC5E1C">
        <w:rPr>
          <w:rFonts w:ascii="Times New Roman" w:hAnsi="Times New Roman"/>
          <w:b/>
          <w:bCs/>
          <w:color w:val="767171" w:themeColor="background2" w:themeShade="80"/>
          <w:sz w:val="24"/>
          <w:szCs w:val="24"/>
          <w:lang w:val="es-419"/>
        </w:rPr>
        <w:t>cinco mil doscientos veinte (5,220) tareas nacionales</w:t>
      </w:r>
      <w:r w:rsidRPr="00FC5E1C">
        <w:rPr>
          <w:rFonts w:ascii="Times New Roman" w:hAnsi="Times New Roman"/>
          <w:color w:val="767171" w:themeColor="background2" w:themeShade="80"/>
          <w:sz w:val="24"/>
          <w:szCs w:val="24"/>
          <w:lang w:val="es-419"/>
        </w:rPr>
        <w:t xml:space="preserve"> en la parcela 574,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32, ubicadas en El Toro, entre La Carretera Mella y la Avenida Las Américas, estos terrenos con vocación industrial, dada la cercanía con el puerto Caucedo. Además, contamos con </w:t>
      </w:r>
      <w:r w:rsidRPr="00FC5E1C">
        <w:rPr>
          <w:rFonts w:ascii="Times New Roman" w:hAnsi="Times New Roman"/>
          <w:b/>
          <w:bCs/>
          <w:color w:val="767171" w:themeColor="background2" w:themeShade="80"/>
          <w:sz w:val="24"/>
          <w:szCs w:val="24"/>
          <w:lang w:val="es-419"/>
        </w:rPr>
        <w:t>dos mil trecientas (2,300) tareas nacionales</w:t>
      </w:r>
      <w:r w:rsidRPr="00FC5E1C">
        <w:rPr>
          <w:rFonts w:ascii="Times New Roman" w:hAnsi="Times New Roman"/>
          <w:color w:val="767171" w:themeColor="background2" w:themeShade="80"/>
          <w:sz w:val="24"/>
          <w:szCs w:val="24"/>
          <w:lang w:val="es-419"/>
        </w:rPr>
        <w:t xml:space="preserve"> en las parcelas 638, 639, 640, 641, 642, 643 y 644,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17/6, en las áreas de batey el blanco, </w:t>
      </w:r>
      <w:proofErr w:type="spellStart"/>
      <w:r w:rsidRPr="00FC5E1C">
        <w:rPr>
          <w:rFonts w:ascii="Times New Roman" w:hAnsi="Times New Roman"/>
          <w:color w:val="767171" w:themeColor="background2" w:themeShade="80"/>
          <w:sz w:val="24"/>
          <w:szCs w:val="24"/>
          <w:lang w:val="es-419"/>
        </w:rPr>
        <w:t>Cayacoa</w:t>
      </w:r>
      <w:proofErr w:type="spellEnd"/>
      <w:r w:rsidRPr="00FC5E1C">
        <w:rPr>
          <w:rFonts w:ascii="Times New Roman" w:hAnsi="Times New Roman"/>
          <w:color w:val="767171" w:themeColor="background2" w:themeShade="80"/>
          <w:sz w:val="24"/>
          <w:szCs w:val="24"/>
          <w:lang w:val="es-419"/>
        </w:rPr>
        <w:t xml:space="preserve">, del municipio San José de los Llanos. Además, se realizó el levantamiento de 9 minas dentro de la zona. Finalmente, en la comunidad de hato viejo, disponemos de más de </w:t>
      </w:r>
      <w:r w:rsidRPr="00FC5E1C">
        <w:rPr>
          <w:rFonts w:ascii="Times New Roman" w:hAnsi="Times New Roman"/>
          <w:b/>
          <w:bCs/>
          <w:color w:val="767171" w:themeColor="background2" w:themeShade="80"/>
          <w:sz w:val="24"/>
          <w:szCs w:val="24"/>
          <w:lang w:val="es-419"/>
        </w:rPr>
        <w:t>ocho mil (8,000) tareas nacionales</w:t>
      </w:r>
      <w:r w:rsidRPr="00FC5E1C">
        <w:rPr>
          <w:rFonts w:ascii="Times New Roman" w:hAnsi="Times New Roman"/>
          <w:color w:val="767171" w:themeColor="background2" w:themeShade="80"/>
          <w:sz w:val="24"/>
          <w:szCs w:val="24"/>
          <w:lang w:val="es-419"/>
        </w:rPr>
        <w:t xml:space="preserve">, sin contar con varias investigaciones catastrales en proceso en varias parcelas, como la 177,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6/1 Y 623,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17/5.</w:t>
      </w:r>
    </w:p>
    <w:p w14:paraId="01FB65A5" w14:textId="77777777" w:rsidR="00196982" w:rsidRPr="00FC5E1C" w:rsidRDefault="00196982" w:rsidP="00FC5E1C">
      <w:pPr>
        <w:pStyle w:val="Sinespaciado"/>
        <w:spacing w:line="360" w:lineRule="auto"/>
        <w:rPr>
          <w:rFonts w:ascii="Times New Roman" w:hAnsi="Times New Roman"/>
          <w:b/>
          <w:bCs/>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Ozama-San Luis</w:t>
      </w:r>
      <w:r w:rsidRPr="00FC5E1C">
        <w:rPr>
          <w:rFonts w:ascii="Times New Roman" w:hAnsi="Times New Roman"/>
          <w:color w:val="767171" w:themeColor="background2" w:themeShade="80"/>
          <w:sz w:val="24"/>
          <w:szCs w:val="24"/>
          <w:lang w:val="es-419"/>
        </w:rPr>
        <w:t xml:space="preserve">: hemos realizado </w:t>
      </w:r>
      <w:r w:rsidRPr="00FC5E1C">
        <w:rPr>
          <w:rFonts w:ascii="Times New Roman" w:hAnsi="Times New Roman"/>
          <w:b/>
          <w:bCs/>
          <w:color w:val="767171" w:themeColor="background2" w:themeShade="80"/>
          <w:sz w:val="24"/>
          <w:szCs w:val="24"/>
          <w:lang w:val="es-419"/>
        </w:rPr>
        <w:t>siete (7) operativo de limpieza</w:t>
      </w:r>
      <w:r w:rsidRPr="00FC5E1C">
        <w:rPr>
          <w:rFonts w:ascii="Times New Roman" w:hAnsi="Times New Roman"/>
          <w:color w:val="767171" w:themeColor="background2" w:themeShade="80"/>
          <w:sz w:val="24"/>
          <w:szCs w:val="24"/>
          <w:lang w:val="es-419"/>
        </w:rPr>
        <w:t xml:space="preserve">, entre las parcelas 3-b,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9, 89,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30, 166,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32 y 171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30, entre los proyectos inmobiliarios de los Dodgers, en el batey el fao, villa Jerusalén, el torro, el naranjo del municipio de guerra y también en el proyecto de la rusia, proyecto oriente i, en el municipio de san Luis, de los </w:t>
      </w:r>
      <w:r w:rsidRPr="00FC5E1C">
        <w:rPr>
          <w:rFonts w:ascii="Times New Roman" w:hAnsi="Times New Roman"/>
          <w:b/>
          <w:bCs/>
          <w:color w:val="767171" w:themeColor="background2" w:themeShade="80"/>
          <w:sz w:val="24"/>
          <w:szCs w:val="24"/>
          <w:lang w:val="es-419"/>
        </w:rPr>
        <w:t>veintiséis (26) proyectos</w:t>
      </w:r>
      <w:r w:rsidRPr="00FC5E1C">
        <w:rPr>
          <w:rFonts w:ascii="Times New Roman" w:hAnsi="Times New Roman"/>
          <w:color w:val="767171" w:themeColor="background2" w:themeShade="80"/>
          <w:sz w:val="24"/>
          <w:szCs w:val="24"/>
          <w:lang w:val="es-419"/>
        </w:rPr>
        <w:t xml:space="preserve"> y más de </w:t>
      </w:r>
      <w:r w:rsidRPr="00FC5E1C">
        <w:rPr>
          <w:rFonts w:ascii="Times New Roman" w:hAnsi="Times New Roman"/>
          <w:b/>
          <w:bCs/>
          <w:color w:val="767171" w:themeColor="background2" w:themeShade="80"/>
          <w:sz w:val="24"/>
          <w:szCs w:val="24"/>
          <w:lang w:val="es-419"/>
        </w:rPr>
        <w:t>treinta (30) parcelas</w:t>
      </w:r>
      <w:r w:rsidRPr="00FC5E1C">
        <w:rPr>
          <w:rFonts w:ascii="Times New Roman" w:hAnsi="Times New Roman"/>
          <w:color w:val="767171" w:themeColor="background2" w:themeShade="80"/>
          <w:sz w:val="24"/>
          <w:szCs w:val="24"/>
          <w:lang w:val="es-419"/>
        </w:rPr>
        <w:t xml:space="preserve"> pertenecientes a esa jurisdicción. Además, se realizó el levantamiento de </w:t>
      </w:r>
      <w:r w:rsidRPr="00FC5E1C">
        <w:rPr>
          <w:rFonts w:ascii="Times New Roman" w:hAnsi="Times New Roman"/>
          <w:b/>
          <w:bCs/>
          <w:color w:val="767171" w:themeColor="background2" w:themeShade="80"/>
          <w:sz w:val="24"/>
          <w:szCs w:val="24"/>
          <w:lang w:val="es-419"/>
        </w:rPr>
        <w:t>7 minas</w:t>
      </w:r>
      <w:r w:rsidRPr="00FC5E1C">
        <w:rPr>
          <w:rFonts w:ascii="Times New Roman" w:hAnsi="Times New Roman"/>
          <w:color w:val="767171" w:themeColor="background2" w:themeShade="80"/>
          <w:sz w:val="24"/>
          <w:szCs w:val="24"/>
          <w:lang w:val="es-419"/>
        </w:rPr>
        <w:t xml:space="preserve"> dentro de la zona. También realizando conjunto a la dirección técnica, </w:t>
      </w:r>
      <w:r w:rsidRPr="00FC5E1C">
        <w:rPr>
          <w:rFonts w:ascii="Times New Roman" w:hAnsi="Times New Roman"/>
          <w:b/>
          <w:bCs/>
          <w:color w:val="767171" w:themeColor="background2" w:themeShade="80"/>
          <w:sz w:val="24"/>
          <w:szCs w:val="24"/>
          <w:lang w:val="es-419"/>
        </w:rPr>
        <w:t xml:space="preserve">treinta y seis (36) investigaciones técnicas, catorce (14) replanteo, veinticinco (25) </w:t>
      </w:r>
      <w:proofErr w:type="spellStart"/>
      <w:r w:rsidRPr="00FC5E1C">
        <w:rPr>
          <w:rFonts w:ascii="Times New Roman" w:hAnsi="Times New Roman"/>
          <w:b/>
          <w:bCs/>
          <w:color w:val="767171" w:themeColor="background2" w:themeShade="80"/>
          <w:sz w:val="24"/>
          <w:szCs w:val="24"/>
          <w:lang w:val="es-419"/>
        </w:rPr>
        <w:t>remensura</w:t>
      </w:r>
      <w:proofErr w:type="spellEnd"/>
      <w:r w:rsidRPr="00FC5E1C">
        <w:rPr>
          <w:rFonts w:ascii="Times New Roman" w:hAnsi="Times New Roman"/>
          <w:b/>
          <w:bCs/>
          <w:color w:val="767171" w:themeColor="background2" w:themeShade="80"/>
          <w:sz w:val="24"/>
          <w:szCs w:val="24"/>
          <w:lang w:val="es-419"/>
        </w:rPr>
        <w:t xml:space="preserve"> y cuarenta y tres (43) descensos.</w:t>
      </w:r>
    </w:p>
    <w:p w14:paraId="24772829"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p>
    <w:p w14:paraId="0A4C6FBD"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las Américas</w:t>
      </w:r>
      <w:r w:rsidRPr="00FC5E1C">
        <w:rPr>
          <w:rFonts w:ascii="Times New Roman" w:hAnsi="Times New Roman"/>
          <w:color w:val="767171" w:themeColor="background2" w:themeShade="80"/>
          <w:sz w:val="24"/>
          <w:szCs w:val="24"/>
          <w:lang w:val="es-419"/>
        </w:rPr>
        <w:t xml:space="preserve">: hemos realizado </w:t>
      </w:r>
      <w:r w:rsidRPr="00FC5E1C">
        <w:rPr>
          <w:rFonts w:ascii="Times New Roman" w:hAnsi="Times New Roman"/>
          <w:b/>
          <w:bCs/>
          <w:color w:val="767171" w:themeColor="background2" w:themeShade="80"/>
          <w:sz w:val="24"/>
          <w:szCs w:val="24"/>
          <w:lang w:val="es-419"/>
        </w:rPr>
        <w:t>cuatro (4) fuerzas públic</w:t>
      </w:r>
      <w:r w:rsidRPr="00FC5E1C">
        <w:rPr>
          <w:rFonts w:ascii="Times New Roman" w:hAnsi="Times New Roman"/>
          <w:color w:val="767171" w:themeColor="background2" w:themeShade="80"/>
          <w:sz w:val="24"/>
          <w:szCs w:val="24"/>
          <w:lang w:val="es-419"/>
        </w:rPr>
        <w:t xml:space="preserve">as y </w:t>
      </w:r>
      <w:r w:rsidRPr="00FC5E1C">
        <w:rPr>
          <w:rFonts w:ascii="Times New Roman" w:hAnsi="Times New Roman"/>
          <w:b/>
          <w:bCs/>
          <w:color w:val="767171" w:themeColor="background2" w:themeShade="80"/>
          <w:sz w:val="24"/>
          <w:szCs w:val="24"/>
          <w:lang w:val="es-419"/>
        </w:rPr>
        <w:t>ciento setenta y cuatro (174) procedimientos entre operativos de limpieza en áreas invadidas</w:t>
      </w:r>
      <w:r w:rsidRPr="00FC5E1C">
        <w:rPr>
          <w:rFonts w:ascii="Times New Roman" w:hAnsi="Times New Roman"/>
          <w:color w:val="767171" w:themeColor="background2" w:themeShade="80"/>
          <w:sz w:val="24"/>
          <w:szCs w:val="24"/>
          <w:lang w:val="es-419"/>
        </w:rPr>
        <w:t xml:space="preserve">, ubicación y entrega de terrenos a sus legítimos propietarios, dentro de los </w:t>
      </w:r>
      <w:r w:rsidRPr="00FC5E1C">
        <w:rPr>
          <w:rFonts w:ascii="Times New Roman" w:hAnsi="Times New Roman"/>
          <w:b/>
          <w:bCs/>
          <w:color w:val="767171" w:themeColor="background2" w:themeShade="80"/>
          <w:sz w:val="24"/>
          <w:szCs w:val="24"/>
          <w:lang w:val="es-419"/>
        </w:rPr>
        <w:t>diecisiete (17) proyectos inmobiliarios</w:t>
      </w:r>
      <w:r w:rsidRPr="00FC5E1C">
        <w:rPr>
          <w:rFonts w:ascii="Times New Roman" w:hAnsi="Times New Roman"/>
          <w:color w:val="767171" w:themeColor="background2" w:themeShade="80"/>
          <w:sz w:val="24"/>
          <w:szCs w:val="24"/>
          <w:lang w:val="es-419"/>
        </w:rPr>
        <w:t xml:space="preserve">, con más de </w:t>
      </w:r>
      <w:r w:rsidRPr="00FC5E1C">
        <w:rPr>
          <w:rFonts w:ascii="Times New Roman" w:hAnsi="Times New Roman"/>
          <w:b/>
          <w:bCs/>
          <w:color w:val="767171" w:themeColor="background2" w:themeShade="80"/>
          <w:sz w:val="24"/>
          <w:szCs w:val="24"/>
          <w:lang w:val="es-419"/>
        </w:rPr>
        <w:t>diez mil (10,000) adquirientes</w:t>
      </w:r>
      <w:r w:rsidRPr="00FC5E1C">
        <w:rPr>
          <w:rFonts w:ascii="Times New Roman" w:hAnsi="Times New Roman"/>
          <w:color w:val="767171" w:themeColor="background2" w:themeShade="80"/>
          <w:sz w:val="24"/>
          <w:szCs w:val="24"/>
          <w:lang w:val="es-419"/>
        </w:rPr>
        <w:t xml:space="preserve">, entre los que se destacan: los profesionales agropecuarios con más de </w:t>
      </w:r>
      <w:r w:rsidRPr="00FC5E1C">
        <w:rPr>
          <w:rFonts w:ascii="Times New Roman" w:hAnsi="Times New Roman"/>
          <w:b/>
          <w:bCs/>
          <w:color w:val="767171" w:themeColor="background2" w:themeShade="80"/>
          <w:sz w:val="24"/>
          <w:szCs w:val="24"/>
          <w:lang w:val="es-419"/>
        </w:rPr>
        <w:t xml:space="preserve">ochocientos (800) </w:t>
      </w:r>
      <w:r w:rsidRPr="00FC5E1C">
        <w:rPr>
          <w:rFonts w:ascii="Times New Roman" w:hAnsi="Times New Roman"/>
          <w:b/>
          <w:bCs/>
          <w:color w:val="767171" w:themeColor="background2" w:themeShade="80"/>
          <w:sz w:val="24"/>
          <w:szCs w:val="24"/>
          <w:lang w:val="es-419"/>
        </w:rPr>
        <w:lastRenderedPageBreak/>
        <w:t>solares o porciones,</w:t>
      </w:r>
      <w:r w:rsidRPr="00FC5E1C">
        <w:rPr>
          <w:rFonts w:ascii="Times New Roman" w:hAnsi="Times New Roman"/>
          <w:color w:val="767171" w:themeColor="background2" w:themeShade="80"/>
          <w:sz w:val="24"/>
          <w:szCs w:val="24"/>
          <w:lang w:val="es-419"/>
        </w:rPr>
        <w:t xml:space="preserve"> en Susan I, II Y III, la católica, Laura Marie, brisas de las Américas, entre otros, en las parcelas 166, 186, 198- b, 201-a, 201-b, 202-a, 202-b, 204-b Y 21-c-2,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32. esta es la gerencia con mayor nivel de terrenos invadidos por varias bandas de invasores, las cuales estamos enfrentando con el auxilio decidido de la fiscalía de santo domingo este, con retos importantes que vencer todavía, aunque con ciertos avances moderados.</w:t>
      </w:r>
    </w:p>
    <w:p w14:paraId="4DC6D4DC"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31674AAD" w14:textId="021DD6D2"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Santo Domingo Norte</w:t>
      </w:r>
      <w:r w:rsidRPr="00FC5E1C">
        <w:rPr>
          <w:rFonts w:ascii="Times New Roman" w:hAnsi="Times New Roman"/>
          <w:color w:val="767171" w:themeColor="background2" w:themeShade="80"/>
          <w:sz w:val="24"/>
          <w:szCs w:val="24"/>
          <w:lang w:val="es-419"/>
        </w:rPr>
        <w:t xml:space="preserve">: hemos realizado </w:t>
      </w:r>
      <w:r w:rsidRPr="00FC5E1C">
        <w:rPr>
          <w:rFonts w:ascii="Times New Roman" w:hAnsi="Times New Roman"/>
          <w:b/>
          <w:bCs/>
          <w:color w:val="767171" w:themeColor="background2" w:themeShade="80"/>
          <w:sz w:val="24"/>
          <w:szCs w:val="24"/>
          <w:lang w:val="es-419"/>
        </w:rPr>
        <w:t>ocho (8) operativos de limpieza</w:t>
      </w:r>
      <w:r w:rsidRPr="00FC5E1C">
        <w:rPr>
          <w:rFonts w:ascii="Times New Roman" w:hAnsi="Times New Roman"/>
          <w:color w:val="767171" w:themeColor="background2" w:themeShade="80"/>
          <w:sz w:val="24"/>
          <w:szCs w:val="24"/>
          <w:lang w:val="es-419"/>
        </w:rPr>
        <w:t xml:space="preserve">, entre las parcelas 8 y 9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24, 17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24, 84-85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27, 90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23, 23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21, 275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27, 272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27 y 23-b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21 y, todas ubicadas en las comunidades del higüero, la Gina, Yaguasa, la victoria, proyecto de la seguridad ciudadana, la pelona y </w:t>
      </w:r>
      <w:proofErr w:type="spellStart"/>
      <w:r w:rsidRPr="00FC5E1C">
        <w:rPr>
          <w:rFonts w:ascii="Times New Roman" w:hAnsi="Times New Roman"/>
          <w:color w:val="767171" w:themeColor="background2" w:themeShade="80"/>
          <w:sz w:val="24"/>
          <w:szCs w:val="24"/>
          <w:lang w:val="es-419"/>
        </w:rPr>
        <w:t>Guanuma</w:t>
      </w:r>
      <w:proofErr w:type="spellEnd"/>
      <w:r w:rsidRPr="00FC5E1C">
        <w:rPr>
          <w:rFonts w:ascii="Times New Roman" w:hAnsi="Times New Roman"/>
          <w:color w:val="767171" w:themeColor="background2" w:themeShade="80"/>
          <w:sz w:val="24"/>
          <w:szCs w:val="24"/>
          <w:lang w:val="es-419"/>
        </w:rPr>
        <w:t xml:space="preserve"> proyecto agropecuario 092 una parte de estos espacios disponibles y otros entregados a sus propietarios después de expulsar los invasores. También se realizó el levantamiento de 1 minas dentro de la zona, pero se encuentra cerrada en la actualidad.</w:t>
      </w:r>
    </w:p>
    <w:p w14:paraId="3B292684"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62A89E58" w14:textId="67F19D3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Haina</w:t>
      </w:r>
      <w:r w:rsidRPr="00FC5E1C">
        <w:rPr>
          <w:rFonts w:ascii="Times New Roman" w:hAnsi="Times New Roman"/>
          <w:color w:val="767171" w:themeColor="background2" w:themeShade="80"/>
          <w:sz w:val="24"/>
          <w:szCs w:val="24"/>
          <w:lang w:val="es-419"/>
        </w:rPr>
        <w:t xml:space="preserve">: hemos realizados </w:t>
      </w:r>
      <w:r w:rsidRPr="00FC5E1C">
        <w:rPr>
          <w:rFonts w:ascii="Times New Roman" w:hAnsi="Times New Roman"/>
          <w:b/>
          <w:bCs/>
          <w:color w:val="767171" w:themeColor="background2" w:themeShade="80"/>
          <w:sz w:val="24"/>
          <w:szCs w:val="24"/>
          <w:lang w:val="es-419"/>
        </w:rPr>
        <w:t>treinta y tres (33) supervisiones e investigaciones</w:t>
      </w:r>
      <w:r w:rsidRPr="00FC5E1C">
        <w:rPr>
          <w:rFonts w:ascii="Times New Roman" w:hAnsi="Times New Roman"/>
          <w:color w:val="767171" w:themeColor="background2" w:themeShade="80"/>
          <w:sz w:val="24"/>
          <w:szCs w:val="24"/>
          <w:lang w:val="es-419"/>
        </w:rPr>
        <w:t xml:space="preserve"> el cual abarca las parcelas 40 y 41 d.c.10, sector bienvenido, así como en las parcelas 87, 94, 209, 263 y 268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8, sector quita sueño. También en las parcelas15, 63, 86, 91, 92, 94, 95, 98, 101, 102, 113,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31, sector buenas noches, finalmente en las parcelas 94, 98, 100, 101, 102, 104, 112, 114d.c. 10 en la comunidad de </w:t>
      </w:r>
      <w:proofErr w:type="spellStart"/>
      <w:r w:rsidRPr="00FC5E1C">
        <w:rPr>
          <w:rFonts w:ascii="Times New Roman" w:hAnsi="Times New Roman"/>
          <w:color w:val="767171" w:themeColor="background2" w:themeShade="80"/>
          <w:sz w:val="24"/>
          <w:szCs w:val="24"/>
          <w:lang w:val="es-419"/>
        </w:rPr>
        <w:t>Palavé</w:t>
      </w:r>
      <w:proofErr w:type="spellEnd"/>
      <w:r w:rsidRPr="00FC5E1C">
        <w:rPr>
          <w:rFonts w:ascii="Times New Roman" w:hAnsi="Times New Roman"/>
          <w:color w:val="767171" w:themeColor="background2" w:themeShade="80"/>
          <w:sz w:val="24"/>
          <w:szCs w:val="24"/>
          <w:lang w:val="es-419"/>
        </w:rPr>
        <w:t xml:space="preserve">. En esta gerencia mantenemos una continua supervisión por ser </w:t>
      </w:r>
      <w:r w:rsidR="00EF0DB6" w:rsidRPr="00FC5E1C">
        <w:rPr>
          <w:rFonts w:ascii="Times New Roman" w:hAnsi="Times New Roman"/>
          <w:color w:val="767171" w:themeColor="background2" w:themeShade="80"/>
          <w:sz w:val="24"/>
          <w:szCs w:val="24"/>
          <w:lang w:val="es-419"/>
        </w:rPr>
        <w:t>un área vulnerable para invadir</w:t>
      </w:r>
      <w:r w:rsidRPr="00FC5E1C">
        <w:rPr>
          <w:rFonts w:ascii="Times New Roman" w:hAnsi="Times New Roman"/>
          <w:color w:val="767171" w:themeColor="background2" w:themeShade="80"/>
          <w:sz w:val="24"/>
          <w:szCs w:val="24"/>
          <w:lang w:val="es-419"/>
        </w:rPr>
        <w:t xml:space="preserve"> por desaprensivos organizados en bandas de delincuentes, algunas de ellas sometidas a la justicia. Además, se realizó el levantamiento de 2 minas dentro de la zona, así como varios lugares de extracción de materiales que en la actualidad están cerradas por el ministerio de medio ambiente.</w:t>
      </w:r>
    </w:p>
    <w:p w14:paraId="79EFCB72"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79CF8B74" w14:textId="34B76022"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Hato Nuevo</w:t>
      </w:r>
      <w:r w:rsidRPr="00FC5E1C">
        <w:rPr>
          <w:rFonts w:ascii="Times New Roman" w:hAnsi="Times New Roman"/>
          <w:color w:val="767171" w:themeColor="background2" w:themeShade="80"/>
          <w:sz w:val="24"/>
          <w:szCs w:val="24"/>
          <w:lang w:val="es-419"/>
        </w:rPr>
        <w:t xml:space="preserve">: hemos tenido la particularidad de que por la ubicación estratégica de los terrenos de esa jurisdicción, una parte de ellos industriales, otros urbanos, otra parte mineros de agregados, y otros de turismo ecológico, agrícolas y ganaderos, pero, ubicados cerca de los centros urbanos, rodeados de la autopista duarte </w:t>
      </w:r>
      <w:r w:rsidRPr="00FC5E1C">
        <w:rPr>
          <w:rFonts w:ascii="Times New Roman" w:hAnsi="Times New Roman"/>
          <w:color w:val="767171" w:themeColor="background2" w:themeShade="80"/>
          <w:sz w:val="24"/>
          <w:szCs w:val="24"/>
          <w:lang w:val="es-419"/>
        </w:rPr>
        <w:lastRenderedPageBreak/>
        <w:t xml:space="preserve">y la moderna circunvalación, hizo que las ventas de dichos terrenos fueran </w:t>
      </w:r>
      <w:proofErr w:type="gramStart"/>
      <w:r w:rsidRPr="00FC5E1C">
        <w:rPr>
          <w:rFonts w:ascii="Times New Roman" w:hAnsi="Times New Roman"/>
          <w:color w:val="767171" w:themeColor="background2" w:themeShade="80"/>
          <w:sz w:val="24"/>
          <w:szCs w:val="24"/>
          <w:lang w:val="es-419"/>
        </w:rPr>
        <w:t>vendidos</w:t>
      </w:r>
      <w:proofErr w:type="gramEnd"/>
      <w:r w:rsidRPr="00FC5E1C">
        <w:rPr>
          <w:rFonts w:ascii="Times New Roman" w:hAnsi="Times New Roman"/>
          <w:color w:val="767171" w:themeColor="background2" w:themeShade="80"/>
          <w:sz w:val="24"/>
          <w:szCs w:val="24"/>
          <w:lang w:val="es-419"/>
        </w:rPr>
        <w:t xml:space="preserve"> en su totalidad y con la problemática, de realizar ventas dobles en varios casos. Además, en esta gerencia se realizó </w:t>
      </w:r>
      <w:r w:rsidRPr="00FC5E1C">
        <w:rPr>
          <w:rFonts w:ascii="Times New Roman" w:hAnsi="Times New Roman"/>
          <w:b/>
          <w:bCs/>
          <w:color w:val="767171" w:themeColor="background2" w:themeShade="80"/>
          <w:sz w:val="24"/>
          <w:szCs w:val="24"/>
          <w:lang w:val="es-419"/>
        </w:rPr>
        <w:t>dos (2) operativos de limpieza</w:t>
      </w:r>
      <w:r w:rsidRPr="00FC5E1C">
        <w:rPr>
          <w:rFonts w:ascii="Times New Roman" w:hAnsi="Times New Roman"/>
          <w:color w:val="767171" w:themeColor="background2" w:themeShade="80"/>
          <w:sz w:val="24"/>
          <w:szCs w:val="24"/>
          <w:lang w:val="es-419"/>
        </w:rPr>
        <w:t xml:space="preserve"> en terrenos que estaban en manos de desaprensivos y que fueron entregados a sus propietarios–adquirientes, ubicadas en las parcelas 4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21 y 17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8, en el municipio de Pedro Brand en los sectores bélico hoja ancha y los García. También en conjunto con la dirección técnica se realizaron un total de sesenta (60) levantamientos técnicos sin ninguna novedad.</w:t>
      </w:r>
    </w:p>
    <w:p w14:paraId="2A25DA27"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 xml:space="preserve">gerencia de Monte Plata (Sabana Grande De </w:t>
      </w:r>
      <w:proofErr w:type="spellStart"/>
      <w:r w:rsidRPr="00FC5E1C">
        <w:rPr>
          <w:rFonts w:ascii="Times New Roman" w:hAnsi="Times New Roman"/>
          <w:b/>
          <w:bCs/>
          <w:color w:val="767171" w:themeColor="background2" w:themeShade="80"/>
          <w:sz w:val="24"/>
          <w:szCs w:val="24"/>
          <w:lang w:val="es-419"/>
        </w:rPr>
        <w:t>Boyá</w:t>
      </w:r>
      <w:proofErr w:type="spellEnd"/>
      <w:r w:rsidRPr="00FC5E1C">
        <w:rPr>
          <w:rFonts w:ascii="Times New Roman" w:hAnsi="Times New Roman"/>
          <w:b/>
          <w:bCs/>
          <w:color w:val="767171" w:themeColor="background2" w:themeShade="80"/>
          <w:sz w:val="24"/>
          <w:szCs w:val="24"/>
          <w:lang w:val="es-419"/>
        </w:rPr>
        <w:t>)</w:t>
      </w:r>
      <w:r w:rsidRPr="00FC5E1C">
        <w:rPr>
          <w:rFonts w:ascii="Times New Roman" w:hAnsi="Times New Roman"/>
          <w:color w:val="767171" w:themeColor="background2" w:themeShade="80"/>
          <w:sz w:val="24"/>
          <w:szCs w:val="24"/>
          <w:lang w:val="es-419"/>
        </w:rPr>
        <w:t xml:space="preserve">: hemos supervisado e investigado alrededor de </w:t>
      </w:r>
      <w:r w:rsidRPr="00FC5E1C">
        <w:rPr>
          <w:rFonts w:ascii="Times New Roman" w:hAnsi="Times New Roman"/>
          <w:b/>
          <w:bCs/>
          <w:color w:val="767171" w:themeColor="background2" w:themeShade="80"/>
          <w:sz w:val="24"/>
          <w:szCs w:val="24"/>
          <w:lang w:val="es-419"/>
        </w:rPr>
        <w:t>treinta y cinco mil trescientos noventa (35,390) tareas nacionales</w:t>
      </w:r>
      <w:r w:rsidRPr="00FC5E1C">
        <w:rPr>
          <w:rFonts w:ascii="Times New Roman" w:hAnsi="Times New Roman"/>
          <w:color w:val="767171" w:themeColor="background2" w:themeShade="80"/>
          <w:sz w:val="24"/>
          <w:szCs w:val="24"/>
          <w:lang w:val="es-419"/>
        </w:rPr>
        <w:t xml:space="preserve"> entre las parcelas 54-a, 54-b, 55-b, 58-f, 60, 61-a, 62, 63-b, 295 y 297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8, en Gonzalo, batey barra capa, así como las parcelas 10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15, sector Luisa Blanca y en las parcelas 01, 21, 65, 67, 69, 76, 107 parte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5 el Vigía, sector de Hato San Pedro, Mata Seca, </w:t>
      </w:r>
      <w:proofErr w:type="spellStart"/>
      <w:r w:rsidRPr="00FC5E1C">
        <w:rPr>
          <w:rFonts w:ascii="Times New Roman" w:hAnsi="Times New Roman"/>
          <w:color w:val="767171" w:themeColor="background2" w:themeShade="80"/>
          <w:sz w:val="24"/>
          <w:szCs w:val="24"/>
          <w:lang w:val="es-419"/>
        </w:rPr>
        <w:t>Viano</w:t>
      </w:r>
      <w:proofErr w:type="spellEnd"/>
      <w:r w:rsidRPr="00FC5E1C">
        <w:rPr>
          <w:rFonts w:ascii="Times New Roman" w:hAnsi="Times New Roman"/>
          <w:color w:val="767171" w:themeColor="background2" w:themeShade="80"/>
          <w:sz w:val="24"/>
          <w:szCs w:val="24"/>
          <w:lang w:val="es-419"/>
        </w:rPr>
        <w:t xml:space="preserve"> Azcona. También en las parcelas 3 y 5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19, municipio de </w:t>
      </w:r>
      <w:proofErr w:type="spellStart"/>
      <w:r w:rsidRPr="00FC5E1C">
        <w:rPr>
          <w:rFonts w:ascii="Times New Roman" w:hAnsi="Times New Roman"/>
          <w:color w:val="767171" w:themeColor="background2" w:themeShade="80"/>
          <w:sz w:val="24"/>
          <w:szCs w:val="24"/>
          <w:lang w:val="es-419"/>
        </w:rPr>
        <w:t>Cévico</w:t>
      </w:r>
      <w:proofErr w:type="spellEnd"/>
      <w:r w:rsidRPr="00FC5E1C">
        <w:rPr>
          <w:rFonts w:ascii="Times New Roman" w:hAnsi="Times New Roman"/>
          <w:color w:val="767171" w:themeColor="background2" w:themeShade="80"/>
          <w:sz w:val="24"/>
          <w:szCs w:val="24"/>
          <w:lang w:val="es-419"/>
        </w:rPr>
        <w:t xml:space="preserve">, provincia Sánchez Ramírez muchas de estas en revisión con el IAD. Además, se realizó el levantamiento de 6 minas dentro de la zona. </w:t>
      </w:r>
    </w:p>
    <w:p w14:paraId="241C8830"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092ECB22" w14:textId="7F5CBF1C"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Villa Altagracia</w:t>
      </w:r>
      <w:r w:rsidRPr="00FC5E1C">
        <w:rPr>
          <w:rFonts w:ascii="Times New Roman" w:hAnsi="Times New Roman"/>
          <w:color w:val="767171" w:themeColor="background2" w:themeShade="80"/>
          <w:sz w:val="24"/>
          <w:szCs w:val="24"/>
          <w:lang w:val="es-419"/>
        </w:rPr>
        <w:t xml:space="preserve">: hemos mantenido desde esta dirección una supervisión continua en las parcelas 44 ref., 43-b, 28-b Y 79,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12, en los sectores la Isabela, </w:t>
      </w:r>
      <w:proofErr w:type="spellStart"/>
      <w:r w:rsidRPr="00FC5E1C">
        <w:rPr>
          <w:rFonts w:ascii="Times New Roman" w:hAnsi="Times New Roman"/>
          <w:color w:val="767171" w:themeColor="background2" w:themeShade="80"/>
          <w:sz w:val="24"/>
          <w:szCs w:val="24"/>
          <w:lang w:val="es-419"/>
        </w:rPr>
        <w:t>Gunanito</w:t>
      </w:r>
      <w:proofErr w:type="spellEnd"/>
      <w:r w:rsidRPr="00FC5E1C">
        <w:rPr>
          <w:rFonts w:ascii="Times New Roman" w:hAnsi="Times New Roman"/>
          <w:color w:val="767171" w:themeColor="background2" w:themeShade="80"/>
          <w:sz w:val="24"/>
          <w:szCs w:val="24"/>
          <w:lang w:val="es-419"/>
        </w:rPr>
        <w:t xml:space="preserve">, La Pista, y Zona Franca, haciendo la precisión de que en ese municipio tenemos el primer proyecto de titulación con una primera etapa entregada por el señor presidente Luis </w:t>
      </w:r>
      <w:proofErr w:type="spellStart"/>
      <w:r w:rsidRPr="00FC5E1C">
        <w:rPr>
          <w:rFonts w:ascii="Times New Roman" w:hAnsi="Times New Roman"/>
          <w:color w:val="767171" w:themeColor="background2" w:themeShade="80"/>
          <w:sz w:val="24"/>
          <w:szCs w:val="24"/>
          <w:lang w:val="es-419"/>
        </w:rPr>
        <w:t>Abinader</w:t>
      </w:r>
      <w:proofErr w:type="spellEnd"/>
      <w:r w:rsidRPr="00FC5E1C">
        <w:rPr>
          <w:rFonts w:ascii="Times New Roman" w:hAnsi="Times New Roman"/>
          <w:color w:val="767171" w:themeColor="background2" w:themeShade="80"/>
          <w:sz w:val="24"/>
          <w:szCs w:val="24"/>
          <w:lang w:val="es-419"/>
        </w:rPr>
        <w:t xml:space="preserve"> y trabajando en la segunda etapa de ese proceso, para lo cual hemos estado identificando las irregularidades de algunas parcelas propiedad del CEA entregadas supuestamente por el IAD. en campañas políticas por la pasada administración sin tener autorización de un decreto presidencial, es decir, sin observar las formalidades legales dispuestas por el estado. A fin de recuperarlas para disponerla al proyecto de titulación.</w:t>
      </w:r>
    </w:p>
    <w:p w14:paraId="63339D55"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Barahona</w:t>
      </w:r>
      <w:r w:rsidRPr="00FC5E1C">
        <w:rPr>
          <w:rFonts w:ascii="Times New Roman" w:hAnsi="Times New Roman"/>
          <w:color w:val="767171" w:themeColor="background2" w:themeShade="80"/>
          <w:sz w:val="24"/>
          <w:szCs w:val="24"/>
          <w:lang w:val="es-419"/>
        </w:rPr>
        <w:t xml:space="preserve">: hemos realizado un trabajo de vigilancia constante, tanto en la zona urbana como en la zona rural, a fin de preservar las propiedades de nuestra prestigiosa institución. también en este tiempo tuvimos el programa de titulación de </w:t>
      </w:r>
      <w:r w:rsidRPr="00FC5E1C">
        <w:rPr>
          <w:rFonts w:ascii="Times New Roman" w:hAnsi="Times New Roman"/>
          <w:color w:val="767171" w:themeColor="background2" w:themeShade="80"/>
          <w:sz w:val="24"/>
          <w:szCs w:val="24"/>
          <w:lang w:val="es-419"/>
        </w:rPr>
        <w:lastRenderedPageBreak/>
        <w:t xml:space="preserve">terrenos del consejo estatal del azúcar, el cual fueron entregado por nuestro señor presidente Lic. Luis </w:t>
      </w:r>
      <w:proofErr w:type="spellStart"/>
      <w:r w:rsidRPr="00FC5E1C">
        <w:rPr>
          <w:rFonts w:ascii="Times New Roman" w:hAnsi="Times New Roman"/>
          <w:color w:val="767171" w:themeColor="background2" w:themeShade="80"/>
          <w:sz w:val="24"/>
          <w:szCs w:val="24"/>
          <w:lang w:val="es-419"/>
        </w:rPr>
        <w:t>Abinader</w:t>
      </w:r>
      <w:proofErr w:type="spellEnd"/>
      <w:r w:rsidRPr="00FC5E1C">
        <w:rPr>
          <w:rFonts w:ascii="Times New Roman" w:hAnsi="Times New Roman"/>
          <w:color w:val="767171" w:themeColor="background2" w:themeShade="80"/>
          <w:sz w:val="24"/>
          <w:szCs w:val="24"/>
          <w:lang w:val="es-419"/>
        </w:rPr>
        <w:t xml:space="preserve"> a familias que por décadas ocupaban terrenos de manera irregular y que ahora son dueños legítimos de un pedacito de tierra en la parcela 22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14 parte de la provincia de Barahona.</w:t>
      </w:r>
    </w:p>
    <w:p w14:paraId="4CC7C85D" w14:textId="77777777" w:rsidR="00E80A3C" w:rsidRDefault="00E80A3C" w:rsidP="00FC5E1C">
      <w:pPr>
        <w:pStyle w:val="Sinespaciado"/>
        <w:spacing w:line="360" w:lineRule="auto"/>
        <w:rPr>
          <w:rFonts w:ascii="Times New Roman" w:hAnsi="Times New Roman"/>
          <w:color w:val="767171" w:themeColor="background2" w:themeShade="80"/>
          <w:sz w:val="24"/>
          <w:szCs w:val="24"/>
          <w:lang w:val="es-419"/>
        </w:rPr>
      </w:pPr>
    </w:p>
    <w:p w14:paraId="4E27B8BE" w14:textId="75A16C61"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la </w:t>
      </w:r>
      <w:r w:rsidRPr="00FC5E1C">
        <w:rPr>
          <w:rFonts w:ascii="Times New Roman" w:hAnsi="Times New Roman"/>
          <w:b/>
          <w:bCs/>
          <w:color w:val="767171" w:themeColor="background2" w:themeShade="80"/>
          <w:sz w:val="24"/>
          <w:szCs w:val="24"/>
          <w:lang w:val="es-419"/>
        </w:rPr>
        <w:t>gerencia de Puerto Plata (Montellano y Amistad)</w:t>
      </w:r>
      <w:r w:rsidRPr="00FC5E1C">
        <w:rPr>
          <w:rFonts w:ascii="Times New Roman" w:hAnsi="Times New Roman"/>
          <w:color w:val="767171" w:themeColor="background2" w:themeShade="80"/>
          <w:sz w:val="24"/>
          <w:szCs w:val="24"/>
          <w:lang w:val="es-419"/>
        </w:rPr>
        <w:t xml:space="preserve">: tenemos la disponibilidad de unas </w:t>
      </w:r>
      <w:r w:rsidRPr="00FC5E1C">
        <w:rPr>
          <w:rFonts w:ascii="Times New Roman" w:hAnsi="Times New Roman"/>
          <w:b/>
          <w:bCs/>
          <w:color w:val="767171" w:themeColor="background2" w:themeShade="80"/>
          <w:sz w:val="24"/>
          <w:szCs w:val="24"/>
          <w:lang w:val="es-419"/>
        </w:rPr>
        <w:t>treinta mil (30,000) tareas nacionales</w:t>
      </w:r>
      <w:r w:rsidRPr="00FC5E1C">
        <w:rPr>
          <w:rFonts w:ascii="Times New Roman" w:hAnsi="Times New Roman"/>
          <w:color w:val="767171" w:themeColor="background2" w:themeShade="80"/>
          <w:sz w:val="24"/>
          <w:szCs w:val="24"/>
          <w:lang w:val="es-419"/>
        </w:rPr>
        <w:t xml:space="preserve">, divididas unas </w:t>
      </w:r>
      <w:r w:rsidRPr="00FC5E1C">
        <w:rPr>
          <w:rFonts w:ascii="Times New Roman" w:hAnsi="Times New Roman"/>
          <w:b/>
          <w:bCs/>
          <w:color w:val="767171" w:themeColor="background2" w:themeShade="80"/>
          <w:sz w:val="24"/>
          <w:szCs w:val="24"/>
          <w:lang w:val="es-419"/>
        </w:rPr>
        <w:t>doce mil (12,000)</w:t>
      </w:r>
      <w:r w:rsidRPr="00FC5E1C">
        <w:rPr>
          <w:rFonts w:ascii="Times New Roman" w:hAnsi="Times New Roman"/>
          <w:color w:val="767171" w:themeColor="background2" w:themeShade="80"/>
          <w:sz w:val="24"/>
          <w:szCs w:val="24"/>
          <w:lang w:val="es-419"/>
        </w:rPr>
        <w:t xml:space="preserve"> en las parcelas 8,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 municipio de Imbert y </w:t>
      </w:r>
      <w:r w:rsidRPr="00FC5E1C">
        <w:rPr>
          <w:rFonts w:ascii="Times New Roman" w:hAnsi="Times New Roman"/>
          <w:b/>
          <w:bCs/>
          <w:color w:val="767171" w:themeColor="background2" w:themeShade="80"/>
          <w:sz w:val="24"/>
          <w:szCs w:val="24"/>
          <w:lang w:val="es-419"/>
        </w:rPr>
        <w:t>dieciocho mil (18,000)</w:t>
      </w:r>
      <w:r w:rsidRPr="00FC5E1C">
        <w:rPr>
          <w:rFonts w:ascii="Times New Roman" w:hAnsi="Times New Roman"/>
          <w:color w:val="767171" w:themeColor="background2" w:themeShade="80"/>
          <w:sz w:val="24"/>
          <w:szCs w:val="24"/>
          <w:lang w:val="es-419"/>
        </w:rPr>
        <w:t xml:space="preserve"> en el municipio de villa Montellano, en las parcelas 263, 267 parte, 121 y 413,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 así como en otras más. estos terrenos tienen vocación turísticas, urbanísticas, agrícolas, ganaderas y mineras. hemos mantenido una permanente actividad contra los invasores en las comunidades de llanos de Pérez, Juan Martínez, cerros altos, las vigías y otras áreas de esas comunidades para evitar las ocupaciones y los asentamientos urbanos desorganizados y que forman los cinturones de miseria con su secuela de arrabalización y delincuencia en torno a las grandes ciudades. en la actualidad solo tenemos pendiente la desocupación y limpieza de unas </w:t>
      </w:r>
      <w:r w:rsidRPr="00FC5E1C">
        <w:rPr>
          <w:rFonts w:ascii="Times New Roman" w:hAnsi="Times New Roman"/>
          <w:b/>
          <w:bCs/>
          <w:color w:val="767171" w:themeColor="background2" w:themeShade="80"/>
          <w:sz w:val="24"/>
          <w:szCs w:val="24"/>
          <w:lang w:val="es-419"/>
        </w:rPr>
        <w:t>tres mil</w:t>
      </w:r>
      <w:r w:rsidRPr="00FC5E1C">
        <w:rPr>
          <w:rFonts w:ascii="Times New Roman" w:hAnsi="Times New Roman"/>
          <w:color w:val="767171" w:themeColor="background2" w:themeShade="80"/>
          <w:sz w:val="24"/>
          <w:szCs w:val="24"/>
          <w:lang w:val="es-419"/>
        </w:rPr>
        <w:t xml:space="preserve"> </w:t>
      </w:r>
      <w:r w:rsidRPr="00FC5E1C">
        <w:rPr>
          <w:rFonts w:ascii="Times New Roman" w:hAnsi="Times New Roman"/>
          <w:b/>
          <w:bCs/>
          <w:color w:val="767171" w:themeColor="background2" w:themeShade="80"/>
          <w:sz w:val="24"/>
          <w:szCs w:val="24"/>
          <w:lang w:val="es-419"/>
        </w:rPr>
        <w:t>(3,000) tareas nacionales</w:t>
      </w:r>
      <w:r w:rsidRPr="00FC5E1C">
        <w:rPr>
          <w:rFonts w:ascii="Times New Roman" w:hAnsi="Times New Roman"/>
          <w:color w:val="767171" w:themeColor="background2" w:themeShade="80"/>
          <w:sz w:val="24"/>
          <w:szCs w:val="24"/>
          <w:lang w:val="es-419"/>
        </w:rPr>
        <w:t xml:space="preserve"> de terrenos mineros de cerros altos, parcela 217 ref., </w:t>
      </w:r>
      <w:proofErr w:type="spellStart"/>
      <w:r w:rsidRPr="00FC5E1C">
        <w:rPr>
          <w:rFonts w:ascii="Times New Roman" w:hAnsi="Times New Roman"/>
          <w:color w:val="767171" w:themeColor="background2" w:themeShade="80"/>
          <w:sz w:val="24"/>
          <w:szCs w:val="24"/>
          <w:lang w:val="es-419"/>
        </w:rPr>
        <w:t>d.c.</w:t>
      </w:r>
      <w:proofErr w:type="spellEnd"/>
      <w:r w:rsidRPr="00FC5E1C">
        <w:rPr>
          <w:rFonts w:ascii="Times New Roman" w:hAnsi="Times New Roman"/>
          <w:color w:val="767171" w:themeColor="background2" w:themeShade="80"/>
          <w:sz w:val="24"/>
          <w:szCs w:val="24"/>
          <w:lang w:val="es-419"/>
        </w:rPr>
        <w:t xml:space="preserve"> 3, detrás de Villa Liberación, en </w:t>
      </w:r>
      <w:proofErr w:type="spellStart"/>
      <w:r w:rsidRPr="00FC5E1C">
        <w:rPr>
          <w:rFonts w:ascii="Times New Roman" w:hAnsi="Times New Roman"/>
          <w:color w:val="767171" w:themeColor="background2" w:themeShade="80"/>
          <w:sz w:val="24"/>
          <w:szCs w:val="24"/>
          <w:lang w:val="es-419"/>
        </w:rPr>
        <w:t>Sosúa</w:t>
      </w:r>
      <w:proofErr w:type="spellEnd"/>
      <w:r w:rsidRPr="00FC5E1C">
        <w:rPr>
          <w:rFonts w:ascii="Times New Roman" w:hAnsi="Times New Roman"/>
          <w:color w:val="767171" w:themeColor="background2" w:themeShade="80"/>
          <w:sz w:val="24"/>
          <w:szCs w:val="24"/>
          <w:lang w:val="es-419"/>
        </w:rPr>
        <w:t>, donde sugerimos que el gobierno deberá reubicar esos moradores, tratando de construir un asentamiento humano de apartamentos, en un área distante a esa zona turística. Además, se realizó el levantamiento de 2 minas dentro de la zona de amistad.</w:t>
      </w:r>
    </w:p>
    <w:p w14:paraId="225EC499" w14:textId="28A8D6DC" w:rsidR="00406C2A"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En esta dirección de Recuperación y Preservación hemos reiterado al menos cuatros (4) casos de alrededor de veinte (20) expedientes sometidos a la dirección Legal a los fines de apoderar las instancias judiciales correspondientes, con violaciones diversas en el ámbito penal, tales como: borraduras de cuentas por pagar en el sistema de informática, suplantación de identidad en expedientes dentro del sistema de informática, sustracción de propiedades de la institución por particulares, estafa y prevaricación por exgerentes de esta dirección, prevaricación por parte de altos ejecutivos de la institución, estafas por parte de empleados y ex empleados de la institución, falsificaciones de contratos, certificaciones de pago, carta de puesta en posesión y otros documentos, así como firmas de ex directores y otros funcionarios, entre otros ilícitos penales. Además, seguimos </w:t>
      </w:r>
      <w:r w:rsidRPr="00FC5E1C">
        <w:rPr>
          <w:rFonts w:ascii="Times New Roman" w:hAnsi="Times New Roman"/>
          <w:color w:val="767171" w:themeColor="background2" w:themeShade="80"/>
          <w:sz w:val="24"/>
          <w:szCs w:val="24"/>
          <w:lang w:val="es-419"/>
        </w:rPr>
        <w:lastRenderedPageBreak/>
        <w:t xml:space="preserve">investigando grandes ventas de terrenos de forma irregular, así como, otras modalidades de estafas contra el estado desde las complicidades internas de la pasada administración. de igual manera, mantenemos estricta observación a la presente administración a fin de asegurar la transparencia en la gestión, evitar la corrupción, el tráfico de influencias y la prevaricación. </w:t>
      </w:r>
    </w:p>
    <w:p w14:paraId="670247BC" w14:textId="57E608AE" w:rsidR="00196982" w:rsidRPr="00FC5E1C" w:rsidRDefault="00406C2A" w:rsidP="00406C2A">
      <w:pPr>
        <w:pStyle w:val="Ttulo3"/>
        <w:rPr>
          <w:rFonts w:eastAsia="Calibri"/>
          <w:lang w:val="es-419"/>
        </w:rPr>
      </w:pPr>
      <w:bookmarkStart w:id="44" w:name="_Toc121902528"/>
      <w:bookmarkStart w:id="45" w:name="_Toc122180088"/>
      <w:bookmarkStart w:id="46" w:name="_Toc122549847"/>
      <w:r>
        <w:rPr>
          <w:lang w:val="es-419"/>
        </w:rPr>
        <w:t xml:space="preserve">3.24 </w:t>
      </w:r>
      <w:r w:rsidR="00196982" w:rsidRPr="00FC5E1C">
        <w:rPr>
          <w:rFonts w:eastAsia="Calibri"/>
          <w:lang w:val="es-419"/>
        </w:rPr>
        <w:t>Gestión Técnica</w:t>
      </w:r>
      <w:bookmarkEnd w:id="44"/>
      <w:bookmarkEnd w:id="45"/>
      <w:bookmarkEnd w:id="46"/>
    </w:p>
    <w:p w14:paraId="5D86E5F7"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Como objetivo principal, en la Dirección Técnica nos propusimos identificar el estatus de los arrendatarios de minas, realizar levantamientos y replanteos a solicitud de las diferentes áreas del CEA, aumentar la recepción de las tasaciones públicas del Catastro Nacional y evaluar la ubicación de terrenos para donaciones y solución de problemas que acarrean a la población.</w:t>
      </w:r>
    </w:p>
    <w:p w14:paraId="1B311970" w14:textId="77777777" w:rsidR="00196982" w:rsidRPr="00FC5E1C" w:rsidRDefault="00196982" w:rsidP="00FC5E1C">
      <w:pPr>
        <w:pStyle w:val="Sinespaciado"/>
        <w:spacing w:line="360" w:lineRule="auto"/>
        <w:rPr>
          <w:rFonts w:ascii="Times New Roman" w:hAnsi="Times New Roman"/>
          <w:b/>
          <w:bCs/>
          <w:color w:val="767171" w:themeColor="background2" w:themeShade="80"/>
          <w:sz w:val="24"/>
          <w:szCs w:val="24"/>
          <w:lang w:val="es-419"/>
        </w:rPr>
      </w:pPr>
      <w:r w:rsidRPr="00FC5E1C">
        <w:rPr>
          <w:rFonts w:ascii="Times New Roman" w:hAnsi="Times New Roman"/>
          <w:b/>
          <w:bCs/>
          <w:color w:val="767171" w:themeColor="background2" w:themeShade="80"/>
          <w:sz w:val="24"/>
          <w:szCs w:val="24"/>
          <w:lang w:val="es-419"/>
        </w:rPr>
        <w:t xml:space="preserve">Dentro de las principales actividades llevadas a cabo: </w:t>
      </w:r>
    </w:p>
    <w:p w14:paraId="45A995F5"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En la parte operativa de nuestra Dirección, han entrado 4,562 expedientes, y se han despachados 1,422 expedientes con sus informes a las diferentes direcciones solicitantes.</w:t>
      </w:r>
    </w:p>
    <w:p w14:paraId="15EAC1A8"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En el área de Mensura: al momento hemos realizados 955 levantamientos, 518 replanteos y 1,401 Informes.</w:t>
      </w:r>
    </w:p>
    <w:p w14:paraId="6A1401DA"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En el área de Geo-proceso, hemos logrado:</w:t>
      </w:r>
    </w:p>
    <w:p w14:paraId="1C97EE66" w14:textId="77777777" w:rsidR="00196982" w:rsidRPr="00196982" w:rsidRDefault="00196982" w:rsidP="00196982">
      <w:pPr>
        <w:spacing w:line="360" w:lineRule="auto"/>
        <w:ind w:left="360"/>
        <w:rPr>
          <w:rFonts w:ascii="Times New Roman" w:hAnsi="Times New Roman"/>
          <w:color w:val="767171"/>
          <w:spacing w:val="20"/>
          <w:sz w:val="24"/>
          <w:szCs w:val="24"/>
          <w:lang w:val="es-419"/>
        </w:rPr>
      </w:pPr>
    </w:p>
    <w:tbl>
      <w:tblPr>
        <w:tblStyle w:val="Estilo613"/>
        <w:tblW w:w="5655" w:type="dxa"/>
        <w:jc w:val="center"/>
        <w:tblLook w:val="04A0" w:firstRow="1" w:lastRow="0" w:firstColumn="1" w:lastColumn="0" w:noHBand="0" w:noVBand="1"/>
      </w:tblPr>
      <w:tblGrid>
        <w:gridCol w:w="2537"/>
        <w:gridCol w:w="3118"/>
      </w:tblGrid>
      <w:tr w:rsidR="00196982" w:rsidRPr="00196982" w14:paraId="67565F3B" w14:textId="77777777" w:rsidTr="001454AB">
        <w:trPr>
          <w:cantSplit/>
          <w:trHeight w:val="295"/>
          <w:jc w:val="center"/>
        </w:trPr>
        <w:tc>
          <w:tcPr>
            <w:tcW w:w="2537" w:type="dxa"/>
            <w:shd w:val="clear" w:color="auto" w:fill="1F4E79"/>
            <w:vAlign w:val="center"/>
          </w:tcPr>
          <w:p w14:paraId="0BA18F9B" w14:textId="5D7DBA4E" w:rsidR="00196982" w:rsidRPr="00196982" w:rsidRDefault="00FC5E1C" w:rsidP="00196982">
            <w:pPr>
              <w:spacing w:after="0" w:line="360" w:lineRule="auto"/>
              <w:jc w:val="center"/>
              <w:rPr>
                <w:rFonts w:ascii="Times New Roman" w:hAnsi="Times New Roman"/>
                <w:b/>
                <w:bCs/>
                <w:color w:val="FFFFFF"/>
                <w:sz w:val="24"/>
                <w:szCs w:val="24"/>
                <w:lang w:val="es-419"/>
              </w:rPr>
            </w:pPr>
            <w:r w:rsidRPr="00196982">
              <w:rPr>
                <w:rFonts w:ascii="Times New Roman" w:hAnsi="Times New Roman"/>
                <w:b/>
                <w:bCs/>
                <w:color w:val="FFFFFF"/>
                <w:sz w:val="24"/>
                <w:szCs w:val="24"/>
                <w:lang w:val="es-419"/>
              </w:rPr>
              <w:t>Producción</w:t>
            </w:r>
          </w:p>
        </w:tc>
        <w:tc>
          <w:tcPr>
            <w:tcW w:w="3118" w:type="dxa"/>
            <w:shd w:val="clear" w:color="auto" w:fill="1F4E79"/>
            <w:vAlign w:val="center"/>
          </w:tcPr>
          <w:p w14:paraId="500EEAE6" w14:textId="1BDB29F9" w:rsidR="00196982" w:rsidRPr="00196982" w:rsidRDefault="00FC5E1C" w:rsidP="00196982">
            <w:pPr>
              <w:spacing w:after="0" w:line="360" w:lineRule="auto"/>
              <w:jc w:val="center"/>
              <w:rPr>
                <w:rFonts w:ascii="Times New Roman" w:hAnsi="Times New Roman"/>
                <w:b/>
                <w:bCs/>
                <w:color w:val="FFFFFF"/>
                <w:sz w:val="24"/>
                <w:szCs w:val="24"/>
                <w:lang w:val="es-419"/>
              </w:rPr>
            </w:pPr>
            <w:r w:rsidRPr="00196982">
              <w:rPr>
                <w:rFonts w:ascii="Times New Roman" w:hAnsi="Times New Roman"/>
                <w:b/>
                <w:bCs/>
                <w:color w:val="FFFFFF"/>
                <w:sz w:val="24"/>
                <w:szCs w:val="24"/>
                <w:lang w:val="es-419"/>
              </w:rPr>
              <w:t>Dibujantes</w:t>
            </w:r>
          </w:p>
        </w:tc>
      </w:tr>
      <w:tr w:rsidR="00196982" w:rsidRPr="00196982" w14:paraId="4D5C44AF" w14:textId="77777777" w:rsidTr="001454AB">
        <w:trPr>
          <w:cantSplit/>
          <w:trHeight w:val="295"/>
          <w:jc w:val="center"/>
        </w:trPr>
        <w:tc>
          <w:tcPr>
            <w:tcW w:w="2537" w:type="dxa"/>
            <w:vAlign w:val="bottom"/>
          </w:tcPr>
          <w:p w14:paraId="779046ED" w14:textId="77777777" w:rsidR="00196982" w:rsidRPr="00196982" w:rsidRDefault="00196982" w:rsidP="00196982">
            <w:pPr>
              <w:spacing w:after="0" w:line="360" w:lineRule="auto"/>
              <w:jc w:val="left"/>
              <w:rPr>
                <w:rFonts w:ascii="Times New Roman" w:hAnsi="Times New Roman"/>
                <w:bCs/>
                <w:color w:val="767171"/>
                <w:sz w:val="24"/>
                <w:szCs w:val="24"/>
                <w:lang w:val="es-419"/>
              </w:rPr>
            </w:pPr>
            <w:r w:rsidRPr="00196982">
              <w:rPr>
                <w:rFonts w:ascii="Times New Roman" w:hAnsi="Times New Roman"/>
                <w:bCs/>
                <w:color w:val="767171"/>
                <w:sz w:val="24"/>
                <w:szCs w:val="24"/>
                <w:lang w:val="es-419"/>
              </w:rPr>
              <w:t>Planos</w:t>
            </w:r>
          </w:p>
        </w:tc>
        <w:tc>
          <w:tcPr>
            <w:tcW w:w="3118" w:type="dxa"/>
            <w:vAlign w:val="center"/>
          </w:tcPr>
          <w:p w14:paraId="74FDF2E6" w14:textId="74CBC956" w:rsidR="00196982" w:rsidRPr="00196982" w:rsidRDefault="00FC5E1C" w:rsidP="00196982">
            <w:pPr>
              <w:spacing w:after="0" w:line="360" w:lineRule="auto"/>
              <w:jc w:val="center"/>
              <w:rPr>
                <w:rFonts w:ascii="Times New Roman" w:hAnsi="Times New Roman"/>
                <w:bCs/>
                <w:color w:val="767171"/>
                <w:sz w:val="24"/>
                <w:szCs w:val="24"/>
                <w:lang w:val="es-419"/>
              </w:rPr>
            </w:pPr>
            <w:r w:rsidRPr="00196982">
              <w:rPr>
                <w:rFonts w:ascii="Times New Roman" w:hAnsi="Times New Roman"/>
                <w:bCs/>
                <w:color w:val="767171"/>
                <w:sz w:val="24"/>
                <w:szCs w:val="24"/>
                <w:lang w:val="es-419"/>
              </w:rPr>
              <w:t>1,494</w:t>
            </w:r>
          </w:p>
        </w:tc>
      </w:tr>
      <w:tr w:rsidR="00196982" w:rsidRPr="00196982" w14:paraId="1EDD8F9C" w14:textId="77777777" w:rsidTr="001454AB">
        <w:trPr>
          <w:cantSplit/>
          <w:trHeight w:val="306"/>
          <w:jc w:val="center"/>
        </w:trPr>
        <w:tc>
          <w:tcPr>
            <w:tcW w:w="2537" w:type="dxa"/>
            <w:vAlign w:val="bottom"/>
          </w:tcPr>
          <w:p w14:paraId="67C3D366" w14:textId="673BCA93" w:rsidR="00196982" w:rsidRPr="00196982" w:rsidRDefault="00FC5E1C" w:rsidP="00196982">
            <w:pPr>
              <w:spacing w:after="0" w:line="360" w:lineRule="auto"/>
              <w:jc w:val="left"/>
              <w:rPr>
                <w:rFonts w:ascii="Times New Roman" w:hAnsi="Times New Roman"/>
                <w:bCs/>
                <w:color w:val="767171"/>
                <w:sz w:val="24"/>
                <w:szCs w:val="24"/>
                <w:lang w:val="es-419"/>
              </w:rPr>
            </w:pPr>
            <w:r w:rsidRPr="00196982">
              <w:rPr>
                <w:rFonts w:ascii="Times New Roman" w:hAnsi="Times New Roman"/>
                <w:bCs/>
                <w:color w:val="767171"/>
                <w:sz w:val="24"/>
                <w:szCs w:val="24"/>
                <w:lang w:val="es-419"/>
              </w:rPr>
              <w:t>Medición/Replanteo</w:t>
            </w:r>
          </w:p>
        </w:tc>
        <w:tc>
          <w:tcPr>
            <w:tcW w:w="3118" w:type="dxa"/>
            <w:vAlign w:val="center"/>
          </w:tcPr>
          <w:p w14:paraId="5E91EA7C" w14:textId="11A7D4BC" w:rsidR="00196982" w:rsidRPr="00196982" w:rsidRDefault="00FC5E1C" w:rsidP="00196982">
            <w:pPr>
              <w:spacing w:after="0" w:line="360" w:lineRule="auto"/>
              <w:jc w:val="center"/>
              <w:rPr>
                <w:rFonts w:ascii="Times New Roman" w:hAnsi="Times New Roman"/>
                <w:bCs/>
                <w:color w:val="767171"/>
                <w:sz w:val="24"/>
                <w:szCs w:val="24"/>
                <w:lang w:val="es-419"/>
              </w:rPr>
            </w:pPr>
            <w:r w:rsidRPr="00196982">
              <w:rPr>
                <w:rFonts w:ascii="Times New Roman" w:hAnsi="Times New Roman"/>
                <w:bCs/>
                <w:color w:val="767171"/>
                <w:sz w:val="24"/>
                <w:szCs w:val="24"/>
                <w:lang w:val="es-419"/>
              </w:rPr>
              <w:t>575</w:t>
            </w:r>
          </w:p>
        </w:tc>
      </w:tr>
      <w:tr w:rsidR="00196982" w:rsidRPr="00196982" w14:paraId="68033B2A" w14:textId="77777777" w:rsidTr="001454AB">
        <w:trPr>
          <w:cantSplit/>
          <w:trHeight w:val="306"/>
          <w:jc w:val="center"/>
        </w:trPr>
        <w:tc>
          <w:tcPr>
            <w:tcW w:w="2537" w:type="dxa"/>
            <w:vAlign w:val="bottom"/>
          </w:tcPr>
          <w:p w14:paraId="34DB111D" w14:textId="77777777" w:rsidR="00196982" w:rsidRPr="00196982" w:rsidRDefault="00196982" w:rsidP="00196982">
            <w:pPr>
              <w:spacing w:after="0" w:line="360" w:lineRule="auto"/>
              <w:jc w:val="left"/>
              <w:rPr>
                <w:rFonts w:ascii="Times New Roman" w:hAnsi="Times New Roman"/>
                <w:bCs/>
                <w:color w:val="767171"/>
                <w:sz w:val="24"/>
                <w:szCs w:val="24"/>
                <w:lang w:val="es-419"/>
              </w:rPr>
            </w:pPr>
            <w:r w:rsidRPr="00196982">
              <w:rPr>
                <w:rFonts w:ascii="Times New Roman" w:hAnsi="Times New Roman"/>
                <w:bCs/>
                <w:color w:val="767171"/>
                <w:sz w:val="24"/>
                <w:szCs w:val="24"/>
                <w:lang w:val="es-419"/>
              </w:rPr>
              <w:t>Devueltos</w:t>
            </w:r>
          </w:p>
        </w:tc>
        <w:tc>
          <w:tcPr>
            <w:tcW w:w="3118" w:type="dxa"/>
            <w:vAlign w:val="center"/>
          </w:tcPr>
          <w:p w14:paraId="532C5D46" w14:textId="7B022D9D" w:rsidR="00196982" w:rsidRPr="00196982" w:rsidRDefault="00FC5E1C" w:rsidP="00196982">
            <w:pPr>
              <w:spacing w:after="0" w:line="360" w:lineRule="auto"/>
              <w:jc w:val="center"/>
              <w:rPr>
                <w:rFonts w:ascii="Times New Roman" w:hAnsi="Times New Roman"/>
                <w:bCs/>
                <w:color w:val="767171"/>
                <w:sz w:val="24"/>
                <w:szCs w:val="24"/>
                <w:lang w:val="es-419"/>
              </w:rPr>
            </w:pPr>
            <w:r w:rsidRPr="00196982">
              <w:rPr>
                <w:rFonts w:ascii="Times New Roman" w:hAnsi="Times New Roman"/>
                <w:bCs/>
                <w:color w:val="767171"/>
                <w:sz w:val="24"/>
                <w:szCs w:val="24"/>
                <w:lang w:val="es-419"/>
              </w:rPr>
              <w:t>8</w:t>
            </w:r>
          </w:p>
        </w:tc>
      </w:tr>
      <w:tr w:rsidR="00196982" w:rsidRPr="00196982" w14:paraId="44563DBE" w14:textId="77777777" w:rsidTr="001454AB">
        <w:trPr>
          <w:cantSplit/>
          <w:trHeight w:val="306"/>
          <w:jc w:val="center"/>
        </w:trPr>
        <w:tc>
          <w:tcPr>
            <w:tcW w:w="2537" w:type="dxa"/>
            <w:vAlign w:val="bottom"/>
          </w:tcPr>
          <w:p w14:paraId="5F01BA4F" w14:textId="2767497E" w:rsidR="00196982" w:rsidRPr="00196982" w:rsidRDefault="00FC5E1C" w:rsidP="00196982">
            <w:pPr>
              <w:spacing w:after="0" w:line="360" w:lineRule="auto"/>
              <w:jc w:val="left"/>
              <w:rPr>
                <w:rFonts w:ascii="Times New Roman" w:eastAsia="Times New Roman" w:hAnsi="Times New Roman"/>
                <w:b/>
                <w:color w:val="000000"/>
                <w:sz w:val="24"/>
                <w:szCs w:val="24"/>
                <w:lang w:val="es-419" w:eastAsia="es-DO"/>
              </w:rPr>
            </w:pPr>
            <w:r w:rsidRPr="00196982">
              <w:rPr>
                <w:rFonts w:ascii="Times New Roman" w:hAnsi="Times New Roman"/>
                <w:b/>
                <w:color w:val="767171"/>
                <w:sz w:val="24"/>
                <w:szCs w:val="24"/>
                <w:lang w:val="es-419"/>
              </w:rPr>
              <w:t>Total</w:t>
            </w:r>
          </w:p>
        </w:tc>
        <w:tc>
          <w:tcPr>
            <w:tcW w:w="3118" w:type="dxa"/>
            <w:vAlign w:val="center"/>
          </w:tcPr>
          <w:p w14:paraId="605552CC" w14:textId="5298C226" w:rsidR="00196982" w:rsidRPr="00196982" w:rsidRDefault="00FC5E1C" w:rsidP="00196982">
            <w:pPr>
              <w:spacing w:after="0" w:line="360" w:lineRule="auto"/>
              <w:jc w:val="center"/>
              <w:rPr>
                <w:rFonts w:ascii="Times New Roman" w:hAnsi="Times New Roman"/>
                <w:b/>
                <w:color w:val="767171"/>
                <w:sz w:val="24"/>
                <w:szCs w:val="24"/>
                <w:lang w:val="es-419"/>
              </w:rPr>
            </w:pPr>
            <w:r w:rsidRPr="00196982">
              <w:rPr>
                <w:rFonts w:ascii="Times New Roman" w:hAnsi="Times New Roman"/>
                <w:b/>
                <w:color w:val="767171"/>
                <w:sz w:val="24"/>
                <w:szCs w:val="24"/>
                <w:lang w:val="es-419"/>
              </w:rPr>
              <w:t>2,077</w:t>
            </w:r>
          </w:p>
        </w:tc>
      </w:tr>
    </w:tbl>
    <w:p w14:paraId="3B8B6F80" w14:textId="77777777" w:rsidR="00196982" w:rsidRPr="00196982" w:rsidRDefault="00196982" w:rsidP="00196982">
      <w:pPr>
        <w:spacing w:after="0" w:line="360" w:lineRule="auto"/>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Técnica</w:t>
      </w:r>
    </w:p>
    <w:p w14:paraId="6F41544B" w14:textId="2902706E" w:rsidR="00196982" w:rsidRDefault="00196982" w:rsidP="00196982">
      <w:pPr>
        <w:spacing w:line="360" w:lineRule="auto"/>
        <w:ind w:left="360"/>
        <w:rPr>
          <w:rFonts w:ascii="Times New Roman" w:hAnsi="Times New Roman"/>
          <w:color w:val="767171"/>
          <w:spacing w:val="20"/>
          <w:sz w:val="24"/>
          <w:szCs w:val="24"/>
          <w:lang w:val="es-419"/>
        </w:rPr>
      </w:pPr>
    </w:p>
    <w:p w14:paraId="5D9FE4D4" w14:textId="77777777" w:rsidR="00C55C1D" w:rsidRPr="00196982" w:rsidRDefault="00C55C1D" w:rsidP="00196982">
      <w:pPr>
        <w:spacing w:line="360" w:lineRule="auto"/>
        <w:ind w:left="360"/>
        <w:rPr>
          <w:rFonts w:ascii="Times New Roman" w:hAnsi="Times New Roman"/>
          <w:color w:val="767171"/>
          <w:spacing w:val="20"/>
          <w:sz w:val="24"/>
          <w:szCs w:val="24"/>
          <w:lang w:val="es-419"/>
        </w:rPr>
      </w:pPr>
    </w:p>
    <w:tbl>
      <w:tblPr>
        <w:tblStyle w:val="Estilo613"/>
        <w:tblW w:w="7498" w:type="dxa"/>
        <w:jc w:val="center"/>
        <w:tblLook w:val="04A0" w:firstRow="1" w:lastRow="0" w:firstColumn="1" w:lastColumn="0" w:noHBand="0" w:noVBand="1"/>
      </w:tblPr>
      <w:tblGrid>
        <w:gridCol w:w="2112"/>
        <w:gridCol w:w="3543"/>
        <w:gridCol w:w="1843"/>
      </w:tblGrid>
      <w:tr w:rsidR="00196982" w:rsidRPr="00196982" w14:paraId="4BA29D76" w14:textId="77777777" w:rsidTr="001454AB">
        <w:trPr>
          <w:cantSplit/>
          <w:trHeight w:val="295"/>
          <w:jc w:val="center"/>
        </w:trPr>
        <w:tc>
          <w:tcPr>
            <w:tcW w:w="7498" w:type="dxa"/>
            <w:gridSpan w:val="3"/>
            <w:shd w:val="clear" w:color="auto" w:fill="1F4E79"/>
          </w:tcPr>
          <w:p w14:paraId="384BB66F" w14:textId="0FB447DE" w:rsidR="00196982" w:rsidRPr="00196982" w:rsidRDefault="00FC5E1C" w:rsidP="00196982">
            <w:pPr>
              <w:spacing w:after="0" w:line="360" w:lineRule="auto"/>
              <w:jc w:val="center"/>
              <w:rPr>
                <w:rFonts w:ascii="Times New Roman" w:hAnsi="Times New Roman"/>
                <w:color w:val="FFFFFF"/>
                <w:sz w:val="24"/>
                <w:szCs w:val="24"/>
                <w:lang w:val="es-419"/>
              </w:rPr>
            </w:pPr>
            <w:r w:rsidRPr="00FC5E1C">
              <w:rPr>
                <w:rFonts w:ascii="Times New Roman" w:hAnsi="Times New Roman"/>
                <w:b/>
                <w:bCs/>
                <w:color w:val="FFFFFF"/>
                <w:sz w:val="24"/>
                <w:szCs w:val="24"/>
                <w:lang w:val="es-419"/>
              </w:rPr>
              <w:lastRenderedPageBreak/>
              <w:t>Revisión Geo-Proceso/Salida A Mensura</w:t>
            </w:r>
          </w:p>
        </w:tc>
      </w:tr>
      <w:tr w:rsidR="00196982" w:rsidRPr="00196982" w14:paraId="3A001539" w14:textId="77777777" w:rsidTr="001454AB">
        <w:trPr>
          <w:cantSplit/>
          <w:trHeight w:val="295"/>
          <w:jc w:val="center"/>
        </w:trPr>
        <w:tc>
          <w:tcPr>
            <w:tcW w:w="2112" w:type="dxa"/>
            <w:shd w:val="clear" w:color="auto" w:fill="1F4E79"/>
            <w:vAlign w:val="center"/>
          </w:tcPr>
          <w:p w14:paraId="387F893D" w14:textId="3576FE2F"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Planos</w:t>
            </w:r>
          </w:p>
        </w:tc>
        <w:tc>
          <w:tcPr>
            <w:tcW w:w="3543" w:type="dxa"/>
            <w:shd w:val="clear" w:color="auto" w:fill="1F4E79"/>
            <w:vAlign w:val="center"/>
          </w:tcPr>
          <w:p w14:paraId="0FC0CD0B" w14:textId="39049DE6"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Medir-Replanteo-Devueltos</w:t>
            </w:r>
          </w:p>
        </w:tc>
        <w:tc>
          <w:tcPr>
            <w:tcW w:w="1843" w:type="dxa"/>
            <w:shd w:val="clear" w:color="auto" w:fill="1F4E79"/>
            <w:vAlign w:val="center"/>
          </w:tcPr>
          <w:p w14:paraId="7286D757" w14:textId="507BCAA1"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Total</w:t>
            </w:r>
          </w:p>
        </w:tc>
      </w:tr>
      <w:tr w:rsidR="00196982" w:rsidRPr="00196982" w14:paraId="133EF826" w14:textId="77777777" w:rsidTr="001454AB">
        <w:trPr>
          <w:cantSplit/>
          <w:trHeight w:val="295"/>
          <w:jc w:val="center"/>
        </w:trPr>
        <w:tc>
          <w:tcPr>
            <w:tcW w:w="2112" w:type="dxa"/>
            <w:vAlign w:val="bottom"/>
          </w:tcPr>
          <w:p w14:paraId="303B05D9" w14:textId="2CEA2FB0"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1,899</w:t>
            </w:r>
          </w:p>
        </w:tc>
        <w:tc>
          <w:tcPr>
            <w:tcW w:w="3543" w:type="dxa"/>
            <w:vAlign w:val="bottom"/>
          </w:tcPr>
          <w:p w14:paraId="635C1D03" w14:textId="00A0EBF1"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770</w:t>
            </w:r>
          </w:p>
        </w:tc>
        <w:tc>
          <w:tcPr>
            <w:tcW w:w="1843" w:type="dxa"/>
            <w:vAlign w:val="bottom"/>
          </w:tcPr>
          <w:p w14:paraId="5FD1EB5B" w14:textId="673627E5" w:rsidR="00196982" w:rsidRPr="00196982" w:rsidRDefault="00FC5E1C" w:rsidP="00196982">
            <w:pPr>
              <w:spacing w:after="0" w:line="360" w:lineRule="auto"/>
              <w:jc w:val="center"/>
              <w:rPr>
                <w:rFonts w:ascii="Times New Roman" w:hAnsi="Times New Roman"/>
                <w:b/>
                <w:color w:val="767171"/>
                <w:sz w:val="24"/>
                <w:szCs w:val="24"/>
                <w:lang w:val="es-419"/>
              </w:rPr>
            </w:pPr>
            <w:r w:rsidRPr="00FC5E1C">
              <w:rPr>
                <w:rFonts w:ascii="Times New Roman" w:hAnsi="Times New Roman"/>
                <w:b/>
                <w:color w:val="767171"/>
                <w:sz w:val="24"/>
                <w:szCs w:val="24"/>
                <w:lang w:val="es-419"/>
              </w:rPr>
              <w:t>2,669</w:t>
            </w:r>
          </w:p>
        </w:tc>
      </w:tr>
    </w:tbl>
    <w:p w14:paraId="71C28778" w14:textId="77777777" w:rsidR="00196982" w:rsidRPr="00196982" w:rsidRDefault="00196982" w:rsidP="00196982">
      <w:pPr>
        <w:spacing w:line="360" w:lineRule="auto"/>
        <w:ind w:left="360"/>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Técnica</w:t>
      </w:r>
    </w:p>
    <w:p w14:paraId="69A0FD33" w14:textId="77777777" w:rsidR="00406C2A" w:rsidRPr="00196982" w:rsidRDefault="00406C2A" w:rsidP="00196982">
      <w:pPr>
        <w:spacing w:line="360" w:lineRule="auto"/>
        <w:ind w:left="360"/>
        <w:jc w:val="center"/>
        <w:rPr>
          <w:rFonts w:ascii="Times New Roman" w:hAnsi="Times New Roman"/>
          <w:color w:val="767171"/>
          <w:spacing w:val="20"/>
          <w:sz w:val="24"/>
          <w:szCs w:val="24"/>
          <w:lang w:val="es-419"/>
        </w:rPr>
      </w:pPr>
    </w:p>
    <w:tbl>
      <w:tblPr>
        <w:tblStyle w:val="Estilo613"/>
        <w:tblW w:w="8364" w:type="dxa"/>
        <w:jc w:val="center"/>
        <w:tblLook w:val="04A0" w:firstRow="1" w:lastRow="0" w:firstColumn="1" w:lastColumn="0" w:noHBand="0" w:noVBand="1"/>
      </w:tblPr>
      <w:tblGrid>
        <w:gridCol w:w="2820"/>
        <w:gridCol w:w="2552"/>
        <w:gridCol w:w="2992"/>
      </w:tblGrid>
      <w:tr w:rsidR="00196982" w:rsidRPr="00196982" w14:paraId="63C24952" w14:textId="77777777" w:rsidTr="00C55C1D">
        <w:trPr>
          <w:cantSplit/>
          <w:trHeight w:val="295"/>
          <w:jc w:val="center"/>
        </w:trPr>
        <w:tc>
          <w:tcPr>
            <w:tcW w:w="8364" w:type="dxa"/>
            <w:gridSpan w:val="3"/>
            <w:shd w:val="clear" w:color="auto" w:fill="1F4E79"/>
          </w:tcPr>
          <w:p w14:paraId="342753B0" w14:textId="6EC47386" w:rsidR="00196982" w:rsidRPr="00196982" w:rsidRDefault="00FC5E1C" w:rsidP="00196982">
            <w:pPr>
              <w:spacing w:after="0" w:line="360" w:lineRule="auto"/>
              <w:jc w:val="center"/>
              <w:rPr>
                <w:rFonts w:ascii="Times New Roman" w:hAnsi="Times New Roman"/>
                <w:color w:val="FFFFFF"/>
                <w:sz w:val="24"/>
                <w:szCs w:val="24"/>
                <w:lang w:val="es-419"/>
              </w:rPr>
            </w:pPr>
            <w:r w:rsidRPr="00FC5E1C">
              <w:rPr>
                <w:rFonts w:ascii="Times New Roman" w:hAnsi="Times New Roman"/>
                <w:b/>
                <w:bCs/>
                <w:color w:val="FFFFFF"/>
                <w:sz w:val="24"/>
                <w:szCs w:val="24"/>
                <w:lang w:val="es-419"/>
              </w:rPr>
              <w:t xml:space="preserve">Valuación </w:t>
            </w:r>
            <w:r>
              <w:rPr>
                <w:rFonts w:ascii="Times New Roman" w:hAnsi="Times New Roman"/>
                <w:b/>
                <w:bCs/>
                <w:color w:val="FFFFFF"/>
                <w:sz w:val="24"/>
                <w:szCs w:val="24"/>
                <w:lang w:val="es-419"/>
              </w:rPr>
              <w:t xml:space="preserve">y </w:t>
            </w:r>
            <w:r w:rsidRPr="00FC5E1C">
              <w:rPr>
                <w:rFonts w:ascii="Times New Roman" w:hAnsi="Times New Roman"/>
                <w:b/>
                <w:bCs/>
                <w:color w:val="FFFFFF"/>
                <w:sz w:val="24"/>
                <w:szCs w:val="24"/>
                <w:lang w:val="es-419"/>
              </w:rPr>
              <w:t>Tasación</w:t>
            </w:r>
          </w:p>
        </w:tc>
      </w:tr>
      <w:tr w:rsidR="00196982" w:rsidRPr="00196982" w14:paraId="50AE0FBE" w14:textId="77777777" w:rsidTr="00C55C1D">
        <w:trPr>
          <w:cantSplit/>
          <w:trHeight w:val="295"/>
          <w:jc w:val="center"/>
        </w:trPr>
        <w:tc>
          <w:tcPr>
            <w:tcW w:w="2820" w:type="dxa"/>
            <w:shd w:val="clear" w:color="auto" w:fill="1F4E79"/>
            <w:vAlign w:val="bottom"/>
          </w:tcPr>
          <w:p w14:paraId="2F83CC72" w14:textId="158B0533"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Tasaciones Públicas</w:t>
            </w:r>
          </w:p>
        </w:tc>
        <w:tc>
          <w:tcPr>
            <w:tcW w:w="2552" w:type="dxa"/>
            <w:shd w:val="clear" w:color="auto" w:fill="1F4E79"/>
            <w:vAlign w:val="bottom"/>
          </w:tcPr>
          <w:p w14:paraId="6E46FC57" w14:textId="41021E63"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Tasaciones Privadas</w:t>
            </w:r>
          </w:p>
        </w:tc>
        <w:tc>
          <w:tcPr>
            <w:tcW w:w="2992" w:type="dxa"/>
            <w:shd w:val="clear" w:color="auto" w:fill="1F4E79"/>
            <w:vAlign w:val="bottom"/>
          </w:tcPr>
          <w:p w14:paraId="344B8806" w14:textId="1FCF97C2" w:rsidR="00196982" w:rsidRPr="00196982" w:rsidRDefault="00FC5E1C" w:rsidP="00196982">
            <w:pPr>
              <w:spacing w:after="0" w:line="36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Remisión De Expedientes</w:t>
            </w:r>
          </w:p>
        </w:tc>
      </w:tr>
      <w:tr w:rsidR="00196982" w:rsidRPr="00196982" w14:paraId="282C6A3A" w14:textId="77777777" w:rsidTr="00C55C1D">
        <w:trPr>
          <w:cantSplit/>
          <w:trHeight w:val="295"/>
          <w:jc w:val="center"/>
        </w:trPr>
        <w:tc>
          <w:tcPr>
            <w:tcW w:w="2820" w:type="dxa"/>
            <w:vAlign w:val="bottom"/>
          </w:tcPr>
          <w:p w14:paraId="409EC364" w14:textId="166CF044"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Solicitadas: 46</w:t>
            </w:r>
          </w:p>
        </w:tc>
        <w:tc>
          <w:tcPr>
            <w:tcW w:w="2552" w:type="dxa"/>
            <w:vAlign w:val="bottom"/>
          </w:tcPr>
          <w:p w14:paraId="25BAA53A" w14:textId="735C1EB4"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Solicitadas: 223</w:t>
            </w:r>
          </w:p>
        </w:tc>
        <w:tc>
          <w:tcPr>
            <w:tcW w:w="2992" w:type="dxa"/>
            <w:vAlign w:val="bottom"/>
          </w:tcPr>
          <w:p w14:paraId="04616A01" w14:textId="5F189BF7"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Comisión De Ventas: 176</w:t>
            </w:r>
          </w:p>
        </w:tc>
      </w:tr>
      <w:tr w:rsidR="00196982" w:rsidRPr="00196982" w14:paraId="4C805112" w14:textId="77777777" w:rsidTr="00C55C1D">
        <w:trPr>
          <w:cantSplit/>
          <w:trHeight w:val="295"/>
          <w:jc w:val="center"/>
        </w:trPr>
        <w:tc>
          <w:tcPr>
            <w:tcW w:w="2820" w:type="dxa"/>
            <w:vAlign w:val="bottom"/>
          </w:tcPr>
          <w:p w14:paraId="4AF3FFF2" w14:textId="5DC8C375"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Recibidas: 149</w:t>
            </w:r>
          </w:p>
        </w:tc>
        <w:tc>
          <w:tcPr>
            <w:tcW w:w="2552" w:type="dxa"/>
            <w:vAlign w:val="bottom"/>
          </w:tcPr>
          <w:p w14:paraId="0DAECEB1" w14:textId="52F96C17"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Recibidas: 190</w:t>
            </w:r>
          </w:p>
        </w:tc>
        <w:tc>
          <w:tcPr>
            <w:tcW w:w="2992" w:type="dxa"/>
            <w:vAlign w:val="bottom"/>
          </w:tcPr>
          <w:p w14:paraId="063C25BC" w14:textId="3D940CE6"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Sr. José Rivas: 206</w:t>
            </w:r>
          </w:p>
        </w:tc>
      </w:tr>
      <w:tr w:rsidR="00196982" w:rsidRPr="00196982" w14:paraId="5BDC27C4" w14:textId="77777777" w:rsidTr="00C55C1D">
        <w:trPr>
          <w:cantSplit/>
          <w:trHeight w:val="295"/>
          <w:jc w:val="center"/>
        </w:trPr>
        <w:tc>
          <w:tcPr>
            <w:tcW w:w="2820" w:type="dxa"/>
            <w:vAlign w:val="bottom"/>
          </w:tcPr>
          <w:p w14:paraId="71B30D15" w14:textId="1D48F7E6"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Correcciones: 17</w:t>
            </w:r>
          </w:p>
        </w:tc>
        <w:tc>
          <w:tcPr>
            <w:tcW w:w="2552" w:type="dxa"/>
            <w:vAlign w:val="bottom"/>
          </w:tcPr>
          <w:p w14:paraId="7D09CDE5" w14:textId="221D883C"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w:t>
            </w:r>
          </w:p>
        </w:tc>
        <w:tc>
          <w:tcPr>
            <w:tcW w:w="2992" w:type="dxa"/>
            <w:vAlign w:val="bottom"/>
          </w:tcPr>
          <w:p w14:paraId="7C2CC05A" w14:textId="3B1B09FA"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w:t>
            </w:r>
          </w:p>
        </w:tc>
      </w:tr>
      <w:tr w:rsidR="00196982" w:rsidRPr="00196982" w14:paraId="1181A29F" w14:textId="77777777" w:rsidTr="00C55C1D">
        <w:trPr>
          <w:cantSplit/>
          <w:trHeight w:val="295"/>
          <w:jc w:val="center"/>
        </w:trPr>
        <w:tc>
          <w:tcPr>
            <w:tcW w:w="2820" w:type="dxa"/>
            <w:vAlign w:val="bottom"/>
          </w:tcPr>
          <w:p w14:paraId="27EE79C6" w14:textId="0AD5B2EE"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Revisión De Precio: 4</w:t>
            </w:r>
          </w:p>
        </w:tc>
        <w:tc>
          <w:tcPr>
            <w:tcW w:w="2552" w:type="dxa"/>
            <w:vAlign w:val="bottom"/>
          </w:tcPr>
          <w:p w14:paraId="02C2662B" w14:textId="3E478DE9"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w:t>
            </w:r>
          </w:p>
        </w:tc>
        <w:tc>
          <w:tcPr>
            <w:tcW w:w="2992" w:type="dxa"/>
            <w:vAlign w:val="bottom"/>
          </w:tcPr>
          <w:p w14:paraId="76D62CCD" w14:textId="7F1D4C9D" w:rsidR="00196982" w:rsidRPr="00196982" w:rsidRDefault="00FC5E1C" w:rsidP="00196982">
            <w:pPr>
              <w:spacing w:after="0" w:line="360" w:lineRule="auto"/>
              <w:jc w:val="center"/>
              <w:rPr>
                <w:rFonts w:ascii="Times New Roman" w:hAnsi="Times New Roman"/>
                <w:bCs/>
                <w:color w:val="767171"/>
                <w:sz w:val="24"/>
                <w:szCs w:val="24"/>
                <w:lang w:val="es-419"/>
              </w:rPr>
            </w:pPr>
            <w:r w:rsidRPr="00FC5E1C">
              <w:rPr>
                <w:rFonts w:ascii="Times New Roman" w:hAnsi="Times New Roman"/>
                <w:bCs/>
                <w:color w:val="767171"/>
                <w:sz w:val="24"/>
                <w:szCs w:val="24"/>
                <w:lang w:val="es-419"/>
              </w:rPr>
              <w:t>-----</w:t>
            </w:r>
          </w:p>
        </w:tc>
      </w:tr>
    </w:tbl>
    <w:p w14:paraId="354878C4" w14:textId="77777777" w:rsidR="00196982" w:rsidRPr="00196982" w:rsidRDefault="00196982" w:rsidP="00196982">
      <w:pPr>
        <w:spacing w:line="360" w:lineRule="auto"/>
        <w:ind w:left="360"/>
        <w:jc w:val="center"/>
        <w:rPr>
          <w:rFonts w:ascii="Times New Roman" w:hAnsi="Times New Roman"/>
          <w:color w:val="767171"/>
          <w:spacing w:val="20"/>
          <w:sz w:val="24"/>
          <w:szCs w:val="24"/>
          <w:lang w:val="es-419"/>
        </w:rPr>
      </w:pPr>
      <w:r w:rsidRPr="00196982">
        <w:rPr>
          <w:rFonts w:ascii="Times New Roman" w:hAnsi="Times New Roman"/>
          <w:color w:val="767171"/>
          <w:spacing w:val="20"/>
          <w:szCs w:val="18"/>
          <w:lang w:val="es-419"/>
        </w:rPr>
        <w:t>Fuente: Dirección Técnica</w:t>
      </w:r>
    </w:p>
    <w:p w14:paraId="384DCA39" w14:textId="77777777" w:rsidR="00196982" w:rsidRPr="00FC5E1C" w:rsidRDefault="00196982" w:rsidP="00FC5E1C">
      <w:pPr>
        <w:pStyle w:val="Sinespaciado"/>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Dentro de los proyectos y colaboraciones de importancia citamos los siguientes:</w:t>
      </w:r>
    </w:p>
    <w:p w14:paraId="1B53D070" w14:textId="77777777" w:rsidR="00196982" w:rsidRPr="00FC5E1C" w:rsidRDefault="00196982">
      <w:pPr>
        <w:pStyle w:val="Sinespaciado"/>
        <w:numPr>
          <w:ilvl w:val="0"/>
          <w:numId w:val="11"/>
        </w:numPr>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Elaboración de planos e informe de las fincas de CEAGANA que fueron entregadas al ministerio de agricultura para el proyecto CEBIORA-CEAGANA.</w:t>
      </w:r>
    </w:p>
    <w:p w14:paraId="79702975" w14:textId="77777777" w:rsidR="00196982" w:rsidRPr="00FC5E1C" w:rsidRDefault="00196982">
      <w:pPr>
        <w:pStyle w:val="Sinespaciado"/>
        <w:numPr>
          <w:ilvl w:val="0"/>
          <w:numId w:val="11"/>
        </w:numPr>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Colaboración con el Ministerio de Medio Ambiente para la titulación de zonas protegidas.</w:t>
      </w:r>
    </w:p>
    <w:p w14:paraId="5EF3665D" w14:textId="77777777" w:rsidR="00196982" w:rsidRPr="00FC5E1C" w:rsidRDefault="00196982">
      <w:pPr>
        <w:pStyle w:val="Sinespaciado"/>
        <w:numPr>
          <w:ilvl w:val="0"/>
          <w:numId w:val="11"/>
        </w:numPr>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Informe y colaboración con el proyecto del senador Antonio Taveras, a desarrollar en la circunvalación de Santo Domingo, Haina -Boca Chica.</w:t>
      </w:r>
    </w:p>
    <w:p w14:paraId="470DA793" w14:textId="56BE4DE8" w:rsidR="00196982" w:rsidRPr="00406C2A" w:rsidRDefault="00196982">
      <w:pPr>
        <w:pStyle w:val="Sinespaciado"/>
        <w:numPr>
          <w:ilvl w:val="0"/>
          <w:numId w:val="11"/>
        </w:numPr>
        <w:spacing w:line="360" w:lineRule="auto"/>
        <w:rPr>
          <w:rFonts w:ascii="Times New Roman" w:hAnsi="Times New Roman"/>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Colaboramos con el Banco Central para completar el polígono asignado en el año 1999 a dicha institución. Del CEA se habían vendido más de 7 millones de M².</w:t>
      </w:r>
    </w:p>
    <w:p w14:paraId="71E27E27" w14:textId="77777777" w:rsidR="00196982" w:rsidRPr="00FC5E1C" w:rsidRDefault="00196982">
      <w:pPr>
        <w:pStyle w:val="Sinespaciado"/>
        <w:numPr>
          <w:ilvl w:val="0"/>
          <w:numId w:val="11"/>
        </w:numPr>
        <w:spacing w:line="360" w:lineRule="auto"/>
        <w:rPr>
          <w:rFonts w:ascii="Times New Roman" w:hAnsi="Times New Roman"/>
          <w:noProof/>
          <w:color w:val="767171" w:themeColor="background2" w:themeShade="80"/>
          <w:sz w:val="24"/>
          <w:szCs w:val="24"/>
          <w:lang w:val="es-419"/>
        </w:rPr>
      </w:pPr>
      <w:r w:rsidRPr="00FC5E1C">
        <w:rPr>
          <w:rFonts w:ascii="Times New Roman" w:hAnsi="Times New Roman"/>
          <w:color w:val="767171" w:themeColor="background2" w:themeShade="80"/>
          <w:sz w:val="24"/>
          <w:szCs w:val="24"/>
          <w:lang w:val="es-419"/>
        </w:rPr>
        <w:t xml:space="preserve">Cooperación con el Instituto Agrario Dominicano para fines de aclarar los decretos y parcelas con donación, y a la fecha, los títulos están a nombre del </w:t>
      </w:r>
      <w:r w:rsidRPr="00FC5E1C">
        <w:rPr>
          <w:rFonts w:ascii="Times New Roman" w:hAnsi="Times New Roman"/>
          <w:noProof/>
          <w:color w:val="767171" w:themeColor="background2" w:themeShade="80"/>
          <w:sz w:val="24"/>
          <w:szCs w:val="24"/>
          <w:lang w:val="es-419"/>
        </w:rPr>
        <w:t>CEA.</w:t>
      </w:r>
    </w:p>
    <w:p w14:paraId="190E9083" w14:textId="64678E6E" w:rsidR="00196982" w:rsidRDefault="00196982">
      <w:pPr>
        <w:pStyle w:val="Sinespaciado"/>
        <w:numPr>
          <w:ilvl w:val="0"/>
          <w:numId w:val="11"/>
        </w:numPr>
        <w:spacing w:line="360" w:lineRule="auto"/>
        <w:rPr>
          <w:rFonts w:ascii="Times New Roman" w:hAnsi="Times New Roman"/>
          <w:noProof/>
          <w:color w:val="767171" w:themeColor="background2" w:themeShade="80"/>
          <w:sz w:val="24"/>
          <w:szCs w:val="24"/>
          <w:lang w:val="es-419"/>
        </w:rPr>
      </w:pPr>
      <w:r w:rsidRPr="00FC5E1C">
        <w:rPr>
          <w:rFonts w:ascii="Times New Roman" w:hAnsi="Times New Roman"/>
          <w:noProof/>
          <w:color w:val="767171" w:themeColor="background2" w:themeShade="80"/>
          <w:sz w:val="24"/>
          <w:szCs w:val="24"/>
          <w:lang w:val="es-419"/>
        </w:rPr>
        <w:t>Se han despachados varias solicitudes de terrenos para proyectos agrícolas, ganadero y de energía eléctrica:</w:t>
      </w:r>
    </w:p>
    <w:p w14:paraId="4045BE63" w14:textId="4EA5B368" w:rsidR="00406C2A" w:rsidRDefault="00406C2A" w:rsidP="00FC5E1C">
      <w:pPr>
        <w:pStyle w:val="Sinespaciado"/>
        <w:spacing w:line="360" w:lineRule="auto"/>
        <w:rPr>
          <w:rFonts w:ascii="Times New Roman" w:hAnsi="Times New Roman"/>
          <w:noProof/>
          <w:color w:val="767171" w:themeColor="background2" w:themeShade="80"/>
          <w:sz w:val="24"/>
          <w:szCs w:val="24"/>
          <w:lang w:val="es-419"/>
        </w:rPr>
      </w:pPr>
    </w:p>
    <w:p w14:paraId="45E075A5" w14:textId="77777777" w:rsidR="00406C2A" w:rsidRPr="00FC5E1C" w:rsidRDefault="00406C2A" w:rsidP="00FC5E1C">
      <w:pPr>
        <w:pStyle w:val="Sinespaciado"/>
        <w:spacing w:line="360" w:lineRule="auto"/>
        <w:rPr>
          <w:rFonts w:ascii="Times New Roman" w:hAnsi="Times New Roman"/>
          <w:noProof/>
          <w:color w:val="767171" w:themeColor="background2" w:themeShade="80"/>
          <w:sz w:val="24"/>
          <w:szCs w:val="24"/>
          <w:lang w:val="es-419"/>
        </w:rPr>
      </w:pPr>
    </w:p>
    <w:tbl>
      <w:tblPr>
        <w:tblStyle w:val="Estilo613"/>
        <w:tblW w:w="7923" w:type="dxa"/>
        <w:jc w:val="center"/>
        <w:tblLook w:val="04A0" w:firstRow="1" w:lastRow="0" w:firstColumn="1" w:lastColumn="0" w:noHBand="0" w:noVBand="1"/>
      </w:tblPr>
      <w:tblGrid>
        <w:gridCol w:w="552"/>
        <w:gridCol w:w="7371"/>
      </w:tblGrid>
      <w:tr w:rsidR="00196982" w:rsidRPr="00196982" w14:paraId="203F426F" w14:textId="77777777" w:rsidTr="001454AB">
        <w:trPr>
          <w:cantSplit/>
          <w:trHeight w:val="295"/>
          <w:jc w:val="center"/>
        </w:trPr>
        <w:tc>
          <w:tcPr>
            <w:tcW w:w="7923" w:type="dxa"/>
            <w:gridSpan w:val="2"/>
            <w:shd w:val="clear" w:color="auto" w:fill="1F4E79"/>
          </w:tcPr>
          <w:p w14:paraId="5ECAAC42" w14:textId="1A3D4C76" w:rsidR="00196982" w:rsidRPr="00196982" w:rsidRDefault="00FC5E1C" w:rsidP="00196982">
            <w:pPr>
              <w:spacing w:after="0" w:line="240" w:lineRule="auto"/>
              <w:jc w:val="center"/>
              <w:rPr>
                <w:rFonts w:ascii="Times New Roman" w:hAnsi="Times New Roman"/>
                <w:color w:val="FFFFFF"/>
                <w:sz w:val="24"/>
                <w:szCs w:val="24"/>
                <w:lang w:val="es-419"/>
              </w:rPr>
            </w:pPr>
            <w:r w:rsidRPr="00FC5E1C">
              <w:rPr>
                <w:rFonts w:ascii="Times New Roman" w:hAnsi="Times New Roman"/>
                <w:b/>
                <w:bCs/>
                <w:color w:val="FFFFFF"/>
                <w:sz w:val="24"/>
                <w:szCs w:val="24"/>
                <w:lang w:val="es-419"/>
              </w:rPr>
              <w:t xml:space="preserve">Propuesta </w:t>
            </w:r>
            <w:r>
              <w:rPr>
                <w:rFonts w:ascii="Times New Roman" w:hAnsi="Times New Roman"/>
                <w:b/>
                <w:bCs/>
                <w:color w:val="FFFFFF"/>
                <w:sz w:val="24"/>
                <w:szCs w:val="24"/>
                <w:lang w:val="es-419"/>
              </w:rPr>
              <w:t>d</w:t>
            </w:r>
            <w:r w:rsidRPr="00FC5E1C">
              <w:rPr>
                <w:rFonts w:ascii="Times New Roman" w:hAnsi="Times New Roman"/>
                <w:b/>
                <w:bCs/>
                <w:color w:val="FFFFFF"/>
                <w:sz w:val="24"/>
                <w:szCs w:val="24"/>
                <w:lang w:val="es-419"/>
              </w:rPr>
              <w:t xml:space="preserve">e Diseño </w:t>
            </w:r>
            <w:r>
              <w:rPr>
                <w:rFonts w:ascii="Times New Roman" w:hAnsi="Times New Roman"/>
                <w:b/>
                <w:bCs/>
                <w:color w:val="FFFFFF"/>
                <w:sz w:val="24"/>
                <w:szCs w:val="24"/>
                <w:lang w:val="es-419"/>
              </w:rPr>
              <w:t>y</w:t>
            </w:r>
            <w:r w:rsidRPr="00FC5E1C">
              <w:rPr>
                <w:rFonts w:ascii="Times New Roman" w:hAnsi="Times New Roman"/>
                <w:b/>
                <w:bCs/>
                <w:color w:val="FFFFFF"/>
                <w:sz w:val="24"/>
                <w:szCs w:val="24"/>
                <w:lang w:val="es-419"/>
              </w:rPr>
              <w:t xml:space="preserve"> Estimado </w:t>
            </w:r>
            <w:r>
              <w:rPr>
                <w:rFonts w:ascii="Times New Roman" w:hAnsi="Times New Roman"/>
                <w:b/>
                <w:bCs/>
                <w:color w:val="FFFFFF"/>
                <w:sz w:val="24"/>
                <w:szCs w:val="24"/>
                <w:lang w:val="es-419"/>
              </w:rPr>
              <w:t>d</w:t>
            </w:r>
            <w:r w:rsidRPr="00FC5E1C">
              <w:rPr>
                <w:rFonts w:ascii="Times New Roman" w:hAnsi="Times New Roman"/>
                <w:b/>
                <w:bCs/>
                <w:color w:val="FFFFFF"/>
                <w:sz w:val="24"/>
                <w:szCs w:val="24"/>
                <w:lang w:val="es-419"/>
              </w:rPr>
              <w:t>e Costo</w:t>
            </w:r>
          </w:p>
        </w:tc>
      </w:tr>
      <w:tr w:rsidR="00196982" w:rsidRPr="00196982" w14:paraId="16B8D067" w14:textId="77777777" w:rsidTr="001454AB">
        <w:trPr>
          <w:cantSplit/>
          <w:trHeight w:val="295"/>
          <w:jc w:val="center"/>
        </w:trPr>
        <w:tc>
          <w:tcPr>
            <w:tcW w:w="7923" w:type="dxa"/>
            <w:gridSpan w:val="2"/>
            <w:shd w:val="clear" w:color="auto" w:fill="1F4E79"/>
            <w:vAlign w:val="bottom"/>
          </w:tcPr>
          <w:p w14:paraId="35E469BA" w14:textId="083C9883" w:rsidR="00196982" w:rsidRPr="00196982" w:rsidRDefault="00FC5E1C" w:rsidP="00196982">
            <w:pPr>
              <w:spacing w:after="0" w:line="240" w:lineRule="auto"/>
              <w:jc w:val="center"/>
              <w:rPr>
                <w:rFonts w:ascii="Times New Roman" w:hAnsi="Times New Roman"/>
                <w:b/>
                <w:bCs/>
                <w:color w:val="FFFFFF"/>
                <w:sz w:val="24"/>
                <w:szCs w:val="24"/>
                <w:lang w:val="es-419"/>
              </w:rPr>
            </w:pPr>
            <w:r w:rsidRPr="00FC5E1C">
              <w:rPr>
                <w:rFonts w:ascii="Times New Roman" w:hAnsi="Times New Roman"/>
                <w:b/>
                <w:bCs/>
                <w:color w:val="FFFFFF"/>
                <w:sz w:val="24"/>
                <w:szCs w:val="24"/>
                <w:lang w:val="es-419"/>
              </w:rPr>
              <w:t xml:space="preserve">Proyecto </w:t>
            </w:r>
            <w:r>
              <w:rPr>
                <w:rFonts w:ascii="Times New Roman" w:hAnsi="Times New Roman"/>
                <w:b/>
                <w:bCs/>
                <w:color w:val="FFFFFF"/>
                <w:sz w:val="24"/>
                <w:szCs w:val="24"/>
                <w:lang w:val="es-419"/>
              </w:rPr>
              <w:t>y</w:t>
            </w:r>
            <w:r w:rsidRPr="00FC5E1C">
              <w:rPr>
                <w:rFonts w:ascii="Times New Roman" w:hAnsi="Times New Roman"/>
                <w:b/>
                <w:bCs/>
                <w:color w:val="FFFFFF"/>
                <w:sz w:val="24"/>
                <w:szCs w:val="24"/>
                <w:lang w:val="es-419"/>
              </w:rPr>
              <w:t xml:space="preserve"> Construcción</w:t>
            </w:r>
          </w:p>
        </w:tc>
      </w:tr>
      <w:tr w:rsidR="00196982" w:rsidRPr="00196982" w14:paraId="095805BD" w14:textId="77777777" w:rsidTr="001454AB">
        <w:trPr>
          <w:cantSplit/>
          <w:trHeight w:val="295"/>
          <w:jc w:val="center"/>
        </w:trPr>
        <w:tc>
          <w:tcPr>
            <w:tcW w:w="552" w:type="dxa"/>
            <w:vAlign w:val="bottom"/>
          </w:tcPr>
          <w:p w14:paraId="4B1FAC00"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1.</w:t>
            </w:r>
          </w:p>
        </w:tc>
        <w:tc>
          <w:tcPr>
            <w:tcW w:w="7371" w:type="dxa"/>
            <w:vAlign w:val="center"/>
          </w:tcPr>
          <w:p w14:paraId="191658C4"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Diseño Cierre de Recepción, Oficina del Sub-</w:t>
            </w:r>
            <w:proofErr w:type="gramStart"/>
            <w:r w:rsidRPr="00196982">
              <w:rPr>
                <w:rFonts w:ascii="Times New Roman" w:hAnsi="Times New Roman"/>
                <w:bCs/>
                <w:color w:val="767171"/>
                <w:sz w:val="24"/>
                <w:szCs w:val="28"/>
                <w:lang w:val="es-419"/>
              </w:rPr>
              <w:t>Director Ejecutivo</w:t>
            </w:r>
            <w:proofErr w:type="gramEnd"/>
          </w:p>
        </w:tc>
      </w:tr>
      <w:tr w:rsidR="00196982" w:rsidRPr="00196982" w14:paraId="68FAB39D" w14:textId="77777777" w:rsidTr="001454AB">
        <w:trPr>
          <w:cantSplit/>
          <w:trHeight w:val="295"/>
          <w:jc w:val="center"/>
        </w:trPr>
        <w:tc>
          <w:tcPr>
            <w:tcW w:w="552" w:type="dxa"/>
            <w:vAlign w:val="bottom"/>
          </w:tcPr>
          <w:p w14:paraId="10E0CF6C"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2.</w:t>
            </w:r>
          </w:p>
        </w:tc>
        <w:tc>
          <w:tcPr>
            <w:tcW w:w="7371" w:type="dxa"/>
            <w:vAlign w:val="center"/>
          </w:tcPr>
          <w:p w14:paraId="1B8218B6"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Parque Industrial en Antiguo Ingenio Monte Llanos, Puerto Plata</w:t>
            </w:r>
          </w:p>
        </w:tc>
      </w:tr>
      <w:tr w:rsidR="00196982" w:rsidRPr="00196982" w14:paraId="1725E90C" w14:textId="77777777" w:rsidTr="001454AB">
        <w:trPr>
          <w:cantSplit/>
          <w:trHeight w:val="295"/>
          <w:jc w:val="center"/>
        </w:trPr>
        <w:tc>
          <w:tcPr>
            <w:tcW w:w="552" w:type="dxa"/>
            <w:vAlign w:val="bottom"/>
          </w:tcPr>
          <w:p w14:paraId="74C98265"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3.</w:t>
            </w:r>
          </w:p>
        </w:tc>
        <w:tc>
          <w:tcPr>
            <w:tcW w:w="7371" w:type="dxa"/>
            <w:vAlign w:val="center"/>
          </w:tcPr>
          <w:p w14:paraId="719C6043"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Parque Industrial en Antiguo Ingenio Amistad, Imbert, Puerto Plata</w:t>
            </w:r>
          </w:p>
        </w:tc>
      </w:tr>
      <w:tr w:rsidR="00196982" w:rsidRPr="00196982" w14:paraId="6A088E26" w14:textId="77777777" w:rsidTr="001454AB">
        <w:trPr>
          <w:cantSplit/>
          <w:trHeight w:val="295"/>
          <w:jc w:val="center"/>
        </w:trPr>
        <w:tc>
          <w:tcPr>
            <w:tcW w:w="552" w:type="dxa"/>
            <w:vAlign w:val="bottom"/>
          </w:tcPr>
          <w:p w14:paraId="246A2AD5"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4.</w:t>
            </w:r>
          </w:p>
        </w:tc>
        <w:tc>
          <w:tcPr>
            <w:tcW w:w="7371" w:type="dxa"/>
            <w:vAlign w:val="center"/>
          </w:tcPr>
          <w:p w14:paraId="17F9ED12"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Parque Industrial en Zona Talleres Antiguo Ingenio Consuelo, S.P.M.</w:t>
            </w:r>
          </w:p>
        </w:tc>
      </w:tr>
      <w:tr w:rsidR="00196982" w:rsidRPr="00196982" w14:paraId="06161FA4" w14:textId="77777777" w:rsidTr="001454AB">
        <w:trPr>
          <w:cantSplit/>
          <w:trHeight w:val="295"/>
          <w:jc w:val="center"/>
        </w:trPr>
        <w:tc>
          <w:tcPr>
            <w:tcW w:w="552" w:type="dxa"/>
            <w:vAlign w:val="bottom"/>
          </w:tcPr>
          <w:p w14:paraId="65423400"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5.</w:t>
            </w:r>
          </w:p>
        </w:tc>
        <w:tc>
          <w:tcPr>
            <w:tcW w:w="7371" w:type="dxa"/>
            <w:vAlign w:val="bottom"/>
          </w:tcPr>
          <w:p w14:paraId="37D1C8EE"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Parque Industrial en Antiguo Ingenio Ozama, San Luis, S. D. E</w:t>
            </w:r>
          </w:p>
        </w:tc>
      </w:tr>
      <w:tr w:rsidR="00196982" w:rsidRPr="00196982" w14:paraId="394E4ED6" w14:textId="77777777" w:rsidTr="001454AB">
        <w:trPr>
          <w:cantSplit/>
          <w:trHeight w:val="295"/>
          <w:jc w:val="center"/>
        </w:trPr>
        <w:tc>
          <w:tcPr>
            <w:tcW w:w="552" w:type="dxa"/>
            <w:vAlign w:val="bottom"/>
          </w:tcPr>
          <w:p w14:paraId="19C88D81" w14:textId="77777777" w:rsidR="00196982" w:rsidRPr="00196982" w:rsidRDefault="00196982" w:rsidP="00196982">
            <w:pPr>
              <w:spacing w:after="0" w:line="240" w:lineRule="auto"/>
              <w:jc w:val="left"/>
              <w:rPr>
                <w:rFonts w:ascii="Times New Roman" w:hAnsi="Times New Roman"/>
                <w:bCs/>
                <w:color w:val="767171"/>
                <w:sz w:val="22"/>
                <w:szCs w:val="24"/>
                <w:lang w:val="es-419"/>
              </w:rPr>
            </w:pPr>
            <w:r w:rsidRPr="00196982">
              <w:rPr>
                <w:rFonts w:ascii="Times New Roman" w:hAnsi="Times New Roman"/>
                <w:bCs/>
                <w:color w:val="767171"/>
                <w:sz w:val="22"/>
                <w:szCs w:val="24"/>
                <w:lang w:val="es-419"/>
              </w:rPr>
              <w:t>6.</w:t>
            </w:r>
          </w:p>
        </w:tc>
        <w:tc>
          <w:tcPr>
            <w:tcW w:w="7371" w:type="dxa"/>
            <w:vAlign w:val="bottom"/>
          </w:tcPr>
          <w:p w14:paraId="3DE946CF"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Parque Industrial en Antiguo Ingenio Barahona, Rep. Dom.</w:t>
            </w:r>
          </w:p>
        </w:tc>
      </w:tr>
    </w:tbl>
    <w:p w14:paraId="0C334734" w14:textId="77777777" w:rsidR="00196982" w:rsidRPr="00196982" w:rsidRDefault="00196982" w:rsidP="00196982">
      <w:pPr>
        <w:spacing w:line="360" w:lineRule="auto"/>
        <w:ind w:left="360"/>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Técnica</w:t>
      </w:r>
    </w:p>
    <w:p w14:paraId="263F591A" w14:textId="77777777" w:rsidR="00196982" w:rsidRPr="00196982" w:rsidRDefault="00196982" w:rsidP="00196982">
      <w:pPr>
        <w:spacing w:line="360" w:lineRule="auto"/>
        <w:ind w:left="360"/>
        <w:jc w:val="center"/>
        <w:rPr>
          <w:rFonts w:ascii="Times New Roman" w:hAnsi="Times New Roman"/>
          <w:color w:val="767171"/>
          <w:spacing w:val="20"/>
          <w:sz w:val="24"/>
          <w:szCs w:val="24"/>
          <w:lang w:val="es-419"/>
        </w:rPr>
      </w:pPr>
    </w:p>
    <w:tbl>
      <w:tblPr>
        <w:tblStyle w:val="Estilo613"/>
        <w:tblW w:w="7923" w:type="dxa"/>
        <w:jc w:val="center"/>
        <w:tblLook w:val="04A0" w:firstRow="1" w:lastRow="0" w:firstColumn="1" w:lastColumn="0" w:noHBand="0" w:noVBand="1"/>
      </w:tblPr>
      <w:tblGrid>
        <w:gridCol w:w="4380"/>
        <w:gridCol w:w="1771"/>
        <w:gridCol w:w="285"/>
        <w:gridCol w:w="1487"/>
      </w:tblGrid>
      <w:tr w:rsidR="00196982" w:rsidRPr="00196982" w14:paraId="1F946AB8" w14:textId="77777777" w:rsidTr="001454AB">
        <w:trPr>
          <w:cantSplit/>
          <w:trHeight w:val="295"/>
          <w:jc w:val="center"/>
        </w:trPr>
        <w:tc>
          <w:tcPr>
            <w:tcW w:w="7923" w:type="dxa"/>
            <w:gridSpan w:val="4"/>
            <w:shd w:val="clear" w:color="auto" w:fill="1F4E79"/>
            <w:vAlign w:val="bottom"/>
          </w:tcPr>
          <w:p w14:paraId="674A11A9" w14:textId="44418292" w:rsidR="00196982" w:rsidRPr="00196982" w:rsidRDefault="00FC5E1C" w:rsidP="00196982">
            <w:pPr>
              <w:spacing w:after="0" w:line="240" w:lineRule="auto"/>
              <w:jc w:val="center"/>
              <w:rPr>
                <w:rFonts w:ascii="Times New Roman" w:hAnsi="Times New Roman"/>
                <w:color w:val="FFFFFF"/>
                <w:sz w:val="24"/>
                <w:szCs w:val="24"/>
                <w:lang w:val="es-419"/>
              </w:rPr>
            </w:pPr>
            <w:r w:rsidRPr="00FC5E1C">
              <w:rPr>
                <w:rFonts w:ascii="Times New Roman" w:hAnsi="Times New Roman"/>
                <w:b/>
                <w:bCs/>
                <w:color w:val="FFFFFF"/>
                <w:sz w:val="24"/>
                <w:szCs w:val="24"/>
                <w:lang w:val="es-419"/>
              </w:rPr>
              <w:t>Dirección Técnica</w:t>
            </w:r>
          </w:p>
        </w:tc>
      </w:tr>
      <w:tr w:rsidR="00196982" w:rsidRPr="00196982" w14:paraId="507932DC" w14:textId="77777777" w:rsidTr="001454AB">
        <w:trPr>
          <w:cantSplit/>
          <w:trHeight w:val="295"/>
          <w:jc w:val="center"/>
        </w:trPr>
        <w:tc>
          <w:tcPr>
            <w:tcW w:w="4380" w:type="dxa"/>
            <w:shd w:val="clear" w:color="auto" w:fill="1F4E79"/>
            <w:vAlign w:val="bottom"/>
          </w:tcPr>
          <w:p w14:paraId="1BCEE505" w14:textId="07948469" w:rsidR="00196982" w:rsidRPr="00196982" w:rsidRDefault="00FC5E1C" w:rsidP="00196982">
            <w:pPr>
              <w:spacing w:after="0" w:line="240" w:lineRule="auto"/>
              <w:jc w:val="left"/>
              <w:rPr>
                <w:rFonts w:ascii="Times New Roman" w:hAnsi="Times New Roman"/>
                <w:b/>
                <w:bCs/>
                <w:color w:val="FFFFFF"/>
                <w:sz w:val="24"/>
                <w:szCs w:val="24"/>
                <w:lang w:val="es-419"/>
              </w:rPr>
            </w:pPr>
            <w:r w:rsidRPr="00196982">
              <w:rPr>
                <w:rFonts w:ascii="Times New Roman" w:hAnsi="Times New Roman"/>
                <w:b/>
                <w:bCs/>
                <w:color w:val="FFFFFF"/>
                <w:sz w:val="24"/>
                <w:szCs w:val="24"/>
                <w:lang w:val="es-419"/>
              </w:rPr>
              <w:t>Descripción</w:t>
            </w:r>
          </w:p>
        </w:tc>
        <w:tc>
          <w:tcPr>
            <w:tcW w:w="2056" w:type="dxa"/>
            <w:gridSpan w:val="2"/>
            <w:shd w:val="clear" w:color="auto" w:fill="1F4E79"/>
            <w:vAlign w:val="center"/>
          </w:tcPr>
          <w:p w14:paraId="6B34B1ED" w14:textId="68FEA086" w:rsidR="00196982" w:rsidRPr="00196982" w:rsidRDefault="00FC5E1C" w:rsidP="00196982">
            <w:pPr>
              <w:spacing w:after="0" w:line="240" w:lineRule="auto"/>
              <w:jc w:val="left"/>
              <w:rPr>
                <w:rFonts w:ascii="Times New Roman" w:hAnsi="Times New Roman"/>
                <w:b/>
                <w:bCs/>
                <w:color w:val="FFFFFF"/>
                <w:sz w:val="22"/>
                <w:szCs w:val="24"/>
                <w:lang w:val="es-419"/>
              </w:rPr>
            </w:pPr>
            <w:r w:rsidRPr="00196982">
              <w:rPr>
                <w:rFonts w:ascii="Times New Roman" w:hAnsi="Times New Roman"/>
                <w:b/>
                <w:bCs/>
                <w:color w:val="FFFFFF"/>
                <w:sz w:val="22"/>
                <w:szCs w:val="24"/>
                <w:lang w:val="es-419"/>
              </w:rPr>
              <w:t>Entradas</w:t>
            </w:r>
          </w:p>
        </w:tc>
        <w:tc>
          <w:tcPr>
            <w:tcW w:w="1487" w:type="dxa"/>
            <w:shd w:val="clear" w:color="auto" w:fill="1F4E79"/>
            <w:vAlign w:val="center"/>
          </w:tcPr>
          <w:p w14:paraId="5F9ACB61" w14:textId="2A9E3AA1" w:rsidR="00196982" w:rsidRPr="00196982" w:rsidRDefault="00FC5E1C" w:rsidP="00196982">
            <w:pPr>
              <w:spacing w:after="0" w:line="240" w:lineRule="auto"/>
              <w:jc w:val="left"/>
              <w:rPr>
                <w:rFonts w:ascii="Times New Roman" w:hAnsi="Times New Roman"/>
                <w:b/>
                <w:bCs/>
                <w:color w:val="FFFFFF"/>
                <w:sz w:val="22"/>
                <w:szCs w:val="24"/>
                <w:lang w:val="es-419"/>
              </w:rPr>
            </w:pPr>
            <w:r w:rsidRPr="00196982">
              <w:rPr>
                <w:rFonts w:ascii="Times New Roman" w:hAnsi="Times New Roman"/>
                <w:b/>
                <w:bCs/>
                <w:color w:val="FFFFFF"/>
                <w:sz w:val="22"/>
                <w:szCs w:val="24"/>
                <w:lang w:val="es-419"/>
              </w:rPr>
              <w:t>Salidas</w:t>
            </w:r>
          </w:p>
        </w:tc>
      </w:tr>
      <w:tr w:rsidR="00196982" w:rsidRPr="00196982" w14:paraId="092B9FAF" w14:textId="77777777" w:rsidTr="001454AB">
        <w:trPr>
          <w:cantSplit/>
          <w:trHeight w:val="295"/>
          <w:jc w:val="center"/>
        </w:trPr>
        <w:tc>
          <w:tcPr>
            <w:tcW w:w="4380" w:type="dxa"/>
            <w:vAlign w:val="bottom"/>
          </w:tcPr>
          <w:p w14:paraId="54A10DF8"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Informe de investigación catastral</w:t>
            </w:r>
          </w:p>
        </w:tc>
        <w:tc>
          <w:tcPr>
            <w:tcW w:w="1771" w:type="dxa"/>
            <w:vAlign w:val="bottom"/>
          </w:tcPr>
          <w:p w14:paraId="41A1BA16"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161</w:t>
            </w:r>
          </w:p>
        </w:tc>
        <w:tc>
          <w:tcPr>
            <w:tcW w:w="1772" w:type="dxa"/>
            <w:gridSpan w:val="2"/>
            <w:vAlign w:val="bottom"/>
          </w:tcPr>
          <w:p w14:paraId="746CB368"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159</w:t>
            </w:r>
          </w:p>
        </w:tc>
      </w:tr>
      <w:tr w:rsidR="00196982" w:rsidRPr="00196982" w14:paraId="588375EB" w14:textId="77777777" w:rsidTr="001454AB">
        <w:trPr>
          <w:cantSplit/>
          <w:trHeight w:val="295"/>
          <w:jc w:val="center"/>
        </w:trPr>
        <w:tc>
          <w:tcPr>
            <w:tcW w:w="4380" w:type="dxa"/>
            <w:vAlign w:val="bottom"/>
          </w:tcPr>
          <w:p w14:paraId="6999BCA3"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 xml:space="preserve">Planos para determinación de área </w:t>
            </w:r>
          </w:p>
        </w:tc>
        <w:tc>
          <w:tcPr>
            <w:tcW w:w="1771" w:type="dxa"/>
            <w:vAlign w:val="bottom"/>
          </w:tcPr>
          <w:p w14:paraId="49E69EAB"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2788</w:t>
            </w:r>
          </w:p>
        </w:tc>
        <w:tc>
          <w:tcPr>
            <w:tcW w:w="1772" w:type="dxa"/>
            <w:gridSpan w:val="2"/>
            <w:vAlign w:val="bottom"/>
          </w:tcPr>
          <w:p w14:paraId="2F61DDB7"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2669</w:t>
            </w:r>
          </w:p>
        </w:tc>
      </w:tr>
      <w:tr w:rsidR="00196982" w:rsidRPr="00196982" w14:paraId="4EA91CA1" w14:textId="77777777" w:rsidTr="001454AB">
        <w:trPr>
          <w:cantSplit/>
          <w:trHeight w:val="295"/>
          <w:jc w:val="center"/>
        </w:trPr>
        <w:tc>
          <w:tcPr>
            <w:tcW w:w="4380" w:type="dxa"/>
            <w:vAlign w:val="bottom"/>
          </w:tcPr>
          <w:p w14:paraId="464F9A4D"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Informe de no Objeción</w:t>
            </w:r>
          </w:p>
        </w:tc>
        <w:tc>
          <w:tcPr>
            <w:tcW w:w="1771" w:type="dxa"/>
            <w:vAlign w:val="bottom"/>
          </w:tcPr>
          <w:p w14:paraId="76DF6552"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274</w:t>
            </w:r>
          </w:p>
        </w:tc>
        <w:tc>
          <w:tcPr>
            <w:tcW w:w="1772" w:type="dxa"/>
            <w:gridSpan w:val="2"/>
            <w:vAlign w:val="bottom"/>
          </w:tcPr>
          <w:p w14:paraId="733EE376"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322</w:t>
            </w:r>
          </w:p>
        </w:tc>
      </w:tr>
      <w:tr w:rsidR="00196982" w:rsidRPr="00196982" w14:paraId="221FF12E" w14:textId="77777777" w:rsidTr="001454AB">
        <w:trPr>
          <w:cantSplit/>
          <w:trHeight w:val="295"/>
          <w:jc w:val="center"/>
        </w:trPr>
        <w:tc>
          <w:tcPr>
            <w:tcW w:w="4380" w:type="dxa"/>
            <w:vAlign w:val="bottom"/>
          </w:tcPr>
          <w:p w14:paraId="48BC2295" w14:textId="77777777" w:rsidR="00196982" w:rsidRPr="00196982" w:rsidRDefault="00196982" w:rsidP="00196982">
            <w:pPr>
              <w:spacing w:after="0" w:line="360" w:lineRule="auto"/>
              <w:jc w:val="left"/>
              <w:rPr>
                <w:rFonts w:ascii="Times New Roman" w:hAnsi="Times New Roman"/>
                <w:bCs/>
                <w:color w:val="767171"/>
                <w:sz w:val="24"/>
                <w:szCs w:val="28"/>
                <w:lang w:val="es-419"/>
              </w:rPr>
            </w:pPr>
            <w:r w:rsidRPr="00196982">
              <w:rPr>
                <w:rFonts w:ascii="Times New Roman" w:hAnsi="Times New Roman"/>
                <w:bCs/>
                <w:color w:val="767171"/>
                <w:sz w:val="24"/>
                <w:szCs w:val="28"/>
                <w:lang w:val="es-419"/>
              </w:rPr>
              <w:t>Arrendamientos y Donaciones</w:t>
            </w:r>
          </w:p>
        </w:tc>
        <w:tc>
          <w:tcPr>
            <w:tcW w:w="1771" w:type="dxa"/>
            <w:vAlign w:val="bottom"/>
          </w:tcPr>
          <w:p w14:paraId="74877CA7"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464</w:t>
            </w:r>
          </w:p>
        </w:tc>
        <w:tc>
          <w:tcPr>
            <w:tcW w:w="1772" w:type="dxa"/>
            <w:gridSpan w:val="2"/>
            <w:vAlign w:val="bottom"/>
          </w:tcPr>
          <w:p w14:paraId="0CC5FA4C" w14:textId="77777777" w:rsidR="00196982" w:rsidRPr="00196982" w:rsidRDefault="00196982" w:rsidP="00196982">
            <w:pPr>
              <w:spacing w:after="0" w:line="240" w:lineRule="auto"/>
              <w:jc w:val="center"/>
              <w:rPr>
                <w:rFonts w:ascii="Times New Roman" w:hAnsi="Times New Roman"/>
                <w:bCs/>
                <w:color w:val="767171"/>
                <w:sz w:val="24"/>
                <w:szCs w:val="28"/>
                <w:lang w:val="es-419"/>
              </w:rPr>
            </w:pPr>
            <w:r w:rsidRPr="00196982">
              <w:rPr>
                <w:rFonts w:ascii="Times New Roman" w:hAnsi="Times New Roman"/>
                <w:bCs/>
                <w:color w:val="767171"/>
                <w:sz w:val="24"/>
                <w:szCs w:val="28"/>
                <w:lang w:val="es-419"/>
              </w:rPr>
              <w:t>125</w:t>
            </w:r>
          </w:p>
        </w:tc>
      </w:tr>
    </w:tbl>
    <w:p w14:paraId="0B167958" w14:textId="22AD2122" w:rsidR="00196982" w:rsidRPr="00196982" w:rsidRDefault="00196982" w:rsidP="00782B2D">
      <w:pPr>
        <w:spacing w:line="360" w:lineRule="auto"/>
        <w:ind w:left="360"/>
        <w:jc w:val="center"/>
        <w:rPr>
          <w:rFonts w:ascii="Times New Roman" w:hAnsi="Times New Roman"/>
          <w:color w:val="767171"/>
          <w:spacing w:val="20"/>
          <w:sz w:val="24"/>
          <w:szCs w:val="24"/>
          <w:lang w:val="es-419"/>
        </w:rPr>
      </w:pPr>
      <w:r w:rsidRPr="00196982">
        <w:rPr>
          <w:rFonts w:ascii="Times New Roman" w:hAnsi="Times New Roman"/>
          <w:color w:val="767171"/>
          <w:spacing w:val="20"/>
          <w:szCs w:val="18"/>
          <w:lang w:val="es-419"/>
        </w:rPr>
        <w:t>Fuente: Dirección Técnica</w:t>
      </w:r>
    </w:p>
    <w:p w14:paraId="7839CEED" w14:textId="77777777" w:rsidR="00196982" w:rsidRPr="00196982" w:rsidRDefault="00196982" w:rsidP="00196982">
      <w:pPr>
        <w:spacing w:line="360" w:lineRule="auto"/>
        <w:jc w:val="center"/>
        <w:rPr>
          <w:rFonts w:ascii="Times New Roman" w:hAnsi="Times New Roman"/>
          <w:noProof/>
          <w:color w:val="767171"/>
          <w:spacing w:val="20"/>
          <w:sz w:val="24"/>
          <w:szCs w:val="24"/>
          <w:lang w:val="es-419"/>
        </w:rPr>
      </w:pPr>
      <w:r w:rsidRPr="00196982">
        <w:rPr>
          <w:rFonts w:ascii="Times New Roman" w:hAnsi="Times New Roman"/>
          <w:noProof/>
          <w:color w:val="767171"/>
          <w:spacing w:val="20"/>
          <w:sz w:val="24"/>
          <w:szCs w:val="24"/>
          <w:lang w:val="es-419"/>
        </w:rPr>
        <w:drawing>
          <wp:inline distT="0" distB="0" distL="0" distR="0" wp14:anchorId="7A0230B3" wp14:editId="41134E9E">
            <wp:extent cx="5029200" cy="2601632"/>
            <wp:effectExtent l="0" t="0" r="0" b="8255"/>
            <wp:docPr id="24" name="Gráfico 24">
              <a:extLst xmlns:a="http://schemas.openxmlformats.org/drawingml/2006/main">
                <a:ext uri="{FF2B5EF4-FFF2-40B4-BE49-F238E27FC236}">
                  <a16:creationId xmlns:a16="http://schemas.microsoft.com/office/drawing/2014/main" id="{EC657D6D-D32D-4C2C-B7DE-A368669D3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96982">
        <w:rPr>
          <w:rFonts w:ascii="Times New Roman" w:hAnsi="Times New Roman"/>
          <w:color w:val="767171"/>
          <w:spacing w:val="20"/>
          <w:szCs w:val="18"/>
          <w:lang w:val="es-419"/>
        </w:rPr>
        <w:t>Fuente: Dirección Técnica</w:t>
      </w:r>
    </w:p>
    <w:p w14:paraId="722B2057" w14:textId="32DD2C5B" w:rsidR="00196982" w:rsidRPr="00782B2D" w:rsidRDefault="00782B2D" w:rsidP="001609A4">
      <w:pPr>
        <w:pStyle w:val="Ttulo3"/>
        <w:rPr>
          <w:rFonts w:eastAsia="Calibri"/>
          <w:lang w:val="es-419"/>
        </w:rPr>
      </w:pPr>
      <w:bookmarkStart w:id="47" w:name="_Toc121902529"/>
      <w:bookmarkStart w:id="48" w:name="_Toc122180089"/>
      <w:bookmarkStart w:id="49" w:name="_Toc122549848"/>
      <w:r>
        <w:rPr>
          <w:lang w:val="es-419"/>
        </w:rPr>
        <w:lastRenderedPageBreak/>
        <w:t xml:space="preserve">3.25 </w:t>
      </w:r>
      <w:r w:rsidR="00196982" w:rsidRPr="00782B2D">
        <w:rPr>
          <w:rFonts w:eastAsia="Calibri"/>
          <w:lang w:val="es-419"/>
        </w:rPr>
        <w:t>Gestión de Minas</w:t>
      </w:r>
      <w:bookmarkEnd w:id="47"/>
      <w:bookmarkEnd w:id="48"/>
      <w:bookmarkEnd w:id="49"/>
      <w:r w:rsidR="00196982" w:rsidRPr="00782B2D">
        <w:rPr>
          <w:rFonts w:eastAsia="Calibri"/>
          <w:lang w:val="es-419"/>
        </w:rPr>
        <w:t xml:space="preserve">                                                </w:t>
      </w:r>
    </w:p>
    <w:p w14:paraId="7B849BF1" w14:textId="4CC28722" w:rsidR="00196982" w:rsidRDefault="00196982" w:rsidP="00782B2D">
      <w:pPr>
        <w:pStyle w:val="Sinespaciado"/>
        <w:rPr>
          <w:rFonts w:ascii="Times New Roman" w:hAnsi="Times New Roman"/>
          <w:color w:val="767171" w:themeColor="background2" w:themeShade="80"/>
          <w:sz w:val="24"/>
          <w:szCs w:val="32"/>
          <w:lang w:val="es-419"/>
        </w:rPr>
      </w:pPr>
      <w:r w:rsidRPr="00782B2D">
        <w:rPr>
          <w:rFonts w:ascii="Times New Roman" w:hAnsi="Times New Roman"/>
          <w:color w:val="767171" w:themeColor="background2" w:themeShade="80"/>
          <w:sz w:val="24"/>
          <w:szCs w:val="32"/>
          <w:lang w:val="es-419"/>
        </w:rPr>
        <w:t>Destacamos los ingresos en el área de Minas:</w:t>
      </w:r>
    </w:p>
    <w:p w14:paraId="5DC6FE03" w14:textId="77777777" w:rsidR="00782B2D" w:rsidRPr="00782B2D" w:rsidRDefault="00782B2D" w:rsidP="00782B2D">
      <w:pPr>
        <w:pStyle w:val="Sinespaciado"/>
        <w:rPr>
          <w:rFonts w:ascii="Times New Roman" w:hAnsi="Times New Roman"/>
          <w:color w:val="767171" w:themeColor="background2" w:themeShade="80"/>
          <w:sz w:val="24"/>
          <w:szCs w:val="32"/>
          <w:lang w:val="es-419"/>
        </w:rPr>
      </w:pPr>
    </w:p>
    <w:tbl>
      <w:tblPr>
        <w:tblStyle w:val="Estilo613"/>
        <w:tblW w:w="0" w:type="auto"/>
        <w:jc w:val="center"/>
        <w:tblLayout w:type="fixed"/>
        <w:tblLook w:val="04A0" w:firstRow="1" w:lastRow="0" w:firstColumn="1" w:lastColumn="0" w:noHBand="0" w:noVBand="1"/>
      </w:tblPr>
      <w:tblGrid>
        <w:gridCol w:w="1893"/>
        <w:gridCol w:w="1422"/>
        <w:gridCol w:w="1490"/>
        <w:gridCol w:w="1701"/>
        <w:gridCol w:w="1384"/>
      </w:tblGrid>
      <w:tr w:rsidR="00196982" w:rsidRPr="00196982" w14:paraId="4DEFED72" w14:textId="77777777" w:rsidTr="001454AB">
        <w:trPr>
          <w:trHeight w:val="295"/>
          <w:tblHeader/>
          <w:jc w:val="center"/>
        </w:trPr>
        <w:tc>
          <w:tcPr>
            <w:tcW w:w="7890" w:type="dxa"/>
            <w:gridSpan w:val="5"/>
            <w:shd w:val="clear" w:color="auto" w:fill="1F4E79"/>
            <w:vAlign w:val="bottom"/>
          </w:tcPr>
          <w:p w14:paraId="295F73F3" w14:textId="3243DA8A"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 xml:space="preserve">Relación </w:t>
            </w:r>
            <w:r>
              <w:rPr>
                <w:rFonts w:ascii="Times New Roman" w:hAnsi="Times New Roman"/>
                <w:b/>
                <w:bCs/>
                <w:color w:val="FFFFFF"/>
                <w:sz w:val="22"/>
                <w:lang w:val="es-419"/>
              </w:rPr>
              <w:t>d</w:t>
            </w:r>
            <w:r w:rsidRPr="00196982">
              <w:rPr>
                <w:rFonts w:ascii="Times New Roman" w:hAnsi="Times New Roman"/>
                <w:b/>
                <w:bCs/>
                <w:color w:val="FFFFFF"/>
                <w:sz w:val="22"/>
                <w:lang w:val="es-419"/>
              </w:rPr>
              <w:t xml:space="preserve">e Ingresos </w:t>
            </w:r>
            <w:r>
              <w:rPr>
                <w:rFonts w:ascii="Times New Roman" w:hAnsi="Times New Roman"/>
                <w:b/>
                <w:bCs/>
                <w:color w:val="FFFFFF"/>
                <w:sz w:val="22"/>
                <w:lang w:val="es-419"/>
              </w:rPr>
              <w:t>p</w:t>
            </w:r>
            <w:r w:rsidRPr="00196982">
              <w:rPr>
                <w:rFonts w:ascii="Times New Roman" w:hAnsi="Times New Roman"/>
                <w:b/>
                <w:bCs/>
                <w:color w:val="FFFFFF"/>
                <w:sz w:val="22"/>
                <w:lang w:val="es-419"/>
              </w:rPr>
              <w:t>or Minas 2022</w:t>
            </w:r>
          </w:p>
        </w:tc>
      </w:tr>
      <w:tr w:rsidR="00196982" w:rsidRPr="00196982" w14:paraId="1BC94103" w14:textId="77777777" w:rsidTr="001454AB">
        <w:trPr>
          <w:trHeight w:val="454"/>
          <w:tblHeader/>
          <w:jc w:val="center"/>
        </w:trPr>
        <w:tc>
          <w:tcPr>
            <w:tcW w:w="1893" w:type="dxa"/>
            <w:shd w:val="clear" w:color="auto" w:fill="1F4E79"/>
            <w:vAlign w:val="bottom"/>
          </w:tcPr>
          <w:p w14:paraId="087502C9" w14:textId="29D982F6"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Nombre</w:t>
            </w:r>
          </w:p>
        </w:tc>
        <w:tc>
          <w:tcPr>
            <w:tcW w:w="1422" w:type="dxa"/>
            <w:shd w:val="clear" w:color="auto" w:fill="1F4E79"/>
            <w:vAlign w:val="bottom"/>
          </w:tcPr>
          <w:p w14:paraId="0BF8A0BB" w14:textId="49B3AB15"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Monto</w:t>
            </w:r>
          </w:p>
        </w:tc>
        <w:tc>
          <w:tcPr>
            <w:tcW w:w="1490" w:type="dxa"/>
            <w:shd w:val="clear" w:color="auto" w:fill="1F4E79"/>
            <w:vAlign w:val="bottom"/>
          </w:tcPr>
          <w:p w14:paraId="5C3AD2E4" w14:textId="6B3D8F0D"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Material</w:t>
            </w:r>
          </w:p>
        </w:tc>
        <w:tc>
          <w:tcPr>
            <w:tcW w:w="1701" w:type="dxa"/>
            <w:shd w:val="clear" w:color="auto" w:fill="1F4E79"/>
            <w:vAlign w:val="center"/>
          </w:tcPr>
          <w:p w14:paraId="57B94E11" w14:textId="7DEE4CCA"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Ubicación</w:t>
            </w:r>
          </w:p>
        </w:tc>
        <w:tc>
          <w:tcPr>
            <w:tcW w:w="1384" w:type="dxa"/>
            <w:shd w:val="clear" w:color="auto" w:fill="1F4E79"/>
            <w:vAlign w:val="center"/>
          </w:tcPr>
          <w:p w14:paraId="7AF4C8D3" w14:textId="68F2E1CA" w:rsidR="00196982" w:rsidRPr="00196982" w:rsidRDefault="00782B2D" w:rsidP="00196982">
            <w:pPr>
              <w:spacing w:after="0" w:line="240" w:lineRule="auto"/>
              <w:jc w:val="center"/>
              <w:rPr>
                <w:rFonts w:ascii="Times New Roman" w:hAnsi="Times New Roman"/>
                <w:b/>
                <w:bCs/>
                <w:color w:val="FFFFFF"/>
                <w:sz w:val="22"/>
                <w:lang w:val="es-419"/>
              </w:rPr>
            </w:pPr>
            <w:r w:rsidRPr="00196982">
              <w:rPr>
                <w:rFonts w:ascii="Times New Roman" w:hAnsi="Times New Roman"/>
                <w:b/>
                <w:bCs/>
                <w:color w:val="FFFFFF"/>
                <w:sz w:val="22"/>
                <w:lang w:val="es-419"/>
              </w:rPr>
              <w:t>Estatus</w:t>
            </w:r>
          </w:p>
        </w:tc>
      </w:tr>
      <w:tr w:rsidR="00196982" w:rsidRPr="00196982" w14:paraId="5B1EA286" w14:textId="77777777" w:rsidTr="001454AB">
        <w:trPr>
          <w:cantSplit/>
          <w:trHeight w:val="295"/>
          <w:jc w:val="center"/>
        </w:trPr>
        <w:tc>
          <w:tcPr>
            <w:tcW w:w="1893" w:type="dxa"/>
            <w:vAlign w:val="center"/>
          </w:tcPr>
          <w:p w14:paraId="12CFDB6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Mamey /</w:t>
            </w:r>
          </w:p>
          <w:p w14:paraId="4B207A3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Juan Eladio Zapata </w:t>
            </w:r>
          </w:p>
        </w:tc>
        <w:tc>
          <w:tcPr>
            <w:tcW w:w="1422" w:type="dxa"/>
            <w:vAlign w:val="center"/>
          </w:tcPr>
          <w:p w14:paraId="37FDAFF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200,000.00</w:t>
            </w:r>
          </w:p>
        </w:tc>
        <w:tc>
          <w:tcPr>
            <w:tcW w:w="1490" w:type="dxa"/>
            <w:vAlign w:val="center"/>
          </w:tcPr>
          <w:p w14:paraId="1A53F5E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20DD66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El Toro de Guerra, Santo Domingo Este</w:t>
            </w:r>
          </w:p>
        </w:tc>
        <w:tc>
          <w:tcPr>
            <w:tcW w:w="1384" w:type="dxa"/>
            <w:vAlign w:val="center"/>
          </w:tcPr>
          <w:p w14:paraId="07E79A7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977E5AA" w14:textId="77777777" w:rsidTr="001454AB">
        <w:trPr>
          <w:cantSplit/>
          <w:trHeight w:val="295"/>
          <w:jc w:val="center"/>
        </w:trPr>
        <w:tc>
          <w:tcPr>
            <w:tcW w:w="1893" w:type="dxa"/>
            <w:vAlign w:val="center"/>
          </w:tcPr>
          <w:p w14:paraId="414DC4D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Rusia /</w:t>
            </w:r>
          </w:p>
          <w:p w14:paraId="5F858E5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w:t>
            </w:r>
            <w:proofErr w:type="spellStart"/>
            <w:r w:rsidRPr="00196982">
              <w:rPr>
                <w:rFonts w:ascii="Times New Roman" w:hAnsi="Times New Roman"/>
                <w:bCs/>
                <w:color w:val="767171"/>
                <w:sz w:val="22"/>
                <w:lang w:val="es-419"/>
              </w:rPr>
              <w:t>Anteisi</w:t>
            </w:r>
            <w:proofErr w:type="spellEnd"/>
            <w:r w:rsidRPr="00196982">
              <w:rPr>
                <w:rFonts w:ascii="Times New Roman" w:hAnsi="Times New Roman"/>
                <w:bCs/>
                <w:color w:val="767171"/>
                <w:sz w:val="22"/>
                <w:lang w:val="es-419"/>
              </w:rPr>
              <w:t xml:space="preserve"> Virgilio Candelario </w:t>
            </w:r>
          </w:p>
        </w:tc>
        <w:tc>
          <w:tcPr>
            <w:tcW w:w="1422" w:type="dxa"/>
            <w:vAlign w:val="center"/>
          </w:tcPr>
          <w:p w14:paraId="21B1E9A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61,974.00</w:t>
            </w:r>
          </w:p>
        </w:tc>
        <w:tc>
          <w:tcPr>
            <w:tcW w:w="1490" w:type="dxa"/>
            <w:vAlign w:val="center"/>
          </w:tcPr>
          <w:p w14:paraId="415DB44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42D94D3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Santo Domingo Este</w:t>
            </w:r>
          </w:p>
        </w:tc>
        <w:tc>
          <w:tcPr>
            <w:tcW w:w="1384" w:type="dxa"/>
            <w:vAlign w:val="center"/>
          </w:tcPr>
          <w:p w14:paraId="257375B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7E6294F" w14:textId="77777777" w:rsidTr="001454AB">
        <w:trPr>
          <w:cantSplit/>
          <w:trHeight w:val="295"/>
          <w:jc w:val="center"/>
        </w:trPr>
        <w:tc>
          <w:tcPr>
            <w:tcW w:w="1893" w:type="dxa"/>
            <w:vAlign w:val="center"/>
          </w:tcPr>
          <w:p w14:paraId="67B2921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489B1BF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2,240,000.00</w:t>
            </w:r>
          </w:p>
        </w:tc>
        <w:tc>
          <w:tcPr>
            <w:tcW w:w="1490" w:type="dxa"/>
            <w:vAlign w:val="center"/>
          </w:tcPr>
          <w:p w14:paraId="018D125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C04BF1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7D238D0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Anualidad                 </w:t>
            </w:r>
          </w:p>
        </w:tc>
      </w:tr>
      <w:tr w:rsidR="00196982" w:rsidRPr="00196982" w14:paraId="792C0E8C" w14:textId="77777777" w:rsidTr="001454AB">
        <w:trPr>
          <w:cantSplit/>
          <w:trHeight w:val="295"/>
          <w:jc w:val="center"/>
        </w:trPr>
        <w:tc>
          <w:tcPr>
            <w:tcW w:w="1893" w:type="dxa"/>
            <w:vAlign w:val="center"/>
          </w:tcPr>
          <w:p w14:paraId="33CBA32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263FC94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1,292,200.00</w:t>
            </w:r>
          </w:p>
        </w:tc>
        <w:tc>
          <w:tcPr>
            <w:tcW w:w="1490" w:type="dxa"/>
            <w:vAlign w:val="center"/>
          </w:tcPr>
          <w:p w14:paraId="7819205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76F9FC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6F4D07A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Anualidad                 </w:t>
            </w:r>
          </w:p>
        </w:tc>
      </w:tr>
      <w:tr w:rsidR="00196982" w:rsidRPr="00196982" w14:paraId="3A5C9251" w14:textId="77777777" w:rsidTr="001454AB">
        <w:trPr>
          <w:cantSplit/>
          <w:trHeight w:val="295"/>
          <w:jc w:val="center"/>
        </w:trPr>
        <w:tc>
          <w:tcPr>
            <w:tcW w:w="1893" w:type="dxa"/>
            <w:vAlign w:val="center"/>
          </w:tcPr>
          <w:p w14:paraId="2A37129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1DCFE1F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1.68</w:t>
            </w:r>
          </w:p>
        </w:tc>
        <w:tc>
          <w:tcPr>
            <w:tcW w:w="1490" w:type="dxa"/>
            <w:vAlign w:val="center"/>
          </w:tcPr>
          <w:p w14:paraId="4B1CE81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2F01BED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7103D05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Anualidad                 </w:t>
            </w:r>
          </w:p>
        </w:tc>
      </w:tr>
      <w:tr w:rsidR="00196982" w:rsidRPr="00196982" w14:paraId="6E77C019" w14:textId="77777777" w:rsidTr="001454AB">
        <w:trPr>
          <w:cantSplit/>
          <w:trHeight w:val="295"/>
          <w:jc w:val="center"/>
        </w:trPr>
        <w:tc>
          <w:tcPr>
            <w:tcW w:w="1893" w:type="dxa"/>
            <w:vAlign w:val="center"/>
          </w:tcPr>
          <w:p w14:paraId="0C65F8E2"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w:t>
            </w:r>
          </w:p>
          <w:p w14:paraId="3F09A63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Santo Junior Díaz Soto</w:t>
            </w:r>
          </w:p>
        </w:tc>
        <w:tc>
          <w:tcPr>
            <w:tcW w:w="1422" w:type="dxa"/>
            <w:vAlign w:val="center"/>
          </w:tcPr>
          <w:p w14:paraId="703A0A4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7DA858F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Bloques de Coralina</w:t>
            </w:r>
          </w:p>
        </w:tc>
        <w:tc>
          <w:tcPr>
            <w:tcW w:w="1701" w:type="dxa"/>
            <w:vAlign w:val="center"/>
          </w:tcPr>
          <w:p w14:paraId="3E6B125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2CAC70F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 Pago/Extracción</w:t>
            </w:r>
          </w:p>
        </w:tc>
      </w:tr>
      <w:tr w:rsidR="00196982" w:rsidRPr="00196982" w14:paraId="6AC4ADF4" w14:textId="77777777" w:rsidTr="001454AB">
        <w:trPr>
          <w:cantSplit/>
          <w:trHeight w:val="295"/>
          <w:jc w:val="center"/>
        </w:trPr>
        <w:tc>
          <w:tcPr>
            <w:tcW w:w="1893" w:type="dxa"/>
            <w:vAlign w:val="center"/>
          </w:tcPr>
          <w:p w14:paraId="03117AA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w:t>
            </w:r>
          </w:p>
          <w:p w14:paraId="509AAD4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Santo Junior Díaz Soto</w:t>
            </w:r>
          </w:p>
        </w:tc>
        <w:tc>
          <w:tcPr>
            <w:tcW w:w="1422" w:type="dxa"/>
            <w:vAlign w:val="center"/>
          </w:tcPr>
          <w:p w14:paraId="58F69CD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07EBD45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Bloques de Coralina</w:t>
            </w:r>
          </w:p>
        </w:tc>
        <w:tc>
          <w:tcPr>
            <w:tcW w:w="1701" w:type="dxa"/>
            <w:vAlign w:val="center"/>
          </w:tcPr>
          <w:p w14:paraId="7D3E37E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56F4073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 Pago/Extracción</w:t>
            </w:r>
          </w:p>
        </w:tc>
      </w:tr>
      <w:tr w:rsidR="00196982" w:rsidRPr="00196982" w14:paraId="7049DDEE" w14:textId="77777777" w:rsidTr="001454AB">
        <w:trPr>
          <w:cantSplit/>
          <w:trHeight w:val="295"/>
          <w:jc w:val="center"/>
        </w:trPr>
        <w:tc>
          <w:tcPr>
            <w:tcW w:w="1893" w:type="dxa"/>
            <w:vAlign w:val="center"/>
          </w:tcPr>
          <w:p w14:paraId="16524A9A"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6E04AB1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Plinio Omar Pérez </w:t>
            </w:r>
          </w:p>
        </w:tc>
        <w:tc>
          <w:tcPr>
            <w:tcW w:w="1422" w:type="dxa"/>
            <w:vAlign w:val="center"/>
          </w:tcPr>
          <w:p w14:paraId="4423A31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2633684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1D33CF2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Pedro Santana</w:t>
            </w:r>
          </w:p>
        </w:tc>
        <w:tc>
          <w:tcPr>
            <w:tcW w:w="1384" w:type="dxa"/>
            <w:vAlign w:val="center"/>
          </w:tcPr>
          <w:p w14:paraId="679F95F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       Extracción</w:t>
            </w:r>
          </w:p>
        </w:tc>
      </w:tr>
      <w:tr w:rsidR="00196982" w:rsidRPr="00196982" w14:paraId="176AFC10" w14:textId="77777777" w:rsidTr="001454AB">
        <w:trPr>
          <w:cantSplit/>
          <w:trHeight w:val="295"/>
          <w:jc w:val="center"/>
        </w:trPr>
        <w:tc>
          <w:tcPr>
            <w:tcW w:w="1893" w:type="dxa"/>
            <w:vAlign w:val="center"/>
          </w:tcPr>
          <w:p w14:paraId="5CD3D73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w:t>
            </w:r>
          </w:p>
          <w:p w14:paraId="45F343A6"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207710C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2,240,000.00</w:t>
            </w:r>
          </w:p>
        </w:tc>
        <w:tc>
          <w:tcPr>
            <w:tcW w:w="1490" w:type="dxa"/>
            <w:vAlign w:val="center"/>
          </w:tcPr>
          <w:p w14:paraId="12CB2AC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734427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4AE6E84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2015 hasta 2020</w:t>
            </w:r>
          </w:p>
        </w:tc>
      </w:tr>
      <w:tr w:rsidR="00196982" w:rsidRPr="00196982" w14:paraId="0FB6B4FC" w14:textId="77777777" w:rsidTr="001454AB">
        <w:trPr>
          <w:cantSplit/>
          <w:trHeight w:val="295"/>
          <w:jc w:val="center"/>
        </w:trPr>
        <w:tc>
          <w:tcPr>
            <w:tcW w:w="1893" w:type="dxa"/>
            <w:vAlign w:val="center"/>
          </w:tcPr>
          <w:p w14:paraId="7E54B1B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/Consorcio Minero Dominicano</w:t>
            </w:r>
          </w:p>
        </w:tc>
        <w:tc>
          <w:tcPr>
            <w:tcW w:w="1422" w:type="dxa"/>
            <w:vAlign w:val="center"/>
          </w:tcPr>
          <w:p w14:paraId="1233041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1,292,200.00</w:t>
            </w:r>
          </w:p>
        </w:tc>
        <w:tc>
          <w:tcPr>
            <w:tcW w:w="1490" w:type="dxa"/>
            <w:vAlign w:val="center"/>
          </w:tcPr>
          <w:p w14:paraId="4A309FD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467047B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5C7BAD5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2021 al 2022</w:t>
            </w:r>
          </w:p>
        </w:tc>
      </w:tr>
      <w:tr w:rsidR="00196982" w:rsidRPr="00196982" w14:paraId="69187E5F" w14:textId="77777777" w:rsidTr="001454AB">
        <w:trPr>
          <w:cantSplit/>
          <w:trHeight w:val="295"/>
          <w:jc w:val="center"/>
        </w:trPr>
        <w:tc>
          <w:tcPr>
            <w:tcW w:w="1893" w:type="dxa"/>
            <w:vAlign w:val="center"/>
          </w:tcPr>
          <w:p w14:paraId="6F49E61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 Santos Junior Díaz Soto</w:t>
            </w:r>
          </w:p>
        </w:tc>
        <w:tc>
          <w:tcPr>
            <w:tcW w:w="1422" w:type="dxa"/>
            <w:vAlign w:val="center"/>
          </w:tcPr>
          <w:p w14:paraId="010DB3B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05B42A8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Coralina</w:t>
            </w:r>
          </w:p>
        </w:tc>
        <w:tc>
          <w:tcPr>
            <w:tcW w:w="1701" w:type="dxa"/>
            <w:vAlign w:val="center"/>
          </w:tcPr>
          <w:p w14:paraId="6BD1507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5808EA7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2do Abono al Capital</w:t>
            </w:r>
          </w:p>
        </w:tc>
      </w:tr>
      <w:tr w:rsidR="00196982" w:rsidRPr="00196982" w14:paraId="62C0EA6B" w14:textId="77777777" w:rsidTr="001454AB">
        <w:trPr>
          <w:cantSplit/>
          <w:trHeight w:val="295"/>
          <w:jc w:val="center"/>
        </w:trPr>
        <w:tc>
          <w:tcPr>
            <w:tcW w:w="1893" w:type="dxa"/>
            <w:vAlign w:val="center"/>
          </w:tcPr>
          <w:p w14:paraId="6BB4EED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 Santos Junior Díaz Soto</w:t>
            </w:r>
          </w:p>
        </w:tc>
        <w:tc>
          <w:tcPr>
            <w:tcW w:w="1422" w:type="dxa"/>
            <w:vAlign w:val="center"/>
          </w:tcPr>
          <w:p w14:paraId="173C3A6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87,105.25</w:t>
            </w:r>
          </w:p>
        </w:tc>
        <w:tc>
          <w:tcPr>
            <w:tcW w:w="1490" w:type="dxa"/>
            <w:vAlign w:val="center"/>
          </w:tcPr>
          <w:p w14:paraId="7C9A2C9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Coralina</w:t>
            </w:r>
          </w:p>
        </w:tc>
        <w:tc>
          <w:tcPr>
            <w:tcW w:w="1701" w:type="dxa"/>
            <w:vAlign w:val="center"/>
          </w:tcPr>
          <w:p w14:paraId="41AE1B5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4F5AA03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3er Abono al Capital</w:t>
            </w:r>
          </w:p>
        </w:tc>
      </w:tr>
      <w:tr w:rsidR="00196982" w:rsidRPr="00196982" w14:paraId="17CECA6A" w14:textId="77777777" w:rsidTr="001454AB">
        <w:trPr>
          <w:cantSplit/>
          <w:trHeight w:val="295"/>
          <w:jc w:val="center"/>
        </w:trPr>
        <w:tc>
          <w:tcPr>
            <w:tcW w:w="1893" w:type="dxa"/>
            <w:vAlign w:val="center"/>
          </w:tcPr>
          <w:p w14:paraId="1DEDEA8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4B4C21B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Ramón Santana, </w:t>
            </w:r>
          </w:p>
          <w:p w14:paraId="42B5C13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Plinio Omar Pérez</w:t>
            </w:r>
          </w:p>
        </w:tc>
        <w:tc>
          <w:tcPr>
            <w:tcW w:w="1422" w:type="dxa"/>
            <w:vAlign w:val="center"/>
          </w:tcPr>
          <w:p w14:paraId="51C352F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4D52E01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7F6ABC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3CC2CA1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2C392684" w14:textId="77777777" w:rsidTr="001454AB">
        <w:trPr>
          <w:cantSplit/>
          <w:trHeight w:val="295"/>
          <w:jc w:val="center"/>
        </w:trPr>
        <w:tc>
          <w:tcPr>
            <w:tcW w:w="1893" w:type="dxa"/>
            <w:vAlign w:val="center"/>
          </w:tcPr>
          <w:p w14:paraId="73380EF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48A3C88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José Luis </w:t>
            </w:r>
            <w:proofErr w:type="spellStart"/>
            <w:r w:rsidRPr="00196982">
              <w:rPr>
                <w:rFonts w:ascii="Times New Roman" w:hAnsi="Times New Roman"/>
                <w:bCs/>
                <w:color w:val="767171"/>
                <w:sz w:val="22"/>
                <w:lang w:val="es-419"/>
              </w:rPr>
              <w:t>Beard</w:t>
            </w:r>
            <w:proofErr w:type="spellEnd"/>
          </w:p>
        </w:tc>
        <w:tc>
          <w:tcPr>
            <w:tcW w:w="1422" w:type="dxa"/>
            <w:vAlign w:val="center"/>
          </w:tcPr>
          <w:p w14:paraId="4E504A3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107,311.60</w:t>
            </w:r>
          </w:p>
        </w:tc>
        <w:tc>
          <w:tcPr>
            <w:tcW w:w="1490" w:type="dxa"/>
            <w:vAlign w:val="center"/>
          </w:tcPr>
          <w:p w14:paraId="793D01A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w:t>
            </w:r>
          </w:p>
        </w:tc>
        <w:tc>
          <w:tcPr>
            <w:tcW w:w="1701" w:type="dxa"/>
            <w:vAlign w:val="center"/>
          </w:tcPr>
          <w:p w14:paraId="3474D79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Imbert Puerto plata</w:t>
            </w:r>
          </w:p>
        </w:tc>
        <w:tc>
          <w:tcPr>
            <w:tcW w:w="1384" w:type="dxa"/>
            <w:vAlign w:val="center"/>
          </w:tcPr>
          <w:p w14:paraId="018025D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ED8B643" w14:textId="77777777" w:rsidTr="001454AB">
        <w:trPr>
          <w:cantSplit/>
          <w:trHeight w:val="295"/>
          <w:jc w:val="center"/>
        </w:trPr>
        <w:tc>
          <w:tcPr>
            <w:tcW w:w="1893" w:type="dxa"/>
            <w:vAlign w:val="center"/>
          </w:tcPr>
          <w:p w14:paraId="2787554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ENSENADA</w:t>
            </w:r>
          </w:p>
        </w:tc>
        <w:tc>
          <w:tcPr>
            <w:tcW w:w="1422" w:type="dxa"/>
            <w:vAlign w:val="center"/>
          </w:tcPr>
          <w:p w14:paraId="0DDF09B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133,783.65</w:t>
            </w:r>
          </w:p>
        </w:tc>
        <w:tc>
          <w:tcPr>
            <w:tcW w:w="1490" w:type="dxa"/>
            <w:vAlign w:val="center"/>
          </w:tcPr>
          <w:p w14:paraId="4084011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Coralina</w:t>
            </w:r>
          </w:p>
        </w:tc>
        <w:tc>
          <w:tcPr>
            <w:tcW w:w="1701" w:type="dxa"/>
            <w:vAlign w:val="center"/>
          </w:tcPr>
          <w:p w14:paraId="232B990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El Coral/Boca Chica</w:t>
            </w:r>
          </w:p>
        </w:tc>
        <w:tc>
          <w:tcPr>
            <w:tcW w:w="1384" w:type="dxa"/>
            <w:vAlign w:val="center"/>
          </w:tcPr>
          <w:p w14:paraId="5A9986E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E2EC290" w14:textId="77777777" w:rsidTr="001454AB">
        <w:trPr>
          <w:cantSplit/>
          <w:trHeight w:val="295"/>
          <w:jc w:val="center"/>
        </w:trPr>
        <w:tc>
          <w:tcPr>
            <w:tcW w:w="1893" w:type="dxa"/>
            <w:vAlign w:val="center"/>
          </w:tcPr>
          <w:p w14:paraId="6AD5159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Constructora </w:t>
            </w:r>
            <w:proofErr w:type="spellStart"/>
            <w:r w:rsidRPr="00196982">
              <w:rPr>
                <w:rFonts w:ascii="Times New Roman" w:hAnsi="Times New Roman"/>
                <w:bCs/>
                <w:color w:val="767171"/>
                <w:sz w:val="22"/>
                <w:lang w:val="es-419"/>
              </w:rPr>
              <w:t>Risek</w:t>
            </w:r>
            <w:proofErr w:type="spellEnd"/>
          </w:p>
        </w:tc>
        <w:tc>
          <w:tcPr>
            <w:tcW w:w="1422" w:type="dxa"/>
            <w:vAlign w:val="center"/>
          </w:tcPr>
          <w:p w14:paraId="0BA9EEE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225,550.10</w:t>
            </w:r>
          </w:p>
        </w:tc>
        <w:tc>
          <w:tcPr>
            <w:tcW w:w="1490" w:type="dxa"/>
            <w:vAlign w:val="center"/>
          </w:tcPr>
          <w:p w14:paraId="113E5AC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Agregado</w:t>
            </w:r>
          </w:p>
        </w:tc>
        <w:tc>
          <w:tcPr>
            <w:tcW w:w="1701" w:type="dxa"/>
            <w:vAlign w:val="center"/>
          </w:tcPr>
          <w:p w14:paraId="202C3AE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La Gullón/Boca Chica</w:t>
            </w:r>
          </w:p>
        </w:tc>
        <w:tc>
          <w:tcPr>
            <w:tcW w:w="1384" w:type="dxa"/>
            <w:vAlign w:val="center"/>
          </w:tcPr>
          <w:p w14:paraId="5BDBE6B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FF39AE5" w14:textId="77777777" w:rsidTr="001454AB">
        <w:trPr>
          <w:cantSplit/>
          <w:trHeight w:val="295"/>
          <w:jc w:val="center"/>
        </w:trPr>
        <w:tc>
          <w:tcPr>
            <w:tcW w:w="1893" w:type="dxa"/>
            <w:vAlign w:val="center"/>
          </w:tcPr>
          <w:p w14:paraId="02EADE1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Plinio Omar Pérez </w:t>
            </w:r>
          </w:p>
        </w:tc>
        <w:tc>
          <w:tcPr>
            <w:tcW w:w="1422" w:type="dxa"/>
            <w:vAlign w:val="center"/>
          </w:tcPr>
          <w:p w14:paraId="0757C32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326,000.00</w:t>
            </w:r>
          </w:p>
        </w:tc>
        <w:tc>
          <w:tcPr>
            <w:tcW w:w="1490" w:type="dxa"/>
            <w:vAlign w:val="center"/>
          </w:tcPr>
          <w:p w14:paraId="4CE7312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5C55582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5124E86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2D80DBD6" w14:textId="77777777" w:rsidTr="001454AB">
        <w:trPr>
          <w:cantSplit/>
          <w:trHeight w:val="295"/>
          <w:jc w:val="center"/>
        </w:trPr>
        <w:tc>
          <w:tcPr>
            <w:tcW w:w="1893" w:type="dxa"/>
            <w:vAlign w:val="center"/>
          </w:tcPr>
          <w:p w14:paraId="0F8A0BE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3DF64B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2,230,000.00</w:t>
            </w:r>
          </w:p>
        </w:tc>
        <w:tc>
          <w:tcPr>
            <w:tcW w:w="1490" w:type="dxa"/>
            <w:vAlign w:val="center"/>
          </w:tcPr>
          <w:p w14:paraId="2CAF87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64E24E5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/San Pedro de Macorís</w:t>
            </w:r>
          </w:p>
        </w:tc>
        <w:tc>
          <w:tcPr>
            <w:tcW w:w="1384" w:type="dxa"/>
            <w:vAlign w:val="center"/>
          </w:tcPr>
          <w:p w14:paraId="58E392B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2015-2020 Anualidad</w:t>
            </w:r>
          </w:p>
        </w:tc>
      </w:tr>
      <w:tr w:rsidR="00196982" w:rsidRPr="00196982" w14:paraId="2A252B65" w14:textId="77777777" w:rsidTr="001454AB">
        <w:trPr>
          <w:cantSplit/>
          <w:trHeight w:val="295"/>
          <w:jc w:val="center"/>
        </w:trPr>
        <w:tc>
          <w:tcPr>
            <w:tcW w:w="1893" w:type="dxa"/>
            <w:vAlign w:val="center"/>
          </w:tcPr>
          <w:p w14:paraId="437E7AA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663457A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1,273,943.81</w:t>
            </w:r>
          </w:p>
        </w:tc>
        <w:tc>
          <w:tcPr>
            <w:tcW w:w="1490" w:type="dxa"/>
            <w:vAlign w:val="center"/>
          </w:tcPr>
          <w:p w14:paraId="011436C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7F8558B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/San Pedro de Macorís</w:t>
            </w:r>
          </w:p>
        </w:tc>
        <w:tc>
          <w:tcPr>
            <w:tcW w:w="1384" w:type="dxa"/>
            <w:vAlign w:val="center"/>
          </w:tcPr>
          <w:p w14:paraId="39A92CB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2021-2022 Anualidad</w:t>
            </w:r>
          </w:p>
        </w:tc>
      </w:tr>
      <w:tr w:rsidR="00196982" w:rsidRPr="00196982" w14:paraId="4071C331" w14:textId="77777777" w:rsidTr="001454AB">
        <w:trPr>
          <w:cantSplit/>
          <w:trHeight w:val="295"/>
          <w:jc w:val="center"/>
        </w:trPr>
        <w:tc>
          <w:tcPr>
            <w:tcW w:w="1893" w:type="dxa"/>
            <w:vAlign w:val="center"/>
          </w:tcPr>
          <w:p w14:paraId="6EFE7D0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la Rusia/Sr. Antonio González Concepción </w:t>
            </w:r>
          </w:p>
        </w:tc>
        <w:tc>
          <w:tcPr>
            <w:tcW w:w="1422" w:type="dxa"/>
            <w:vAlign w:val="center"/>
          </w:tcPr>
          <w:p w14:paraId="340F96B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100,000.00</w:t>
            </w:r>
          </w:p>
        </w:tc>
        <w:tc>
          <w:tcPr>
            <w:tcW w:w="1490" w:type="dxa"/>
            <w:vAlign w:val="center"/>
          </w:tcPr>
          <w:p w14:paraId="5515B93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3D6FE29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w:t>
            </w:r>
          </w:p>
        </w:tc>
        <w:tc>
          <w:tcPr>
            <w:tcW w:w="1384" w:type="dxa"/>
            <w:vAlign w:val="center"/>
          </w:tcPr>
          <w:p w14:paraId="0855037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A43AA6E" w14:textId="77777777" w:rsidTr="001454AB">
        <w:trPr>
          <w:cantSplit/>
          <w:trHeight w:val="295"/>
          <w:jc w:val="center"/>
        </w:trPr>
        <w:tc>
          <w:tcPr>
            <w:tcW w:w="1893" w:type="dxa"/>
            <w:vAlign w:val="center"/>
          </w:tcPr>
          <w:p w14:paraId="675A110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Vertedero/Sr. Miguel Aquino Sánchez</w:t>
            </w:r>
          </w:p>
        </w:tc>
        <w:tc>
          <w:tcPr>
            <w:tcW w:w="1422" w:type="dxa"/>
            <w:vAlign w:val="center"/>
          </w:tcPr>
          <w:p w14:paraId="054C3EC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165,000.00</w:t>
            </w:r>
          </w:p>
        </w:tc>
        <w:tc>
          <w:tcPr>
            <w:tcW w:w="1490" w:type="dxa"/>
            <w:vAlign w:val="center"/>
          </w:tcPr>
          <w:p w14:paraId="5910BD6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723E9D8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672D91E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6539ECB4" w14:textId="77777777" w:rsidTr="001454AB">
        <w:trPr>
          <w:cantSplit/>
          <w:trHeight w:val="295"/>
          <w:jc w:val="center"/>
        </w:trPr>
        <w:tc>
          <w:tcPr>
            <w:tcW w:w="1893" w:type="dxa"/>
            <w:vAlign w:val="center"/>
          </w:tcPr>
          <w:p w14:paraId="70EE116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Colorada/Cemento Cibao C x A</w:t>
            </w:r>
          </w:p>
        </w:tc>
        <w:tc>
          <w:tcPr>
            <w:tcW w:w="1422" w:type="dxa"/>
            <w:vAlign w:val="center"/>
          </w:tcPr>
          <w:p w14:paraId="781F902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1,564,920.00</w:t>
            </w:r>
          </w:p>
        </w:tc>
        <w:tc>
          <w:tcPr>
            <w:tcW w:w="1490" w:type="dxa"/>
            <w:vAlign w:val="center"/>
          </w:tcPr>
          <w:p w14:paraId="6DE96D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F0F195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714AFF8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F056A9E" w14:textId="77777777" w:rsidTr="001454AB">
        <w:trPr>
          <w:cantSplit/>
          <w:trHeight w:val="295"/>
          <w:jc w:val="center"/>
        </w:trPr>
        <w:tc>
          <w:tcPr>
            <w:tcW w:w="1893" w:type="dxa"/>
            <w:vAlign w:val="center"/>
          </w:tcPr>
          <w:p w14:paraId="7A3AAF9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 S.R.L.</w:t>
            </w:r>
          </w:p>
        </w:tc>
        <w:tc>
          <w:tcPr>
            <w:tcW w:w="1422" w:type="dxa"/>
            <w:vAlign w:val="center"/>
          </w:tcPr>
          <w:p w14:paraId="386F643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1,171,950.00</w:t>
            </w:r>
          </w:p>
        </w:tc>
        <w:tc>
          <w:tcPr>
            <w:tcW w:w="1490" w:type="dxa"/>
            <w:vAlign w:val="center"/>
          </w:tcPr>
          <w:p w14:paraId="2465421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Piedra Caliza</w:t>
            </w:r>
          </w:p>
        </w:tc>
        <w:tc>
          <w:tcPr>
            <w:tcW w:w="1701" w:type="dxa"/>
            <w:vAlign w:val="center"/>
          </w:tcPr>
          <w:p w14:paraId="5BA6371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La Malena/Boca Chica</w:t>
            </w:r>
          </w:p>
        </w:tc>
        <w:tc>
          <w:tcPr>
            <w:tcW w:w="1384" w:type="dxa"/>
            <w:vAlign w:val="center"/>
          </w:tcPr>
          <w:p w14:paraId="129C3E0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04209F6" w14:textId="77777777" w:rsidTr="001454AB">
        <w:trPr>
          <w:cantSplit/>
          <w:trHeight w:val="295"/>
          <w:jc w:val="center"/>
        </w:trPr>
        <w:tc>
          <w:tcPr>
            <w:tcW w:w="1893" w:type="dxa"/>
            <w:vAlign w:val="center"/>
          </w:tcPr>
          <w:p w14:paraId="5DD7E67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 xml:space="preserve">/Sr. José Luis </w:t>
            </w:r>
            <w:proofErr w:type="spellStart"/>
            <w:r w:rsidRPr="00196982">
              <w:rPr>
                <w:rFonts w:ascii="Times New Roman" w:hAnsi="Times New Roman"/>
                <w:bCs/>
                <w:color w:val="767171"/>
                <w:sz w:val="22"/>
                <w:lang w:val="es-419"/>
              </w:rPr>
              <w:t>Beart</w:t>
            </w:r>
            <w:proofErr w:type="spellEnd"/>
            <w:r w:rsidRPr="00196982">
              <w:rPr>
                <w:rFonts w:ascii="Times New Roman" w:hAnsi="Times New Roman"/>
                <w:bCs/>
                <w:color w:val="767171"/>
                <w:sz w:val="22"/>
                <w:lang w:val="es-419"/>
              </w:rPr>
              <w:t xml:space="preserve"> </w:t>
            </w:r>
          </w:p>
        </w:tc>
        <w:tc>
          <w:tcPr>
            <w:tcW w:w="1422" w:type="dxa"/>
            <w:vAlign w:val="center"/>
          </w:tcPr>
          <w:p w14:paraId="3EB176D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418,938.00</w:t>
            </w:r>
          </w:p>
        </w:tc>
        <w:tc>
          <w:tcPr>
            <w:tcW w:w="1490" w:type="dxa"/>
            <w:vAlign w:val="center"/>
          </w:tcPr>
          <w:p w14:paraId="3928E98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7192B3B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2405094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71557B5" w14:textId="77777777" w:rsidTr="001454AB">
        <w:trPr>
          <w:cantSplit/>
          <w:trHeight w:val="295"/>
          <w:jc w:val="center"/>
        </w:trPr>
        <w:tc>
          <w:tcPr>
            <w:tcW w:w="1893" w:type="dxa"/>
            <w:vAlign w:val="center"/>
          </w:tcPr>
          <w:p w14:paraId="3085176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Vertedero/</w:t>
            </w:r>
          </w:p>
          <w:p w14:paraId="7CDFC02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Noel Nolasco Díaz</w:t>
            </w:r>
          </w:p>
        </w:tc>
        <w:tc>
          <w:tcPr>
            <w:tcW w:w="1422" w:type="dxa"/>
            <w:vAlign w:val="center"/>
          </w:tcPr>
          <w:p w14:paraId="2EDA998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33,000.00</w:t>
            </w:r>
          </w:p>
        </w:tc>
        <w:tc>
          <w:tcPr>
            <w:tcW w:w="1490" w:type="dxa"/>
            <w:vAlign w:val="center"/>
          </w:tcPr>
          <w:p w14:paraId="13411E2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442F4C0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6585BFA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3A326844" w14:textId="77777777" w:rsidTr="001454AB">
        <w:trPr>
          <w:cantSplit/>
          <w:trHeight w:val="295"/>
          <w:jc w:val="center"/>
        </w:trPr>
        <w:tc>
          <w:tcPr>
            <w:tcW w:w="1893" w:type="dxa"/>
            <w:vAlign w:val="center"/>
          </w:tcPr>
          <w:p w14:paraId="68D29AE2"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Mamey /</w:t>
            </w:r>
          </w:p>
          <w:p w14:paraId="728CD206"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Juan Eladio Zapata </w:t>
            </w:r>
          </w:p>
        </w:tc>
        <w:tc>
          <w:tcPr>
            <w:tcW w:w="1422" w:type="dxa"/>
            <w:vAlign w:val="center"/>
          </w:tcPr>
          <w:p w14:paraId="1F622F0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200,000.00</w:t>
            </w:r>
          </w:p>
        </w:tc>
        <w:tc>
          <w:tcPr>
            <w:tcW w:w="1490" w:type="dxa"/>
            <w:vAlign w:val="center"/>
          </w:tcPr>
          <w:p w14:paraId="14B333A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39D251A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El Toro de Guerra, Santo Domingo Este</w:t>
            </w:r>
          </w:p>
        </w:tc>
        <w:tc>
          <w:tcPr>
            <w:tcW w:w="1384" w:type="dxa"/>
            <w:vAlign w:val="center"/>
          </w:tcPr>
          <w:p w14:paraId="549383C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A45B366" w14:textId="77777777" w:rsidTr="001454AB">
        <w:trPr>
          <w:cantSplit/>
          <w:trHeight w:val="295"/>
          <w:jc w:val="center"/>
        </w:trPr>
        <w:tc>
          <w:tcPr>
            <w:tcW w:w="1893" w:type="dxa"/>
            <w:vAlign w:val="center"/>
          </w:tcPr>
          <w:p w14:paraId="3AD6DAC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 S.R.L.</w:t>
            </w:r>
          </w:p>
        </w:tc>
        <w:tc>
          <w:tcPr>
            <w:tcW w:w="1422" w:type="dxa"/>
            <w:vAlign w:val="center"/>
          </w:tcPr>
          <w:p w14:paraId="5F9421F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2,172,000.00</w:t>
            </w:r>
          </w:p>
        </w:tc>
        <w:tc>
          <w:tcPr>
            <w:tcW w:w="1490" w:type="dxa"/>
            <w:vAlign w:val="center"/>
          </w:tcPr>
          <w:p w14:paraId="50E6FAF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4837669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/San pedro de Macorís</w:t>
            </w:r>
          </w:p>
        </w:tc>
        <w:tc>
          <w:tcPr>
            <w:tcW w:w="1384" w:type="dxa"/>
            <w:vAlign w:val="center"/>
          </w:tcPr>
          <w:p w14:paraId="1068A9C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Anualidad/2015-2020</w:t>
            </w:r>
          </w:p>
        </w:tc>
      </w:tr>
      <w:tr w:rsidR="00196982" w:rsidRPr="00196982" w14:paraId="3971F3BF" w14:textId="77777777" w:rsidTr="001454AB">
        <w:trPr>
          <w:cantSplit/>
          <w:trHeight w:val="295"/>
          <w:jc w:val="center"/>
        </w:trPr>
        <w:tc>
          <w:tcPr>
            <w:tcW w:w="1893" w:type="dxa"/>
            <w:vAlign w:val="center"/>
          </w:tcPr>
          <w:p w14:paraId="7F0018C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    Consorcio Minero Dominicano S.R.L.</w:t>
            </w:r>
          </w:p>
        </w:tc>
        <w:tc>
          <w:tcPr>
            <w:tcW w:w="1422" w:type="dxa"/>
            <w:vAlign w:val="center"/>
          </w:tcPr>
          <w:p w14:paraId="41C4A55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1,228,645.01</w:t>
            </w:r>
          </w:p>
        </w:tc>
        <w:tc>
          <w:tcPr>
            <w:tcW w:w="1490" w:type="dxa"/>
            <w:vAlign w:val="center"/>
          </w:tcPr>
          <w:p w14:paraId="300833C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45B6469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/San pedro de Macorís</w:t>
            </w:r>
          </w:p>
        </w:tc>
        <w:tc>
          <w:tcPr>
            <w:tcW w:w="1384" w:type="dxa"/>
            <w:vAlign w:val="center"/>
          </w:tcPr>
          <w:p w14:paraId="7CBEA94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/2021-2022</w:t>
            </w:r>
          </w:p>
        </w:tc>
      </w:tr>
      <w:tr w:rsidR="00196982" w:rsidRPr="00196982" w14:paraId="4C9ABD10" w14:textId="77777777" w:rsidTr="001454AB">
        <w:trPr>
          <w:cantSplit/>
          <w:trHeight w:val="295"/>
          <w:jc w:val="center"/>
        </w:trPr>
        <w:tc>
          <w:tcPr>
            <w:tcW w:w="1893" w:type="dxa"/>
            <w:vAlign w:val="center"/>
          </w:tcPr>
          <w:p w14:paraId="63A0BB2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Asesores Internacionales especializados S.A (ASINESA)</w:t>
            </w:r>
          </w:p>
        </w:tc>
        <w:tc>
          <w:tcPr>
            <w:tcW w:w="1422" w:type="dxa"/>
            <w:vAlign w:val="center"/>
          </w:tcPr>
          <w:p w14:paraId="2837CB8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120,000.00</w:t>
            </w:r>
          </w:p>
        </w:tc>
        <w:tc>
          <w:tcPr>
            <w:tcW w:w="1490" w:type="dxa"/>
            <w:vAlign w:val="center"/>
          </w:tcPr>
          <w:p w14:paraId="7F882BD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2606FEF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Los Paredones/Boca Chica</w:t>
            </w:r>
          </w:p>
        </w:tc>
        <w:tc>
          <w:tcPr>
            <w:tcW w:w="1384" w:type="dxa"/>
            <w:vAlign w:val="center"/>
          </w:tcPr>
          <w:p w14:paraId="756F5EF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/2009-2010</w:t>
            </w:r>
          </w:p>
        </w:tc>
      </w:tr>
      <w:tr w:rsidR="00196982" w:rsidRPr="00196982" w14:paraId="723D35F8" w14:textId="77777777" w:rsidTr="001454AB">
        <w:trPr>
          <w:cantSplit/>
          <w:trHeight w:val="295"/>
          <w:jc w:val="center"/>
        </w:trPr>
        <w:tc>
          <w:tcPr>
            <w:tcW w:w="1893" w:type="dxa"/>
            <w:vAlign w:val="center"/>
          </w:tcPr>
          <w:p w14:paraId="6753E38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los Arados/Sr. Raymond Reyes Fernández </w:t>
            </w:r>
          </w:p>
        </w:tc>
        <w:tc>
          <w:tcPr>
            <w:tcW w:w="1422" w:type="dxa"/>
            <w:vAlign w:val="center"/>
          </w:tcPr>
          <w:p w14:paraId="184DA92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100,000.00</w:t>
            </w:r>
          </w:p>
        </w:tc>
        <w:tc>
          <w:tcPr>
            <w:tcW w:w="1490" w:type="dxa"/>
            <w:vAlign w:val="center"/>
          </w:tcPr>
          <w:p w14:paraId="765E626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1DF2F11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0C173AF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439A649" w14:textId="77777777" w:rsidTr="001454AB">
        <w:trPr>
          <w:cantSplit/>
          <w:trHeight w:val="295"/>
          <w:jc w:val="center"/>
        </w:trPr>
        <w:tc>
          <w:tcPr>
            <w:tcW w:w="1893" w:type="dxa"/>
            <w:vAlign w:val="center"/>
          </w:tcPr>
          <w:p w14:paraId="314C660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el Vertedero/Sr. Leopoldo M. </w:t>
            </w:r>
            <w:proofErr w:type="spellStart"/>
            <w:r w:rsidRPr="00196982">
              <w:rPr>
                <w:rFonts w:ascii="Times New Roman" w:hAnsi="Times New Roman"/>
                <w:bCs/>
                <w:color w:val="767171"/>
                <w:sz w:val="22"/>
                <w:lang w:val="es-419"/>
              </w:rPr>
              <w:t>Doñé</w:t>
            </w:r>
            <w:proofErr w:type="spellEnd"/>
            <w:r w:rsidRPr="00196982">
              <w:rPr>
                <w:rFonts w:ascii="Times New Roman" w:hAnsi="Times New Roman"/>
                <w:bCs/>
                <w:color w:val="767171"/>
                <w:sz w:val="22"/>
                <w:lang w:val="es-419"/>
              </w:rPr>
              <w:t xml:space="preserve"> Peguero</w:t>
            </w:r>
          </w:p>
        </w:tc>
        <w:tc>
          <w:tcPr>
            <w:tcW w:w="1422" w:type="dxa"/>
            <w:vAlign w:val="center"/>
          </w:tcPr>
          <w:p w14:paraId="5AF3DD6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82,500.00</w:t>
            </w:r>
          </w:p>
        </w:tc>
        <w:tc>
          <w:tcPr>
            <w:tcW w:w="1490" w:type="dxa"/>
            <w:vAlign w:val="center"/>
          </w:tcPr>
          <w:p w14:paraId="5881D31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078B2FC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01B4E81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5B9118D9" w14:textId="77777777" w:rsidTr="001454AB">
        <w:trPr>
          <w:cantSplit/>
          <w:trHeight w:val="295"/>
          <w:jc w:val="center"/>
        </w:trPr>
        <w:tc>
          <w:tcPr>
            <w:tcW w:w="1893" w:type="dxa"/>
            <w:vAlign w:val="center"/>
          </w:tcPr>
          <w:p w14:paraId="02ACFAC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La Rusia /Sr. </w:t>
            </w:r>
            <w:proofErr w:type="spellStart"/>
            <w:r w:rsidRPr="00196982">
              <w:rPr>
                <w:rFonts w:ascii="Times New Roman" w:hAnsi="Times New Roman"/>
                <w:bCs/>
                <w:color w:val="767171"/>
                <w:sz w:val="22"/>
                <w:lang w:val="es-419"/>
              </w:rPr>
              <w:t>Anteisi</w:t>
            </w:r>
            <w:proofErr w:type="spellEnd"/>
            <w:r w:rsidRPr="00196982">
              <w:rPr>
                <w:rFonts w:ascii="Times New Roman" w:hAnsi="Times New Roman"/>
                <w:bCs/>
                <w:color w:val="767171"/>
                <w:sz w:val="22"/>
                <w:lang w:val="es-419"/>
              </w:rPr>
              <w:t xml:space="preserve"> Virgilio Candelario </w:t>
            </w:r>
          </w:p>
        </w:tc>
        <w:tc>
          <w:tcPr>
            <w:tcW w:w="1422" w:type="dxa"/>
            <w:vAlign w:val="center"/>
          </w:tcPr>
          <w:p w14:paraId="411CFD2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200,000.00</w:t>
            </w:r>
          </w:p>
        </w:tc>
        <w:tc>
          <w:tcPr>
            <w:tcW w:w="1490" w:type="dxa"/>
            <w:vAlign w:val="center"/>
          </w:tcPr>
          <w:p w14:paraId="1029AE9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A1BE8B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Santo Domingo Este</w:t>
            </w:r>
          </w:p>
        </w:tc>
        <w:tc>
          <w:tcPr>
            <w:tcW w:w="1384" w:type="dxa"/>
            <w:vAlign w:val="center"/>
          </w:tcPr>
          <w:p w14:paraId="0BBC8D9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33ECBF33" w14:textId="77777777" w:rsidTr="001454AB">
        <w:trPr>
          <w:cantSplit/>
          <w:trHeight w:val="295"/>
          <w:jc w:val="center"/>
        </w:trPr>
        <w:tc>
          <w:tcPr>
            <w:tcW w:w="1893" w:type="dxa"/>
            <w:vAlign w:val="center"/>
          </w:tcPr>
          <w:p w14:paraId="687316B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w:t>
            </w:r>
          </w:p>
          <w:p w14:paraId="223C760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Santo Junior Díaz Soto</w:t>
            </w:r>
          </w:p>
        </w:tc>
        <w:tc>
          <w:tcPr>
            <w:tcW w:w="1422" w:type="dxa"/>
            <w:vAlign w:val="center"/>
          </w:tcPr>
          <w:p w14:paraId="0488BFD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0D335D2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Bloques de Coralina</w:t>
            </w:r>
          </w:p>
        </w:tc>
        <w:tc>
          <w:tcPr>
            <w:tcW w:w="1701" w:type="dxa"/>
            <w:vAlign w:val="center"/>
          </w:tcPr>
          <w:p w14:paraId="0689DC7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71DC852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4to pago/Extracción</w:t>
            </w:r>
          </w:p>
        </w:tc>
      </w:tr>
      <w:tr w:rsidR="00196982" w:rsidRPr="00196982" w14:paraId="6CE52D78" w14:textId="77777777" w:rsidTr="001454AB">
        <w:trPr>
          <w:cantSplit/>
          <w:trHeight w:val="295"/>
          <w:jc w:val="center"/>
        </w:trPr>
        <w:tc>
          <w:tcPr>
            <w:tcW w:w="1893" w:type="dxa"/>
            <w:vAlign w:val="center"/>
          </w:tcPr>
          <w:p w14:paraId="1C6FCA9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  Mina La Malena/Sr. Santo Junior Díaz Soto</w:t>
            </w:r>
          </w:p>
        </w:tc>
        <w:tc>
          <w:tcPr>
            <w:tcW w:w="1422" w:type="dxa"/>
            <w:vAlign w:val="center"/>
          </w:tcPr>
          <w:p w14:paraId="07BBCC2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4A9326E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Bloques de Coralina</w:t>
            </w:r>
          </w:p>
        </w:tc>
        <w:tc>
          <w:tcPr>
            <w:tcW w:w="1701" w:type="dxa"/>
            <w:vAlign w:val="center"/>
          </w:tcPr>
          <w:p w14:paraId="0A48D4C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27185E4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5to pago/Extracción</w:t>
            </w:r>
          </w:p>
        </w:tc>
      </w:tr>
      <w:tr w:rsidR="00196982" w:rsidRPr="00196982" w14:paraId="522AC701" w14:textId="77777777" w:rsidTr="001454AB">
        <w:trPr>
          <w:cantSplit/>
          <w:trHeight w:val="295"/>
          <w:jc w:val="center"/>
        </w:trPr>
        <w:tc>
          <w:tcPr>
            <w:tcW w:w="1893" w:type="dxa"/>
            <w:vAlign w:val="center"/>
          </w:tcPr>
          <w:p w14:paraId="2F0E3B7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el Vertedero/Sr. Leonardo Robles </w:t>
            </w:r>
            <w:proofErr w:type="spellStart"/>
            <w:r w:rsidRPr="00196982">
              <w:rPr>
                <w:rFonts w:ascii="Times New Roman" w:hAnsi="Times New Roman"/>
                <w:bCs/>
                <w:color w:val="767171"/>
                <w:sz w:val="22"/>
                <w:lang w:val="es-419"/>
              </w:rPr>
              <w:t>Robles</w:t>
            </w:r>
            <w:proofErr w:type="spellEnd"/>
          </w:p>
        </w:tc>
        <w:tc>
          <w:tcPr>
            <w:tcW w:w="1422" w:type="dxa"/>
            <w:vAlign w:val="center"/>
          </w:tcPr>
          <w:p w14:paraId="500C539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55,000.00</w:t>
            </w:r>
          </w:p>
        </w:tc>
        <w:tc>
          <w:tcPr>
            <w:tcW w:w="1490" w:type="dxa"/>
            <w:vAlign w:val="center"/>
          </w:tcPr>
          <w:p w14:paraId="03EECDE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7B5CC8F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319592B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363954C9" w14:textId="77777777" w:rsidTr="001454AB">
        <w:trPr>
          <w:cantSplit/>
          <w:trHeight w:val="295"/>
          <w:jc w:val="center"/>
        </w:trPr>
        <w:tc>
          <w:tcPr>
            <w:tcW w:w="1893" w:type="dxa"/>
            <w:vAlign w:val="center"/>
          </w:tcPr>
          <w:p w14:paraId="4E215E9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Hueso Duro/Sr. Pedro Ortiz </w:t>
            </w:r>
          </w:p>
        </w:tc>
        <w:tc>
          <w:tcPr>
            <w:tcW w:w="1422" w:type="dxa"/>
            <w:vAlign w:val="center"/>
          </w:tcPr>
          <w:p w14:paraId="71375A1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200,000.00</w:t>
            </w:r>
          </w:p>
        </w:tc>
        <w:tc>
          <w:tcPr>
            <w:tcW w:w="1490" w:type="dxa"/>
            <w:vAlign w:val="center"/>
          </w:tcPr>
          <w:p w14:paraId="73871E6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1A5782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63FE84C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DD469DA" w14:textId="77777777" w:rsidTr="001454AB">
        <w:trPr>
          <w:cantSplit/>
          <w:trHeight w:val="295"/>
          <w:jc w:val="center"/>
        </w:trPr>
        <w:tc>
          <w:tcPr>
            <w:tcW w:w="1893" w:type="dxa"/>
            <w:vAlign w:val="center"/>
          </w:tcPr>
          <w:p w14:paraId="5076723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Naranjo/Sr. Víctor Toribio Martes</w:t>
            </w:r>
          </w:p>
        </w:tc>
        <w:tc>
          <w:tcPr>
            <w:tcW w:w="1422" w:type="dxa"/>
            <w:vAlign w:val="center"/>
          </w:tcPr>
          <w:p w14:paraId="6B08A7F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w:t>
            </w:r>
          </w:p>
        </w:tc>
        <w:tc>
          <w:tcPr>
            <w:tcW w:w="1490" w:type="dxa"/>
            <w:vAlign w:val="center"/>
          </w:tcPr>
          <w:p w14:paraId="4620452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5F090F2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El Naranjo</w:t>
            </w:r>
          </w:p>
        </w:tc>
        <w:tc>
          <w:tcPr>
            <w:tcW w:w="1384" w:type="dxa"/>
            <w:vAlign w:val="center"/>
          </w:tcPr>
          <w:p w14:paraId="79982BC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AE600E0" w14:textId="77777777" w:rsidTr="001454AB">
        <w:trPr>
          <w:cantSplit/>
          <w:trHeight w:val="295"/>
          <w:jc w:val="center"/>
        </w:trPr>
        <w:tc>
          <w:tcPr>
            <w:tcW w:w="1893" w:type="dxa"/>
            <w:vAlign w:val="center"/>
          </w:tcPr>
          <w:p w14:paraId="38EDB41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Rusia /Sr. Antonio González Concepción</w:t>
            </w:r>
          </w:p>
        </w:tc>
        <w:tc>
          <w:tcPr>
            <w:tcW w:w="1422" w:type="dxa"/>
            <w:vAlign w:val="center"/>
          </w:tcPr>
          <w:p w14:paraId="12221B9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84,558.75</w:t>
            </w:r>
          </w:p>
        </w:tc>
        <w:tc>
          <w:tcPr>
            <w:tcW w:w="1490" w:type="dxa"/>
            <w:vAlign w:val="center"/>
          </w:tcPr>
          <w:p w14:paraId="418A204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6B0590F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Santo Domingo Este</w:t>
            </w:r>
          </w:p>
        </w:tc>
        <w:tc>
          <w:tcPr>
            <w:tcW w:w="1384" w:type="dxa"/>
            <w:vAlign w:val="center"/>
          </w:tcPr>
          <w:p w14:paraId="4F967A7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A235251" w14:textId="77777777" w:rsidTr="001454AB">
        <w:trPr>
          <w:cantSplit/>
          <w:trHeight w:val="295"/>
          <w:jc w:val="center"/>
        </w:trPr>
        <w:tc>
          <w:tcPr>
            <w:tcW w:w="1893" w:type="dxa"/>
            <w:vAlign w:val="center"/>
          </w:tcPr>
          <w:p w14:paraId="44BC67B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/Cemento Cibao C x A</w:t>
            </w:r>
          </w:p>
        </w:tc>
        <w:tc>
          <w:tcPr>
            <w:tcW w:w="1422" w:type="dxa"/>
            <w:vAlign w:val="center"/>
          </w:tcPr>
          <w:p w14:paraId="0AE2D4B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1,134,360.00</w:t>
            </w:r>
          </w:p>
        </w:tc>
        <w:tc>
          <w:tcPr>
            <w:tcW w:w="1490" w:type="dxa"/>
            <w:vAlign w:val="center"/>
          </w:tcPr>
          <w:p w14:paraId="3B07E53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Puzolana</w:t>
            </w:r>
          </w:p>
        </w:tc>
        <w:tc>
          <w:tcPr>
            <w:tcW w:w="1701" w:type="dxa"/>
            <w:vAlign w:val="center"/>
          </w:tcPr>
          <w:p w14:paraId="38F0922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00236D4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D267DB5" w14:textId="77777777" w:rsidTr="001454AB">
        <w:trPr>
          <w:cantSplit/>
          <w:trHeight w:val="295"/>
          <w:jc w:val="center"/>
        </w:trPr>
        <w:tc>
          <w:tcPr>
            <w:tcW w:w="1893" w:type="dxa"/>
            <w:vAlign w:val="center"/>
          </w:tcPr>
          <w:p w14:paraId="6819E95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Paloma/</w:t>
            </w:r>
          </w:p>
          <w:p w14:paraId="451A40E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Adolfo F. Burgos</w:t>
            </w:r>
          </w:p>
        </w:tc>
        <w:tc>
          <w:tcPr>
            <w:tcW w:w="1422" w:type="dxa"/>
            <w:vAlign w:val="center"/>
          </w:tcPr>
          <w:p w14:paraId="1B3950B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w:t>
            </w:r>
          </w:p>
        </w:tc>
        <w:tc>
          <w:tcPr>
            <w:tcW w:w="1490" w:type="dxa"/>
            <w:vAlign w:val="center"/>
          </w:tcPr>
          <w:p w14:paraId="00D9373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Piedra Caliza</w:t>
            </w:r>
          </w:p>
        </w:tc>
        <w:tc>
          <w:tcPr>
            <w:tcW w:w="1701" w:type="dxa"/>
            <w:vAlign w:val="center"/>
          </w:tcPr>
          <w:p w14:paraId="2827490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Los Llanos</w:t>
            </w:r>
          </w:p>
        </w:tc>
        <w:tc>
          <w:tcPr>
            <w:tcW w:w="1384" w:type="dxa"/>
            <w:vAlign w:val="center"/>
          </w:tcPr>
          <w:p w14:paraId="0629D03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32F8D9AC" w14:textId="77777777" w:rsidTr="001454AB">
        <w:trPr>
          <w:cantSplit/>
          <w:trHeight w:val="295"/>
          <w:jc w:val="center"/>
        </w:trPr>
        <w:tc>
          <w:tcPr>
            <w:tcW w:w="1893" w:type="dxa"/>
            <w:vAlign w:val="center"/>
          </w:tcPr>
          <w:p w14:paraId="18B133C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 xml:space="preserve">Mina Grullón / Constructora </w:t>
            </w:r>
            <w:proofErr w:type="spellStart"/>
            <w:r w:rsidRPr="00196982">
              <w:rPr>
                <w:rFonts w:ascii="Times New Roman" w:hAnsi="Times New Roman"/>
                <w:bCs/>
                <w:color w:val="767171"/>
                <w:sz w:val="22"/>
                <w:lang w:val="es-419"/>
              </w:rPr>
              <w:t>Risek</w:t>
            </w:r>
            <w:proofErr w:type="spellEnd"/>
            <w:r w:rsidRPr="00196982">
              <w:rPr>
                <w:rFonts w:ascii="Times New Roman" w:hAnsi="Times New Roman"/>
                <w:bCs/>
                <w:color w:val="767171"/>
                <w:sz w:val="22"/>
                <w:lang w:val="es-419"/>
              </w:rPr>
              <w:t xml:space="preserve"> </w:t>
            </w:r>
          </w:p>
        </w:tc>
        <w:tc>
          <w:tcPr>
            <w:tcW w:w="1422" w:type="dxa"/>
            <w:vAlign w:val="center"/>
          </w:tcPr>
          <w:p w14:paraId="611D13A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555,303.32</w:t>
            </w:r>
          </w:p>
        </w:tc>
        <w:tc>
          <w:tcPr>
            <w:tcW w:w="1490" w:type="dxa"/>
            <w:vAlign w:val="center"/>
          </w:tcPr>
          <w:p w14:paraId="3387DD8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7E4941F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5B7502C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Extracción/pago de los meses desde Julio 2021 a noviembre 2021</w:t>
            </w:r>
          </w:p>
        </w:tc>
      </w:tr>
      <w:tr w:rsidR="00196982" w:rsidRPr="00196982" w14:paraId="7FB80FBC" w14:textId="77777777" w:rsidTr="001454AB">
        <w:trPr>
          <w:cantSplit/>
          <w:trHeight w:val="295"/>
          <w:jc w:val="center"/>
        </w:trPr>
        <w:tc>
          <w:tcPr>
            <w:tcW w:w="1893" w:type="dxa"/>
            <w:vAlign w:val="center"/>
          </w:tcPr>
          <w:p w14:paraId="0FC3709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Los Arados/Sr. Plinio Omar Pérez </w:t>
            </w:r>
          </w:p>
        </w:tc>
        <w:tc>
          <w:tcPr>
            <w:tcW w:w="1422" w:type="dxa"/>
            <w:vAlign w:val="center"/>
          </w:tcPr>
          <w:p w14:paraId="57C3AAF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0882E2E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048A17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Pedro Santana</w:t>
            </w:r>
          </w:p>
        </w:tc>
        <w:tc>
          <w:tcPr>
            <w:tcW w:w="1384" w:type="dxa"/>
            <w:vAlign w:val="center"/>
          </w:tcPr>
          <w:p w14:paraId="1D667C3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6188107" w14:textId="77777777" w:rsidTr="001454AB">
        <w:trPr>
          <w:cantSplit/>
          <w:trHeight w:val="295"/>
          <w:jc w:val="center"/>
        </w:trPr>
        <w:tc>
          <w:tcPr>
            <w:tcW w:w="1893" w:type="dxa"/>
            <w:vAlign w:val="center"/>
          </w:tcPr>
          <w:p w14:paraId="5340A39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  Mina San Rafael/Sr. Ricardo Antonio Barceló y/o </w:t>
            </w:r>
            <w:proofErr w:type="spellStart"/>
            <w:r w:rsidRPr="00196982">
              <w:rPr>
                <w:rFonts w:ascii="Times New Roman" w:hAnsi="Times New Roman"/>
                <w:bCs/>
                <w:color w:val="767171"/>
                <w:sz w:val="22"/>
                <w:lang w:val="es-419"/>
              </w:rPr>
              <w:t>Faleria</w:t>
            </w:r>
            <w:proofErr w:type="spellEnd"/>
            <w:r w:rsidRPr="00196982">
              <w:rPr>
                <w:rFonts w:ascii="Times New Roman" w:hAnsi="Times New Roman"/>
                <w:bCs/>
                <w:color w:val="767171"/>
                <w:sz w:val="22"/>
                <w:lang w:val="es-419"/>
              </w:rPr>
              <w:t xml:space="preserve"> Comercial</w:t>
            </w:r>
          </w:p>
        </w:tc>
        <w:tc>
          <w:tcPr>
            <w:tcW w:w="1422" w:type="dxa"/>
            <w:vAlign w:val="center"/>
          </w:tcPr>
          <w:p w14:paraId="71D1DC3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100,000.00</w:t>
            </w:r>
          </w:p>
        </w:tc>
        <w:tc>
          <w:tcPr>
            <w:tcW w:w="1490" w:type="dxa"/>
            <w:vAlign w:val="center"/>
          </w:tcPr>
          <w:p w14:paraId="1AF9C81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7B7E682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Hato Mayor, Sabana de la Mar</w:t>
            </w:r>
          </w:p>
        </w:tc>
        <w:tc>
          <w:tcPr>
            <w:tcW w:w="1384" w:type="dxa"/>
            <w:vAlign w:val="center"/>
          </w:tcPr>
          <w:p w14:paraId="3B6FABA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9949738" w14:textId="77777777" w:rsidTr="001454AB">
        <w:trPr>
          <w:cantSplit/>
          <w:trHeight w:val="295"/>
          <w:jc w:val="center"/>
        </w:trPr>
        <w:tc>
          <w:tcPr>
            <w:tcW w:w="1893" w:type="dxa"/>
            <w:vAlign w:val="center"/>
          </w:tcPr>
          <w:p w14:paraId="351ACA3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el Mamey/Sr. Juan Eladio Zapata </w:t>
            </w:r>
          </w:p>
        </w:tc>
        <w:tc>
          <w:tcPr>
            <w:tcW w:w="1422" w:type="dxa"/>
            <w:vAlign w:val="center"/>
          </w:tcPr>
          <w:p w14:paraId="5FCBEC8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150,000.00</w:t>
            </w:r>
          </w:p>
        </w:tc>
        <w:tc>
          <w:tcPr>
            <w:tcW w:w="1490" w:type="dxa"/>
            <w:vAlign w:val="center"/>
          </w:tcPr>
          <w:p w14:paraId="2D3CF2D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163E1EF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Santo Domingo Este, El Toro de Guerra</w:t>
            </w:r>
          </w:p>
        </w:tc>
        <w:tc>
          <w:tcPr>
            <w:tcW w:w="1384" w:type="dxa"/>
            <w:vAlign w:val="center"/>
          </w:tcPr>
          <w:p w14:paraId="6836CE4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8D62E97" w14:textId="77777777" w:rsidTr="001454AB">
        <w:trPr>
          <w:cantSplit/>
          <w:trHeight w:val="295"/>
          <w:jc w:val="center"/>
        </w:trPr>
        <w:tc>
          <w:tcPr>
            <w:tcW w:w="1893" w:type="dxa"/>
            <w:vAlign w:val="center"/>
          </w:tcPr>
          <w:p w14:paraId="747A0AD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Los Paredones/Asesores Internacionales Especializados S.A. (ASINESA)</w:t>
            </w:r>
          </w:p>
        </w:tc>
        <w:tc>
          <w:tcPr>
            <w:tcW w:w="1422" w:type="dxa"/>
            <w:vAlign w:val="center"/>
          </w:tcPr>
          <w:p w14:paraId="08FFEA7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120,000.00</w:t>
            </w:r>
          </w:p>
        </w:tc>
        <w:tc>
          <w:tcPr>
            <w:tcW w:w="1490" w:type="dxa"/>
            <w:vAlign w:val="center"/>
          </w:tcPr>
          <w:p w14:paraId="5CD204B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000C7AA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El Naranjo</w:t>
            </w:r>
          </w:p>
        </w:tc>
        <w:tc>
          <w:tcPr>
            <w:tcW w:w="1384" w:type="dxa"/>
            <w:vAlign w:val="center"/>
          </w:tcPr>
          <w:p w14:paraId="79CA817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2010-2011</w:t>
            </w:r>
          </w:p>
        </w:tc>
      </w:tr>
      <w:tr w:rsidR="00196982" w:rsidRPr="00196982" w14:paraId="5905861A" w14:textId="77777777" w:rsidTr="001454AB">
        <w:trPr>
          <w:cantSplit/>
          <w:trHeight w:val="295"/>
          <w:jc w:val="center"/>
        </w:trPr>
        <w:tc>
          <w:tcPr>
            <w:tcW w:w="1893" w:type="dxa"/>
            <w:vAlign w:val="center"/>
          </w:tcPr>
          <w:p w14:paraId="7BC6357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/Cemento Cibao C x A</w:t>
            </w:r>
          </w:p>
        </w:tc>
        <w:tc>
          <w:tcPr>
            <w:tcW w:w="1422" w:type="dxa"/>
            <w:vAlign w:val="center"/>
          </w:tcPr>
          <w:p w14:paraId="7DFEE60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1,324,800.00</w:t>
            </w:r>
          </w:p>
        </w:tc>
        <w:tc>
          <w:tcPr>
            <w:tcW w:w="1490" w:type="dxa"/>
            <w:vAlign w:val="center"/>
          </w:tcPr>
          <w:p w14:paraId="36CCABC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Puzolana</w:t>
            </w:r>
          </w:p>
        </w:tc>
        <w:tc>
          <w:tcPr>
            <w:tcW w:w="1701" w:type="dxa"/>
            <w:vAlign w:val="center"/>
          </w:tcPr>
          <w:p w14:paraId="64E70BD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0EBF394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4EEC622" w14:textId="77777777" w:rsidTr="001454AB">
        <w:trPr>
          <w:cantSplit/>
          <w:trHeight w:val="295"/>
          <w:jc w:val="center"/>
        </w:trPr>
        <w:tc>
          <w:tcPr>
            <w:tcW w:w="1893" w:type="dxa"/>
            <w:vAlign w:val="center"/>
          </w:tcPr>
          <w:p w14:paraId="43F6727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Jubey</w:t>
            </w:r>
            <w:proofErr w:type="spellEnd"/>
            <w:r w:rsidRPr="00196982">
              <w:rPr>
                <w:rFonts w:ascii="Times New Roman" w:hAnsi="Times New Roman"/>
                <w:bCs/>
                <w:color w:val="767171"/>
                <w:sz w:val="22"/>
                <w:lang w:val="es-419"/>
              </w:rPr>
              <w:t xml:space="preserve"> /Consorcio Minero Dominicano</w:t>
            </w:r>
          </w:p>
        </w:tc>
        <w:tc>
          <w:tcPr>
            <w:tcW w:w="1422" w:type="dxa"/>
            <w:vAlign w:val="center"/>
          </w:tcPr>
          <w:p w14:paraId="6091B24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2,176.000.00</w:t>
            </w:r>
          </w:p>
        </w:tc>
        <w:tc>
          <w:tcPr>
            <w:tcW w:w="1490" w:type="dxa"/>
            <w:vAlign w:val="center"/>
          </w:tcPr>
          <w:p w14:paraId="5070CAA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21B040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3175F2C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2015-2020</w:t>
            </w:r>
          </w:p>
        </w:tc>
      </w:tr>
      <w:tr w:rsidR="00196982" w:rsidRPr="00196982" w14:paraId="4FDD84AA" w14:textId="77777777" w:rsidTr="001454AB">
        <w:trPr>
          <w:cantSplit/>
          <w:trHeight w:val="295"/>
          <w:jc w:val="center"/>
        </w:trPr>
        <w:tc>
          <w:tcPr>
            <w:tcW w:w="1893" w:type="dxa"/>
            <w:vAlign w:val="center"/>
          </w:tcPr>
          <w:p w14:paraId="2733CF0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Arados/Sr. Raymond Reyes Fernández</w:t>
            </w:r>
          </w:p>
        </w:tc>
        <w:tc>
          <w:tcPr>
            <w:tcW w:w="1422" w:type="dxa"/>
            <w:vAlign w:val="center"/>
          </w:tcPr>
          <w:p w14:paraId="099A471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17,500.00</w:t>
            </w:r>
          </w:p>
        </w:tc>
        <w:tc>
          <w:tcPr>
            <w:tcW w:w="1490" w:type="dxa"/>
            <w:vAlign w:val="center"/>
          </w:tcPr>
          <w:p w14:paraId="7EA6076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4276262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Ramón Santana, San Pedro de Macorís</w:t>
            </w:r>
          </w:p>
        </w:tc>
        <w:tc>
          <w:tcPr>
            <w:tcW w:w="1384" w:type="dxa"/>
            <w:vAlign w:val="center"/>
          </w:tcPr>
          <w:p w14:paraId="49A1664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B5EA774" w14:textId="77777777" w:rsidTr="001454AB">
        <w:trPr>
          <w:cantSplit/>
          <w:trHeight w:val="295"/>
          <w:jc w:val="center"/>
        </w:trPr>
        <w:tc>
          <w:tcPr>
            <w:tcW w:w="1893" w:type="dxa"/>
            <w:vAlign w:val="center"/>
          </w:tcPr>
          <w:p w14:paraId="0037438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Arados/Sr. Raymond Reyes Fernández</w:t>
            </w:r>
          </w:p>
        </w:tc>
        <w:tc>
          <w:tcPr>
            <w:tcW w:w="1422" w:type="dxa"/>
            <w:vAlign w:val="center"/>
          </w:tcPr>
          <w:p w14:paraId="6327513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156,955.68</w:t>
            </w:r>
          </w:p>
        </w:tc>
        <w:tc>
          <w:tcPr>
            <w:tcW w:w="1490" w:type="dxa"/>
            <w:vAlign w:val="center"/>
          </w:tcPr>
          <w:p w14:paraId="766462E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04334D0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3F1ECB0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2019-2020</w:t>
            </w:r>
          </w:p>
        </w:tc>
      </w:tr>
      <w:tr w:rsidR="00196982" w:rsidRPr="00196982" w14:paraId="514DC80C" w14:textId="77777777" w:rsidTr="001454AB">
        <w:trPr>
          <w:cantSplit/>
          <w:trHeight w:val="295"/>
          <w:jc w:val="center"/>
        </w:trPr>
        <w:tc>
          <w:tcPr>
            <w:tcW w:w="1893" w:type="dxa"/>
            <w:vAlign w:val="center"/>
          </w:tcPr>
          <w:p w14:paraId="194AC89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w:t>
            </w:r>
          </w:p>
          <w:p w14:paraId="64FCF15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56C4475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326,400.00</w:t>
            </w:r>
          </w:p>
        </w:tc>
        <w:tc>
          <w:tcPr>
            <w:tcW w:w="1490" w:type="dxa"/>
            <w:vAlign w:val="center"/>
          </w:tcPr>
          <w:p w14:paraId="42F1A42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4B344EC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 Concepción Minera La Luisa</w:t>
            </w:r>
          </w:p>
        </w:tc>
        <w:tc>
          <w:tcPr>
            <w:tcW w:w="1384" w:type="dxa"/>
            <w:vAlign w:val="center"/>
          </w:tcPr>
          <w:p w14:paraId="30C0035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518F6BC1" w14:textId="77777777" w:rsidTr="001454AB">
        <w:trPr>
          <w:cantSplit/>
          <w:trHeight w:val="295"/>
          <w:jc w:val="center"/>
        </w:trPr>
        <w:tc>
          <w:tcPr>
            <w:tcW w:w="1893" w:type="dxa"/>
            <w:vAlign w:val="center"/>
          </w:tcPr>
          <w:p w14:paraId="3000563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w:t>
            </w:r>
          </w:p>
          <w:p w14:paraId="17F85E5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2E48DC3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811,100.00</w:t>
            </w:r>
          </w:p>
        </w:tc>
        <w:tc>
          <w:tcPr>
            <w:tcW w:w="1490" w:type="dxa"/>
            <w:vAlign w:val="center"/>
          </w:tcPr>
          <w:p w14:paraId="3C35204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Agregados</w:t>
            </w:r>
          </w:p>
        </w:tc>
        <w:tc>
          <w:tcPr>
            <w:tcW w:w="1701" w:type="dxa"/>
            <w:vAlign w:val="center"/>
          </w:tcPr>
          <w:p w14:paraId="5D24AFD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 Concepción Minera La Luisa</w:t>
            </w:r>
          </w:p>
        </w:tc>
        <w:tc>
          <w:tcPr>
            <w:tcW w:w="1384" w:type="dxa"/>
            <w:vAlign w:val="center"/>
          </w:tcPr>
          <w:p w14:paraId="6379C53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055D0C4" w14:textId="77777777" w:rsidTr="001454AB">
        <w:trPr>
          <w:cantSplit/>
          <w:trHeight w:val="295"/>
          <w:jc w:val="center"/>
        </w:trPr>
        <w:tc>
          <w:tcPr>
            <w:tcW w:w="1893" w:type="dxa"/>
            <w:vAlign w:val="center"/>
          </w:tcPr>
          <w:p w14:paraId="06259B5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Juan Eladio Zapata</w:t>
            </w:r>
          </w:p>
        </w:tc>
        <w:tc>
          <w:tcPr>
            <w:tcW w:w="1422" w:type="dxa"/>
            <w:vAlign w:val="center"/>
          </w:tcPr>
          <w:p w14:paraId="6BC606D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48,960.00</w:t>
            </w:r>
          </w:p>
        </w:tc>
        <w:tc>
          <w:tcPr>
            <w:tcW w:w="1490" w:type="dxa"/>
            <w:vAlign w:val="center"/>
          </w:tcPr>
          <w:p w14:paraId="2702427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CBBFA7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Toro de Guerra</w:t>
            </w:r>
          </w:p>
        </w:tc>
        <w:tc>
          <w:tcPr>
            <w:tcW w:w="1384" w:type="dxa"/>
            <w:vAlign w:val="center"/>
          </w:tcPr>
          <w:p w14:paraId="7285568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2021-2022</w:t>
            </w:r>
          </w:p>
        </w:tc>
      </w:tr>
      <w:tr w:rsidR="00196982" w:rsidRPr="00196982" w14:paraId="6318CDC2" w14:textId="77777777" w:rsidTr="001454AB">
        <w:trPr>
          <w:cantSplit/>
          <w:trHeight w:val="295"/>
          <w:jc w:val="center"/>
        </w:trPr>
        <w:tc>
          <w:tcPr>
            <w:tcW w:w="1893" w:type="dxa"/>
            <w:vAlign w:val="center"/>
          </w:tcPr>
          <w:p w14:paraId="7736A09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Naranjo/</w:t>
            </w:r>
          </w:p>
          <w:p w14:paraId="05BB4282"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Víctor Toribio Martes</w:t>
            </w:r>
          </w:p>
        </w:tc>
        <w:tc>
          <w:tcPr>
            <w:tcW w:w="1422" w:type="dxa"/>
            <w:vAlign w:val="center"/>
          </w:tcPr>
          <w:p w14:paraId="7BF336E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100,000.00</w:t>
            </w:r>
          </w:p>
        </w:tc>
        <w:tc>
          <w:tcPr>
            <w:tcW w:w="1490" w:type="dxa"/>
            <w:vAlign w:val="center"/>
          </w:tcPr>
          <w:p w14:paraId="3C8F7A7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675AFD6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Santo Domingo Este</w:t>
            </w:r>
          </w:p>
        </w:tc>
        <w:tc>
          <w:tcPr>
            <w:tcW w:w="1384" w:type="dxa"/>
            <w:vAlign w:val="center"/>
          </w:tcPr>
          <w:p w14:paraId="28B92DA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200C7B3" w14:textId="77777777" w:rsidTr="001454AB">
        <w:trPr>
          <w:cantSplit/>
          <w:trHeight w:val="295"/>
          <w:jc w:val="center"/>
        </w:trPr>
        <w:tc>
          <w:tcPr>
            <w:tcW w:w="1893" w:type="dxa"/>
            <w:vAlign w:val="center"/>
          </w:tcPr>
          <w:p w14:paraId="499A7BD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 S.R.L.</w:t>
            </w:r>
          </w:p>
        </w:tc>
        <w:tc>
          <w:tcPr>
            <w:tcW w:w="1422" w:type="dxa"/>
            <w:vAlign w:val="center"/>
          </w:tcPr>
          <w:p w14:paraId="468EDF2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1,222,360.97</w:t>
            </w:r>
          </w:p>
        </w:tc>
        <w:tc>
          <w:tcPr>
            <w:tcW w:w="1490" w:type="dxa"/>
            <w:vAlign w:val="center"/>
          </w:tcPr>
          <w:p w14:paraId="7214678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3D5CB3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Los Llanos</w:t>
            </w:r>
          </w:p>
        </w:tc>
        <w:tc>
          <w:tcPr>
            <w:tcW w:w="1384" w:type="dxa"/>
            <w:vAlign w:val="center"/>
          </w:tcPr>
          <w:p w14:paraId="0BE1D6F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110EBD68" w14:textId="77777777" w:rsidTr="001454AB">
        <w:trPr>
          <w:cantSplit/>
          <w:trHeight w:val="295"/>
          <w:jc w:val="center"/>
        </w:trPr>
        <w:tc>
          <w:tcPr>
            <w:tcW w:w="1893" w:type="dxa"/>
            <w:vAlign w:val="center"/>
          </w:tcPr>
          <w:p w14:paraId="22FA158A"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6F191E2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Bienvenido Prats y/o Minerales Nacionales</w:t>
            </w:r>
          </w:p>
        </w:tc>
        <w:tc>
          <w:tcPr>
            <w:tcW w:w="1422" w:type="dxa"/>
            <w:vAlign w:val="center"/>
          </w:tcPr>
          <w:p w14:paraId="31A7BCC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250,000.00</w:t>
            </w:r>
          </w:p>
        </w:tc>
        <w:tc>
          <w:tcPr>
            <w:tcW w:w="1490" w:type="dxa"/>
            <w:vAlign w:val="center"/>
          </w:tcPr>
          <w:p w14:paraId="0B00FD4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4001330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Ramón Santana, San Pedro de Macorís</w:t>
            </w:r>
          </w:p>
        </w:tc>
        <w:tc>
          <w:tcPr>
            <w:tcW w:w="1384" w:type="dxa"/>
            <w:vAlign w:val="center"/>
          </w:tcPr>
          <w:p w14:paraId="090E9FA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6304D29" w14:textId="77777777" w:rsidTr="001454AB">
        <w:trPr>
          <w:cantSplit/>
          <w:trHeight w:val="295"/>
          <w:jc w:val="center"/>
        </w:trPr>
        <w:tc>
          <w:tcPr>
            <w:tcW w:w="1893" w:type="dxa"/>
            <w:vAlign w:val="center"/>
          </w:tcPr>
          <w:p w14:paraId="7D84F10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7020A1B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Plinio Omar Pérez</w:t>
            </w:r>
          </w:p>
        </w:tc>
        <w:tc>
          <w:tcPr>
            <w:tcW w:w="1422" w:type="dxa"/>
            <w:vAlign w:val="center"/>
          </w:tcPr>
          <w:p w14:paraId="2EE8DE9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36B0437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318E25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0CAF8FE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31F74CE6" w14:textId="77777777" w:rsidTr="001454AB">
        <w:trPr>
          <w:cantSplit/>
          <w:trHeight w:val="295"/>
          <w:jc w:val="center"/>
        </w:trPr>
        <w:tc>
          <w:tcPr>
            <w:tcW w:w="1893" w:type="dxa"/>
            <w:vAlign w:val="center"/>
          </w:tcPr>
          <w:p w14:paraId="460CF93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7AC2366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Raymond Reyes Fernández</w:t>
            </w:r>
          </w:p>
        </w:tc>
        <w:tc>
          <w:tcPr>
            <w:tcW w:w="1422" w:type="dxa"/>
            <w:vAlign w:val="center"/>
          </w:tcPr>
          <w:p w14:paraId="07AD214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156,994.64</w:t>
            </w:r>
          </w:p>
        </w:tc>
        <w:tc>
          <w:tcPr>
            <w:tcW w:w="1490" w:type="dxa"/>
            <w:vAlign w:val="center"/>
          </w:tcPr>
          <w:p w14:paraId="17E3366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02AAE67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Ramón Santana, San Pedro de Macorís</w:t>
            </w:r>
          </w:p>
        </w:tc>
        <w:tc>
          <w:tcPr>
            <w:tcW w:w="1384" w:type="dxa"/>
            <w:vAlign w:val="center"/>
          </w:tcPr>
          <w:p w14:paraId="7157021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2020-2021</w:t>
            </w:r>
          </w:p>
        </w:tc>
      </w:tr>
      <w:tr w:rsidR="00196982" w:rsidRPr="00196982" w14:paraId="12BBD640" w14:textId="77777777" w:rsidTr="001454AB">
        <w:trPr>
          <w:cantSplit/>
          <w:trHeight w:val="295"/>
          <w:jc w:val="center"/>
        </w:trPr>
        <w:tc>
          <w:tcPr>
            <w:tcW w:w="1893" w:type="dxa"/>
            <w:vAlign w:val="center"/>
          </w:tcPr>
          <w:p w14:paraId="774DF4B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w:t>
            </w:r>
          </w:p>
          <w:p w14:paraId="04B2C0B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Raymond Reyes Fernández</w:t>
            </w:r>
          </w:p>
        </w:tc>
        <w:tc>
          <w:tcPr>
            <w:tcW w:w="1422" w:type="dxa"/>
            <w:vAlign w:val="center"/>
          </w:tcPr>
          <w:p w14:paraId="58970B7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52,500.00</w:t>
            </w:r>
          </w:p>
        </w:tc>
        <w:tc>
          <w:tcPr>
            <w:tcW w:w="1490" w:type="dxa"/>
            <w:vAlign w:val="center"/>
          </w:tcPr>
          <w:p w14:paraId="359F7A7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4229335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Ramón Santana, San Pedro de Macorís</w:t>
            </w:r>
          </w:p>
        </w:tc>
        <w:tc>
          <w:tcPr>
            <w:tcW w:w="1384" w:type="dxa"/>
            <w:vAlign w:val="center"/>
          </w:tcPr>
          <w:p w14:paraId="41A2845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24DFF8BC" w14:textId="77777777" w:rsidTr="001454AB">
        <w:trPr>
          <w:cantSplit/>
          <w:trHeight w:val="295"/>
          <w:jc w:val="center"/>
        </w:trPr>
        <w:tc>
          <w:tcPr>
            <w:tcW w:w="1893" w:type="dxa"/>
            <w:vAlign w:val="center"/>
          </w:tcPr>
          <w:p w14:paraId="4B17042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4D07412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José Luis </w:t>
            </w:r>
            <w:proofErr w:type="spellStart"/>
            <w:r w:rsidRPr="00196982">
              <w:rPr>
                <w:rFonts w:ascii="Times New Roman" w:hAnsi="Times New Roman"/>
                <w:bCs/>
                <w:color w:val="767171"/>
                <w:sz w:val="22"/>
                <w:lang w:val="es-419"/>
              </w:rPr>
              <w:t>Beard</w:t>
            </w:r>
            <w:proofErr w:type="spellEnd"/>
          </w:p>
        </w:tc>
        <w:tc>
          <w:tcPr>
            <w:tcW w:w="1422" w:type="dxa"/>
            <w:vAlign w:val="center"/>
          </w:tcPr>
          <w:p w14:paraId="2A5A7D9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53,600.00</w:t>
            </w:r>
          </w:p>
        </w:tc>
        <w:tc>
          <w:tcPr>
            <w:tcW w:w="1490" w:type="dxa"/>
            <w:vAlign w:val="center"/>
          </w:tcPr>
          <w:p w14:paraId="6C909AD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0291F30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3425B00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F88EDE3" w14:textId="77777777" w:rsidTr="001454AB">
        <w:trPr>
          <w:cantSplit/>
          <w:trHeight w:val="295"/>
          <w:jc w:val="center"/>
        </w:trPr>
        <w:tc>
          <w:tcPr>
            <w:tcW w:w="1893" w:type="dxa"/>
            <w:vAlign w:val="center"/>
          </w:tcPr>
          <w:p w14:paraId="3F56012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6176886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José Luis </w:t>
            </w:r>
            <w:proofErr w:type="spellStart"/>
            <w:r w:rsidRPr="00196982">
              <w:rPr>
                <w:rFonts w:ascii="Times New Roman" w:hAnsi="Times New Roman"/>
                <w:bCs/>
                <w:color w:val="767171"/>
                <w:sz w:val="22"/>
                <w:lang w:val="es-419"/>
              </w:rPr>
              <w:t>Beart</w:t>
            </w:r>
            <w:proofErr w:type="spellEnd"/>
          </w:p>
        </w:tc>
        <w:tc>
          <w:tcPr>
            <w:tcW w:w="1422" w:type="dxa"/>
            <w:vAlign w:val="center"/>
          </w:tcPr>
          <w:p w14:paraId="1B5CF9A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114,330.00</w:t>
            </w:r>
          </w:p>
        </w:tc>
        <w:tc>
          <w:tcPr>
            <w:tcW w:w="1490" w:type="dxa"/>
            <w:vAlign w:val="center"/>
          </w:tcPr>
          <w:p w14:paraId="58E2EBD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w:t>
            </w:r>
          </w:p>
        </w:tc>
        <w:tc>
          <w:tcPr>
            <w:tcW w:w="1701" w:type="dxa"/>
            <w:vAlign w:val="center"/>
          </w:tcPr>
          <w:p w14:paraId="147D6A7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2A6A6A9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82E357B" w14:textId="77777777" w:rsidTr="001454AB">
        <w:trPr>
          <w:cantSplit/>
          <w:trHeight w:val="295"/>
          <w:jc w:val="center"/>
        </w:trPr>
        <w:tc>
          <w:tcPr>
            <w:tcW w:w="1893" w:type="dxa"/>
            <w:vAlign w:val="center"/>
          </w:tcPr>
          <w:p w14:paraId="531B0A0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Grullón/</w:t>
            </w:r>
          </w:p>
          <w:p w14:paraId="4F5CDCA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Constructora </w:t>
            </w:r>
            <w:proofErr w:type="spellStart"/>
            <w:r w:rsidRPr="00196982">
              <w:rPr>
                <w:rFonts w:ascii="Times New Roman" w:hAnsi="Times New Roman"/>
                <w:bCs/>
                <w:color w:val="767171"/>
                <w:sz w:val="22"/>
                <w:lang w:val="es-419"/>
              </w:rPr>
              <w:t>Risek</w:t>
            </w:r>
            <w:proofErr w:type="spellEnd"/>
          </w:p>
        </w:tc>
        <w:tc>
          <w:tcPr>
            <w:tcW w:w="1422" w:type="dxa"/>
            <w:vAlign w:val="center"/>
          </w:tcPr>
          <w:p w14:paraId="388AB7C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18,461.82</w:t>
            </w:r>
          </w:p>
        </w:tc>
        <w:tc>
          <w:tcPr>
            <w:tcW w:w="1490" w:type="dxa"/>
            <w:vAlign w:val="center"/>
          </w:tcPr>
          <w:p w14:paraId="3CB952D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2CAAE9A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33D186D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B7D07AD" w14:textId="77777777" w:rsidTr="001454AB">
        <w:trPr>
          <w:cantSplit/>
          <w:trHeight w:val="295"/>
          <w:jc w:val="center"/>
        </w:trPr>
        <w:tc>
          <w:tcPr>
            <w:tcW w:w="1893" w:type="dxa"/>
            <w:vAlign w:val="center"/>
          </w:tcPr>
          <w:p w14:paraId="6FC6679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Paredones/</w:t>
            </w:r>
          </w:p>
          <w:p w14:paraId="298085F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Asesores Internacionales Especializado S.A (ASINESA)</w:t>
            </w:r>
          </w:p>
        </w:tc>
        <w:tc>
          <w:tcPr>
            <w:tcW w:w="1422" w:type="dxa"/>
            <w:vAlign w:val="center"/>
          </w:tcPr>
          <w:p w14:paraId="429F14B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120,000.00</w:t>
            </w:r>
          </w:p>
        </w:tc>
        <w:tc>
          <w:tcPr>
            <w:tcW w:w="1490" w:type="dxa"/>
            <w:vAlign w:val="center"/>
          </w:tcPr>
          <w:p w14:paraId="6BE98F3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7A28CED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0A9399B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2011-2012</w:t>
            </w:r>
          </w:p>
        </w:tc>
      </w:tr>
      <w:tr w:rsidR="00196982" w:rsidRPr="00196982" w14:paraId="76CD6EB0" w14:textId="77777777" w:rsidTr="001454AB">
        <w:trPr>
          <w:cantSplit/>
          <w:trHeight w:val="295"/>
          <w:jc w:val="center"/>
        </w:trPr>
        <w:tc>
          <w:tcPr>
            <w:tcW w:w="1893" w:type="dxa"/>
            <w:vAlign w:val="center"/>
          </w:tcPr>
          <w:p w14:paraId="669C5DE6"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17CB298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2,314,169.47</w:t>
            </w:r>
          </w:p>
        </w:tc>
        <w:tc>
          <w:tcPr>
            <w:tcW w:w="1490" w:type="dxa"/>
            <w:vAlign w:val="center"/>
          </w:tcPr>
          <w:p w14:paraId="68050C3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24B3651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1139F08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2015-2020</w:t>
            </w:r>
          </w:p>
        </w:tc>
      </w:tr>
      <w:tr w:rsidR="00196982" w:rsidRPr="00196982" w14:paraId="30337D0A" w14:textId="77777777" w:rsidTr="001454AB">
        <w:trPr>
          <w:cantSplit/>
          <w:trHeight w:val="295"/>
          <w:jc w:val="center"/>
        </w:trPr>
        <w:tc>
          <w:tcPr>
            <w:tcW w:w="1893" w:type="dxa"/>
            <w:vAlign w:val="center"/>
          </w:tcPr>
          <w:p w14:paraId="421C5B9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Grullón/</w:t>
            </w:r>
          </w:p>
          <w:p w14:paraId="54F34B4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Constructora </w:t>
            </w:r>
            <w:proofErr w:type="spellStart"/>
            <w:r w:rsidRPr="00196982">
              <w:rPr>
                <w:rFonts w:ascii="Times New Roman" w:hAnsi="Times New Roman"/>
                <w:bCs/>
                <w:color w:val="767171"/>
                <w:sz w:val="22"/>
                <w:lang w:val="es-419"/>
              </w:rPr>
              <w:t>Risek</w:t>
            </w:r>
            <w:proofErr w:type="spellEnd"/>
          </w:p>
        </w:tc>
        <w:tc>
          <w:tcPr>
            <w:tcW w:w="1422" w:type="dxa"/>
            <w:vAlign w:val="center"/>
          </w:tcPr>
          <w:p w14:paraId="149CF52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52,234.65</w:t>
            </w:r>
          </w:p>
        </w:tc>
        <w:tc>
          <w:tcPr>
            <w:tcW w:w="1490" w:type="dxa"/>
            <w:vAlign w:val="center"/>
          </w:tcPr>
          <w:p w14:paraId="6475E91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1A7C880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367B388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0FD882F7" w14:textId="77777777" w:rsidTr="001454AB">
        <w:trPr>
          <w:cantSplit/>
          <w:trHeight w:val="295"/>
          <w:jc w:val="center"/>
        </w:trPr>
        <w:tc>
          <w:tcPr>
            <w:tcW w:w="1893" w:type="dxa"/>
            <w:vAlign w:val="center"/>
          </w:tcPr>
          <w:p w14:paraId="4250A9B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2B8CD84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555312F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1,469,700.00</w:t>
            </w:r>
          </w:p>
        </w:tc>
        <w:tc>
          <w:tcPr>
            <w:tcW w:w="1490" w:type="dxa"/>
            <w:vAlign w:val="center"/>
          </w:tcPr>
          <w:p w14:paraId="6F0B2D0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1ACC22B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245C9BF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944DFAC" w14:textId="77777777" w:rsidTr="001454AB">
        <w:trPr>
          <w:cantSplit/>
          <w:trHeight w:val="295"/>
          <w:jc w:val="center"/>
        </w:trPr>
        <w:tc>
          <w:tcPr>
            <w:tcW w:w="1893" w:type="dxa"/>
            <w:vAlign w:val="center"/>
          </w:tcPr>
          <w:p w14:paraId="0024F99A"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La Rusia/Sr. </w:t>
            </w:r>
            <w:proofErr w:type="spellStart"/>
            <w:r w:rsidRPr="00196982">
              <w:rPr>
                <w:rFonts w:ascii="Times New Roman" w:hAnsi="Times New Roman"/>
                <w:bCs/>
                <w:color w:val="767171"/>
                <w:sz w:val="22"/>
                <w:lang w:val="es-419"/>
              </w:rPr>
              <w:t>Anteisi</w:t>
            </w:r>
            <w:proofErr w:type="spellEnd"/>
            <w:r w:rsidRPr="00196982">
              <w:rPr>
                <w:rFonts w:ascii="Times New Roman" w:hAnsi="Times New Roman"/>
                <w:bCs/>
                <w:color w:val="767171"/>
                <w:sz w:val="22"/>
                <w:lang w:val="es-419"/>
              </w:rPr>
              <w:t xml:space="preserve"> Virgilio Candelario</w:t>
            </w:r>
          </w:p>
        </w:tc>
        <w:tc>
          <w:tcPr>
            <w:tcW w:w="1422" w:type="dxa"/>
            <w:vAlign w:val="center"/>
          </w:tcPr>
          <w:p w14:paraId="2588417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150,000.00</w:t>
            </w:r>
          </w:p>
        </w:tc>
        <w:tc>
          <w:tcPr>
            <w:tcW w:w="1490" w:type="dxa"/>
            <w:vAlign w:val="center"/>
          </w:tcPr>
          <w:p w14:paraId="7743643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6F697EB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Luis, Santo Domingo Este</w:t>
            </w:r>
          </w:p>
        </w:tc>
        <w:tc>
          <w:tcPr>
            <w:tcW w:w="1384" w:type="dxa"/>
            <w:vAlign w:val="center"/>
          </w:tcPr>
          <w:p w14:paraId="3D2FAE7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C254D4E" w14:textId="77777777" w:rsidTr="001454AB">
        <w:trPr>
          <w:cantSplit/>
          <w:trHeight w:val="295"/>
          <w:jc w:val="center"/>
        </w:trPr>
        <w:tc>
          <w:tcPr>
            <w:tcW w:w="1893" w:type="dxa"/>
            <w:vAlign w:val="center"/>
          </w:tcPr>
          <w:p w14:paraId="1245BE8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Vertedero/</w:t>
            </w:r>
          </w:p>
          <w:p w14:paraId="18AAE9E2"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Noel Nolasco Díaz</w:t>
            </w:r>
          </w:p>
        </w:tc>
        <w:tc>
          <w:tcPr>
            <w:tcW w:w="1422" w:type="dxa"/>
            <w:vAlign w:val="center"/>
          </w:tcPr>
          <w:p w14:paraId="6FDB365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65,000.00</w:t>
            </w:r>
          </w:p>
        </w:tc>
        <w:tc>
          <w:tcPr>
            <w:tcW w:w="1490" w:type="dxa"/>
            <w:vAlign w:val="center"/>
          </w:tcPr>
          <w:p w14:paraId="47C0FDD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51D66D7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w:t>
            </w:r>
          </w:p>
        </w:tc>
        <w:tc>
          <w:tcPr>
            <w:tcW w:w="1384" w:type="dxa"/>
            <w:vAlign w:val="center"/>
          </w:tcPr>
          <w:p w14:paraId="2A32DBC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Venta</w:t>
            </w:r>
          </w:p>
        </w:tc>
      </w:tr>
      <w:tr w:rsidR="00196982" w:rsidRPr="00196982" w14:paraId="28FE0452" w14:textId="77777777" w:rsidTr="001454AB">
        <w:trPr>
          <w:cantSplit/>
          <w:trHeight w:val="295"/>
          <w:jc w:val="center"/>
        </w:trPr>
        <w:tc>
          <w:tcPr>
            <w:tcW w:w="1893" w:type="dxa"/>
            <w:vAlign w:val="center"/>
          </w:tcPr>
          <w:p w14:paraId="3E13B38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14DA339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1,211.043.01</w:t>
            </w:r>
          </w:p>
        </w:tc>
        <w:tc>
          <w:tcPr>
            <w:tcW w:w="1490" w:type="dxa"/>
            <w:vAlign w:val="center"/>
          </w:tcPr>
          <w:p w14:paraId="11FA8FB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5467064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0F68227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78978D39" w14:textId="77777777" w:rsidTr="001454AB">
        <w:trPr>
          <w:cantSplit/>
          <w:trHeight w:val="295"/>
          <w:jc w:val="center"/>
        </w:trPr>
        <w:tc>
          <w:tcPr>
            <w:tcW w:w="1893" w:type="dxa"/>
            <w:vAlign w:val="center"/>
          </w:tcPr>
          <w:p w14:paraId="33F88B4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Ramón Arístides Candelaria</w:t>
            </w:r>
          </w:p>
        </w:tc>
        <w:tc>
          <w:tcPr>
            <w:tcW w:w="1422" w:type="dxa"/>
            <w:vAlign w:val="center"/>
          </w:tcPr>
          <w:p w14:paraId="6103827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380,800.00</w:t>
            </w:r>
          </w:p>
        </w:tc>
        <w:tc>
          <w:tcPr>
            <w:tcW w:w="1490" w:type="dxa"/>
            <w:vAlign w:val="center"/>
          </w:tcPr>
          <w:p w14:paraId="5EB2375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7601484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Los Llanos</w:t>
            </w:r>
          </w:p>
        </w:tc>
        <w:tc>
          <w:tcPr>
            <w:tcW w:w="1384" w:type="dxa"/>
            <w:vAlign w:val="center"/>
          </w:tcPr>
          <w:p w14:paraId="2A3F104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2018-2019</w:t>
            </w:r>
          </w:p>
          <w:p w14:paraId="505F71A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2019-2020</w:t>
            </w:r>
          </w:p>
        </w:tc>
      </w:tr>
      <w:tr w:rsidR="00196982" w:rsidRPr="00196982" w14:paraId="17A52AFC" w14:textId="77777777" w:rsidTr="001454AB">
        <w:trPr>
          <w:cantSplit/>
          <w:trHeight w:val="295"/>
          <w:jc w:val="center"/>
        </w:trPr>
        <w:tc>
          <w:tcPr>
            <w:tcW w:w="1893" w:type="dxa"/>
            <w:vAlign w:val="center"/>
          </w:tcPr>
          <w:p w14:paraId="6911AC1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Malena/Sr. Junior Díaz Soto</w:t>
            </w:r>
          </w:p>
        </w:tc>
        <w:tc>
          <w:tcPr>
            <w:tcW w:w="1422" w:type="dxa"/>
            <w:vAlign w:val="center"/>
          </w:tcPr>
          <w:p w14:paraId="66037C8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2ECCBA7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Bloque de Coralina</w:t>
            </w:r>
          </w:p>
        </w:tc>
        <w:tc>
          <w:tcPr>
            <w:tcW w:w="1701" w:type="dxa"/>
            <w:vAlign w:val="center"/>
          </w:tcPr>
          <w:p w14:paraId="7F19E08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1EC8C7C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6to pago</w:t>
            </w:r>
          </w:p>
        </w:tc>
      </w:tr>
      <w:tr w:rsidR="00196982" w:rsidRPr="00196982" w14:paraId="347C3574" w14:textId="77777777" w:rsidTr="001454AB">
        <w:trPr>
          <w:cantSplit/>
          <w:trHeight w:val="295"/>
          <w:jc w:val="center"/>
        </w:trPr>
        <w:tc>
          <w:tcPr>
            <w:tcW w:w="1893" w:type="dxa"/>
            <w:vAlign w:val="center"/>
          </w:tcPr>
          <w:p w14:paraId="366ECB8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Malena/Sr. Junior Díaz Soto</w:t>
            </w:r>
          </w:p>
        </w:tc>
        <w:tc>
          <w:tcPr>
            <w:tcW w:w="1422" w:type="dxa"/>
            <w:vAlign w:val="center"/>
          </w:tcPr>
          <w:p w14:paraId="5382ECE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60C76B9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Bloque de Coralina</w:t>
            </w:r>
          </w:p>
        </w:tc>
        <w:tc>
          <w:tcPr>
            <w:tcW w:w="1701" w:type="dxa"/>
            <w:vAlign w:val="center"/>
          </w:tcPr>
          <w:p w14:paraId="5D76EAC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361A92B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7mo pago</w:t>
            </w:r>
          </w:p>
        </w:tc>
      </w:tr>
      <w:tr w:rsidR="00196982" w:rsidRPr="00196982" w14:paraId="4D99D895" w14:textId="77777777" w:rsidTr="001454AB">
        <w:trPr>
          <w:cantSplit/>
          <w:trHeight w:val="295"/>
          <w:jc w:val="center"/>
        </w:trPr>
        <w:tc>
          <w:tcPr>
            <w:tcW w:w="1893" w:type="dxa"/>
            <w:vAlign w:val="center"/>
          </w:tcPr>
          <w:p w14:paraId="1C1B5FF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Potreros 7/Sr. Adán Ramírez Aybar</w:t>
            </w:r>
          </w:p>
        </w:tc>
        <w:tc>
          <w:tcPr>
            <w:tcW w:w="1422" w:type="dxa"/>
            <w:vAlign w:val="center"/>
          </w:tcPr>
          <w:p w14:paraId="613E0CE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w:t>
            </w:r>
          </w:p>
        </w:tc>
        <w:tc>
          <w:tcPr>
            <w:tcW w:w="1490" w:type="dxa"/>
            <w:vAlign w:val="center"/>
          </w:tcPr>
          <w:p w14:paraId="2481E94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Tosca</w:t>
            </w:r>
          </w:p>
        </w:tc>
        <w:tc>
          <w:tcPr>
            <w:tcW w:w="1701" w:type="dxa"/>
            <w:vAlign w:val="center"/>
          </w:tcPr>
          <w:p w14:paraId="26DE860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Sabana Grande de Boya</w:t>
            </w:r>
          </w:p>
        </w:tc>
        <w:tc>
          <w:tcPr>
            <w:tcW w:w="1384" w:type="dxa"/>
            <w:vAlign w:val="center"/>
          </w:tcPr>
          <w:p w14:paraId="41C8C0D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Venta</w:t>
            </w:r>
          </w:p>
        </w:tc>
      </w:tr>
      <w:tr w:rsidR="00196982" w:rsidRPr="00196982" w14:paraId="677E26D8" w14:textId="77777777" w:rsidTr="001454AB">
        <w:trPr>
          <w:cantSplit/>
          <w:trHeight w:val="295"/>
          <w:jc w:val="center"/>
        </w:trPr>
        <w:tc>
          <w:tcPr>
            <w:tcW w:w="1893" w:type="dxa"/>
            <w:vAlign w:val="center"/>
          </w:tcPr>
          <w:p w14:paraId="2216B0F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5B9079C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1,199,725.09</w:t>
            </w:r>
          </w:p>
        </w:tc>
        <w:tc>
          <w:tcPr>
            <w:tcW w:w="1490" w:type="dxa"/>
            <w:vAlign w:val="center"/>
          </w:tcPr>
          <w:p w14:paraId="509BC28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0282474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5AF4416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01E15048" w14:textId="77777777" w:rsidTr="001454AB">
        <w:trPr>
          <w:cantSplit/>
          <w:trHeight w:val="295"/>
          <w:jc w:val="center"/>
        </w:trPr>
        <w:tc>
          <w:tcPr>
            <w:tcW w:w="1893" w:type="dxa"/>
            <w:vAlign w:val="center"/>
          </w:tcPr>
          <w:p w14:paraId="6DA52B2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Malena/Consorcio Minero Dominicano</w:t>
            </w:r>
          </w:p>
        </w:tc>
        <w:tc>
          <w:tcPr>
            <w:tcW w:w="1422" w:type="dxa"/>
            <w:vAlign w:val="center"/>
          </w:tcPr>
          <w:p w14:paraId="747616B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199,150.20</w:t>
            </w:r>
          </w:p>
        </w:tc>
        <w:tc>
          <w:tcPr>
            <w:tcW w:w="1490" w:type="dxa"/>
            <w:vAlign w:val="center"/>
          </w:tcPr>
          <w:p w14:paraId="7153564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w:t>
            </w:r>
          </w:p>
        </w:tc>
        <w:tc>
          <w:tcPr>
            <w:tcW w:w="1701" w:type="dxa"/>
            <w:vAlign w:val="center"/>
          </w:tcPr>
          <w:p w14:paraId="2520F6B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7CA5DB7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E9DD199" w14:textId="77777777" w:rsidTr="001454AB">
        <w:trPr>
          <w:cantSplit/>
          <w:trHeight w:val="295"/>
          <w:jc w:val="center"/>
        </w:trPr>
        <w:tc>
          <w:tcPr>
            <w:tcW w:w="1893" w:type="dxa"/>
            <w:vAlign w:val="center"/>
          </w:tcPr>
          <w:p w14:paraId="3BD18AE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Arados/Cemento Cibao C x A</w:t>
            </w:r>
          </w:p>
        </w:tc>
        <w:tc>
          <w:tcPr>
            <w:tcW w:w="1422" w:type="dxa"/>
            <w:vAlign w:val="center"/>
          </w:tcPr>
          <w:p w14:paraId="70CBD62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200,000.00</w:t>
            </w:r>
          </w:p>
        </w:tc>
        <w:tc>
          <w:tcPr>
            <w:tcW w:w="1490" w:type="dxa"/>
            <w:vAlign w:val="center"/>
          </w:tcPr>
          <w:p w14:paraId="56E48E0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1928C0C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4B77D11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E0BCC13" w14:textId="77777777" w:rsidTr="001454AB">
        <w:trPr>
          <w:cantSplit/>
          <w:trHeight w:val="295"/>
          <w:jc w:val="center"/>
        </w:trPr>
        <w:tc>
          <w:tcPr>
            <w:tcW w:w="1893" w:type="dxa"/>
            <w:vAlign w:val="center"/>
          </w:tcPr>
          <w:p w14:paraId="177EBDCA"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Arados/Sr. Plinio Omar Pérez</w:t>
            </w:r>
          </w:p>
        </w:tc>
        <w:tc>
          <w:tcPr>
            <w:tcW w:w="1422" w:type="dxa"/>
            <w:vAlign w:val="center"/>
          </w:tcPr>
          <w:p w14:paraId="7443B4B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510,000.00</w:t>
            </w:r>
          </w:p>
        </w:tc>
        <w:tc>
          <w:tcPr>
            <w:tcW w:w="1490" w:type="dxa"/>
            <w:vAlign w:val="center"/>
          </w:tcPr>
          <w:p w14:paraId="6479A60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29E24B3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696BF7B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de los Meses: Febrero, marzo y Abril</w:t>
            </w:r>
          </w:p>
        </w:tc>
      </w:tr>
      <w:tr w:rsidR="00196982" w:rsidRPr="00196982" w14:paraId="7CF1710C" w14:textId="77777777" w:rsidTr="001454AB">
        <w:trPr>
          <w:cantSplit/>
          <w:trHeight w:val="295"/>
          <w:jc w:val="center"/>
        </w:trPr>
        <w:tc>
          <w:tcPr>
            <w:tcW w:w="1893" w:type="dxa"/>
            <w:vAlign w:val="center"/>
          </w:tcPr>
          <w:p w14:paraId="55A0DA8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Mina Los Paredones/</w:t>
            </w:r>
          </w:p>
          <w:p w14:paraId="16EB6C6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Asesores Internacionales Especializados S. A (ASINESA)</w:t>
            </w:r>
          </w:p>
        </w:tc>
        <w:tc>
          <w:tcPr>
            <w:tcW w:w="1422" w:type="dxa"/>
            <w:vAlign w:val="center"/>
          </w:tcPr>
          <w:p w14:paraId="60AA16E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120,000.00</w:t>
            </w:r>
          </w:p>
        </w:tc>
        <w:tc>
          <w:tcPr>
            <w:tcW w:w="1490" w:type="dxa"/>
            <w:vAlign w:val="center"/>
          </w:tcPr>
          <w:p w14:paraId="783CE52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532F9EB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64E9EB3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2012-2013</w:t>
            </w:r>
          </w:p>
        </w:tc>
      </w:tr>
      <w:tr w:rsidR="00196982" w:rsidRPr="00196982" w14:paraId="5D18FA75" w14:textId="77777777" w:rsidTr="001454AB">
        <w:trPr>
          <w:cantSplit/>
          <w:trHeight w:val="295"/>
          <w:jc w:val="center"/>
        </w:trPr>
        <w:tc>
          <w:tcPr>
            <w:tcW w:w="1893" w:type="dxa"/>
            <w:vAlign w:val="center"/>
          </w:tcPr>
          <w:p w14:paraId="558AD1E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 xml:space="preserve"> / </w:t>
            </w:r>
          </w:p>
          <w:p w14:paraId="49A4084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José Luis </w:t>
            </w:r>
            <w:proofErr w:type="spellStart"/>
            <w:r w:rsidRPr="00196982">
              <w:rPr>
                <w:rFonts w:ascii="Times New Roman" w:hAnsi="Times New Roman"/>
                <w:bCs/>
                <w:color w:val="767171"/>
                <w:sz w:val="22"/>
                <w:lang w:val="es-419"/>
              </w:rPr>
              <w:t>Beard</w:t>
            </w:r>
            <w:proofErr w:type="spellEnd"/>
            <w:r w:rsidRPr="00196982">
              <w:rPr>
                <w:rFonts w:ascii="Times New Roman" w:hAnsi="Times New Roman"/>
                <w:bCs/>
                <w:color w:val="767171"/>
                <w:sz w:val="22"/>
                <w:lang w:val="es-419"/>
              </w:rPr>
              <w:t xml:space="preserve"> </w:t>
            </w:r>
          </w:p>
        </w:tc>
        <w:tc>
          <w:tcPr>
            <w:tcW w:w="1422" w:type="dxa"/>
            <w:vAlign w:val="center"/>
          </w:tcPr>
          <w:p w14:paraId="34DD5DF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21,288.00</w:t>
            </w:r>
          </w:p>
        </w:tc>
        <w:tc>
          <w:tcPr>
            <w:tcW w:w="1490" w:type="dxa"/>
            <w:vAlign w:val="center"/>
          </w:tcPr>
          <w:p w14:paraId="2B6A709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2D6F5DD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246F4E3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12 abril</w:t>
            </w:r>
          </w:p>
        </w:tc>
      </w:tr>
      <w:tr w:rsidR="00196982" w:rsidRPr="00196982" w14:paraId="5433E818" w14:textId="77777777" w:rsidTr="001454AB">
        <w:trPr>
          <w:cantSplit/>
          <w:trHeight w:val="295"/>
          <w:jc w:val="center"/>
        </w:trPr>
        <w:tc>
          <w:tcPr>
            <w:tcW w:w="1893" w:type="dxa"/>
            <w:vAlign w:val="center"/>
          </w:tcPr>
          <w:p w14:paraId="224D503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0B0B358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José Luis </w:t>
            </w:r>
            <w:proofErr w:type="spellStart"/>
            <w:r w:rsidRPr="00196982">
              <w:rPr>
                <w:rFonts w:ascii="Times New Roman" w:hAnsi="Times New Roman"/>
                <w:bCs/>
                <w:color w:val="767171"/>
                <w:sz w:val="22"/>
                <w:lang w:val="es-419"/>
              </w:rPr>
              <w:t>Beart</w:t>
            </w:r>
            <w:proofErr w:type="spellEnd"/>
          </w:p>
        </w:tc>
        <w:tc>
          <w:tcPr>
            <w:tcW w:w="1422" w:type="dxa"/>
            <w:vAlign w:val="center"/>
          </w:tcPr>
          <w:p w14:paraId="48117D4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65,440.00</w:t>
            </w:r>
          </w:p>
        </w:tc>
        <w:tc>
          <w:tcPr>
            <w:tcW w:w="1490" w:type="dxa"/>
            <w:vAlign w:val="center"/>
          </w:tcPr>
          <w:p w14:paraId="62008CB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4A2467C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71AF43A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 xml:space="preserve">Extracción,  </w:t>
            </w:r>
          </w:p>
          <w:p w14:paraId="6BC3DE4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mayo 2022</w:t>
            </w:r>
          </w:p>
        </w:tc>
      </w:tr>
      <w:tr w:rsidR="00196982" w:rsidRPr="00196982" w14:paraId="73DD7AF5" w14:textId="77777777" w:rsidTr="001454AB">
        <w:trPr>
          <w:cantSplit/>
          <w:trHeight w:val="295"/>
          <w:jc w:val="center"/>
        </w:trPr>
        <w:tc>
          <w:tcPr>
            <w:tcW w:w="1893" w:type="dxa"/>
            <w:vAlign w:val="center"/>
          </w:tcPr>
          <w:p w14:paraId="665BBC8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  Mina Potrero 7/Sr. Faustino Ferreira Jiménez</w:t>
            </w:r>
          </w:p>
        </w:tc>
        <w:tc>
          <w:tcPr>
            <w:tcW w:w="1422" w:type="dxa"/>
            <w:vAlign w:val="center"/>
          </w:tcPr>
          <w:p w14:paraId="685B8E4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w:t>
            </w:r>
          </w:p>
        </w:tc>
        <w:tc>
          <w:tcPr>
            <w:tcW w:w="1490" w:type="dxa"/>
            <w:vAlign w:val="center"/>
          </w:tcPr>
          <w:p w14:paraId="1B6D5B5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Tosca</w:t>
            </w:r>
          </w:p>
        </w:tc>
        <w:tc>
          <w:tcPr>
            <w:tcW w:w="1701" w:type="dxa"/>
            <w:vAlign w:val="center"/>
          </w:tcPr>
          <w:p w14:paraId="4D54BDA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Sabana Grande de Boya</w:t>
            </w:r>
          </w:p>
        </w:tc>
        <w:tc>
          <w:tcPr>
            <w:tcW w:w="1384" w:type="dxa"/>
            <w:vAlign w:val="center"/>
          </w:tcPr>
          <w:p w14:paraId="46FD060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Venta</w:t>
            </w:r>
          </w:p>
        </w:tc>
      </w:tr>
      <w:tr w:rsidR="00196982" w:rsidRPr="00196982" w14:paraId="047C10A4" w14:textId="77777777" w:rsidTr="001454AB">
        <w:trPr>
          <w:cantSplit/>
          <w:trHeight w:val="295"/>
          <w:jc w:val="center"/>
        </w:trPr>
        <w:tc>
          <w:tcPr>
            <w:tcW w:w="1893" w:type="dxa"/>
            <w:vAlign w:val="center"/>
          </w:tcPr>
          <w:p w14:paraId="12C2F43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5C202C3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1,190,591.20</w:t>
            </w:r>
          </w:p>
        </w:tc>
        <w:tc>
          <w:tcPr>
            <w:tcW w:w="1490" w:type="dxa"/>
            <w:vAlign w:val="center"/>
          </w:tcPr>
          <w:p w14:paraId="594CF6F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78AB82C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66C3E6D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187D2F2F" w14:textId="77777777" w:rsidTr="001454AB">
        <w:trPr>
          <w:cantSplit/>
          <w:trHeight w:val="295"/>
          <w:jc w:val="center"/>
        </w:trPr>
        <w:tc>
          <w:tcPr>
            <w:tcW w:w="1893" w:type="dxa"/>
            <w:vAlign w:val="center"/>
          </w:tcPr>
          <w:p w14:paraId="2697161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Arados/Sr. Plinio Omar Pérez</w:t>
            </w:r>
          </w:p>
        </w:tc>
        <w:tc>
          <w:tcPr>
            <w:tcW w:w="1422" w:type="dxa"/>
            <w:vAlign w:val="center"/>
          </w:tcPr>
          <w:p w14:paraId="0D36E77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0E599C4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Caliche</w:t>
            </w:r>
          </w:p>
        </w:tc>
        <w:tc>
          <w:tcPr>
            <w:tcW w:w="1701" w:type="dxa"/>
            <w:vAlign w:val="center"/>
          </w:tcPr>
          <w:p w14:paraId="1ECD8C3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4E89D35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460FA6A" w14:textId="77777777" w:rsidTr="001454AB">
        <w:trPr>
          <w:cantSplit/>
          <w:trHeight w:val="295"/>
          <w:jc w:val="center"/>
        </w:trPr>
        <w:tc>
          <w:tcPr>
            <w:tcW w:w="1893" w:type="dxa"/>
            <w:vAlign w:val="center"/>
          </w:tcPr>
          <w:p w14:paraId="1587E69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19A69B8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27AA68D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1,039.140.00</w:t>
            </w:r>
          </w:p>
        </w:tc>
        <w:tc>
          <w:tcPr>
            <w:tcW w:w="1490" w:type="dxa"/>
            <w:vAlign w:val="center"/>
          </w:tcPr>
          <w:p w14:paraId="4F85845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5032848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3D11F14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93447F7" w14:textId="77777777" w:rsidTr="001454AB">
        <w:trPr>
          <w:cantSplit/>
          <w:trHeight w:val="295"/>
          <w:jc w:val="center"/>
        </w:trPr>
        <w:tc>
          <w:tcPr>
            <w:tcW w:w="1893" w:type="dxa"/>
            <w:vAlign w:val="center"/>
          </w:tcPr>
          <w:p w14:paraId="4773B05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 Malena /</w:t>
            </w:r>
          </w:p>
          <w:p w14:paraId="3C41C35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Sr. Santo Junior Díaz Soto </w:t>
            </w:r>
          </w:p>
        </w:tc>
        <w:tc>
          <w:tcPr>
            <w:tcW w:w="1422" w:type="dxa"/>
            <w:vAlign w:val="center"/>
          </w:tcPr>
          <w:p w14:paraId="41F0AFF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174,208.50</w:t>
            </w:r>
          </w:p>
        </w:tc>
        <w:tc>
          <w:tcPr>
            <w:tcW w:w="1490" w:type="dxa"/>
            <w:vAlign w:val="center"/>
          </w:tcPr>
          <w:p w14:paraId="499C314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Bloque de Coralina</w:t>
            </w:r>
          </w:p>
        </w:tc>
        <w:tc>
          <w:tcPr>
            <w:tcW w:w="1701" w:type="dxa"/>
            <w:vAlign w:val="center"/>
          </w:tcPr>
          <w:p w14:paraId="081B961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2559984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8va y 9na cuota de extracción</w:t>
            </w:r>
          </w:p>
        </w:tc>
      </w:tr>
      <w:tr w:rsidR="00196982" w:rsidRPr="00196982" w14:paraId="6E378B7F" w14:textId="77777777" w:rsidTr="001454AB">
        <w:trPr>
          <w:cantSplit/>
          <w:trHeight w:val="295"/>
          <w:jc w:val="center"/>
        </w:trPr>
        <w:tc>
          <w:tcPr>
            <w:tcW w:w="1893" w:type="dxa"/>
            <w:vAlign w:val="center"/>
          </w:tcPr>
          <w:p w14:paraId="65B9BCF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2192979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Cemento Cibao C x A </w:t>
            </w:r>
          </w:p>
        </w:tc>
        <w:tc>
          <w:tcPr>
            <w:tcW w:w="1422" w:type="dxa"/>
            <w:vAlign w:val="center"/>
          </w:tcPr>
          <w:p w14:paraId="0FCF13A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1,068,120.00</w:t>
            </w:r>
          </w:p>
        </w:tc>
        <w:tc>
          <w:tcPr>
            <w:tcW w:w="1490" w:type="dxa"/>
            <w:vAlign w:val="center"/>
          </w:tcPr>
          <w:p w14:paraId="1631377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Diversos</w:t>
            </w:r>
          </w:p>
        </w:tc>
        <w:tc>
          <w:tcPr>
            <w:tcW w:w="1701" w:type="dxa"/>
            <w:vAlign w:val="center"/>
          </w:tcPr>
          <w:p w14:paraId="792AD07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7A8C2A1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03F97BE" w14:textId="77777777" w:rsidTr="001454AB">
        <w:trPr>
          <w:cantSplit/>
          <w:trHeight w:val="295"/>
          <w:jc w:val="center"/>
        </w:trPr>
        <w:tc>
          <w:tcPr>
            <w:tcW w:w="1893" w:type="dxa"/>
            <w:vAlign w:val="center"/>
          </w:tcPr>
          <w:p w14:paraId="63EF6A9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Potrero 7 /</w:t>
            </w:r>
          </w:p>
          <w:p w14:paraId="72D8180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Asociación de Camioneros de Monte Plata</w:t>
            </w:r>
          </w:p>
        </w:tc>
        <w:tc>
          <w:tcPr>
            <w:tcW w:w="1422" w:type="dxa"/>
            <w:vAlign w:val="center"/>
          </w:tcPr>
          <w:p w14:paraId="671E150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12,000.00</w:t>
            </w:r>
          </w:p>
        </w:tc>
        <w:tc>
          <w:tcPr>
            <w:tcW w:w="1490" w:type="dxa"/>
            <w:vAlign w:val="center"/>
          </w:tcPr>
          <w:p w14:paraId="0819F47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Tosca</w:t>
            </w:r>
          </w:p>
        </w:tc>
        <w:tc>
          <w:tcPr>
            <w:tcW w:w="1701" w:type="dxa"/>
            <w:vAlign w:val="center"/>
          </w:tcPr>
          <w:p w14:paraId="66C4CFF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Monte Plata, Sabana Grande de Boya</w:t>
            </w:r>
          </w:p>
        </w:tc>
        <w:tc>
          <w:tcPr>
            <w:tcW w:w="1384" w:type="dxa"/>
            <w:vAlign w:val="center"/>
          </w:tcPr>
          <w:p w14:paraId="276B73A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Compra</w:t>
            </w:r>
          </w:p>
        </w:tc>
      </w:tr>
      <w:tr w:rsidR="00196982" w:rsidRPr="00196982" w14:paraId="28399029" w14:textId="77777777" w:rsidTr="001454AB">
        <w:trPr>
          <w:cantSplit/>
          <w:trHeight w:val="295"/>
          <w:jc w:val="center"/>
        </w:trPr>
        <w:tc>
          <w:tcPr>
            <w:tcW w:w="1893" w:type="dxa"/>
            <w:vAlign w:val="center"/>
          </w:tcPr>
          <w:p w14:paraId="02AD2CF8"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48A2CA8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1,168,433.64</w:t>
            </w:r>
          </w:p>
        </w:tc>
        <w:tc>
          <w:tcPr>
            <w:tcW w:w="1490" w:type="dxa"/>
            <w:vAlign w:val="center"/>
          </w:tcPr>
          <w:p w14:paraId="283FC1B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30F71D7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13330AF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38BACF6B" w14:textId="77777777" w:rsidTr="001454AB">
        <w:trPr>
          <w:cantSplit/>
          <w:trHeight w:val="295"/>
          <w:jc w:val="center"/>
        </w:trPr>
        <w:tc>
          <w:tcPr>
            <w:tcW w:w="1893" w:type="dxa"/>
            <w:vAlign w:val="center"/>
          </w:tcPr>
          <w:p w14:paraId="435C3F3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Las Malena/Sr. Santo Junior Díaz Soto</w:t>
            </w:r>
          </w:p>
        </w:tc>
        <w:tc>
          <w:tcPr>
            <w:tcW w:w="1422" w:type="dxa"/>
            <w:vAlign w:val="center"/>
          </w:tcPr>
          <w:p w14:paraId="44F24EB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100,488.60</w:t>
            </w:r>
          </w:p>
        </w:tc>
        <w:tc>
          <w:tcPr>
            <w:tcW w:w="1490" w:type="dxa"/>
            <w:vAlign w:val="center"/>
          </w:tcPr>
          <w:p w14:paraId="1EC38B1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4EBCCB4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3BD014C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639A380D" w14:textId="77777777" w:rsidTr="001454AB">
        <w:trPr>
          <w:cantSplit/>
          <w:trHeight w:val="295"/>
          <w:jc w:val="center"/>
        </w:trPr>
        <w:tc>
          <w:tcPr>
            <w:tcW w:w="1893" w:type="dxa"/>
            <w:vAlign w:val="center"/>
          </w:tcPr>
          <w:p w14:paraId="71B418A1"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Ramón A. Candelaria</w:t>
            </w:r>
          </w:p>
        </w:tc>
        <w:tc>
          <w:tcPr>
            <w:tcW w:w="1422" w:type="dxa"/>
            <w:vAlign w:val="center"/>
          </w:tcPr>
          <w:p w14:paraId="2521D3B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187,950.00</w:t>
            </w:r>
          </w:p>
        </w:tc>
        <w:tc>
          <w:tcPr>
            <w:tcW w:w="1490" w:type="dxa"/>
            <w:vAlign w:val="center"/>
          </w:tcPr>
          <w:p w14:paraId="1DC5189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2D4CEFE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Los Llanos</w:t>
            </w:r>
          </w:p>
        </w:tc>
        <w:tc>
          <w:tcPr>
            <w:tcW w:w="1384" w:type="dxa"/>
            <w:vAlign w:val="center"/>
          </w:tcPr>
          <w:p w14:paraId="7B9D7B9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2384EA83" w14:textId="77777777" w:rsidTr="001454AB">
        <w:trPr>
          <w:cantSplit/>
          <w:trHeight w:val="295"/>
          <w:jc w:val="center"/>
        </w:trPr>
        <w:tc>
          <w:tcPr>
            <w:tcW w:w="1893" w:type="dxa"/>
            <w:vAlign w:val="center"/>
          </w:tcPr>
          <w:p w14:paraId="2E652490"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Los Arados /</w:t>
            </w:r>
          </w:p>
          <w:p w14:paraId="793879FB"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 Sr. José Alberto Candelaria</w:t>
            </w:r>
          </w:p>
        </w:tc>
        <w:tc>
          <w:tcPr>
            <w:tcW w:w="1422" w:type="dxa"/>
            <w:vAlign w:val="center"/>
          </w:tcPr>
          <w:p w14:paraId="06AC91F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477,452.49</w:t>
            </w:r>
          </w:p>
        </w:tc>
        <w:tc>
          <w:tcPr>
            <w:tcW w:w="1490" w:type="dxa"/>
            <w:vAlign w:val="center"/>
          </w:tcPr>
          <w:p w14:paraId="2567727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0C9FF82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6FFEF83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619B8AB1" w14:textId="77777777" w:rsidTr="001454AB">
        <w:trPr>
          <w:cantSplit/>
          <w:trHeight w:val="295"/>
          <w:jc w:val="center"/>
        </w:trPr>
        <w:tc>
          <w:tcPr>
            <w:tcW w:w="1893" w:type="dxa"/>
            <w:vAlign w:val="center"/>
          </w:tcPr>
          <w:p w14:paraId="3D2574B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lastRenderedPageBreak/>
              <w:t xml:space="preserve">Mina Las Malena / Consorcio Minero Dominicano  </w:t>
            </w:r>
          </w:p>
        </w:tc>
        <w:tc>
          <w:tcPr>
            <w:tcW w:w="1422" w:type="dxa"/>
            <w:vAlign w:val="center"/>
          </w:tcPr>
          <w:p w14:paraId="60FC45A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$1,191,186.00</w:t>
            </w:r>
          </w:p>
        </w:tc>
        <w:tc>
          <w:tcPr>
            <w:tcW w:w="1490" w:type="dxa"/>
            <w:vAlign w:val="center"/>
          </w:tcPr>
          <w:p w14:paraId="490842E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Agregados</w:t>
            </w:r>
          </w:p>
        </w:tc>
        <w:tc>
          <w:tcPr>
            <w:tcW w:w="1701" w:type="dxa"/>
            <w:vAlign w:val="center"/>
          </w:tcPr>
          <w:p w14:paraId="5CFC473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 Minera la Luisa</w:t>
            </w:r>
          </w:p>
        </w:tc>
        <w:tc>
          <w:tcPr>
            <w:tcW w:w="1384" w:type="dxa"/>
            <w:vAlign w:val="center"/>
          </w:tcPr>
          <w:p w14:paraId="554560B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864B24F" w14:textId="77777777" w:rsidTr="001454AB">
        <w:trPr>
          <w:cantSplit/>
          <w:trHeight w:val="295"/>
          <w:jc w:val="center"/>
        </w:trPr>
        <w:tc>
          <w:tcPr>
            <w:tcW w:w="1893" w:type="dxa"/>
            <w:vAlign w:val="center"/>
          </w:tcPr>
          <w:p w14:paraId="2724961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El Coral/</w:t>
            </w:r>
          </w:p>
          <w:p w14:paraId="419E0E5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La Ensenada</w:t>
            </w:r>
          </w:p>
        </w:tc>
        <w:tc>
          <w:tcPr>
            <w:tcW w:w="1422" w:type="dxa"/>
            <w:vAlign w:val="center"/>
          </w:tcPr>
          <w:p w14:paraId="6799560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61,927.95.00</w:t>
            </w:r>
          </w:p>
        </w:tc>
        <w:tc>
          <w:tcPr>
            <w:tcW w:w="1490" w:type="dxa"/>
            <w:vAlign w:val="center"/>
          </w:tcPr>
          <w:p w14:paraId="00873C3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las Coralina</w:t>
            </w:r>
          </w:p>
        </w:tc>
        <w:tc>
          <w:tcPr>
            <w:tcW w:w="1701" w:type="dxa"/>
            <w:vAlign w:val="center"/>
          </w:tcPr>
          <w:p w14:paraId="5F1ED23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 Sto. Domingo Este</w:t>
            </w:r>
          </w:p>
        </w:tc>
        <w:tc>
          <w:tcPr>
            <w:tcW w:w="1384" w:type="dxa"/>
            <w:vAlign w:val="center"/>
          </w:tcPr>
          <w:p w14:paraId="3C74657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AE72C34" w14:textId="77777777" w:rsidTr="001454AB">
        <w:trPr>
          <w:cantSplit/>
          <w:trHeight w:val="295"/>
          <w:jc w:val="center"/>
        </w:trPr>
        <w:tc>
          <w:tcPr>
            <w:tcW w:w="1893" w:type="dxa"/>
            <w:vAlign w:val="center"/>
          </w:tcPr>
          <w:p w14:paraId="2A19701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2CEF0C8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69C1A5B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818,100.00</w:t>
            </w:r>
          </w:p>
        </w:tc>
        <w:tc>
          <w:tcPr>
            <w:tcW w:w="1490" w:type="dxa"/>
            <w:vAlign w:val="center"/>
          </w:tcPr>
          <w:p w14:paraId="45000AB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w:t>
            </w:r>
          </w:p>
        </w:tc>
        <w:tc>
          <w:tcPr>
            <w:tcW w:w="1701" w:type="dxa"/>
            <w:vAlign w:val="center"/>
          </w:tcPr>
          <w:p w14:paraId="2DA709A2"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7C2963D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51583C0" w14:textId="77777777" w:rsidTr="001454AB">
        <w:trPr>
          <w:cantSplit/>
          <w:trHeight w:val="295"/>
          <w:jc w:val="center"/>
        </w:trPr>
        <w:tc>
          <w:tcPr>
            <w:tcW w:w="1893" w:type="dxa"/>
            <w:vAlign w:val="center"/>
          </w:tcPr>
          <w:p w14:paraId="7197BAA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Minero Dominicano</w:t>
            </w:r>
          </w:p>
        </w:tc>
        <w:tc>
          <w:tcPr>
            <w:tcW w:w="1422" w:type="dxa"/>
            <w:vAlign w:val="center"/>
          </w:tcPr>
          <w:p w14:paraId="64E08AD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1,129,339.92</w:t>
            </w:r>
          </w:p>
        </w:tc>
        <w:tc>
          <w:tcPr>
            <w:tcW w:w="1490" w:type="dxa"/>
            <w:vAlign w:val="center"/>
          </w:tcPr>
          <w:p w14:paraId="153BECD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36FADD6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510CDA0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4D56A53C" w14:textId="77777777" w:rsidTr="001454AB">
        <w:trPr>
          <w:cantSplit/>
          <w:trHeight w:val="295"/>
          <w:jc w:val="center"/>
        </w:trPr>
        <w:tc>
          <w:tcPr>
            <w:tcW w:w="1893" w:type="dxa"/>
            <w:vAlign w:val="center"/>
          </w:tcPr>
          <w:p w14:paraId="556C5FF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39A9C937"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José Luis </w:t>
            </w:r>
            <w:proofErr w:type="spellStart"/>
            <w:r w:rsidRPr="00196982">
              <w:rPr>
                <w:rFonts w:ascii="Times New Roman" w:hAnsi="Times New Roman"/>
                <w:bCs/>
                <w:color w:val="767171"/>
                <w:sz w:val="22"/>
                <w:lang w:val="es-419"/>
              </w:rPr>
              <w:t>Beard</w:t>
            </w:r>
            <w:proofErr w:type="spellEnd"/>
          </w:p>
        </w:tc>
        <w:tc>
          <w:tcPr>
            <w:tcW w:w="1422" w:type="dxa"/>
            <w:vAlign w:val="center"/>
          </w:tcPr>
          <w:p w14:paraId="419917F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191,700,00</w:t>
            </w:r>
          </w:p>
        </w:tc>
        <w:tc>
          <w:tcPr>
            <w:tcW w:w="1490" w:type="dxa"/>
            <w:vAlign w:val="center"/>
          </w:tcPr>
          <w:p w14:paraId="29389E5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7C2054D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7F647E8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31254B70" w14:textId="77777777" w:rsidTr="001454AB">
        <w:trPr>
          <w:cantSplit/>
          <w:trHeight w:val="295"/>
          <w:jc w:val="center"/>
        </w:trPr>
        <w:tc>
          <w:tcPr>
            <w:tcW w:w="1893" w:type="dxa"/>
            <w:vAlign w:val="center"/>
          </w:tcPr>
          <w:p w14:paraId="100DBE7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7A4FF87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José Luis </w:t>
            </w:r>
            <w:proofErr w:type="spellStart"/>
            <w:r w:rsidRPr="00196982">
              <w:rPr>
                <w:rFonts w:ascii="Times New Roman" w:hAnsi="Times New Roman"/>
                <w:bCs/>
                <w:color w:val="767171"/>
                <w:sz w:val="22"/>
                <w:lang w:val="es-419"/>
              </w:rPr>
              <w:t>Beard</w:t>
            </w:r>
            <w:proofErr w:type="spellEnd"/>
          </w:p>
        </w:tc>
        <w:tc>
          <w:tcPr>
            <w:tcW w:w="1422" w:type="dxa"/>
            <w:vAlign w:val="center"/>
          </w:tcPr>
          <w:p w14:paraId="68FC2AB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171,624.00</w:t>
            </w:r>
          </w:p>
        </w:tc>
        <w:tc>
          <w:tcPr>
            <w:tcW w:w="1490" w:type="dxa"/>
            <w:vAlign w:val="center"/>
          </w:tcPr>
          <w:p w14:paraId="2CFFE34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w:t>
            </w:r>
          </w:p>
        </w:tc>
        <w:tc>
          <w:tcPr>
            <w:tcW w:w="1701" w:type="dxa"/>
            <w:vAlign w:val="center"/>
          </w:tcPr>
          <w:p w14:paraId="6FBF267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1333468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33D5B81D" w14:textId="77777777" w:rsidTr="001454AB">
        <w:trPr>
          <w:cantSplit/>
          <w:trHeight w:val="295"/>
          <w:jc w:val="center"/>
        </w:trPr>
        <w:tc>
          <w:tcPr>
            <w:tcW w:w="1893" w:type="dxa"/>
            <w:vAlign w:val="center"/>
          </w:tcPr>
          <w:p w14:paraId="7ECBC979"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Antonio Demetrio Rosario</w:t>
            </w:r>
          </w:p>
        </w:tc>
        <w:tc>
          <w:tcPr>
            <w:tcW w:w="1422" w:type="dxa"/>
            <w:vAlign w:val="center"/>
          </w:tcPr>
          <w:p w14:paraId="6AFD133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48,000.00</w:t>
            </w:r>
          </w:p>
        </w:tc>
        <w:tc>
          <w:tcPr>
            <w:tcW w:w="1490" w:type="dxa"/>
            <w:vAlign w:val="center"/>
          </w:tcPr>
          <w:p w14:paraId="09D7840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2BF16A1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677FFB3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1ADA7C4C" w14:textId="77777777" w:rsidTr="001454AB">
        <w:trPr>
          <w:cantSplit/>
          <w:trHeight w:val="295"/>
          <w:jc w:val="center"/>
        </w:trPr>
        <w:tc>
          <w:tcPr>
            <w:tcW w:w="1893" w:type="dxa"/>
            <w:vAlign w:val="center"/>
          </w:tcPr>
          <w:p w14:paraId="2904F46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Santo Junior Diaz Soto</w:t>
            </w:r>
          </w:p>
        </w:tc>
        <w:tc>
          <w:tcPr>
            <w:tcW w:w="1422" w:type="dxa"/>
            <w:vAlign w:val="center"/>
          </w:tcPr>
          <w:p w14:paraId="3E219C7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174,208.50</w:t>
            </w:r>
          </w:p>
        </w:tc>
        <w:tc>
          <w:tcPr>
            <w:tcW w:w="1490" w:type="dxa"/>
            <w:vAlign w:val="center"/>
          </w:tcPr>
          <w:p w14:paraId="2A7B604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701" w:type="dxa"/>
            <w:vAlign w:val="center"/>
          </w:tcPr>
          <w:p w14:paraId="5A29A41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0A87E7F6"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470AAC12" w14:textId="77777777" w:rsidTr="001454AB">
        <w:trPr>
          <w:cantSplit/>
          <w:trHeight w:val="295"/>
          <w:jc w:val="center"/>
        </w:trPr>
        <w:tc>
          <w:tcPr>
            <w:tcW w:w="1893" w:type="dxa"/>
            <w:vAlign w:val="center"/>
          </w:tcPr>
          <w:p w14:paraId="4ADF1E5D"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6C9CBCC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5404480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993,600.00</w:t>
            </w:r>
          </w:p>
        </w:tc>
        <w:tc>
          <w:tcPr>
            <w:tcW w:w="1490" w:type="dxa"/>
            <w:vAlign w:val="center"/>
          </w:tcPr>
          <w:p w14:paraId="434C5E6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63CE8D2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0609F50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mes Julio</w:t>
            </w:r>
          </w:p>
        </w:tc>
      </w:tr>
      <w:tr w:rsidR="00196982" w:rsidRPr="00196982" w14:paraId="0C1336AD" w14:textId="77777777" w:rsidTr="001454AB">
        <w:trPr>
          <w:cantSplit/>
          <w:trHeight w:val="295"/>
          <w:jc w:val="center"/>
        </w:trPr>
        <w:tc>
          <w:tcPr>
            <w:tcW w:w="1893" w:type="dxa"/>
            <w:vAlign w:val="center"/>
          </w:tcPr>
          <w:p w14:paraId="7F77F8CA"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38905DD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$1,124,742.15</w:t>
            </w:r>
          </w:p>
        </w:tc>
        <w:tc>
          <w:tcPr>
            <w:tcW w:w="1490" w:type="dxa"/>
            <w:vAlign w:val="center"/>
          </w:tcPr>
          <w:p w14:paraId="156BB4E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6008C30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4B3003EB"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18BC81FF" w14:textId="77777777" w:rsidTr="001454AB">
        <w:trPr>
          <w:cantSplit/>
          <w:trHeight w:val="295"/>
          <w:jc w:val="center"/>
        </w:trPr>
        <w:tc>
          <w:tcPr>
            <w:tcW w:w="1893" w:type="dxa"/>
            <w:vAlign w:val="center"/>
          </w:tcPr>
          <w:p w14:paraId="58253854"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26EED22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3301ABC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$1,341,360.00</w:t>
            </w:r>
          </w:p>
        </w:tc>
        <w:tc>
          <w:tcPr>
            <w:tcW w:w="1490" w:type="dxa"/>
            <w:vAlign w:val="center"/>
          </w:tcPr>
          <w:p w14:paraId="62283B00"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3C6C47F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2110B35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             mes Agosto</w:t>
            </w:r>
          </w:p>
        </w:tc>
      </w:tr>
      <w:tr w:rsidR="00196982" w:rsidRPr="00196982" w14:paraId="02FE3612" w14:textId="77777777" w:rsidTr="001454AB">
        <w:trPr>
          <w:cantSplit/>
          <w:trHeight w:val="295"/>
          <w:jc w:val="center"/>
        </w:trPr>
        <w:tc>
          <w:tcPr>
            <w:tcW w:w="1893" w:type="dxa"/>
            <w:vAlign w:val="center"/>
          </w:tcPr>
          <w:p w14:paraId="12D3DD5F"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Plinio Omar Pérez</w:t>
            </w:r>
          </w:p>
        </w:tc>
        <w:tc>
          <w:tcPr>
            <w:tcW w:w="1422" w:type="dxa"/>
            <w:vAlign w:val="center"/>
          </w:tcPr>
          <w:p w14:paraId="64E02EC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$500,000.00</w:t>
            </w:r>
          </w:p>
        </w:tc>
        <w:tc>
          <w:tcPr>
            <w:tcW w:w="1490" w:type="dxa"/>
            <w:vAlign w:val="center"/>
          </w:tcPr>
          <w:p w14:paraId="0770252D"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744ED36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San Pedro de Macorís, Ramón Santana</w:t>
            </w:r>
          </w:p>
        </w:tc>
        <w:tc>
          <w:tcPr>
            <w:tcW w:w="1384" w:type="dxa"/>
            <w:vAlign w:val="center"/>
          </w:tcPr>
          <w:p w14:paraId="0F1064F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652D76C2" w14:textId="77777777" w:rsidTr="001454AB">
        <w:trPr>
          <w:cantSplit/>
          <w:trHeight w:val="295"/>
          <w:jc w:val="center"/>
        </w:trPr>
        <w:tc>
          <w:tcPr>
            <w:tcW w:w="1893" w:type="dxa"/>
            <w:vAlign w:val="center"/>
          </w:tcPr>
          <w:p w14:paraId="6D6CF7F3"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Consorcio Minero Dominicano </w:t>
            </w:r>
          </w:p>
        </w:tc>
        <w:tc>
          <w:tcPr>
            <w:tcW w:w="1422" w:type="dxa"/>
            <w:vAlign w:val="center"/>
          </w:tcPr>
          <w:p w14:paraId="087113F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$1,126,323.06</w:t>
            </w:r>
          </w:p>
        </w:tc>
        <w:tc>
          <w:tcPr>
            <w:tcW w:w="1490" w:type="dxa"/>
            <w:vAlign w:val="center"/>
          </w:tcPr>
          <w:p w14:paraId="7517269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1431775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N/A</w:t>
            </w:r>
          </w:p>
        </w:tc>
        <w:tc>
          <w:tcPr>
            <w:tcW w:w="1384" w:type="dxa"/>
            <w:vAlign w:val="center"/>
          </w:tcPr>
          <w:p w14:paraId="48BBBC23"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Anualidad                 2022-2023</w:t>
            </w:r>
          </w:p>
        </w:tc>
      </w:tr>
      <w:tr w:rsidR="00196982" w:rsidRPr="00196982" w14:paraId="4A221718" w14:textId="77777777" w:rsidTr="001454AB">
        <w:trPr>
          <w:cantSplit/>
          <w:trHeight w:val="295"/>
          <w:jc w:val="center"/>
        </w:trPr>
        <w:tc>
          <w:tcPr>
            <w:tcW w:w="1893" w:type="dxa"/>
            <w:vAlign w:val="center"/>
          </w:tcPr>
          <w:p w14:paraId="1C31EDD6"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Mina Malena/</w:t>
            </w:r>
          </w:p>
          <w:p w14:paraId="427DD9CC"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Sr. Junior Diaz Soto</w:t>
            </w:r>
          </w:p>
        </w:tc>
        <w:tc>
          <w:tcPr>
            <w:tcW w:w="1422" w:type="dxa"/>
            <w:vAlign w:val="center"/>
          </w:tcPr>
          <w:p w14:paraId="711943A5"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$87,104.25</w:t>
            </w:r>
          </w:p>
        </w:tc>
        <w:tc>
          <w:tcPr>
            <w:tcW w:w="1490" w:type="dxa"/>
            <w:vAlign w:val="center"/>
          </w:tcPr>
          <w:p w14:paraId="7144F74A"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Bloque de Coralina</w:t>
            </w:r>
          </w:p>
        </w:tc>
        <w:tc>
          <w:tcPr>
            <w:tcW w:w="1701" w:type="dxa"/>
            <w:vAlign w:val="center"/>
          </w:tcPr>
          <w:p w14:paraId="7DCFD6E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Boca Chica</w:t>
            </w:r>
          </w:p>
        </w:tc>
        <w:tc>
          <w:tcPr>
            <w:tcW w:w="1384" w:type="dxa"/>
            <w:vAlign w:val="center"/>
          </w:tcPr>
          <w:p w14:paraId="29735F7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78073444" w14:textId="77777777" w:rsidTr="001454AB">
        <w:trPr>
          <w:cantSplit/>
          <w:trHeight w:val="295"/>
          <w:jc w:val="center"/>
        </w:trPr>
        <w:tc>
          <w:tcPr>
            <w:tcW w:w="1893" w:type="dxa"/>
            <w:vAlign w:val="center"/>
          </w:tcPr>
          <w:p w14:paraId="18DCDCC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Consorcio Azucarero Central</w:t>
            </w:r>
          </w:p>
        </w:tc>
        <w:tc>
          <w:tcPr>
            <w:tcW w:w="1422" w:type="dxa"/>
            <w:vAlign w:val="center"/>
          </w:tcPr>
          <w:p w14:paraId="6C0E3E5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123,669.00</w:t>
            </w:r>
          </w:p>
        </w:tc>
        <w:tc>
          <w:tcPr>
            <w:tcW w:w="1490" w:type="dxa"/>
            <w:vAlign w:val="center"/>
          </w:tcPr>
          <w:p w14:paraId="797B7CF4"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Caliche</w:t>
            </w:r>
          </w:p>
        </w:tc>
        <w:tc>
          <w:tcPr>
            <w:tcW w:w="1701" w:type="dxa"/>
            <w:vAlign w:val="center"/>
          </w:tcPr>
          <w:p w14:paraId="1175908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Barahona</w:t>
            </w:r>
          </w:p>
        </w:tc>
        <w:tc>
          <w:tcPr>
            <w:tcW w:w="1384" w:type="dxa"/>
            <w:vAlign w:val="center"/>
          </w:tcPr>
          <w:p w14:paraId="6637716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572EBEC6" w14:textId="77777777" w:rsidTr="001454AB">
        <w:trPr>
          <w:cantSplit/>
          <w:trHeight w:val="295"/>
          <w:jc w:val="center"/>
        </w:trPr>
        <w:tc>
          <w:tcPr>
            <w:tcW w:w="1893" w:type="dxa"/>
            <w:vAlign w:val="center"/>
          </w:tcPr>
          <w:p w14:paraId="476D1475"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Mina </w:t>
            </w:r>
            <w:proofErr w:type="spellStart"/>
            <w:r w:rsidRPr="00196982">
              <w:rPr>
                <w:rFonts w:ascii="Times New Roman" w:hAnsi="Times New Roman"/>
                <w:bCs/>
                <w:color w:val="767171"/>
                <w:sz w:val="22"/>
                <w:lang w:val="es-419"/>
              </w:rPr>
              <w:t>Saballo</w:t>
            </w:r>
            <w:proofErr w:type="spellEnd"/>
            <w:r w:rsidRPr="00196982">
              <w:rPr>
                <w:rFonts w:ascii="Times New Roman" w:hAnsi="Times New Roman"/>
                <w:bCs/>
                <w:color w:val="767171"/>
                <w:sz w:val="22"/>
                <w:lang w:val="es-419"/>
              </w:rPr>
              <w:t>/</w:t>
            </w:r>
          </w:p>
          <w:p w14:paraId="3EB69ACE"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Cemento Cibao C x A</w:t>
            </w:r>
          </w:p>
        </w:tc>
        <w:tc>
          <w:tcPr>
            <w:tcW w:w="1422" w:type="dxa"/>
            <w:vAlign w:val="center"/>
          </w:tcPr>
          <w:p w14:paraId="7E5DA38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699,660.00</w:t>
            </w:r>
          </w:p>
        </w:tc>
        <w:tc>
          <w:tcPr>
            <w:tcW w:w="1490" w:type="dxa"/>
            <w:vAlign w:val="center"/>
          </w:tcPr>
          <w:p w14:paraId="69586CCE"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Materiales Mixtos</w:t>
            </w:r>
          </w:p>
        </w:tc>
        <w:tc>
          <w:tcPr>
            <w:tcW w:w="1701" w:type="dxa"/>
            <w:vAlign w:val="center"/>
          </w:tcPr>
          <w:p w14:paraId="0052FC2C"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Puerto Plata, Imbert</w:t>
            </w:r>
          </w:p>
        </w:tc>
        <w:tc>
          <w:tcPr>
            <w:tcW w:w="1384" w:type="dxa"/>
            <w:vAlign w:val="center"/>
          </w:tcPr>
          <w:p w14:paraId="0AA0D597"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r w:rsidR="00196982" w:rsidRPr="00196982" w14:paraId="2AF84222" w14:textId="77777777" w:rsidTr="001454AB">
        <w:trPr>
          <w:cantSplit/>
          <w:trHeight w:val="295"/>
          <w:jc w:val="center"/>
        </w:trPr>
        <w:tc>
          <w:tcPr>
            <w:tcW w:w="1893" w:type="dxa"/>
            <w:vAlign w:val="center"/>
          </w:tcPr>
          <w:p w14:paraId="37598DA2" w14:textId="77777777" w:rsidR="00196982" w:rsidRPr="00196982" w:rsidRDefault="00196982" w:rsidP="00196982">
            <w:pPr>
              <w:spacing w:after="0" w:line="240" w:lineRule="auto"/>
              <w:jc w:val="left"/>
              <w:rPr>
                <w:rFonts w:ascii="Times New Roman" w:hAnsi="Times New Roman"/>
                <w:bCs/>
                <w:color w:val="767171"/>
                <w:sz w:val="22"/>
                <w:lang w:val="es-419"/>
              </w:rPr>
            </w:pPr>
            <w:r w:rsidRPr="00196982">
              <w:rPr>
                <w:rFonts w:ascii="Times New Roman" w:hAnsi="Times New Roman"/>
                <w:bCs/>
                <w:color w:val="767171"/>
                <w:sz w:val="22"/>
                <w:lang w:val="es-419"/>
              </w:rPr>
              <w:t xml:space="preserve">Constructora </w:t>
            </w:r>
            <w:proofErr w:type="spellStart"/>
            <w:r w:rsidRPr="00196982">
              <w:rPr>
                <w:rFonts w:ascii="Times New Roman" w:hAnsi="Times New Roman"/>
                <w:bCs/>
                <w:color w:val="767171"/>
                <w:sz w:val="22"/>
                <w:lang w:val="es-419"/>
              </w:rPr>
              <w:t>Risek</w:t>
            </w:r>
            <w:proofErr w:type="spellEnd"/>
          </w:p>
        </w:tc>
        <w:tc>
          <w:tcPr>
            <w:tcW w:w="1422" w:type="dxa"/>
            <w:vAlign w:val="center"/>
          </w:tcPr>
          <w:p w14:paraId="019B56FF"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813,540.54</w:t>
            </w:r>
          </w:p>
        </w:tc>
        <w:tc>
          <w:tcPr>
            <w:tcW w:w="1490" w:type="dxa"/>
            <w:vAlign w:val="center"/>
          </w:tcPr>
          <w:p w14:paraId="3F6531A1"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Material Agregado</w:t>
            </w:r>
          </w:p>
        </w:tc>
        <w:tc>
          <w:tcPr>
            <w:tcW w:w="1701" w:type="dxa"/>
            <w:vAlign w:val="center"/>
          </w:tcPr>
          <w:p w14:paraId="282DC1C9"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La Gullón/Boca Chica</w:t>
            </w:r>
          </w:p>
        </w:tc>
        <w:tc>
          <w:tcPr>
            <w:tcW w:w="1384" w:type="dxa"/>
            <w:vAlign w:val="center"/>
          </w:tcPr>
          <w:p w14:paraId="7E700838" w14:textId="77777777" w:rsidR="00196982" w:rsidRPr="00196982" w:rsidRDefault="00196982" w:rsidP="00196982">
            <w:pPr>
              <w:spacing w:after="0" w:line="240" w:lineRule="auto"/>
              <w:jc w:val="center"/>
              <w:rPr>
                <w:rFonts w:ascii="Times New Roman" w:hAnsi="Times New Roman"/>
                <w:bCs/>
                <w:color w:val="767171"/>
                <w:sz w:val="22"/>
                <w:lang w:val="es-419"/>
              </w:rPr>
            </w:pPr>
            <w:r w:rsidRPr="00196982">
              <w:rPr>
                <w:rFonts w:ascii="Times New Roman" w:hAnsi="Times New Roman"/>
                <w:bCs/>
                <w:color w:val="767171"/>
                <w:sz w:val="22"/>
                <w:lang w:val="es-419"/>
              </w:rPr>
              <w:t>Extracción</w:t>
            </w:r>
          </w:p>
        </w:tc>
      </w:tr>
    </w:tbl>
    <w:p w14:paraId="3A64BDCB" w14:textId="7023B8C5" w:rsidR="00FC5E1C" w:rsidRPr="00782B2D" w:rsidRDefault="00196982" w:rsidP="00782B2D">
      <w:pPr>
        <w:spacing w:after="0"/>
        <w:jc w:val="center"/>
        <w:rPr>
          <w:rFonts w:ascii="Times New Roman" w:hAnsi="Times New Roman"/>
          <w:color w:val="767171"/>
          <w:spacing w:val="20"/>
          <w:szCs w:val="18"/>
          <w:lang w:val="es-419"/>
        </w:rPr>
      </w:pPr>
      <w:r w:rsidRPr="00196982">
        <w:rPr>
          <w:rFonts w:ascii="Times New Roman" w:hAnsi="Times New Roman"/>
          <w:color w:val="767171"/>
          <w:spacing w:val="20"/>
          <w:szCs w:val="18"/>
          <w:lang w:val="es-419"/>
        </w:rPr>
        <w:t>Fuente: Dirección de Técnica- Dpto. de Minas</w:t>
      </w:r>
    </w:p>
    <w:p w14:paraId="34B55562" w14:textId="5CCD5F89" w:rsidR="00A705A9" w:rsidRDefault="00A705A9" w:rsidP="004F0E0A"/>
    <w:p w14:paraId="3212BACD" w14:textId="1A5890DB" w:rsidR="00BA1BF2" w:rsidRPr="00315FFE" w:rsidRDefault="00BA1BF2" w:rsidP="00BA1BF2">
      <w:pPr>
        <w:pStyle w:val="Ttulo3"/>
        <w:rPr>
          <w:rFonts w:eastAsia="Calibri"/>
          <w:lang w:val="es-419"/>
        </w:rPr>
      </w:pPr>
      <w:bookmarkStart w:id="50" w:name="_Toc122549849"/>
      <w:r>
        <w:rPr>
          <w:rFonts w:eastAsia="Calibri"/>
          <w:lang w:val="es-419"/>
        </w:rPr>
        <w:lastRenderedPageBreak/>
        <w:t>3.2</w:t>
      </w:r>
      <w:r w:rsidR="00704F3A">
        <w:rPr>
          <w:rFonts w:eastAsia="Calibri"/>
          <w:lang w:val="es-419"/>
        </w:rPr>
        <w:t>6</w:t>
      </w:r>
      <w:r>
        <w:rPr>
          <w:rFonts w:eastAsia="Calibri"/>
          <w:lang w:val="es-419"/>
        </w:rPr>
        <w:t xml:space="preserve"> Gestión</w:t>
      </w:r>
      <w:r w:rsidRPr="00F16878">
        <w:rPr>
          <w:rFonts w:eastAsia="Calibri"/>
          <w:lang w:val="es-419"/>
        </w:rPr>
        <w:t xml:space="preserve"> de Desarrollo Social</w:t>
      </w:r>
      <w:bookmarkEnd w:id="50"/>
    </w:p>
    <w:p w14:paraId="13951554" w14:textId="77777777" w:rsidR="00BA1BF2" w:rsidRPr="00BA1BF2" w:rsidRDefault="00BA1BF2" w:rsidP="00BA1BF2">
      <w:pPr>
        <w:spacing w:line="360" w:lineRule="aut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Nuestra función principal es brindar asistencia a los trabajadores y ex colaboradores del Consejo Estatal del Azúcar que viven en las comunidades de los bateyes. Desde sus inicios en el 2000, mantenemos sus objetivos: canalizar y gestionar todo tipo de acciones en beneficio de fomentar nuestra responsabilidad social institucional.</w:t>
      </w:r>
    </w:p>
    <w:p w14:paraId="595FFC99" w14:textId="77777777" w:rsidR="00BA1BF2" w:rsidRPr="00BA1BF2" w:rsidRDefault="00BA1BF2" w:rsidP="00BA1BF2">
      <w:pPr>
        <w:spacing w:line="360" w:lineRule="auto"/>
        <w:rPr>
          <w:rFonts w:ascii="Times New Roman" w:hAnsi="Times New Roman"/>
          <w:noProof/>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 xml:space="preserve">Dentro del catálogo de servicios que ofrecemos tenemos los siguientes: </w:t>
      </w:r>
    </w:p>
    <w:tbl>
      <w:tblPr>
        <w:tblStyle w:val="Estilo62"/>
        <w:tblW w:w="7944" w:type="dxa"/>
        <w:tblLook w:val="0000" w:firstRow="0" w:lastRow="0" w:firstColumn="0" w:lastColumn="0" w:noHBand="0" w:noVBand="0"/>
      </w:tblPr>
      <w:tblGrid>
        <w:gridCol w:w="3813"/>
        <w:gridCol w:w="4131"/>
      </w:tblGrid>
      <w:tr w:rsidR="00BA1BF2" w:rsidRPr="001D312F" w14:paraId="230AE237" w14:textId="77777777" w:rsidTr="00BA1BF2">
        <w:trPr>
          <w:trHeight w:val="650"/>
          <w:tblHeader/>
        </w:trPr>
        <w:tc>
          <w:tcPr>
            <w:tcW w:w="7944" w:type="dxa"/>
            <w:gridSpan w:val="2"/>
            <w:shd w:val="clear" w:color="auto" w:fill="1F4E79"/>
          </w:tcPr>
          <w:p w14:paraId="526A658E" w14:textId="656D19B5" w:rsidR="00BA1BF2" w:rsidRPr="00BA1BF2" w:rsidRDefault="00BA1BF2" w:rsidP="00BA1BF2">
            <w:pPr>
              <w:pStyle w:val="Sinespaciado"/>
              <w:jc w:val="center"/>
              <w:rPr>
                <w:rFonts w:ascii="Times New Roman" w:hAnsi="Times New Roman"/>
                <w:b/>
                <w:bCs/>
                <w:color w:val="FFFFFF" w:themeColor="background1"/>
                <w:sz w:val="24"/>
                <w:szCs w:val="32"/>
                <w:lang w:val="es-419"/>
              </w:rPr>
            </w:pPr>
            <w:r w:rsidRPr="00BA1BF2">
              <w:rPr>
                <w:rFonts w:ascii="Times New Roman" w:hAnsi="Times New Roman"/>
                <w:b/>
                <w:bCs/>
                <w:color w:val="FFFFFF" w:themeColor="background1"/>
                <w:sz w:val="24"/>
                <w:szCs w:val="32"/>
                <w:lang w:val="es-419"/>
              </w:rPr>
              <w:t>Servicios</w:t>
            </w:r>
          </w:p>
          <w:p w14:paraId="56C6C89C" w14:textId="08E9EE8A" w:rsidR="00BA1BF2" w:rsidRPr="00F16878" w:rsidRDefault="00BA1BF2" w:rsidP="00BA1BF2">
            <w:pPr>
              <w:pStyle w:val="Sinespaciado"/>
              <w:jc w:val="center"/>
              <w:rPr>
                <w:szCs w:val="24"/>
                <w:lang w:val="es-419"/>
              </w:rPr>
            </w:pPr>
            <w:r w:rsidRPr="00BA1BF2">
              <w:rPr>
                <w:rFonts w:ascii="Times New Roman" w:hAnsi="Times New Roman"/>
                <w:b/>
                <w:bCs/>
                <w:color w:val="FFFFFF" w:themeColor="background1"/>
                <w:sz w:val="24"/>
                <w:szCs w:val="44"/>
                <w:lang w:val="es-419"/>
              </w:rPr>
              <w:t>Dirección de Desarrollo Social</w:t>
            </w:r>
          </w:p>
        </w:tc>
      </w:tr>
      <w:tr w:rsidR="00BA1BF2" w:rsidRPr="00F16878" w14:paraId="4F21BF6C" w14:textId="77777777" w:rsidTr="001454AB">
        <w:trPr>
          <w:trHeight w:val="57"/>
        </w:trPr>
        <w:tc>
          <w:tcPr>
            <w:tcW w:w="3813" w:type="dxa"/>
            <w:vAlign w:val="center"/>
          </w:tcPr>
          <w:p w14:paraId="73950DC7"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Consultas Generales médicas y odontológicas.</w:t>
            </w:r>
          </w:p>
        </w:tc>
        <w:tc>
          <w:tcPr>
            <w:tcW w:w="4131" w:type="dxa"/>
            <w:vAlign w:val="center"/>
          </w:tcPr>
          <w:p w14:paraId="383E752B"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Donaciones de Medicamentos.</w:t>
            </w:r>
          </w:p>
        </w:tc>
      </w:tr>
      <w:tr w:rsidR="00BA1BF2" w:rsidRPr="00F16878" w14:paraId="18F5E6A0" w14:textId="77777777" w:rsidTr="001454AB">
        <w:trPr>
          <w:trHeight w:val="195"/>
        </w:trPr>
        <w:tc>
          <w:tcPr>
            <w:tcW w:w="3813" w:type="dxa"/>
            <w:vAlign w:val="center"/>
          </w:tcPr>
          <w:p w14:paraId="5CB9730A"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Operativos Médicos y Odontológicos</w:t>
            </w:r>
          </w:p>
        </w:tc>
        <w:tc>
          <w:tcPr>
            <w:tcW w:w="4131" w:type="dxa"/>
            <w:vAlign w:val="center"/>
          </w:tcPr>
          <w:p w14:paraId="517F3A8C"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Entrega de raciones alimenticias.</w:t>
            </w:r>
          </w:p>
        </w:tc>
      </w:tr>
      <w:tr w:rsidR="00BA1BF2" w:rsidRPr="00F16878" w14:paraId="757344E4" w14:textId="77777777" w:rsidTr="001454AB">
        <w:trPr>
          <w:trHeight w:val="195"/>
        </w:trPr>
        <w:tc>
          <w:tcPr>
            <w:tcW w:w="3813" w:type="dxa"/>
            <w:vAlign w:val="center"/>
          </w:tcPr>
          <w:p w14:paraId="2C9D52D4"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Facilidades para la compra de productos agrícolas a bajo costo.</w:t>
            </w:r>
          </w:p>
        </w:tc>
        <w:tc>
          <w:tcPr>
            <w:tcW w:w="4131" w:type="dxa"/>
            <w:vAlign w:val="center"/>
          </w:tcPr>
          <w:p w14:paraId="2A7F6C87"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Entrega de envases desechables.</w:t>
            </w:r>
          </w:p>
        </w:tc>
      </w:tr>
      <w:tr w:rsidR="00BA1BF2" w:rsidRPr="001D312F" w14:paraId="6B37FF50" w14:textId="77777777" w:rsidTr="001454AB">
        <w:trPr>
          <w:trHeight w:val="195"/>
        </w:trPr>
        <w:tc>
          <w:tcPr>
            <w:tcW w:w="3813" w:type="dxa"/>
            <w:vAlign w:val="center"/>
          </w:tcPr>
          <w:p w14:paraId="6226D477"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Donaciones de canastillas.</w:t>
            </w:r>
          </w:p>
        </w:tc>
        <w:tc>
          <w:tcPr>
            <w:tcW w:w="4131" w:type="dxa"/>
            <w:vAlign w:val="center"/>
          </w:tcPr>
          <w:p w14:paraId="06B1B9F7"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Donaciones de raciones de alimentos crudos.</w:t>
            </w:r>
          </w:p>
        </w:tc>
      </w:tr>
      <w:tr w:rsidR="00BA1BF2" w:rsidRPr="00F16878" w14:paraId="13840437" w14:textId="77777777" w:rsidTr="001454AB">
        <w:trPr>
          <w:trHeight w:val="195"/>
        </w:trPr>
        <w:tc>
          <w:tcPr>
            <w:tcW w:w="3813" w:type="dxa"/>
            <w:vAlign w:val="center"/>
          </w:tcPr>
          <w:p w14:paraId="5E4A7DF2"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Gestiones para cirugías selectivas.</w:t>
            </w:r>
          </w:p>
        </w:tc>
        <w:tc>
          <w:tcPr>
            <w:tcW w:w="4131" w:type="dxa"/>
            <w:vAlign w:val="center"/>
          </w:tcPr>
          <w:p w14:paraId="6ACE9DAE"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Kits de útiles escolares.</w:t>
            </w:r>
          </w:p>
        </w:tc>
      </w:tr>
      <w:tr w:rsidR="00BA1BF2" w:rsidRPr="00F16878" w14:paraId="2809682E" w14:textId="77777777" w:rsidTr="001454AB">
        <w:trPr>
          <w:trHeight w:val="195"/>
        </w:trPr>
        <w:tc>
          <w:tcPr>
            <w:tcW w:w="3813" w:type="dxa"/>
            <w:vAlign w:val="center"/>
          </w:tcPr>
          <w:p w14:paraId="4AA269F4"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Entrega de Juguetes.</w:t>
            </w:r>
          </w:p>
        </w:tc>
        <w:tc>
          <w:tcPr>
            <w:tcW w:w="4131" w:type="dxa"/>
            <w:vAlign w:val="center"/>
          </w:tcPr>
          <w:p w14:paraId="53C7836A"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Donaciones de Ataúdes.</w:t>
            </w:r>
          </w:p>
        </w:tc>
      </w:tr>
      <w:tr w:rsidR="00BA1BF2" w:rsidRPr="001D312F" w14:paraId="5AB37CB5" w14:textId="77777777" w:rsidTr="001454AB">
        <w:trPr>
          <w:trHeight w:val="195"/>
        </w:trPr>
        <w:tc>
          <w:tcPr>
            <w:tcW w:w="3813" w:type="dxa"/>
            <w:vAlign w:val="center"/>
          </w:tcPr>
          <w:p w14:paraId="0BEE6B0E"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Operativos de Limpieza.</w:t>
            </w:r>
          </w:p>
        </w:tc>
        <w:tc>
          <w:tcPr>
            <w:tcW w:w="4131" w:type="dxa"/>
            <w:vAlign w:val="center"/>
          </w:tcPr>
          <w:p w14:paraId="548DB05B"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Donaciones de sillas de rueda, bastones, etc.</w:t>
            </w:r>
          </w:p>
        </w:tc>
      </w:tr>
      <w:tr w:rsidR="00BA1BF2" w:rsidRPr="00F16878" w14:paraId="0A3A26E1" w14:textId="77777777" w:rsidTr="001454AB">
        <w:trPr>
          <w:trHeight w:val="195"/>
        </w:trPr>
        <w:tc>
          <w:tcPr>
            <w:tcW w:w="3813" w:type="dxa"/>
          </w:tcPr>
          <w:p w14:paraId="32C409F1"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Charlas Educativas.</w:t>
            </w:r>
          </w:p>
        </w:tc>
        <w:tc>
          <w:tcPr>
            <w:tcW w:w="4131" w:type="dxa"/>
            <w:shd w:val="clear" w:color="auto" w:fill="BFBFBF" w:themeFill="background1" w:themeFillShade="BF"/>
            <w:vAlign w:val="center"/>
          </w:tcPr>
          <w:p w14:paraId="25BE2264" w14:textId="77777777" w:rsidR="00BA1BF2" w:rsidRPr="00BA1BF2" w:rsidRDefault="00BA1BF2" w:rsidP="00BA1BF2">
            <w:pPr>
              <w:pStyle w:val="Sinespaciado"/>
              <w:rPr>
                <w:rFonts w:ascii="Times New Roman" w:hAnsi="Times New Roman"/>
                <w:color w:val="767171" w:themeColor="background2" w:themeShade="80"/>
                <w:sz w:val="24"/>
                <w:szCs w:val="24"/>
                <w:lang w:val="es-419"/>
              </w:rPr>
            </w:pPr>
            <w:r w:rsidRPr="00BA1BF2">
              <w:rPr>
                <w:rFonts w:ascii="Times New Roman" w:hAnsi="Times New Roman"/>
                <w:color w:val="767171" w:themeColor="background2" w:themeShade="80"/>
                <w:sz w:val="24"/>
                <w:szCs w:val="24"/>
                <w:lang w:val="es-419"/>
              </w:rPr>
              <w:t>-------</w:t>
            </w:r>
          </w:p>
        </w:tc>
      </w:tr>
    </w:tbl>
    <w:p w14:paraId="73F24354" w14:textId="77777777" w:rsidR="00BA1BF2" w:rsidRPr="00BA1BF2" w:rsidRDefault="00BA1BF2" w:rsidP="00BA1BF2">
      <w:pPr>
        <w:spacing w:line="360" w:lineRule="auto"/>
        <w:jc w:val="center"/>
        <w:rPr>
          <w:rFonts w:ascii="Times New Roman" w:hAnsi="Times New Roman"/>
          <w:noProof/>
          <w:color w:val="767171" w:themeColor="background2" w:themeShade="80"/>
          <w:szCs w:val="18"/>
          <w:lang w:val="es-419"/>
        </w:rPr>
      </w:pPr>
      <w:r w:rsidRPr="00BA1BF2">
        <w:rPr>
          <w:rFonts w:ascii="Times New Roman" w:hAnsi="Times New Roman"/>
          <w:noProof/>
          <w:color w:val="767171" w:themeColor="background2" w:themeShade="80"/>
          <w:szCs w:val="18"/>
          <w:lang w:val="es-419"/>
        </w:rPr>
        <w:t>Fuente: Dirección de Desarrollo Social</w:t>
      </w:r>
    </w:p>
    <w:p w14:paraId="1D6BEB60" w14:textId="72D36811" w:rsidR="00BA1BF2" w:rsidRPr="00F16878" w:rsidRDefault="00BA1BF2" w:rsidP="00BA1BF2">
      <w:pPr>
        <w:rPr>
          <w:b/>
          <w:bCs/>
          <w:lang w:val="es-419"/>
        </w:rPr>
      </w:pPr>
      <w:r w:rsidRPr="00F16878">
        <w:rPr>
          <w:b/>
          <w:bCs/>
          <w:lang w:val="es-419"/>
        </w:rPr>
        <w:t>Nuestros logros:</w:t>
      </w:r>
    </w:p>
    <w:p w14:paraId="50317CEB" w14:textId="77777777" w:rsidR="00BA1BF2" w:rsidRPr="00BA1BF2" w:rsidRDefault="00BA1BF2">
      <w:pPr>
        <w:numPr>
          <w:ilvl w:val="0"/>
          <w:numId w:val="7"/>
        </w:numPr>
        <w:spacing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Levantamiento de información.</w:t>
      </w:r>
      <w:r w:rsidRPr="00BA1BF2">
        <w:rPr>
          <w:rFonts w:ascii="Times New Roman" w:hAnsi="Times New Roman"/>
          <w:color w:val="767171" w:themeColor="background2" w:themeShade="80"/>
          <w:sz w:val="24"/>
          <w:szCs w:val="32"/>
          <w:lang w:val="es-419"/>
        </w:rPr>
        <w:t xml:space="preserve"> Identificamos las zonas que están bajo nuestra Dirección a través de la realización de levantamientos y traslados a diferentes lugares tales como: Ingenio Porvenir, Ingenio Consuelo y municipio Quisqueya en San Pedro de Macorís; </w:t>
      </w:r>
      <w:proofErr w:type="spellStart"/>
      <w:r w:rsidRPr="00BA1BF2">
        <w:rPr>
          <w:rFonts w:ascii="Times New Roman" w:hAnsi="Times New Roman"/>
          <w:color w:val="767171" w:themeColor="background2" w:themeShade="80"/>
          <w:sz w:val="24"/>
          <w:szCs w:val="32"/>
          <w:lang w:val="es-419"/>
        </w:rPr>
        <w:t>Cumayasa</w:t>
      </w:r>
      <w:proofErr w:type="spellEnd"/>
      <w:r w:rsidRPr="00BA1BF2">
        <w:rPr>
          <w:rFonts w:ascii="Times New Roman" w:hAnsi="Times New Roman"/>
          <w:color w:val="767171" w:themeColor="background2" w:themeShade="80"/>
          <w:sz w:val="24"/>
          <w:szCs w:val="32"/>
          <w:lang w:val="es-419"/>
        </w:rPr>
        <w:t xml:space="preserve"> y Sabana Grande de </w:t>
      </w:r>
      <w:proofErr w:type="spellStart"/>
      <w:r w:rsidRPr="00BA1BF2">
        <w:rPr>
          <w:rFonts w:ascii="Times New Roman" w:hAnsi="Times New Roman"/>
          <w:color w:val="767171" w:themeColor="background2" w:themeShade="80"/>
          <w:sz w:val="24"/>
          <w:szCs w:val="32"/>
          <w:lang w:val="es-419"/>
        </w:rPr>
        <w:t>Boyá</w:t>
      </w:r>
      <w:proofErr w:type="spellEnd"/>
      <w:r w:rsidRPr="00BA1BF2">
        <w:rPr>
          <w:rFonts w:ascii="Times New Roman" w:hAnsi="Times New Roman"/>
          <w:color w:val="767171" w:themeColor="background2" w:themeShade="80"/>
          <w:sz w:val="24"/>
          <w:szCs w:val="32"/>
          <w:lang w:val="es-419"/>
        </w:rPr>
        <w:t>.</w:t>
      </w:r>
    </w:p>
    <w:p w14:paraId="1592224F" w14:textId="77777777" w:rsidR="00BA1BF2" w:rsidRPr="00BA1BF2" w:rsidRDefault="00BA1BF2">
      <w:pPr>
        <w:numPr>
          <w:ilvl w:val="0"/>
          <w:numId w:val="7"/>
        </w:numPr>
        <w:spacing w:after="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Acercamientos de Cooperación.</w:t>
      </w:r>
      <w:r w:rsidRPr="00BA1BF2">
        <w:rPr>
          <w:rFonts w:ascii="Times New Roman" w:hAnsi="Times New Roman"/>
          <w:color w:val="767171" w:themeColor="background2" w:themeShade="80"/>
          <w:sz w:val="24"/>
          <w:szCs w:val="32"/>
          <w:lang w:val="es-419"/>
        </w:rPr>
        <w:t xml:space="preserve"> Con la finalidad de gestionar ayudas y realizar acuerdos de cooperación nos dispusimos a establecer una serie de acercamientos con diferentes instituciones tales como: El Plan Social de la Presidencia, la Dirección General de Jubilaciones y Pensiones (DGJP), Comedores Económicos, Instituto de </w:t>
      </w:r>
      <w:r w:rsidRPr="00BA1BF2">
        <w:rPr>
          <w:rFonts w:ascii="Times New Roman" w:hAnsi="Times New Roman"/>
          <w:color w:val="767171" w:themeColor="background2" w:themeShade="80"/>
          <w:sz w:val="24"/>
          <w:szCs w:val="32"/>
          <w:lang w:val="es-419"/>
        </w:rPr>
        <w:lastRenderedPageBreak/>
        <w:t xml:space="preserve">Auxilios y Viviendas (INAVI), Instituto de Estabilización de Precios (INESPRE) Y El Hospital El Buen Samaritano. </w:t>
      </w:r>
    </w:p>
    <w:p w14:paraId="223AE97F" w14:textId="77777777" w:rsidR="00BA1BF2" w:rsidRPr="00BA1BF2" w:rsidRDefault="00BA1BF2" w:rsidP="00BA1BF2">
      <w:pPr>
        <w:spacing w:after="0" w:line="360" w:lineRule="auto"/>
        <w:ind w:left="360"/>
        <w:rPr>
          <w:rFonts w:ascii="Times New Roman" w:hAnsi="Times New Roman"/>
          <w:color w:val="767171" w:themeColor="background2" w:themeShade="80"/>
          <w:sz w:val="24"/>
          <w:szCs w:val="32"/>
          <w:lang w:val="es-419"/>
        </w:rPr>
      </w:pPr>
    </w:p>
    <w:p w14:paraId="491C7AD6" w14:textId="77777777" w:rsidR="00BA1BF2" w:rsidRPr="00BA1BF2" w:rsidRDefault="00BA1BF2" w:rsidP="00BA1BF2">
      <w:pPr>
        <w:spacing w:line="360" w:lineRule="auto"/>
        <w:rPr>
          <w:rFonts w:ascii="Times New Roman" w:hAnsi="Times New Roman"/>
          <w:b/>
          <w:bCs/>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Avances en diversos proyectos:</w:t>
      </w:r>
    </w:p>
    <w:p w14:paraId="64A14B71"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Municipio de Quisqueya:</w:t>
      </w:r>
      <w:r w:rsidRPr="00BA1BF2">
        <w:rPr>
          <w:rFonts w:ascii="Times New Roman" w:hAnsi="Times New Roman"/>
          <w:color w:val="767171" w:themeColor="background2" w:themeShade="80"/>
          <w:sz w:val="24"/>
          <w:szCs w:val="32"/>
          <w:lang w:val="es-419"/>
        </w:rPr>
        <w:t xml:space="preserve"> Gracias a las aportaciones de los colaboradores de esta institución realizamos una hermosa actividad para los niños de esta comunidad, en donde entregamos juguetes, pastillas desparasitantes y una charla de orientación por parte del personal médico que asistió. </w:t>
      </w:r>
    </w:p>
    <w:p w14:paraId="1AD816E1"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Municipio de Consuelo:</w:t>
      </w:r>
      <w:r w:rsidRPr="00BA1BF2">
        <w:rPr>
          <w:rFonts w:ascii="Times New Roman" w:hAnsi="Times New Roman"/>
          <w:color w:val="767171" w:themeColor="background2" w:themeShade="80"/>
          <w:sz w:val="24"/>
          <w:szCs w:val="32"/>
          <w:lang w:val="es-419"/>
        </w:rPr>
        <w:t xml:space="preserve"> En esta área se impartió una charla sobre la importancia de los desparasitantes, uso correcto y los beneficios de este medicamento para el organismo, así como la entrega de </w:t>
      </w:r>
      <w:proofErr w:type="gramStart"/>
      <w:r w:rsidRPr="00BA1BF2">
        <w:rPr>
          <w:rFonts w:ascii="Times New Roman" w:hAnsi="Times New Roman"/>
          <w:color w:val="767171" w:themeColor="background2" w:themeShade="80"/>
          <w:sz w:val="24"/>
          <w:szCs w:val="32"/>
          <w:lang w:val="es-419"/>
        </w:rPr>
        <w:t>los mismos</w:t>
      </w:r>
      <w:proofErr w:type="gramEnd"/>
      <w:r w:rsidRPr="00BA1BF2">
        <w:rPr>
          <w:rFonts w:ascii="Times New Roman" w:hAnsi="Times New Roman"/>
          <w:color w:val="767171" w:themeColor="background2" w:themeShade="80"/>
          <w:sz w:val="24"/>
          <w:szCs w:val="32"/>
          <w:lang w:val="es-419"/>
        </w:rPr>
        <w:t>.</w:t>
      </w:r>
    </w:p>
    <w:p w14:paraId="6EF26DA2"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Médico de Papanicolaou:</w:t>
      </w:r>
      <w:r w:rsidRPr="00BA1BF2">
        <w:rPr>
          <w:rFonts w:ascii="Times New Roman" w:hAnsi="Times New Roman"/>
          <w:color w:val="767171" w:themeColor="background2" w:themeShade="80"/>
          <w:sz w:val="24"/>
          <w:szCs w:val="32"/>
          <w:lang w:val="es-419"/>
        </w:rPr>
        <w:t xml:space="preserve"> Se llevó a cabo la primera parte del operativo de realización de papanicolaou para nuestras colaboradoras de la institución, en esta oportunidad el servicio fue brindado por el Dr. José Ricardo Zuluaga, Ginecólogo-Obstetra.</w:t>
      </w:r>
    </w:p>
    <w:p w14:paraId="6564CD05"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Equipamiento Unidad Médica Ingenio Porvenir:</w:t>
      </w:r>
      <w:r w:rsidRPr="00BA1BF2">
        <w:rPr>
          <w:rFonts w:ascii="Times New Roman" w:hAnsi="Times New Roman"/>
          <w:color w:val="767171" w:themeColor="background2" w:themeShade="80"/>
          <w:sz w:val="24"/>
          <w:szCs w:val="32"/>
          <w:lang w:val="es-419"/>
        </w:rPr>
        <w:t xml:space="preserve"> Realizamos la entrega de algunos mobiliarios (camilla, escritorio, sillas, archivo) e insumos médicos para el equipamiento de la Unidad Médica, que será habilitada próximamente en las instalaciones del Ingenio Porvenir. Esto forma parte de nuestro compromiso para brindar asistencia a los empleados de esa institución.</w:t>
      </w:r>
    </w:p>
    <w:p w14:paraId="671A2BAE"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Entrega de Ambulancia al Ingenio Porvenir:</w:t>
      </w:r>
      <w:r w:rsidRPr="00BA1BF2">
        <w:rPr>
          <w:rFonts w:ascii="Times New Roman" w:hAnsi="Times New Roman"/>
          <w:color w:val="767171" w:themeColor="background2" w:themeShade="80"/>
          <w:sz w:val="24"/>
          <w:szCs w:val="32"/>
          <w:lang w:val="es-419"/>
        </w:rPr>
        <w:t xml:space="preserve"> Esta actividad se realizó en coordinación con la Dirección Ejecutiva del CEA y de la Dirección General de Bienes Nacionales (DGBN).</w:t>
      </w:r>
    </w:p>
    <w:p w14:paraId="720A9D81"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Odontológico y Desparasitación:</w:t>
      </w:r>
      <w:r w:rsidRPr="00BA1BF2">
        <w:rPr>
          <w:rFonts w:ascii="Times New Roman" w:hAnsi="Times New Roman"/>
          <w:color w:val="767171" w:themeColor="background2" w:themeShade="80"/>
          <w:sz w:val="24"/>
          <w:szCs w:val="32"/>
          <w:lang w:val="es-419"/>
        </w:rPr>
        <w:t xml:space="preserve"> realizamos en las instalaciones del Ingenio Porvenir un operativo de desparasitación y de consultas generales </w:t>
      </w:r>
      <w:r w:rsidRPr="00BA1BF2">
        <w:rPr>
          <w:rFonts w:ascii="Times New Roman" w:hAnsi="Times New Roman"/>
          <w:color w:val="767171" w:themeColor="background2" w:themeShade="80"/>
          <w:sz w:val="24"/>
          <w:szCs w:val="32"/>
          <w:lang w:val="es-419"/>
        </w:rPr>
        <w:lastRenderedPageBreak/>
        <w:t xml:space="preserve">(toma de presión, medicación, etc.) logrando asistir a 149 colaboradores. De igual forma, otros 35 colaboradores, recibieron consultas odontológicas y varios procedimientos como: raspados, profilaxis y detartraje. </w:t>
      </w:r>
    </w:p>
    <w:p w14:paraId="1C496244"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de Desparasitación:</w:t>
      </w:r>
      <w:r w:rsidRPr="00BA1BF2">
        <w:rPr>
          <w:rFonts w:ascii="Times New Roman" w:hAnsi="Times New Roman"/>
          <w:color w:val="767171" w:themeColor="background2" w:themeShade="80"/>
          <w:sz w:val="24"/>
          <w:szCs w:val="32"/>
          <w:lang w:val="es-419"/>
        </w:rPr>
        <w:t xml:space="preserve"> En coordinación con nuestra Unidad Médica, ubicada en la Sede Central, realizamos un Operativo Médico de desparasitación, donde se hizo entrega de medicamentos a los colaboradores. Además, se brindó toda la información concerniente al uso correcto de los mismos.</w:t>
      </w:r>
    </w:p>
    <w:p w14:paraId="464B7CAE"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Jornada de Desparasitación y Consultas:</w:t>
      </w:r>
      <w:r w:rsidRPr="00BA1BF2">
        <w:rPr>
          <w:rFonts w:ascii="Times New Roman" w:hAnsi="Times New Roman"/>
          <w:color w:val="767171" w:themeColor="background2" w:themeShade="80"/>
          <w:sz w:val="24"/>
          <w:szCs w:val="32"/>
          <w:lang w:val="es-419"/>
        </w:rPr>
        <w:t xml:space="preserve"> Realizamos una jornada de desparasitación y consultas los </w:t>
      </w:r>
      <w:proofErr w:type="gramStart"/>
      <w:r w:rsidRPr="00BA1BF2">
        <w:rPr>
          <w:rFonts w:ascii="Times New Roman" w:hAnsi="Times New Roman"/>
          <w:color w:val="767171" w:themeColor="background2" w:themeShade="80"/>
          <w:sz w:val="24"/>
          <w:szCs w:val="32"/>
          <w:lang w:val="es-419"/>
        </w:rPr>
        <w:t>días viernes</w:t>
      </w:r>
      <w:proofErr w:type="gramEnd"/>
      <w:r w:rsidRPr="00BA1BF2">
        <w:rPr>
          <w:rFonts w:ascii="Times New Roman" w:hAnsi="Times New Roman"/>
          <w:color w:val="767171" w:themeColor="background2" w:themeShade="80"/>
          <w:sz w:val="24"/>
          <w:szCs w:val="32"/>
          <w:lang w:val="es-419"/>
        </w:rPr>
        <w:t>, sábado y domingo en los Bateyes de AB-4, Alejandro Bass, Experimental y Bomba II. Dando asistencia a unos 300 braseros y a sus familias, los cuales laboran en el Ingenio Porvenir, de esta forma damos cumplimiento a nuestra responsabilidad social corporativa.</w:t>
      </w:r>
    </w:p>
    <w:p w14:paraId="58FAFEF8"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Operativo Médico:</w:t>
      </w:r>
      <w:r w:rsidRPr="00BA1BF2">
        <w:rPr>
          <w:rFonts w:ascii="Times New Roman" w:hAnsi="Times New Roman"/>
          <w:color w:val="767171" w:themeColor="background2" w:themeShade="80"/>
          <w:sz w:val="24"/>
          <w:szCs w:val="32"/>
          <w:lang w:val="es-419"/>
        </w:rPr>
        <w:t xml:space="preserve"> Realizamos un operativo de desparasitación en la localidad de Sabana Grande de </w:t>
      </w:r>
      <w:proofErr w:type="spellStart"/>
      <w:r w:rsidRPr="00BA1BF2">
        <w:rPr>
          <w:rFonts w:ascii="Times New Roman" w:hAnsi="Times New Roman"/>
          <w:color w:val="767171" w:themeColor="background2" w:themeShade="80"/>
          <w:sz w:val="24"/>
          <w:szCs w:val="32"/>
          <w:lang w:val="es-419"/>
        </w:rPr>
        <w:t>Boyá</w:t>
      </w:r>
      <w:proofErr w:type="spellEnd"/>
      <w:r w:rsidRPr="00BA1BF2">
        <w:rPr>
          <w:rFonts w:ascii="Times New Roman" w:hAnsi="Times New Roman"/>
          <w:color w:val="767171" w:themeColor="background2" w:themeShade="80"/>
          <w:sz w:val="24"/>
          <w:szCs w:val="32"/>
          <w:lang w:val="es-419"/>
        </w:rPr>
        <w:t xml:space="preserve">, provincia Monte Plata, donde también se ofreció consultas generales a todas las personas que asistieron. </w:t>
      </w:r>
    </w:p>
    <w:p w14:paraId="30144F2E"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Acuerdo Interinstitucional:</w:t>
      </w:r>
      <w:r w:rsidRPr="00BA1BF2">
        <w:rPr>
          <w:rFonts w:ascii="Times New Roman" w:hAnsi="Times New Roman"/>
          <w:color w:val="767171" w:themeColor="background2" w:themeShade="80"/>
          <w:sz w:val="24"/>
          <w:szCs w:val="32"/>
          <w:lang w:val="es-419"/>
        </w:rPr>
        <w:t xml:space="preserve"> entre el Consejo Estatal del Azúcar (CEA) y el Programa de Medicamentos Esenciales y Central de Apoyo Logístico (PROMESE/CAL), mediante el cual obtuvimos un código que nos permitirá adquirir medicamentos a bajo costo de manera más ágil. Gracias a esta iniciativa podremos equipar a nuestra unidad médica y tener medicamentos disponibles para la realización de operativos médicos, tanto en la institución, como en las zonas vulnerables a las cuales le damos asistencia. </w:t>
      </w:r>
    </w:p>
    <w:p w14:paraId="162E5E72"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Bodega Móvil:</w:t>
      </w:r>
      <w:r w:rsidRPr="00BA1BF2">
        <w:rPr>
          <w:rFonts w:ascii="Times New Roman" w:hAnsi="Times New Roman"/>
          <w:color w:val="767171" w:themeColor="background2" w:themeShade="80"/>
          <w:sz w:val="24"/>
          <w:szCs w:val="32"/>
          <w:lang w:val="es-419"/>
        </w:rPr>
        <w:t xml:space="preserve"> En coordinación con el Instituto de Estabilización de Precios (INESPRE), recibimos la visita en dos ocasiones, de las bodegas móviles en la oficina principal de la institución. Gracias a esta iniciativa los colaboradores pudieron adquirir diversos productos alimenticios a bajo costo, tales como: arroz, pollo, huevos, plátanos, entre otros. </w:t>
      </w:r>
    </w:p>
    <w:p w14:paraId="0BEA00E0"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lastRenderedPageBreak/>
        <w:t xml:space="preserve"> Charlas:</w:t>
      </w:r>
      <w:r w:rsidRPr="00BA1BF2">
        <w:rPr>
          <w:rFonts w:ascii="Times New Roman" w:hAnsi="Times New Roman"/>
          <w:color w:val="767171" w:themeColor="background2" w:themeShade="80"/>
          <w:sz w:val="24"/>
          <w:szCs w:val="32"/>
          <w:lang w:val="es-419"/>
        </w:rPr>
        <w:t xml:space="preserve"> Promoción y Prevención de las Enfermedades de Transmisión Sexual, en la cual los colaboradores tuvieron la oportunidad de aprender las tipificaciones de las enfermedades de transmisión sexual, formas de transmisión, tratamientos y, sobre todo, cómo prevenir cada una de las distintas enfermedades de transmisión sexual.</w:t>
      </w:r>
    </w:p>
    <w:p w14:paraId="2B305377"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color w:val="767171" w:themeColor="background2" w:themeShade="80"/>
          <w:sz w:val="24"/>
          <w:szCs w:val="32"/>
          <w:lang w:val="es-419"/>
        </w:rPr>
        <w:t xml:space="preserve"> </w:t>
      </w:r>
      <w:r w:rsidRPr="00BA1BF2">
        <w:rPr>
          <w:rFonts w:ascii="Times New Roman" w:hAnsi="Times New Roman"/>
          <w:b/>
          <w:bCs/>
          <w:color w:val="767171" w:themeColor="background2" w:themeShade="80"/>
          <w:sz w:val="24"/>
          <w:szCs w:val="32"/>
          <w:lang w:val="es-419"/>
        </w:rPr>
        <w:t>Operativo Ingenio Porvenir:</w:t>
      </w:r>
      <w:r w:rsidRPr="00BA1BF2">
        <w:rPr>
          <w:rFonts w:ascii="Times New Roman" w:hAnsi="Times New Roman"/>
          <w:color w:val="767171" w:themeColor="background2" w:themeShade="80"/>
          <w:sz w:val="24"/>
          <w:szCs w:val="32"/>
          <w:lang w:val="es-419"/>
        </w:rPr>
        <w:t xml:space="preserve"> Realizamos un gran operativo donde el staff médico brindó consultas médicas y odontológicas a los empleados de esta importante industria. Entregamos medicamentos (analgésicos, vitaminas, desparasitantes, kit de higiene bucal, etc. Además, recibieron raciones de alimentos crudos, alimentos cocidos, arroz vitaminado entre otros. Gracias a la colaboración del Plan Social de la Presidencia y Comedores Económicos.  También contamos con bodegas móviles de INESPRE, en donde los participantes pudieron adquirir alimentos a bajo costo, contribuyendo así, a mejorar la economía de cientos de familia de estas localidades. </w:t>
      </w:r>
    </w:p>
    <w:p w14:paraId="77FEB7A5"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Donación Módulo Dental:</w:t>
      </w:r>
      <w:r w:rsidRPr="00BA1BF2">
        <w:rPr>
          <w:rFonts w:ascii="Times New Roman" w:hAnsi="Times New Roman"/>
          <w:color w:val="767171" w:themeColor="background2" w:themeShade="80"/>
          <w:sz w:val="24"/>
          <w:szCs w:val="32"/>
          <w:lang w:val="es-419"/>
        </w:rPr>
        <w:t xml:space="preserve"> recibimos esta donación por parte de la cámara de diputados. Este módulo servirá para llevar a cabo operativos odontológicos en el Ingenio Porvenir de San Pedro de Macorís. </w:t>
      </w:r>
    </w:p>
    <w:p w14:paraId="01D836B9"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Donación de Medicamentos Genéricos:</w:t>
      </w:r>
      <w:r w:rsidRPr="00BA1BF2">
        <w:rPr>
          <w:rFonts w:ascii="Times New Roman" w:hAnsi="Times New Roman"/>
          <w:color w:val="767171" w:themeColor="background2" w:themeShade="80"/>
          <w:sz w:val="24"/>
          <w:szCs w:val="32"/>
          <w:lang w:val="es-419"/>
        </w:rPr>
        <w:t xml:space="preserve"> equivalente a la suma de </w:t>
      </w:r>
      <w:r w:rsidRPr="00BA1BF2">
        <w:rPr>
          <w:rFonts w:ascii="Times New Roman" w:hAnsi="Times New Roman"/>
          <w:b/>
          <w:bCs/>
          <w:color w:val="767171" w:themeColor="background2" w:themeShade="80"/>
          <w:sz w:val="24"/>
          <w:szCs w:val="32"/>
          <w:lang w:val="es-419"/>
        </w:rPr>
        <w:t>RD$787,000.00</w:t>
      </w:r>
      <w:r w:rsidRPr="00BA1BF2">
        <w:rPr>
          <w:rFonts w:ascii="Times New Roman" w:hAnsi="Times New Roman"/>
          <w:color w:val="767171" w:themeColor="background2" w:themeShade="80"/>
          <w:sz w:val="24"/>
          <w:szCs w:val="32"/>
          <w:lang w:val="es-419"/>
        </w:rPr>
        <w:t xml:space="preserve"> de parte del Centro Médico El Buen Samaritano, ubicado en la provincia La Romana. Esta importante donación representa una gran ayuda para los operativos médicos que realiza esta dirección, en los campos y bateyes a los cuales se les brinda asistencia social. </w:t>
      </w:r>
    </w:p>
    <w:p w14:paraId="5EB7FB65"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Donación Raciones Alimenticias:</w:t>
      </w:r>
      <w:r w:rsidRPr="00BA1BF2">
        <w:rPr>
          <w:rFonts w:ascii="Times New Roman" w:hAnsi="Times New Roman"/>
          <w:color w:val="767171" w:themeColor="background2" w:themeShade="80"/>
          <w:sz w:val="24"/>
          <w:szCs w:val="32"/>
          <w:lang w:val="es-419"/>
        </w:rPr>
        <w:t xml:space="preserve"> La directora del Plan Social de la Presidencia, Dra. Yadira Henríquez, realizó una donación de </w:t>
      </w:r>
      <w:r w:rsidRPr="00BA1BF2">
        <w:rPr>
          <w:rFonts w:ascii="Times New Roman" w:hAnsi="Times New Roman"/>
          <w:b/>
          <w:bCs/>
          <w:color w:val="767171" w:themeColor="background2" w:themeShade="80"/>
          <w:sz w:val="24"/>
          <w:szCs w:val="32"/>
          <w:lang w:val="es-419"/>
        </w:rPr>
        <w:t>1,700 raciones alimenticias</w:t>
      </w:r>
      <w:r w:rsidRPr="00BA1BF2">
        <w:rPr>
          <w:rFonts w:ascii="Times New Roman" w:hAnsi="Times New Roman"/>
          <w:color w:val="767171" w:themeColor="background2" w:themeShade="80"/>
          <w:sz w:val="24"/>
          <w:szCs w:val="32"/>
          <w:lang w:val="es-419"/>
        </w:rPr>
        <w:t xml:space="preserve"> para ser distribuidas por esta dirección, en 14 bateyes del Ingenio Porvenir.  </w:t>
      </w:r>
    </w:p>
    <w:p w14:paraId="533447A1"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lastRenderedPageBreak/>
        <w:t xml:space="preserve"> Operativo en el Ingenio Porvenir:</w:t>
      </w:r>
      <w:r w:rsidRPr="00BA1BF2">
        <w:rPr>
          <w:rFonts w:ascii="Times New Roman" w:hAnsi="Times New Roman"/>
          <w:color w:val="767171" w:themeColor="background2" w:themeShade="80"/>
          <w:sz w:val="24"/>
          <w:szCs w:val="32"/>
          <w:lang w:val="es-419"/>
        </w:rPr>
        <w:t xml:space="preserve"> donde hicimos entrega de medicamentos, raciones alimenticias y también, se realizaron consultas médicas. En dicho operativo contamos con la presencia del director de la institución, la Gobernadora de la provincia de San Pedro de Macorís, Dra. Aracelis Villanueva, la junta de vecinos Fe y Alegría, además de un equipo de colaboradores y profesionales que también brindaron su apoyo. </w:t>
      </w:r>
    </w:p>
    <w:p w14:paraId="17ACD896" w14:textId="77777777" w:rsidR="00BA1BF2" w:rsidRPr="00BA1BF2" w:rsidRDefault="00BA1BF2">
      <w:pPr>
        <w:numPr>
          <w:ilvl w:val="0"/>
          <w:numId w:val="6"/>
        </w:numPr>
        <w:pBdr>
          <w:top w:val="nil"/>
          <w:left w:val="nil"/>
          <w:bottom w:val="nil"/>
          <w:right w:val="nil"/>
          <w:between w:val="nil"/>
        </w:pBdr>
        <w:spacing w:before="240" w:line="360" w:lineRule="auto"/>
        <w:rPr>
          <w:rFonts w:ascii="Times New Roman" w:hAnsi="Times New Roman"/>
          <w:color w:val="767171" w:themeColor="background2" w:themeShade="80"/>
          <w:sz w:val="24"/>
          <w:szCs w:val="32"/>
          <w:lang w:val="es-419"/>
        </w:rPr>
      </w:pPr>
      <w:r w:rsidRPr="00BA1BF2">
        <w:rPr>
          <w:rFonts w:ascii="Times New Roman" w:hAnsi="Times New Roman"/>
          <w:b/>
          <w:bCs/>
          <w:color w:val="767171" w:themeColor="background2" w:themeShade="80"/>
          <w:sz w:val="24"/>
          <w:szCs w:val="32"/>
          <w:lang w:val="es-419"/>
        </w:rPr>
        <w:t xml:space="preserve"> Donación Medicamentos Consultorio del Ingenio Porvenir:</w:t>
      </w:r>
      <w:r w:rsidRPr="00BA1BF2">
        <w:rPr>
          <w:rFonts w:ascii="Times New Roman" w:hAnsi="Times New Roman"/>
          <w:color w:val="767171" w:themeColor="background2" w:themeShade="80"/>
          <w:sz w:val="24"/>
          <w:szCs w:val="32"/>
          <w:lang w:val="es-419"/>
        </w:rPr>
        <w:t xml:space="preserve"> Recibimos otra donación de medicamentos equivalente a la suma de </w:t>
      </w:r>
      <w:r w:rsidRPr="00BA1BF2">
        <w:rPr>
          <w:rFonts w:ascii="Times New Roman" w:hAnsi="Times New Roman"/>
          <w:b/>
          <w:bCs/>
          <w:color w:val="767171" w:themeColor="background2" w:themeShade="80"/>
          <w:sz w:val="24"/>
          <w:szCs w:val="32"/>
          <w:lang w:val="es-419"/>
        </w:rPr>
        <w:t>RD$1,587,000.00.</w:t>
      </w:r>
      <w:r w:rsidRPr="00BA1BF2">
        <w:rPr>
          <w:rFonts w:ascii="Times New Roman" w:hAnsi="Times New Roman"/>
          <w:color w:val="767171" w:themeColor="background2" w:themeShade="80"/>
          <w:sz w:val="24"/>
          <w:szCs w:val="32"/>
          <w:lang w:val="es-419"/>
        </w:rPr>
        <w:t xml:space="preserve"> </w:t>
      </w:r>
    </w:p>
    <w:p w14:paraId="5CFDB7F3" w14:textId="77777777" w:rsidR="00BA1BF2" w:rsidRPr="00BA1BF2" w:rsidRDefault="00BA1BF2" w:rsidP="00BA1BF2">
      <w:pPr>
        <w:spacing w:line="360" w:lineRule="auto"/>
        <w:rPr>
          <w:rFonts w:ascii="Times New Roman" w:hAnsi="Times New Roman"/>
          <w:color w:val="767171" w:themeColor="background2" w:themeShade="80"/>
          <w:sz w:val="24"/>
          <w:szCs w:val="32"/>
          <w:lang w:val="es-419"/>
        </w:rPr>
      </w:pPr>
      <w:r w:rsidRPr="00BA1BF2">
        <w:rPr>
          <w:rFonts w:ascii="Times New Roman" w:hAnsi="Times New Roman"/>
          <w:color w:val="767171" w:themeColor="background2" w:themeShade="80"/>
          <w:sz w:val="24"/>
          <w:szCs w:val="32"/>
          <w:lang w:val="es-419"/>
        </w:rPr>
        <w:t xml:space="preserve">Los servicios de la Unidad Médica están compuestos por tres médicos, distribuidos para cubrir los 5 días de la semana. Dentro de los motivos de consulta más frecuentes están las evaluaciones de presión arterial, sintomática y asintomática, cefaleas, procesos gripales, dolores musculares (lumbalgia). Con menor frecuencia se reciben heridos cortos punzantes por accidentes en la cocina de la institución, traumatismos osteomusculares por accidentes de vehículos de motor, lesiones dérmicas de origen infeccioso, alérgico y por quemaduras. Los colaboradores son recibidos, evaluados, diagnosticados y tratados, algunos son referidos a servicios externos de emergencias o consultas con especialistas según amerite el caso. </w:t>
      </w:r>
    </w:p>
    <w:p w14:paraId="0C86CDBB" w14:textId="77777777" w:rsidR="00BA1BF2" w:rsidRPr="00BA1BF2" w:rsidRDefault="00BA1BF2" w:rsidP="00BA1BF2">
      <w:pPr>
        <w:spacing w:line="360" w:lineRule="auto"/>
        <w:rPr>
          <w:rFonts w:ascii="Times New Roman" w:hAnsi="Times New Roman"/>
          <w:color w:val="767171" w:themeColor="background2" w:themeShade="80"/>
          <w:sz w:val="24"/>
          <w:szCs w:val="32"/>
          <w:lang w:val="es-419"/>
        </w:rPr>
      </w:pPr>
      <w:r w:rsidRPr="00BA1BF2">
        <w:rPr>
          <w:rFonts w:ascii="Times New Roman" w:hAnsi="Times New Roman"/>
          <w:color w:val="767171" w:themeColor="background2" w:themeShade="80"/>
          <w:sz w:val="24"/>
          <w:szCs w:val="32"/>
          <w:lang w:val="es-419"/>
        </w:rPr>
        <w:t xml:space="preserve">En el Módulo Odontológico brindamos asistencia de lunes a viernes por citas previas, con la participación de 6 odontólogos con diferentes especialidades y una asistente dental.  </w:t>
      </w:r>
    </w:p>
    <w:p w14:paraId="4DD6E43C" w14:textId="47FEA6FD" w:rsidR="00BA1BF2" w:rsidRPr="00BA1BF2" w:rsidRDefault="00BA1BF2" w:rsidP="004F0E0A">
      <w:pPr>
        <w:rPr>
          <w:lang w:val="es-419"/>
        </w:rPr>
      </w:pPr>
    </w:p>
    <w:p w14:paraId="0F5925E8" w14:textId="5138DAE5" w:rsidR="00BA1BF2" w:rsidRDefault="00BA1BF2" w:rsidP="004F0E0A"/>
    <w:p w14:paraId="0D325AB7" w14:textId="56A292E7" w:rsidR="00BA1BF2" w:rsidRDefault="00BA1BF2" w:rsidP="004F0E0A"/>
    <w:p w14:paraId="35EA940A" w14:textId="48C3C5DE" w:rsidR="00BA1BF2" w:rsidRDefault="00BA1BF2" w:rsidP="004F0E0A"/>
    <w:p w14:paraId="198AA91E" w14:textId="31B56DBE" w:rsidR="00BA1BF2" w:rsidRDefault="00BA1BF2" w:rsidP="004F0E0A"/>
    <w:p w14:paraId="183FF0BD" w14:textId="78715A46" w:rsidR="00BA1BF2" w:rsidRDefault="00BA1BF2" w:rsidP="004F0E0A"/>
    <w:p w14:paraId="2FA11F4D" w14:textId="2B59D774" w:rsidR="00BA1BF2" w:rsidRDefault="00BA1BF2" w:rsidP="004F0E0A"/>
    <w:p w14:paraId="30AB49B8" w14:textId="77777777" w:rsidR="00BA1BF2" w:rsidRPr="004F0E0A" w:rsidRDefault="00BA1BF2" w:rsidP="004F0E0A"/>
    <w:p w14:paraId="09539CAD" w14:textId="182D43C1" w:rsidR="00AA1A1F" w:rsidRPr="005E5D59" w:rsidRDefault="00AA1A1F" w:rsidP="00946BCF">
      <w:pPr>
        <w:pStyle w:val="Ttulo1"/>
        <w:rPr>
          <w:b/>
          <w:bCs/>
          <w:color w:val="767171" w:themeColor="background2" w:themeShade="80"/>
        </w:rPr>
      </w:pPr>
      <w:bookmarkStart w:id="51" w:name="_Toc122549850"/>
      <w:r w:rsidRPr="005E5D59">
        <w:rPr>
          <w:b/>
          <w:bCs/>
          <w:color w:val="767171" w:themeColor="background2" w:themeShade="80"/>
        </w:rPr>
        <w:lastRenderedPageBreak/>
        <w:t>I</w:t>
      </w:r>
      <w:r w:rsidR="00255326">
        <w:rPr>
          <w:b/>
          <w:bCs/>
          <w:color w:val="767171" w:themeColor="background2" w:themeShade="80"/>
        </w:rPr>
        <w:t>V</w:t>
      </w:r>
      <w:r w:rsidRPr="005E5D59">
        <w:rPr>
          <w:b/>
          <w:bCs/>
          <w:color w:val="767171" w:themeColor="background2" w:themeShade="80"/>
        </w:rPr>
        <w:t xml:space="preserve">. RESULTADOS </w:t>
      </w:r>
      <w:r w:rsidR="00856D95" w:rsidRPr="005E5D59">
        <w:rPr>
          <w:b/>
          <w:bCs/>
          <w:color w:val="767171" w:themeColor="background2" w:themeShade="80"/>
        </w:rPr>
        <w:t>ÁREAS TRANSVERSALES</w:t>
      </w:r>
      <w:r w:rsidRPr="005E5D59">
        <w:rPr>
          <w:b/>
          <w:bCs/>
          <w:color w:val="767171" w:themeColor="background2" w:themeShade="80"/>
        </w:rPr>
        <w:t xml:space="preserve"> Y DE APOYO</w:t>
      </w:r>
      <w:bookmarkEnd w:id="51"/>
    </w:p>
    <w:p w14:paraId="67AE534A" w14:textId="2019FE41" w:rsidR="00AA1A1F" w:rsidRPr="005E5D59" w:rsidRDefault="009D0E31" w:rsidP="00AA1A1F">
      <w:pPr>
        <w:rPr>
          <w:rFonts w:ascii="Times New Roman" w:hAnsi="Times New Roman"/>
          <w:color w:val="767171" w:themeColor="background2" w:themeShade="80"/>
        </w:rPr>
      </w:pPr>
      <w:r>
        <w:rPr>
          <w:noProof/>
          <w:lang w:eastAsia="es-ES"/>
        </w:rPr>
        <mc:AlternateContent>
          <mc:Choice Requires="wps">
            <w:drawing>
              <wp:anchor distT="4294967295" distB="4294967295" distL="114300" distR="114300" simplePos="0" relativeHeight="251658240" behindDoc="0" locked="0" layoutInCell="1" allowOverlap="1" wp14:anchorId="719BBAB6" wp14:editId="4B8F0AD6">
                <wp:simplePos x="0" y="0"/>
                <wp:positionH relativeFrom="margin">
                  <wp:posOffset>2280285</wp:posOffset>
                </wp:positionH>
                <wp:positionV relativeFrom="paragraph">
                  <wp:posOffset>15874</wp:posOffset>
                </wp:positionV>
                <wp:extent cx="463550" cy="0"/>
                <wp:effectExtent l="0" t="19050" r="1270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91E7801" id="Conector recto 5"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Fg2wEAAIsDAAAOAAAAZHJzL2Uyb0RvYy54bWysU8tu2zAQvBfoPxC817LVODUEy0HhOL2k&#10;rYGkH7AmKYkoySVIxrL/vkv6kbS9FdWBErm7w5nZ1fLuYA3bqxA1upbPJlPOlBMotetb/uP54cOC&#10;s5jASTDoVMuPKvK71ft3y9E3qsYBjVSBEYiLzehbPqTkm6qKYlAW4gS9chTsMFhItA19JQOMhG5N&#10;VU+nt9WIQfqAQsVIp/enIF8V/K5TIn3vuqgSMy0nbqmsoay7vFarJTR9AD9ocaYB/8DCgnZ06RXq&#10;HhKwl6D/grJaBIzYpYlAW2HXaaGKBlIzm/6h5mkAr4oWMif6q03x/8GKb/ttYFq2fM6ZA0stWlOj&#10;RMLAQn6xefZo9LGh1LXbhqxSHNyTf0TxMzKH6wFcrwrX56MngFmuqH4ryZvo6abd+BUl5cBLwmLY&#10;oQs2Q5IV7FD6crz2RR0SE3R4c/txPqfuiUuoguZS50NMXxRalj9abrTLjkED+8eYMg9oLin52OGD&#10;NqZ03Tg2trxezD+RdDA9za9IoRRHNFrmxFwSQ79bm8D2QDO02dSf65sikCJv06xONMlG25Yvpvk5&#10;zdagQG6cLDcm0Ob0TayMO5uUfTk5vEN53IaLedTxQv88nXmk3u5L9es/tPoFAAD//wMAUEsDBBQA&#10;BgAIAAAAIQADZ9h23AAAAAcBAAAPAAAAZHJzL2Rvd25yZXYueG1sTI7LTsMwEEX3SPyDNUjsqNP0&#10;AU3jVAgJiQ20FBZdTuPJo43tKHaT8PcMbGB5dK/uPelmNI3oqfO1swqmkwgE2dzp2pYKPj+e7x5A&#10;+IBWY+MsKfgiD5vs+irFRLvBvlO/D6XgEesTVFCF0CZS+rwig37iWrKcFa4zGBi7UuoOBx43jYyj&#10;aCkN1pYfKmzpqaL8vL8Y/t2+uvuif1nOw+50QL0a6rdip9Ttzfi4BhFoDH9l+NFndcjY6eguVnvR&#10;KJgtVlOuKogXIDifz2Lm4y/LLJX//bNvAAAA//8DAFBLAQItABQABgAIAAAAIQC2gziS/gAAAOEB&#10;AAATAAAAAAAAAAAAAAAAAAAAAABbQ29udGVudF9UeXBlc10ueG1sUEsBAi0AFAAGAAgAAAAhADj9&#10;If/WAAAAlAEAAAsAAAAAAAAAAAAAAAAALwEAAF9yZWxzLy5yZWxzUEsBAi0AFAAGAAgAAAAhAJTh&#10;QWDbAQAAiwMAAA4AAAAAAAAAAAAAAAAALgIAAGRycy9lMm9Eb2MueG1sUEsBAi0AFAAGAAgAAAAh&#10;AANn2HbcAAAABwEAAA8AAAAAAAAAAAAAAAAANQQAAGRycy9kb3ducmV2LnhtbFBLBQYAAAAABAAE&#10;APMAAAA+BQAAAAA=&#10;" strokecolor="#ee2a24" strokeweight="2.25pt">
                <v:stroke joinstyle="miter"/>
                <w10:wrap anchorx="margin"/>
              </v:line>
            </w:pict>
          </mc:Fallback>
        </mc:AlternateContent>
      </w:r>
    </w:p>
    <w:p w14:paraId="4EF52471" w14:textId="56C0C214" w:rsidR="00121BF2" w:rsidRDefault="00121BF2" w:rsidP="00121BF2">
      <w:pPr>
        <w:pStyle w:val="Ttulo2"/>
        <w:jc w:val="center"/>
      </w:pPr>
      <w:bookmarkStart w:id="52" w:name="_Toc122549851"/>
      <w:r>
        <w:t>4</w:t>
      </w:r>
      <w:r w:rsidRPr="005E5D59">
        <w:t>.1 Desempeño Área Administrativa y Financiera</w:t>
      </w:r>
      <w:bookmarkEnd w:id="52"/>
    </w:p>
    <w:p w14:paraId="4382A8EC" w14:textId="77777777" w:rsidR="009C33C5" w:rsidRPr="009C33C5" w:rsidRDefault="009C33C5" w:rsidP="009C33C5">
      <w:pPr>
        <w:rPr>
          <w:color w:val="FF0000"/>
        </w:rPr>
      </w:pPr>
    </w:p>
    <w:p w14:paraId="14735206" w14:textId="2C75C0A0" w:rsidR="00121BF2" w:rsidRPr="00121BF2" w:rsidRDefault="009C33C5" w:rsidP="00DF0423">
      <w:pPr>
        <w:suppressAutoHyphens/>
        <w:autoSpaceDN w:val="0"/>
        <w:spacing w:line="360" w:lineRule="auto"/>
        <w:textAlignment w:val="baseline"/>
        <w:rPr>
          <w:rFonts w:ascii="Times New Roman" w:hAnsi="Times New Roman"/>
          <w:color w:val="767171" w:themeColor="background2" w:themeShade="80"/>
          <w:sz w:val="24"/>
          <w:szCs w:val="24"/>
          <w:lang w:val="es-DO"/>
        </w:rPr>
      </w:pPr>
      <w:r w:rsidRPr="00DF0423">
        <w:rPr>
          <w:rFonts w:ascii="Times New Roman" w:hAnsi="Times New Roman"/>
          <w:color w:val="767171" w:themeColor="background2" w:themeShade="80"/>
          <w:sz w:val="24"/>
          <w:szCs w:val="24"/>
        </w:rPr>
        <w:t xml:space="preserve">Entre las actividades económicas que originan ingresos en la Dirección General de Bienes Nacionales se encuentran: </w:t>
      </w:r>
      <w:r w:rsidR="005E540E">
        <w:rPr>
          <w:rFonts w:ascii="Times New Roman" w:hAnsi="Times New Roman"/>
          <w:color w:val="767171" w:themeColor="background2" w:themeShade="80"/>
          <w:sz w:val="24"/>
          <w:szCs w:val="24"/>
        </w:rPr>
        <w:t xml:space="preserve"> </w:t>
      </w:r>
      <w:r w:rsidRPr="00DF0423">
        <w:rPr>
          <w:rFonts w:ascii="Times New Roman" w:hAnsi="Times New Roman"/>
          <w:color w:val="767171" w:themeColor="background2" w:themeShade="80"/>
          <w:sz w:val="24"/>
          <w:szCs w:val="24"/>
        </w:rPr>
        <w:t xml:space="preserve">las ventas condicionales, alquileres o arrendamientos, ventas de parcela, apartamento y terrenos, INVI 10% al momento del cobro y un 5% del cobro general anual, solicitud de terreno, certificaciones, otros ingresos, inscripción de subasta, Arca de Noé y Certificación de Inscripción a subasta. </w:t>
      </w:r>
      <w:r w:rsidR="00121BF2">
        <w:rPr>
          <w:rFonts w:ascii="Times New Roman" w:hAnsi="Times New Roman"/>
          <w:color w:val="767171" w:themeColor="background2" w:themeShade="80"/>
          <w:sz w:val="24"/>
          <w:szCs w:val="24"/>
        </w:rPr>
        <w:t>Desde enero hasta noviembre del 2022 esta institución ha recibido ingresos por RD$</w:t>
      </w:r>
      <w:r w:rsidR="00121BF2" w:rsidRPr="00121BF2">
        <w:rPr>
          <w:rFonts w:ascii="Times New Roman" w:hAnsi="Times New Roman"/>
          <w:color w:val="767171" w:themeColor="background2" w:themeShade="80"/>
          <w:sz w:val="24"/>
          <w:szCs w:val="24"/>
        </w:rPr>
        <w:t>112.856.174,08</w:t>
      </w:r>
      <w:r w:rsidR="00121BF2">
        <w:rPr>
          <w:rFonts w:ascii="Times New Roman" w:hAnsi="Times New Roman"/>
          <w:color w:val="767171" w:themeColor="background2" w:themeShade="80"/>
          <w:sz w:val="24"/>
          <w:szCs w:val="24"/>
        </w:rPr>
        <w:t>.</w:t>
      </w:r>
    </w:p>
    <w:p w14:paraId="3880346B" w14:textId="48483057" w:rsidR="009C33C5" w:rsidRPr="00DF0423" w:rsidRDefault="009C33C5" w:rsidP="00DF0423">
      <w:pPr>
        <w:suppressAutoHyphens/>
        <w:autoSpaceDN w:val="0"/>
        <w:spacing w:line="360" w:lineRule="auto"/>
        <w:textAlignment w:val="baseline"/>
        <w:rPr>
          <w:rFonts w:ascii="Times New Roman" w:hAnsi="Times New Roman"/>
          <w:color w:val="767171" w:themeColor="background2" w:themeShade="80"/>
          <w:sz w:val="24"/>
          <w:szCs w:val="24"/>
        </w:rPr>
      </w:pPr>
      <w:r w:rsidRPr="00DF0423">
        <w:rPr>
          <w:rFonts w:ascii="Times New Roman" w:hAnsi="Times New Roman"/>
          <w:color w:val="767171" w:themeColor="background2" w:themeShade="80"/>
          <w:sz w:val="24"/>
          <w:szCs w:val="24"/>
        </w:rPr>
        <w:t xml:space="preserve">A continuación, se presenta la relación de los ingresos generados de enero a </w:t>
      </w:r>
      <w:r w:rsidR="001F4369">
        <w:rPr>
          <w:rFonts w:ascii="Times New Roman" w:hAnsi="Times New Roman"/>
          <w:color w:val="767171" w:themeColor="background2" w:themeShade="80"/>
          <w:sz w:val="24"/>
          <w:szCs w:val="24"/>
        </w:rPr>
        <w:t>noviembre</w:t>
      </w:r>
      <w:r w:rsidR="00B3545F">
        <w:rPr>
          <w:rFonts w:ascii="Times New Roman" w:hAnsi="Times New Roman"/>
          <w:color w:val="767171" w:themeColor="background2" w:themeShade="80"/>
          <w:sz w:val="24"/>
          <w:szCs w:val="24"/>
        </w:rPr>
        <w:t xml:space="preserve"> </w:t>
      </w:r>
      <w:r w:rsidRPr="00DF0423">
        <w:rPr>
          <w:rFonts w:ascii="Times New Roman" w:hAnsi="Times New Roman"/>
          <w:color w:val="767171" w:themeColor="background2" w:themeShade="80"/>
          <w:sz w:val="24"/>
          <w:szCs w:val="24"/>
        </w:rPr>
        <w:t>202</w:t>
      </w:r>
      <w:r w:rsidR="00DB4285" w:rsidRPr="00DF0423">
        <w:rPr>
          <w:rFonts w:ascii="Times New Roman" w:hAnsi="Times New Roman"/>
          <w:color w:val="767171" w:themeColor="background2" w:themeShade="80"/>
          <w:sz w:val="24"/>
          <w:szCs w:val="24"/>
        </w:rPr>
        <w:t>2</w:t>
      </w:r>
      <w:r w:rsidRPr="00DF0423">
        <w:rPr>
          <w:rFonts w:ascii="Times New Roman" w:hAnsi="Times New Roman"/>
          <w:color w:val="767171" w:themeColor="background2" w:themeShade="80"/>
          <w:sz w:val="24"/>
          <w:szCs w:val="24"/>
        </w:rPr>
        <w:t>.</w:t>
      </w:r>
    </w:p>
    <w:tbl>
      <w:tblPr>
        <w:tblStyle w:val="Estilo6"/>
        <w:tblW w:w="8337" w:type="dxa"/>
        <w:tblLook w:val="04A0" w:firstRow="1" w:lastRow="0" w:firstColumn="1" w:lastColumn="0" w:noHBand="0" w:noVBand="1"/>
      </w:tblPr>
      <w:tblGrid>
        <w:gridCol w:w="4253"/>
        <w:gridCol w:w="1402"/>
        <w:gridCol w:w="2682"/>
      </w:tblGrid>
      <w:tr w:rsidR="00B3545F" w:rsidRPr="001A191E" w14:paraId="3D088BBB" w14:textId="77777777" w:rsidTr="00A7598C">
        <w:trPr>
          <w:trHeight w:val="300"/>
        </w:trPr>
        <w:tc>
          <w:tcPr>
            <w:tcW w:w="4253" w:type="dxa"/>
            <w:shd w:val="clear" w:color="auto" w:fill="1F4E79" w:themeFill="accent5" w:themeFillShade="80"/>
            <w:noWrap/>
            <w:hideMark/>
          </w:tcPr>
          <w:p w14:paraId="2C0A3DB2" w14:textId="77777777" w:rsidR="00B3545F" w:rsidRPr="001A191E" w:rsidRDefault="00B3545F" w:rsidP="001A191E">
            <w:pPr>
              <w:spacing w:after="0" w:line="240" w:lineRule="auto"/>
              <w:jc w:val="center"/>
              <w:rPr>
                <w:rFonts w:ascii="Times New Roman" w:eastAsia="Times New Roman" w:hAnsi="Times New Roman"/>
                <w:b/>
                <w:bCs/>
                <w:color w:val="FFFFFF" w:themeColor="background1"/>
                <w:sz w:val="22"/>
                <w:lang w:val="es-DO" w:eastAsia="es-DO"/>
              </w:rPr>
            </w:pPr>
            <w:r w:rsidRPr="001A191E">
              <w:rPr>
                <w:rFonts w:ascii="Times New Roman" w:eastAsia="Times New Roman" w:hAnsi="Times New Roman"/>
                <w:b/>
                <w:bCs/>
                <w:color w:val="FFFFFF" w:themeColor="background1"/>
                <w:sz w:val="22"/>
                <w:lang w:val="es-DO" w:eastAsia="es-DO"/>
              </w:rPr>
              <w:t>ACTIVIDADES</w:t>
            </w:r>
          </w:p>
        </w:tc>
        <w:tc>
          <w:tcPr>
            <w:tcW w:w="1402" w:type="dxa"/>
            <w:shd w:val="clear" w:color="auto" w:fill="1F4E79" w:themeFill="accent5" w:themeFillShade="80"/>
            <w:noWrap/>
            <w:hideMark/>
          </w:tcPr>
          <w:p w14:paraId="1FEDA218" w14:textId="77777777" w:rsidR="00B3545F" w:rsidRPr="001A191E" w:rsidRDefault="00B3545F" w:rsidP="001A191E">
            <w:pPr>
              <w:spacing w:after="0" w:line="240" w:lineRule="auto"/>
              <w:jc w:val="center"/>
              <w:rPr>
                <w:rFonts w:ascii="Times New Roman" w:eastAsia="Times New Roman" w:hAnsi="Times New Roman"/>
                <w:b/>
                <w:bCs/>
                <w:color w:val="FFFFFF" w:themeColor="background1"/>
                <w:sz w:val="22"/>
                <w:lang w:val="es-DO" w:eastAsia="es-DO"/>
              </w:rPr>
            </w:pPr>
            <w:r w:rsidRPr="001A191E">
              <w:rPr>
                <w:rFonts w:ascii="Times New Roman" w:eastAsia="Times New Roman" w:hAnsi="Times New Roman"/>
                <w:b/>
                <w:bCs/>
                <w:color w:val="FFFFFF" w:themeColor="background1"/>
                <w:sz w:val="22"/>
                <w:lang w:val="es-DO" w:eastAsia="es-DO"/>
              </w:rPr>
              <w:t>CANTIDAD</w:t>
            </w:r>
          </w:p>
        </w:tc>
        <w:tc>
          <w:tcPr>
            <w:tcW w:w="2682" w:type="dxa"/>
            <w:shd w:val="clear" w:color="auto" w:fill="1F4E79" w:themeFill="accent5" w:themeFillShade="80"/>
            <w:noWrap/>
            <w:hideMark/>
          </w:tcPr>
          <w:p w14:paraId="7A7030AE" w14:textId="77777777" w:rsidR="00B3545F" w:rsidRPr="001A191E" w:rsidRDefault="00B3545F" w:rsidP="001A191E">
            <w:pPr>
              <w:spacing w:after="0" w:line="240" w:lineRule="auto"/>
              <w:jc w:val="center"/>
              <w:rPr>
                <w:rFonts w:ascii="Times New Roman" w:eastAsia="Times New Roman" w:hAnsi="Times New Roman"/>
                <w:b/>
                <w:bCs/>
                <w:color w:val="FFFFFF" w:themeColor="background1"/>
                <w:sz w:val="22"/>
                <w:lang w:val="es-DO" w:eastAsia="es-DO"/>
              </w:rPr>
            </w:pPr>
            <w:r w:rsidRPr="001A191E">
              <w:rPr>
                <w:rFonts w:ascii="Times New Roman" w:eastAsia="Times New Roman" w:hAnsi="Times New Roman"/>
                <w:b/>
                <w:bCs/>
                <w:color w:val="FFFFFF" w:themeColor="background1"/>
                <w:sz w:val="22"/>
                <w:lang w:val="es-DO" w:eastAsia="es-DO"/>
              </w:rPr>
              <w:t>MONTO RD$</w:t>
            </w:r>
          </w:p>
        </w:tc>
      </w:tr>
      <w:tr w:rsidR="00B3545F" w:rsidRPr="001A191E" w14:paraId="4C67075C" w14:textId="77777777" w:rsidTr="00A7598C">
        <w:trPr>
          <w:trHeight w:val="300"/>
        </w:trPr>
        <w:tc>
          <w:tcPr>
            <w:tcW w:w="4253" w:type="dxa"/>
            <w:noWrap/>
            <w:hideMark/>
          </w:tcPr>
          <w:p w14:paraId="792CA6B4" w14:textId="712C0A63"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Ingresos:</w:t>
            </w:r>
          </w:p>
        </w:tc>
        <w:tc>
          <w:tcPr>
            <w:tcW w:w="1402" w:type="dxa"/>
            <w:noWrap/>
            <w:hideMark/>
          </w:tcPr>
          <w:p w14:paraId="410436F6" w14:textId="77777777"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c>
          <w:tcPr>
            <w:tcW w:w="2682" w:type="dxa"/>
            <w:noWrap/>
            <w:hideMark/>
          </w:tcPr>
          <w:p w14:paraId="59BD40AD" w14:textId="77777777"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r>
      <w:tr w:rsidR="00B3545F" w:rsidRPr="001A191E" w14:paraId="08DEC01B" w14:textId="77777777" w:rsidTr="00A7598C">
        <w:trPr>
          <w:trHeight w:val="300"/>
        </w:trPr>
        <w:tc>
          <w:tcPr>
            <w:tcW w:w="4253" w:type="dxa"/>
            <w:noWrap/>
            <w:hideMark/>
          </w:tcPr>
          <w:p w14:paraId="30727614" w14:textId="29B1ECFC"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Plan Nacional de Titulación</w:t>
            </w:r>
          </w:p>
        </w:tc>
        <w:tc>
          <w:tcPr>
            <w:tcW w:w="1402" w:type="dxa"/>
            <w:noWrap/>
            <w:hideMark/>
          </w:tcPr>
          <w:p w14:paraId="3228AEDD" w14:textId="3F061E89"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5</w:t>
            </w:r>
            <w:r w:rsidR="00255036">
              <w:rPr>
                <w:rFonts w:ascii="Times New Roman" w:eastAsia="Times New Roman" w:hAnsi="Times New Roman"/>
                <w:color w:val="808080" w:themeColor="background1" w:themeShade="80"/>
                <w:sz w:val="22"/>
                <w:lang w:val="es-DO" w:eastAsia="es-DO"/>
              </w:rPr>
              <w:t>83</w:t>
            </w:r>
          </w:p>
        </w:tc>
        <w:tc>
          <w:tcPr>
            <w:tcW w:w="2682" w:type="dxa"/>
            <w:noWrap/>
            <w:hideMark/>
          </w:tcPr>
          <w:p w14:paraId="5DC926B4" w14:textId="28F71D23"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w:t>
            </w:r>
            <w:r w:rsidR="00255036">
              <w:rPr>
                <w:rFonts w:ascii="Times New Roman" w:eastAsia="Times New Roman" w:hAnsi="Times New Roman"/>
                <w:color w:val="808080" w:themeColor="background1" w:themeShade="80"/>
                <w:sz w:val="22"/>
                <w:lang w:val="es-DO" w:eastAsia="es-DO"/>
              </w:rPr>
              <w:t>5</w:t>
            </w:r>
            <w:r w:rsidRPr="001A191E">
              <w:rPr>
                <w:rFonts w:ascii="Times New Roman" w:eastAsia="Times New Roman" w:hAnsi="Times New Roman"/>
                <w:color w:val="808080" w:themeColor="background1" w:themeShade="80"/>
                <w:sz w:val="22"/>
                <w:lang w:val="es-DO" w:eastAsia="es-DO"/>
              </w:rPr>
              <w:t>.</w:t>
            </w:r>
            <w:r w:rsidR="00255036">
              <w:rPr>
                <w:rFonts w:ascii="Times New Roman" w:eastAsia="Times New Roman" w:hAnsi="Times New Roman"/>
                <w:color w:val="808080" w:themeColor="background1" w:themeShade="80"/>
                <w:sz w:val="22"/>
                <w:lang w:val="es-DO" w:eastAsia="es-DO"/>
              </w:rPr>
              <w:t>298</w:t>
            </w:r>
            <w:r w:rsidRPr="001A191E">
              <w:rPr>
                <w:rFonts w:ascii="Times New Roman" w:eastAsia="Times New Roman" w:hAnsi="Times New Roman"/>
                <w:color w:val="808080" w:themeColor="background1" w:themeShade="80"/>
                <w:sz w:val="22"/>
                <w:lang w:val="es-DO" w:eastAsia="es-DO"/>
              </w:rPr>
              <w:t>.</w:t>
            </w:r>
            <w:r w:rsidR="00255036">
              <w:rPr>
                <w:rFonts w:ascii="Times New Roman" w:eastAsia="Times New Roman" w:hAnsi="Times New Roman"/>
                <w:color w:val="808080" w:themeColor="background1" w:themeShade="80"/>
                <w:sz w:val="22"/>
                <w:lang w:val="es-DO" w:eastAsia="es-DO"/>
              </w:rPr>
              <w:t>477</w:t>
            </w:r>
            <w:r w:rsidRPr="001A191E">
              <w:rPr>
                <w:rFonts w:ascii="Times New Roman" w:eastAsia="Times New Roman" w:hAnsi="Times New Roman"/>
                <w:color w:val="808080" w:themeColor="background1" w:themeShade="80"/>
                <w:sz w:val="22"/>
                <w:lang w:val="es-DO" w:eastAsia="es-DO"/>
              </w:rPr>
              <w:t>,</w:t>
            </w:r>
            <w:r w:rsidR="00255036">
              <w:rPr>
                <w:rFonts w:ascii="Times New Roman" w:eastAsia="Times New Roman" w:hAnsi="Times New Roman"/>
                <w:color w:val="808080" w:themeColor="background1" w:themeShade="80"/>
                <w:sz w:val="22"/>
                <w:lang w:val="es-DO" w:eastAsia="es-DO"/>
              </w:rPr>
              <w:t>89</w:t>
            </w:r>
          </w:p>
        </w:tc>
      </w:tr>
      <w:tr w:rsidR="00B3545F" w:rsidRPr="001A191E" w14:paraId="278C3A15" w14:textId="77777777" w:rsidTr="00A7598C">
        <w:trPr>
          <w:trHeight w:val="300"/>
        </w:trPr>
        <w:tc>
          <w:tcPr>
            <w:tcW w:w="4253" w:type="dxa"/>
            <w:noWrap/>
            <w:hideMark/>
          </w:tcPr>
          <w:p w14:paraId="15011E27" w14:textId="77C1029D"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Solicitud Compra de Terreno</w:t>
            </w:r>
          </w:p>
        </w:tc>
        <w:tc>
          <w:tcPr>
            <w:tcW w:w="1402" w:type="dxa"/>
            <w:noWrap/>
            <w:hideMark/>
          </w:tcPr>
          <w:p w14:paraId="66EE8D4A"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w:t>
            </w:r>
          </w:p>
        </w:tc>
        <w:tc>
          <w:tcPr>
            <w:tcW w:w="2682" w:type="dxa"/>
            <w:noWrap/>
            <w:hideMark/>
          </w:tcPr>
          <w:p w14:paraId="68AF48E4"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0,00</w:t>
            </w:r>
          </w:p>
        </w:tc>
      </w:tr>
      <w:tr w:rsidR="00B3545F" w:rsidRPr="001A191E" w14:paraId="51A9AB91" w14:textId="77777777" w:rsidTr="00A7598C">
        <w:trPr>
          <w:trHeight w:val="300"/>
        </w:trPr>
        <w:tc>
          <w:tcPr>
            <w:tcW w:w="4253" w:type="dxa"/>
            <w:noWrap/>
            <w:hideMark/>
          </w:tcPr>
          <w:p w14:paraId="25AEE891" w14:textId="633EF760"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Provincias DGBN</w:t>
            </w:r>
          </w:p>
        </w:tc>
        <w:tc>
          <w:tcPr>
            <w:tcW w:w="1402" w:type="dxa"/>
            <w:noWrap/>
            <w:hideMark/>
          </w:tcPr>
          <w:p w14:paraId="421CC73C" w14:textId="5A975A14"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w:t>
            </w:r>
            <w:r w:rsidR="00255036">
              <w:rPr>
                <w:rFonts w:ascii="Times New Roman" w:eastAsia="Times New Roman" w:hAnsi="Times New Roman"/>
                <w:color w:val="808080" w:themeColor="background1" w:themeShade="80"/>
                <w:sz w:val="22"/>
                <w:lang w:val="es-DO" w:eastAsia="es-DO"/>
              </w:rPr>
              <w:t>9</w:t>
            </w:r>
          </w:p>
        </w:tc>
        <w:tc>
          <w:tcPr>
            <w:tcW w:w="2682" w:type="dxa"/>
            <w:noWrap/>
            <w:hideMark/>
          </w:tcPr>
          <w:p w14:paraId="65142A5A" w14:textId="5B8B11C3"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w:t>
            </w:r>
            <w:r w:rsidR="00255036">
              <w:rPr>
                <w:rFonts w:ascii="Times New Roman" w:eastAsia="Times New Roman" w:hAnsi="Times New Roman"/>
                <w:color w:val="808080" w:themeColor="background1" w:themeShade="80"/>
                <w:sz w:val="22"/>
                <w:lang w:val="es-DO" w:eastAsia="es-DO"/>
              </w:rPr>
              <w:t>5</w:t>
            </w:r>
            <w:r w:rsidRPr="001A191E">
              <w:rPr>
                <w:rFonts w:ascii="Times New Roman" w:eastAsia="Times New Roman" w:hAnsi="Times New Roman"/>
                <w:color w:val="808080" w:themeColor="background1" w:themeShade="80"/>
                <w:sz w:val="22"/>
                <w:lang w:val="es-DO" w:eastAsia="es-DO"/>
              </w:rPr>
              <w:t>.</w:t>
            </w:r>
            <w:r w:rsidR="00255036">
              <w:rPr>
                <w:rFonts w:ascii="Times New Roman" w:eastAsia="Times New Roman" w:hAnsi="Times New Roman"/>
                <w:color w:val="808080" w:themeColor="background1" w:themeShade="80"/>
                <w:sz w:val="22"/>
                <w:lang w:val="es-DO" w:eastAsia="es-DO"/>
              </w:rPr>
              <w:t>505</w:t>
            </w:r>
            <w:r w:rsidRPr="001A191E">
              <w:rPr>
                <w:rFonts w:ascii="Times New Roman" w:eastAsia="Times New Roman" w:hAnsi="Times New Roman"/>
                <w:color w:val="808080" w:themeColor="background1" w:themeShade="80"/>
                <w:sz w:val="22"/>
                <w:lang w:val="es-DO" w:eastAsia="es-DO"/>
              </w:rPr>
              <w:t>,</w:t>
            </w:r>
            <w:r w:rsidR="00255036">
              <w:rPr>
                <w:rFonts w:ascii="Times New Roman" w:eastAsia="Times New Roman" w:hAnsi="Times New Roman"/>
                <w:color w:val="808080" w:themeColor="background1" w:themeShade="80"/>
                <w:sz w:val="22"/>
                <w:lang w:val="es-DO" w:eastAsia="es-DO"/>
              </w:rPr>
              <w:t>55</w:t>
            </w:r>
          </w:p>
        </w:tc>
      </w:tr>
      <w:tr w:rsidR="00B3545F" w:rsidRPr="001A191E" w14:paraId="3D3D93F7" w14:textId="77777777" w:rsidTr="00A7598C">
        <w:trPr>
          <w:trHeight w:val="300"/>
        </w:trPr>
        <w:tc>
          <w:tcPr>
            <w:tcW w:w="4253" w:type="dxa"/>
            <w:noWrap/>
            <w:hideMark/>
          </w:tcPr>
          <w:p w14:paraId="0EAE85AC" w14:textId="1B705A3D"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Certificaciones</w:t>
            </w:r>
          </w:p>
        </w:tc>
        <w:tc>
          <w:tcPr>
            <w:tcW w:w="1402" w:type="dxa"/>
            <w:noWrap/>
            <w:hideMark/>
          </w:tcPr>
          <w:p w14:paraId="584AD1DA" w14:textId="7103C41B" w:rsidR="00B3545F" w:rsidRPr="001A191E" w:rsidRDefault="00255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631</w:t>
            </w:r>
          </w:p>
        </w:tc>
        <w:tc>
          <w:tcPr>
            <w:tcW w:w="2682" w:type="dxa"/>
            <w:noWrap/>
            <w:hideMark/>
          </w:tcPr>
          <w:p w14:paraId="49618524" w14:textId="0FA6358E" w:rsidR="00B3545F" w:rsidRPr="001A191E" w:rsidRDefault="00255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253</w:t>
            </w:r>
            <w:r w:rsidR="00B3545F" w:rsidRPr="001A191E">
              <w:rPr>
                <w:rFonts w:ascii="Times New Roman" w:eastAsia="Times New Roman" w:hAnsi="Times New Roman"/>
                <w:color w:val="808080" w:themeColor="background1" w:themeShade="80"/>
                <w:sz w:val="22"/>
                <w:lang w:val="es-DO" w:eastAsia="es-DO"/>
              </w:rPr>
              <w:t>.100,00</w:t>
            </w:r>
          </w:p>
        </w:tc>
      </w:tr>
      <w:tr w:rsidR="00B3545F" w:rsidRPr="001A191E" w14:paraId="759D4C8C" w14:textId="77777777" w:rsidTr="00A7598C">
        <w:trPr>
          <w:trHeight w:val="300"/>
        </w:trPr>
        <w:tc>
          <w:tcPr>
            <w:tcW w:w="4253" w:type="dxa"/>
            <w:noWrap/>
            <w:hideMark/>
          </w:tcPr>
          <w:p w14:paraId="189A617C" w14:textId="33693A81"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Inspección</w:t>
            </w:r>
          </w:p>
        </w:tc>
        <w:tc>
          <w:tcPr>
            <w:tcW w:w="1402" w:type="dxa"/>
            <w:noWrap/>
            <w:hideMark/>
          </w:tcPr>
          <w:p w14:paraId="759A8E36" w14:textId="54BCE828" w:rsidR="00B3545F" w:rsidRPr="001A191E" w:rsidRDefault="00255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629</w:t>
            </w:r>
          </w:p>
        </w:tc>
        <w:tc>
          <w:tcPr>
            <w:tcW w:w="2682" w:type="dxa"/>
            <w:noWrap/>
            <w:hideMark/>
          </w:tcPr>
          <w:p w14:paraId="454EA85A" w14:textId="40077C31"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1.0</w:t>
            </w:r>
            <w:r w:rsidR="006B3036">
              <w:rPr>
                <w:rFonts w:ascii="Times New Roman" w:eastAsia="Times New Roman" w:hAnsi="Times New Roman"/>
                <w:color w:val="808080" w:themeColor="background1" w:themeShade="80"/>
                <w:sz w:val="22"/>
                <w:lang w:val="es-DO" w:eastAsia="es-DO"/>
              </w:rPr>
              <w:t>77</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5</w:t>
            </w:r>
            <w:r w:rsidRPr="001A191E">
              <w:rPr>
                <w:rFonts w:ascii="Times New Roman" w:eastAsia="Times New Roman" w:hAnsi="Times New Roman"/>
                <w:color w:val="808080" w:themeColor="background1" w:themeShade="80"/>
                <w:sz w:val="22"/>
                <w:lang w:val="es-DO" w:eastAsia="es-DO"/>
              </w:rPr>
              <w:t>00,00</w:t>
            </w:r>
          </w:p>
        </w:tc>
      </w:tr>
      <w:tr w:rsidR="00B3545F" w:rsidRPr="001A191E" w14:paraId="0250FCB3" w14:textId="77777777" w:rsidTr="00A7598C">
        <w:trPr>
          <w:trHeight w:val="300"/>
        </w:trPr>
        <w:tc>
          <w:tcPr>
            <w:tcW w:w="4253" w:type="dxa"/>
            <w:noWrap/>
            <w:hideMark/>
          </w:tcPr>
          <w:p w14:paraId="3062A5D5" w14:textId="2E630B9B"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Tesorero Nacional</w:t>
            </w:r>
          </w:p>
        </w:tc>
        <w:tc>
          <w:tcPr>
            <w:tcW w:w="1402" w:type="dxa"/>
            <w:noWrap/>
            <w:hideMark/>
          </w:tcPr>
          <w:p w14:paraId="5380AB5A" w14:textId="4FA354E4"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3</w:t>
            </w:r>
            <w:r w:rsidR="006B3036">
              <w:rPr>
                <w:rFonts w:ascii="Times New Roman" w:eastAsia="Times New Roman" w:hAnsi="Times New Roman"/>
                <w:color w:val="808080" w:themeColor="background1" w:themeShade="80"/>
                <w:sz w:val="22"/>
                <w:lang w:val="es-DO" w:eastAsia="es-DO"/>
              </w:rPr>
              <w:t>56</w:t>
            </w:r>
          </w:p>
        </w:tc>
        <w:tc>
          <w:tcPr>
            <w:tcW w:w="2682" w:type="dxa"/>
            <w:noWrap/>
            <w:hideMark/>
          </w:tcPr>
          <w:p w14:paraId="0A3A86C5" w14:textId="7DB7C1EB" w:rsidR="00B3545F" w:rsidRPr="001A191E" w:rsidRDefault="006B3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22</w:t>
            </w:r>
            <w:r w:rsidR="00B3545F"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219</w:t>
            </w:r>
            <w:r w:rsidR="00B3545F"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887</w:t>
            </w:r>
            <w:r w:rsidR="00B3545F"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87</w:t>
            </w:r>
          </w:p>
        </w:tc>
      </w:tr>
      <w:tr w:rsidR="00B3545F" w:rsidRPr="001A191E" w14:paraId="2893BC59" w14:textId="77777777" w:rsidTr="00A7598C">
        <w:trPr>
          <w:trHeight w:val="300"/>
        </w:trPr>
        <w:tc>
          <w:tcPr>
            <w:tcW w:w="4253" w:type="dxa"/>
            <w:noWrap/>
            <w:hideMark/>
          </w:tcPr>
          <w:p w14:paraId="779F9DE9" w14:textId="4FA3F119"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Subasta</w:t>
            </w:r>
          </w:p>
        </w:tc>
        <w:tc>
          <w:tcPr>
            <w:tcW w:w="1402" w:type="dxa"/>
            <w:noWrap/>
            <w:hideMark/>
          </w:tcPr>
          <w:p w14:paraId="4179F87E" w14:textId="070A25BD" w:rsidR="00B3545F" w:rsidRPr="001A191E" w:rsidRDefault="006B3036" w:rsidP="006B3036">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222</w:t>
            </w:r>
          </w:p>
        </w:tc>
        <w:tc>
          <w:tcPr>
            <w:tcW w:w="2682" w:type="dxa"/>
            <w:noWrap/>
            <w:hideMark/>
          </w:tcPr>
          <w:p w14:paraId="7F3ED58F" w14:textId="679F6B5A" w:rsidR="00B3545F" w:rsidRPr="001A191E" w:rsidRDefault="006B3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35</w:t>
            </w:r>
            <w:r w:rsidR="00B3545F" w:rsidRPr="001A191E">
              <w:rPr>
                <w:rFonts w:ascii="Times New Roman" w:eastAsia="Times New Roman" w:hAnsi="Times New Roman"/>
                <w:color w:val="808080" w:themeColor="background1" w:themeShade="80"/>
                <w:sz w:val="22"/>
                <w:lang w:val="es-DO" w:eastAsia="es-DO"/>
              </w:rPr>
              <w:t>.0</w:t>
            </w:r>
            <w:r>
              <w:rPr>
                <w:rFonts w:ascii="Times New Roman" w:eastAsia="Times New Roman" w:hAnsi="Times New Roman"/>
                <w:color w:val="808080" w:themeColor="background1" w:themeShade="80"/>
                <w:sz w:val="22"/>
                <w:lang w:val="es-DO" w:eastAsia="es-DO"/>
              </w:rPr>
              <w:t>96</w:t>
            </w:r>
            <w:r w:rsidR="00B3545F" w:rsidRPr="001A191E">
              <w:rPr>
                <w:rFonts w:ascii="Times New Roman" w:eastAsia="Times New Roman" w:hAnsi="Times New Roman"/>
                <w:color w:val="808080" w:themeColor="background1" w:themeShade="80"/>
                <w:sz w:val="22"/>
                <w:lang w:val="es-DO" w:eastAsia="es-DO"/>
              </w:rPr>
              <w:t>.000,00</w:t>
            </w:r>
          </w:p>
        </w:tc>
      </w:tr>
      <w:tr w:rsidR="00B3545F" w:rsidRPr="001A191E" w14:paraId="3191C698" w14:textId="77777777" w:rsidTr="00A7598C">
        <w:trPr>
          <w:trHeight w:val="300"/>
        </w:trPr>
        <w:tc>
          <w:tcPr>
            <w:tcW w:w="4253" w:type="dxa"/>
            <w:noWrap/>
            <w:hideMark/>
          </w:tcPr>
          <w:p w14:paraId="03E12AF1" w14:textId="0ECC8FBA"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Gastos Legales</w:t>
            </w:r>
          </w:p>
        </w:tc>
        <w:tc>
          <w:tcPr>
            <w:tcW w:w="1402" w:type="dxa"/>
            <w:noWrap/>
            <w:hideMark/>
          </w:tcPr>
          <w:p w14:paraId="70391C77" w14:textId="4474A2D5"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8</w:t>
            </w:r>
            <w:r w:rsidR="006B3036">
              <w:rPr>
                <w:rFonts w:ascii="Times New Roman" w:eastAsia="Times New Roman" w:hAnsi="Times New Roman"/>
                <w:color w:val="808080" w:themeColor="background1" w:themeShade="80"/>
                <w:sz w:val="22"/>
                <w:lang w:val="es-DO" w:eastAsia="es-DO"/>
              </w:rPr>
              <w:t>9</w:t>
            </w:r>
          </w:p>
        </w:tc>
        <w:tc>
          <w:tcPr>
            <w:tcW w:w="2682" w:type="dxa"/>
            <w:noWrap/>
            <w:hideMark/>
          </w:tcPr>
          <w:p w14:paraId="5A05F4EB" w14:textId="4BCD4194"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w:t>
            </w:r>
            <w:r w:rsidR="006B3036">
              <w:rPr>
                <w:rFonts w:ascii="Times New Roman" w:eastAsia="Times New Roman" w:hAnsi="Times New Roman"/>
                <w:color w:val="808080" w:themeColor="background1" w:themeShade="80"/>
                <w:sz w:val="22"/>
                <w:lang w:val="es-DO" w:eastAsia="es-DO"/>
              </w:rPr>
              <w:t>41</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00</w:t>
            </w:r>
            <w:r w:rsidRPr="001A191E">
              <w:rPr>
                <w:rFonts w:ascii="Times New Roman" w:eastAsia="Times New Roman" w:hAnsi="Times New Roman"/>
                <w:color w:val="808080" w:themeColor="background1" w:themeShade="80"/>
                <w:sz w:val="22"/>
                <w:lang w:val="es-DO" w:eastAsia="es-DO"/>
              </w:rPr>
              <w:t>0,00</w:t>
            </w:r>
          </w:p>
        </w:tc>
      </w:tr>
      <w:tr w:rsidR="00B3545F" w:rsidRPr="001A191E" w14:paraId="3FB5024B" w14:textId="77777777" w:rsidTr="00A7598C">
        <w:trPr>
          <w:trHeight w:val="300"/>
        </w:trPr>
        <w:tc>
          <w:tcPr>
            <w:tcW w:w="4253" w:type="dxa"/>
            <w:noWrap/>
            <w:hideMark/>
          </w:tcPr>
          <w:p w14:paraId="051EA8E9" w14:textId="129E3BC3"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INVI-Bienes Nacionales (10%)</w:t>
            </w:r>
          </w:p>
        </w:tc>
        <w:tc>
          <w:tcPr>
            <w:tcW w:w="1402" w:type="dxa"/>
            <w:noWrap/>
            <w:hideMark/>
          </w:tcPr>
          <w:p w14:paraId="0442A4B3"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w:t>
            </w:r>
          </w:p>
        </w:tc>
        <w:tc>
          <w:tcPr>
            <w:tcW w:w="2682" w:type="dxa"/>
            <w:noWrap/>
            <w:hideMark/>
          </w:tcPr>
          <w:p w14:paraId="0BB52765"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2.543.862,32</w:t>
            </w:r>
          </w:p>
        </w:tc>
      </w:tr>
      <w:tr w:rsidR="00B3545F" w:rsidRPr="001A191E" w14:paraId="39018969" w14:textId="77777777" w:rsidTr="00A7598C">
        <w:trPr>
          <w:trHeight w:val="300"/>
        </w:trPr>
        <w:tc>
          <w:tcPr>
            <w:tcW w:w="4253" w:type="dxa"/>
            <w:noWrap/>
            <w:hideMark/>
          </w:tcPr>
          <w:p w14:paraId="29046AFF" w14:textId="1D1D2699"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Fotocopias</w:t>
            </w:r>
          </w:p>
        </w:tc>
        <w:tc>
          <w:tcPr>
            <w:tcW w:w="1402" w:type="dxa"/>
            <w:noWrap/>
            <w:hideMark/>
          </w:tcPr>
          <w:p w14:paraId="29898C7C"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w:t>
            </w:r>
          </w:p>
        </w:tc>
        <w:tc>
          <w:tcPr>
            <w:tcW w:w="2682" w:type="dxa"/>
            <w:noWrap/>
            <w:hideMark/>
          </w:tcPr>
          <w:p w14:paraId="1CDF2E57"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0,00</w:t>
            </w:r>
          </w:p>
        </w:tc>
      </w:tr>
      <w:tr w:rsidR="00B3545F" w:rsidRPr="001A191E" w14:paraId="0886CD92" w14:textId="77777777" w:rsidTr="00A7598C">
        <w:trPr>
          <w:trHeight w:val="300"/>
        </w:trPr>
        <w:tc>
          <w:tcPr>
            <w:tcW w:w="4253" w:type="dxa"/>
            <w:noWrap/>
            <w:hideMark/>
          </w:tcPr>
          <w:p w14:paraId="4D90ACC7" w14:textId="193ED306"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Inscripción a Subasta</w:t>
            </w:r>
          </w:p>
        </w:tc>
        <w:tc>
          <w:tcPr>
            <w:tcW w:w="1402" w:type="dxa"/>
            <w:noWrap/>
            <w:hideMark/>
          </w:tcPr>
          <w:p w14:paraId="42413F6F"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261</w:t>
            </w:r>
          </w:p>
        </w:tc>
        <w:tc>
          <w:tcPr>
            <w:tcW w:w="2682" w:type="dxa"/>
            <w:noWrap/>
            <w:hideMark/>
          </w:tcPr>
          <w:p w14:paraId="5C2B69CD"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522.000,00</w:t>
            </w:r>
          </w:p>
        </w:tc>
      </w:tr>
      <w:tr w:rsidR="00B3545F" w:rsidRPr="001A191E" w14:paraId="17B60948" w14:textId="77777777" w:rsidTr="00A7598C">
        <w:trPr>
          <w:trHeight w:val="300"/>
        </w:trPr>
        <w:tc>
          <w:tcPr>
            <w:tcW w:w="4253" w:type="dxa"/>
            <w:noWrap/>
            <w:hideMark/>
          </w:tcPr>
          <w:p w14:paraId="41516437" w14:textId="41FE8871"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3% Transferencia Bienes/</w:t>
            </w:r>
            <w:proofErr w:type="spellStart"/>
            <w:r w:rsidRPr="00B3545F">
              <w:rPr>
                <w:rFonts w:ascii="Times New Roman" w:eastAsia="Times New Roman" w:hAnsi="Times New Roman"/>
                <w:color w:val="808080" w:themeColor="background1" w:themeShade="80"/>
                <w:sz w:val="22"/>
                <w:lang w:val="es-DO" w:eastAsia="es-DO"/>
              </w:rPr>
              <w:t>Inm</w:t>
            </w:r>
            <w:proofErr w:type="spellEnd"/>
            <w:r w:rsidRPr="00B3545F">
              <w:rPr>
                <w:rFonts w:ascii="Times New Roman" w:eastAsia="Times New Roman" w:hAnsi="Times New Roman"/>
                <w:color w:val="808080" w:themeColor="background1" w:themeShade="80"/>
                <w:sz w:val="22"/>
                <w:lang w:val="es-DO" w:eastAsia="es-DO"/>
              </w:rPr>
              <w:t>. (DGII)</w:t>
            </w:r>
          </w:p>
        </w:tc>
        <w:tc>
          <w:tcPr>
            <w:tcW w:w="1402" w:type="dxa"/>
            <w:noWrap/>
            <w:hideMark/>
          </w:tcPr>
          <w:p w14:paraId="6A7E5C62" w14:textId="3B45CA08" w:rsidR="00B3545F" w:rsidRPr="001A191E" w:rsidRDefault="006B3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203</w:t>
            </w:r>
          </w:p>
        </w:tc>
        <w:tc>
          <w:tcPr>
            <w:tcW w:w="2682" w:type="dxa"/>
            <w:noWrap/>
            <w:hideMark/>
          </w:tcPr>
          <w:p w14:paraId="0CAB039B" w14:textId="7B6F5F98"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9</w:t>
            </w:r>
            <w:r w:rsidR="006B3036">
              <w:rPr>
                <w:rFonts w:ascii="Times New Roman" w:eastAsia="Times New Roman" w:hAnsi="Times New Roman"/>
                <w:color w:val="808080" w:themeColor="background1" w:themeShade="80"/>
                <w:sz w:val="22"/>
                <w:lang w:val="es-DO" w:eastAsia="es-DO"/>
              </w:rPr>
              <w:t>4</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027</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45</w:t>
            </w:r>
          </w:p>
        </w:tc>
      </w:tr>
      <w:tr w:rsidR="00B3545F" w:rsidRPr="001A191E" w14:paraId="3DF7AD79" w14:textId="77777777" w:rsidTr="00A7598C">
        <w:trPr>
          <w:trHeight w:val="300"/>
        </w:trPr>
        <w:tc>
          <w:tcPr>
            <w:tcW w:w="4253" w:type="dxa"/>
            <w:noWrap/>
            <w:hideMark/>
          </w:tcPr>
          <w:p w14:paraId="2CBE8522" w14:textId="2C150510"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Compra de Sellos y Rec. (Registro Títulos)</w:t>
            </w:r>
          </w:p>
        </w:tc>
        <w:tc>
          <w:tcPr>
            <w:tcW w:w="1402" w:type="dxa"/>
            <w:noWrap/>
            <w:hideMark/>
          </w:tcPr>
          <w:p w14:paraId="240627B2" w14:textId="5DB9E3FF" w:rsidR="00B3545F" w:rsidRPr="001A191E" w:rsidRDefault="006B3036" w:rsidP="001A191E">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202</w:t>
            </w:r>
          </w:p>
        </w:tc>
        <w:tc>
          <w:tcPr>
            <w:tcW w:w="2682" w:type="dxa"/>
            <w:noWrap/>
            <w:hideMark/>
          </w:tcPr>
          <w:p w14:paraId="1B2D8FF0" w14:textId="1339190B"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3</w:t>
            </w:r>
            <w:r w:rsidR="006B3036">
              <w:rPr>
                <w:rFonts w:ascii="Times New Roman" w:eastAsia="Times New Roman" w:hAnsi="Times New Roman"/>
                <w:color w:val="808080" w:themeColor="background1" w:themeShade="80"/>
                <w:sz w:val="22"/>
                <w:lang w:val="es-DO" w:eastAsia="es-DO"/>
              </w:rPr>
              <w:t>4</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000</w:t>
            </w:r>
            <w:r w:rsidRPr="001A191E">
              <w:rPr>
                <w:rFonts w:ascii="Times New Roman" w:eastAsia="Times New Roman" w:hAnsi="Times New Roman"/>
                <w:color w:val="808080" w:themeColor="background1" w:themeShade="80"/>
                <w:sz w:val="22"/>
                <w:lang w:val="es-DO" w:eastAsia="es-DO"/>
              </w:rPr>
              <w:t>,00</w:t>
            </w:r>
          </w:p>
        </w:tc>
      </w:tr>
      <w:tr w:rsidR="00B3545F" w:rsidRPr="001A191E" w14:paraId="1336E8A6" w14:textId="77777777" w:rsidTr="00A7598C">
        <w:trPr>
          <w:trHeight w:val="300"/>
        </w:trPr>
        <w:tc>
          <w:tcPr>
            <w:tcW w:w="4253" w:type="dxa"/>
            <w:noWrap/>
            <w:hideMark/>
          </w:tcPr>
          <w:p w14:paraId="24852048" w14:textId="5A048F2C"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Otros Ingresos (Incluye Sobrantes)</w:t>
            </w:r>
          </w:p>
        </w:tc>
        <w:tc>
          <w:tcPr>
            <w:tcW w:w="1402" w:type="dxa"/>
            <w:noWrap/>
            <w:hideMark/>
          </w:tcPr>
          <w:p w14:paraId="22343AB5"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w:t>
            </w:r>
          </w:p>
        </w:tc>
        <w:tc>
          <w:tcPr>
            <w:tcW w:w="2682" w:type="dxa"/>
            <w:noWrap/>
            <w:hideMark/>
          </w:tcPr>
          <w:p w14:paraId="48BCEF58"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4.220,05</w:t>
            </w:r>
          </w:p>
        </w:tc>
      </w:tr>
      <w:tr w:rsidR="00B3545F" w:rsidRPr="001A191E" w14:paraId="441DAFDC" w14:textId="77777777" w:rsidTr="00A7598C">
        <w:trPr>
          <w:trHeight w:val="300"/>
        </w:trPr>
        <w:tc>
          <w:tcPr>
            <w:tcW w:w="4253" w:type="dxa"/>
            <w:noWrap/>
            <w:hideMark/>
          </w:tcPr>
          <w:p w14:paraId="45D31920" w14:textId="04478C68"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proofErr w:type="gramStart"/>
            <w:r w:rsidRPr="00B3545F">
              <w:rPr>
                <w:rFonts w:ascii="Times New Roman" w:eastAsia="Times New Roman" w:hAnsi="Times New Roman"/>
                <w:b/>
                <w:bCs/>
                <w:color w:val="808080" w:themeColor="background1" w:themeShade="80"/>
                <w:sz w:val="22"/>
                <w:lang w:val="es-DO" w:eastAsia="es-DO"/>
              </w:rPr>
              <w:t>Total</w:t>
            </w:r>
            <w:proofErr w:type="gramEnd"/>
            <w:r w:rsidRPr="00B3545F">
              <w:rPr>
                <w:rFonts w:ascii="Times New Roman" w:eastAsia="Times New Roman" w:hAnsi="Times New Roman"/>
                <w:b/>
                <w:bCs/>
                <w:color w:val="808080" w:themeColor="background1" w:themeShade="80"/>
                <w:sz w:val="22"/>
                <w:lang w:val="es-DO" w:eastAsia="es-DO"/>
              </w:rPr>
              <w:t xml:space="preserve"> ingresos B.N.</w:t>
            </w:r>
          </w:p>
        </w:tc>
        <w:tc>
          <w:tcPr>
            <w:tcW w:w="1402" w:type="dxa"/>
            <w:noWrap/>
            <w:hideMark/>
          </w:tcPr>
          <w:p w14:paraId="4E77C3AE" w14:textId="50AACE4E" w:rsidR="00B3545F" w:rsidRPr="001A191E" w:rsidRDefault="006B3036" w:rsidP="001A191E">
            <w:pPr>
              <w:spacing w:after="0" w:line="240" w:lineRule="auto"/>
              <w:jc w:val="right"/>
              <w:rPr>
                <w:rFonts w:ascii="Times New Roman" w:eastAsia="Times New Roman" w:hAnsi="Times New Roman"/>
                <w:b/>
                <w:bCs/>
                <w:color w:val="808080" w:themeColor="background1" w:themeShade="80"/>
                <w:sz w:val="22"/>
                <w:lang w:val="es-DO" w:eastAsia="es-DO"/>
              </w:rPr>
            </w:pPr>
            <w:r>
              <w:rPr>
                <w:rFonts w:ascii="Times New Roman" w:eastAsia="Times New Roman" w:hAnsi="Times New Roman"/>
                <w:b/>
                <w:bCs/>
                <w:color w:val="808080" w:themeColor="background1" w:themeShade="80"/>
                <w:sz w:val="22"/>
                <w:lang w:val="es-DO" w:eastAsia="es-DO"/>
              </w:rPr>
              <w:t>3.197</w:t>
            </w:r>
          </w:p>
        </w:tc>
        <w:tc>
          <w:tcPr>
            <w:tcW w:w="2682" w:type="dxa"/>
            <w:noWrap/>
            <w:hideMark/>
          </w:tcPr>
          <w:p w14:paraId="639AC8FE" w14:textId="1BBE5C03" w:rsidR="00B3545F" w:rsidRPr="001A191E" w:rsidRDefault="00B3545F" w:rsidP="001A191E">
            <w:pPr>
              <w:spacing w:after="0" w:line="240" w:lineRule="auto"/>
              <w:jc w:val="righ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RD$</w:t>
            </w:r>
            <w:r w:rsidR="006B3036">
              <w:rPr>
                <w:rFonts w:ascii="Times New Roman" w:eastAsia="Times New Roman" w:hAnsi="Times New Roman"/>
                <w:b/>
                <w:bCs/>
                <w:color w:val="808080" w:themeColor="background1" w:themeShade="80"/>
                <w:sz w:val="22"/>
                <w:lang w:val="es-DO" w:eastAsia="es-DO"/>
              </w:rPr>
              <w:t>87</w:t>
            </w:r>
            <w:r w:rsidRPr="001A191E">
              <w:rPr>
                <w:rFonts w:ascii="Times New Roman" w:eastAsia="Times New Roman" w:hAnsi="Times New Roman"/>
                <w:b/>
                <w:bCs/>
                <w:color w:val="808080" w:themeColor="background1" w:themeShade="80"/>
                <w:sz w:val="22"/>
                <w:lang w:val="es-DO" w:eastAsia="es-DO"/>
              </w:rPr>
              <w:t>.</w:t>
            </w:r>
            <w:r w:rsidR="006B3036">
              <w:rPr>
                <w:rFonts w:ascii="Times New Roman" w:eastAsia="Times New Roman" w:hAnsi="Times New Roman"/>
                <w:b/>
                <w:bCs/>
                <w:color w:val="808080" w:themeColor="background1" w:themeShade="80"/>
                <w:sz w:val="22"/>
                <w:lang w:val="es-DO" w:eastAsia="es-DO"/>
              </w:rPr>
              <w:t>565</w:t>
            </w:r>
            <w:r w:rsidRPr="001A191E">
              <w:rPr>
                <w:rFonts w:ascii="Times New Roman" w:eastAsia="Times New Roman" w:hAnsi="Times New Roman"/>
                <w:b/>
                <w:bCs/>
                <w:color w:val="808080" w:themeColor="background1" w:themeShade="80"/>
                <w:sz w:val="22"/>
                <w:lang w:val="es-DO" w:eastAsia="es-DO"/>
              </w:rPr>
              <w:t>.</w:t>
            </w:r>
            <w:r w:rsidR="006B3036">
              <w:rPr>
                <w:rFonts w:ascii="Times New Roman" w:eastAsia="Times New Roman" w:hAnsi="Times New Roman"/>
                <w:b/>
                <w:bCs/>
                <w:color w:val="808080" w:themeColor="background1" w:themeShade="80"/>
                <w:sz w:val="22"/>
                <w:lang w:val="es-DO" w:eastAsia="es-DO"/>
              </w:rPr>
              <w:t>751</w:t>
            </w:r>
            <w:r w:rsidRPr="001A191E">
              <w:rPr>
                <w:rFonts w:ascii="Times New Roman" w:eastAsia="Times New Roman" w:hAnsi="Times New Roman"/>
                <w:b/>
                <w:bCs/>
                <w:color w:val="808080" w:themeColor="background1" w:themeShade="80"/>
                <w:sz w:val="22"/>
                <w:lang w:val="es-DO" w:eastAsia="es-DO"/>
              </w:rPr>
              <w:t>,</w:t>
            </w:r>
            <w:r w:rsidR="006B3036">
              <w:rPr>
                <w:rFonts w:ascii="Times New Roman" w:eastAsia="Times New Roman" w:hAnsi="Times New Roman"/>
                <w:b/>
                <w:bCs/>
                <w:color w:val="808080" w:themeColor="background1" w:themeShade="80"/>
                <w:sz w:val="22"/>
                <w:lang w:val="es-DO" w:eastAsia="es-DO"/>
              </w:rPr>
              <w:t>31</w:t>
            </w:r>
          </w:p>
        </w:tc>
      </w:tr>
      <w:tr w:rsidR="00B3545F" w:rsidRPr="001A191E" w14:paraId="175547B6" w14:textId="77777777" w:rsidTr="00A7598C">
        <w:trPr>
          <w:trHeight w:val="300"/>
        </w:trPr>
        <w:tc>
          <w:tcPr>
            <w:tcW w:w="4253" w:type="dxa"/>
            <w:noWrap/>
            <w:hideMark/>
          </w:tcPr>
          <w:p w14:paraId="3DC0E53D" w14:textId="77777777"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 </w:t>
            </w:r>
          </w:p>
        </w:tc>
        <w:tc>
          <w:tcPr>
            <w:tcW w:w="1402" w:type="dxa"/>
            <w:noWrap/>
            <w:hideMark/>
          </w:tcPr>
          <w:p w14:paraId="2C271EAB" w14:textId="77777777"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 </w:t>
            </w:r>
          </w:p>
        </w:tc>
        <w:tc>
          <w:tcPr>
            <w:tcW w:w="2682" w:type="dxa"/>
            <w:noWrap/>
            <w:hideMark/>
          </w:tcPr>
          <w:p w14:paraId="73D040DD" w14:textId="77777777"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 </w:t>
            </w:r>
          </w:p>
        </w:tc>
      </w:tr>
      <w:tr w:rsidR="00B3545F" w:rsidRPr="001A191E" w14:paraId="2BEF9E8A" w14:textId="77777777" w:rsidTr="00A7598C">
        <w:trPr>
          <w:trHeight w:val="300"/>
        </w:trPr>
        <w:tc>
          <w:tcPr>
            <w:tcW w:w="4253" w:type="dxa"/>
            <w:noWrap/>
            <w:hideMark/>
          </w:tcPr>
          <w:p w14:paraId="2B462721" w14:textId="2AADED83"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Ingresos INVI-Bienes Nacionales</w:t>
            </w:r>
          </w:p>
        </w:tc>
        <w:tc>
          <w:tcPr>
            <w:tcW w:w="1402" w:type="dxa"/>
            <w:noWrap/>
            <w:hideMark/>
          </w:tcPr>
          <w:p w14:paraId="3D57E84B" w14:textId="77777777" w:rsidR="00B3545F" w:rsidRPr="001A191E" w:rsidRDefault="00B3545F" w:rsidP="001A191E">
            <w:pPr>
              <w:spacing w:after="0" w:line="240" w:lineRule="auto"/>
              <w:jc w:val="left"/>
              <w:rPr>
                <w:rFonts w:ascii="Times New Roman" w:eastAsia="Times New Roman" w:hAnsi="Times New Roman"/>
                <w:b/>
                <w:bCs/>
                <w:color w:val="808080" w:themeColor="background1" w:themeShade="80"/>
                <w:sz w:val="22"/>
                <w:lang w:val="es-DO" w:eastAsia="es-DO"/>
              </w:rPr>
            </w:pPr>
          </w:p>
        </w:tc>
        <w:tc>
          <w:tcPr>
            <w:tcW w:w="2682" w:type="dxa"/>
            <w:noWrap/>
            <w:hideMark/>
          </w:tcPr>
          <w:p w14:paraId="70774DC6" w14:textId="77777777" w:rsidR="00B3545F" w:rsidRPr="001A191E" w:rsidRDefault="00B3545F" w:rsidP="001A191E">
            <w:pPr>
              <w:spacing w:after="0" w:line="240" w:lineRule="auto"/>
              <w:jc w:val="left"/>
              <w:rPr>
                <w:rFonts w:ascii="Times New Roman" w:eastAsia="Times New Roman" w:hAnsi="Times New Roman"/>
                <w:color w:val="808080" w:themeColor="background1" w:themeShade="80"/>
                <w:sz w:val="20"/>
                <w:szCs w:val="20"/>
                <w:lang w:val="es-DO" w:eastAsia="es-DO"/>
              </w:rPr>
            </w:pPr>
          </w:p>
        </w:tc>
      </w:tr>
      <w:tr w:rsidR="00B3545F" w:rsidRPr="001A191E" w14:paraId="0A12A516" w14:textId="77777777" w:rsidTr="00A7598C">
        <w:trPr>
          <w:trHeight w:val="300"/>
        </w:trPr>
        <w:tc>
          <w:tcPr>
            <w:tcW w:w="4253" w:type="dxa"/>
            <w:noWrap/>
            <w:hideMark/>
          </w:tcPr>
          <w:p w14:paraId="3813C810" w14:textId="69FBE858"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proofErr w:type="gramStart"/>
            <w:r w:rsidRPr="00B3545F">
              <w:rPr>
                <w:rFonts w:ascii="Times New Roman" w:eastAsia="Times New Roman" w:hAnsi="Times New Roman"/>
                <w:color w:val="808080" w:themeColor="background1" w:themeShade="80"/>
                <w:sz w:val="22"/>
                <w:lang w:val="es-DO" w:eastAsia="es-DO"/>
              </w:rPr>
              <w:t>Total</w:t>
            </w:r>
            <w:proofErr w:type="gramEnd"/>
            <w:r w:rsidRPr="00B3545F">
              <w:rPr>
                <w:rFonts w:ascii="Times New Roman" w:eastAsia="Times New Roman" w:hAnsi="Times New Roman"/>
                <w:color w:val="808080" w:themeColor="background1" w:themeShade="80"/>
                <w:sz w:val="22"/>
                <w:lang w:val="es-DO" w:eastAsia="es-DO"/>
              </w:rPr>
              <w:t xml:space="preserve"> de ingresos</w:t>
            </w:r>
          </w:p>
        </w:tc>
        <w:tc>
          <w:tcPr>
            <w:tcW w:w="1402" w:type="dxa"/>
            <w:noWrap/>
            <w:hideMark/>
          </w:tcPr>
          <w:p w14:paraId="69EEDD4F" w14:textId="5C6AAE41"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6</w:t>
            </w:r>
            <w:r w:rsidR="006B3036">
              <w:rPr>
                <w:rFonts w:ascii="Times New Roman" w:eastAsia="Times New Roman" w:hAnsi="Times New Roman"/>
                <w:color w:val="808080" w:themeColor="background1" w:themeShade="80"/>
                <w:sz w:val="22"/>
                <w:lang w:val="es-DO" w:eastAsia="es-DO"/>
              </w:rPr>
              <w:t>9</w:t>
            </w:r>
            <w:r w:rsidRPr="001A191E">
              <w:rPr>
                <w:rFonts w:ascii="Times New Roman" w:eastAsia="Times New Roman" w:hAnsi="Times New Roman"/>
                <w:color w:val="808080" w:themeColor="background1" w:themeShade="80"/>
                <w:sz w:val="22"/>
                <w:lang w:val="es-DO" w:eastAsia="es-DO"/>
              </w:rPr>
              <w:t>6</w:t>
            </w:r>
          </w:p>
        </w:tc>
        <w:tc>
          <w:tcPr>
            <w:tcW w:w="2682" w:type="dxa"/>
            <w:noWrap/>
            <w:hideMark/>
          </w:tcPr>
          <w:p w14:paraId="0BAD1531" w14:textId="1B4F42D4"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w:t>
            </w:r>
            <w:r w:rsidR="006B3036">
              <w:rPr>
                <w:rFonts w:ascii="Times New Roman" w:eastAsia="Times New Roman" w:hAnsi="Times New Roman"/>
                <w:color w:val="808080" w:themeColor="background1" w:themeShade="80"/>
                <w:sz w:val="22"/>
                <w:lang w:val="es-DO" w:eastAsia="es-DO"/>
              </w:rPr>
              <w:t>8</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100</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227</w:t>
            </w:r>
            <w:r w:rsidRPr="001A191E">
              <w:rPr>
                <w:rFonts w:ascii="Times New Roman" w:eastAsia="Times New Roman" w:hAnsi="Times New Roman"/>
                <w:color w:val="808080" w:themeColor="background1" w:themeShade="80"/>
                <w:sz w:val="22"/>
                <w:lang w:val="es-DO" w:eastAsia="es-DO"/>
              </w:rPr>
              <w:t>,</w:t>
            </w:r>
            <w:r w:rsidR="006B3036">
              <w:rPr>
                <w:rFonts w:ascii="Times New Roman" w:eastAsia="Times New Roman" w:hAnsi="Times New Roman"/>
                <w:color w:val="808080" w:themeColor="background1" w:themeShade="80"/>
                <w:sz w:val="22"/>
                <w:lang w:val="es-DO" w:eastAsia="es-DO"/>
              </w:rPr>
              <w:t>09</w:t>
            </w:r>
          </w:p>
        </w:tc>
      </w:tr>
      <w:tr w:rsidR="00B3545F" w:rsidRPr="001A191E" w14:paraId="60127FB7" w14:textId="77777777" w:rsidTr="00A7598C">
        <w:trPr>
          <w:trHeight w:val="300"/>
        </w:trPr>
        <w:tc>
          <w:tcPr>
            <w:tcW w:w="4253" w:type="dxa"/>
            <w:noWrap/>
            <w:hideMark/>
          </w:tcPr>
          <w:p w14:paraId="193F861E" w14:textId="007E4DA5" w:rsidR="00B3545F" w:rsidRPr="001A191E" w:rsidRDefault="00B3545F" w:rsidP="001A191E">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Menos: 10% acuerdo INVI-B.N.</w:t>
            </w:r>
          </w:p>
        </w:tc>
        <w:tc>
          <w:tcPr>
            <w:tcW w:w="1402" w:type="dxa"/>
            <w:noWrap/>
            <w:hideMark/>
          </w:tcPr>
          <w:p w14:paraId="3508FD86"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w:t>
            </w:r>
          </w:p>
        </w:tc>
        <w:tc>
          <w:tcPr>
            <w:tcW w:w="2682" w:type="dxa"/>
            <w:noWrap/>
            <w:hideMark/>
          </w:tcPr>
          <w:p w14:paraId="34F2C23D" w14:textId="77777777" w:rsidR="00B3545F" w:rsidRPr="001A191E" w:rsidRDefault="00B3545F" w:rsidP="001A191E">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2.543.862,32</w:t>
            </w:r>
          </w:p>
        </w:tc>
      </w:tr>
      <w:tr w:rsidR="00FB5C89" w:rsidRPr="001A191E" w14:paraId="1EA0A0C1" w14:textId="77777777" w:rsidTr="009C320E">
        <w:trPr>
          <w:trHeight w:val="300"/>
        </w:trPr>
        <w:tc>
          <w:tcPr>
            <w:tcW w:w="4253" w:type="dxa"/>
            <w:shd w:val="clear" w:color="auto" w:fill="1F4E79" w:themeFill="accent5" w:themeFillShade="80"/>
            <w:noWrap/>
          </w:tcPr>
          <w:p w14:paraId="763270ED" w14:textId="73E05639" w:rsidR="00FB5C89" w:rsidRPr="00B3545F" w:rsidRDefault="00FB5C89" w:rsidP="00FB5C89">
            <w:pPr>
              <w:spacing w:after="0" w:line="240" w:lineRule="auto"/>
              <w:jc w:val="center"/>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b/>
                <w:bCs/>
                <w:color w:val="FFFFFF" w:themeColor="background1"/>
                <w:sz w:val="22"/>
                <w:lang w:val="es-DO" w:eastAsia="es-DO"/>
              </w:rPr>
              <w:lastRenderedPageBreak/>
              <w:t>ACTIVIDADES</w:t>
            </w:r>
          </w:p>
        </w:tc>
        <w:tc>
          <w:tcPr>
            <w:tcW w:w="1402" w:type="dxa"/>
            <w:shd w:val="clear" w:color="auto" w:fill="1F4E79" w:themeFill="accent5" w:themeFillShade="80"/>
            <w:noWrap/>
          </w:tcPr>
          <w:p w14:paraId="08231CA0" w14:textId="0058BE20" w:rsidR="00FB5C89" w:rsidRPr="001A191E" w:rsidRDefault="00FB5C89" w:rsidP="00FB5C89">
            <w:pPr>
              <w:spacing w:after="0" w:line="240" w:lineRule="auto"/>
              <w:jc w:val="center"/>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b/>
                <w:bCs/>
                <w:color w:val="FFFFFF" w:themeColor="background1"/>
                <w:sz w:val="22"/>
                <w:lang w:val="es-DO" w:eastAsia="es-DO"/>
              </w:rPr>
              <w:t>CANTIDAD</w:t>
            </w:r>
          </w:p>
        </w:tc>
        <w:tc>
          <w:tcPr>
            <w:tcW w:w="2682" w:type="dxa"/>
            <w:shd w:val="clear" w:color="auto" w:fill="1F4E79" w:themeFill="accent5" w:themeFillShade="80"/>
            <w:noWrap/>
          </w:tcPr>
          <w:p w14:paraId="460DE896" w14:textId="67827703" w:rsidR="00FB5C89" w:rsidRPr="001A191E" w:rsidRDefault="00FB5C89" w:rsidP="00FB5C89">
            <w:pPr>
              <w:spacing w:after="0" w:line="240" w:lineRule="auto"/>
              <w:jc w:val="center"/>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b/>
                <w:bCs/>
                <w:color w:val="FFFFFF" w:themeColor="background1"/>
                <w:sz w:val="22"/>
                <w:lang w:val="es-DO" w:eastAsia="es-DO"/>
              </w:rPr>
              <w:t>MONTO RD$</w:t>
            </w:r>
          </w:p>
        </w:tc>
      </w:tr>
      <w:tr w:rsidR="00FB5C89" w:rsidRPr="001A191E" w14:paraId="0FB9F85F" w14:textId="77777777" w:rsidTr="00A7598C">
        <w:trPr>
          <w:trHeight w:val="300"/>
        </w:trPr>
        <w:tc>
          <w:tcPr>
            <w:tcW w:w="4253" w:type="dxa"/>
            <w:noWrap/>
            <w:hideMark/>
          </w:tcPr>
          <w:p w14:paraId="4D415F9D" w14:textId="32DF6E98"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Otros ingresos</w:t>
            </w:r>
          </w:p>
        </w:tc>
        <w:tc>
          <w:tcPr>
            <w:tcW w:w="1402" w:type="dxa"/>
            <w:noWrap/>
            <w:hideMark/>
          </w:tcPr>
          <w:p w14:paraId="5FFDD87C"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c>
          <w:tcPr>
            <w:tcW w:w="2682" w:type="dxa"/>
            <w:noWrap/>
            <w:hideMark/>
          </w:tcPr>
          <w:p w14:paraId="2866EDB5" w14:textId="77777777"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179,09</w:t>
            </w:r>
          </w:p>
        </w:tc>
      </w:tr>
      <w:tr w:rsidR="00FB5C89" w:rsidRPr="001A191E" w14:paraId="400DBC83" w14:textId="77777777" w:rsidTr="00A7598C">
        <w:trPr>
          <w:trHeight w:val="300"/>
        </w:trPr>
        <w:tc>
          <w:tcPr>
            <w:tcW w:w="4253" w:type="dxa"/>
            <w:noWrap/>
            <w:hideMark/>
          </w:tcPr>
          <w:p w14:paraId="21CA987D" w14:textId="135BBECF"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Ingresos Netos INVI</w:t>
            </w:r>
          </w:p>
        </w:tc>
        <w:tc>
          <w:tcPr>
            <w:tcW w:w="1402" w:type="dxa"/>
            <w:noWrap/>
            <w:hideMark/>
          </w:tcPr>
          <w:p w14:paraId="7448B1AC" w14:textId="354077ED" w:rsidR="00FB5C89" w:rsidRPr="001A191E" w:rsidRDefault="00FB5C89" w:rsidP="00FB5C89">
            <w:pPr>
              <w:spacing w:after="0" w:line="240" w:lineRule="auto"/>
              <w:jc w:val="righ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6</w:t>
            </w:r>
            <w:r>
              <w:rPr>
                <w:rFonts w:ascii="Times New Roman" w:eastAsia="Times New Roman" w:hAnsi="Times New Roman"/>
                <w:b/>
                <w:bCs/>
                <w:color w:val="808080" w:themeColor="background1" w:themeShade="80"/>
                <w:sz w:val="22"/>
                <w:lang w:val="es-DO" w:eastAsia="es-DO"/>
              </w:rPr>
              <w:t>96</w:t>
            </w:r>
          </w:p>
        </w:tc>
        <w:tc>
          <w:tcPr>
            <w:tcW w:w="2682" w:type="dxa"/>
            <w:noWrap/>
            <w:hideMark/>
          </w:tcPr>
          <w:p w14:paraId="23D51184" w14:textId="77777777" w:rsidR="00FB5C89" w:rsidRPr="001A191E" w:rsidRDefault="00FB5C89" w:rsidP="00FB5C89">
            <w:pPr>
              <w:spacing w:after="0" w:line="240" w:lineRule="auto"/>
              <w:jc w:val="righ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22.894.939,97</w:t>
            </w:r>
          </w:p>
        </w:tc>
      </w:tr>
      <w:tr w:rsidR="00FB5C89" w:rsidRPr="001A191E" w14:paraId="6583B5C4" w14:textId="77777777" w:rsidTr="00A7598C">
        <w:trPr>
          <w:trHeight w:val="300"/>
        </w:trPr>
        <w:tc>
          <w:tcPr>
            <w:tcW w:w="4253" w:type="dxa"/>
            <w:noWrap/>
            <w:hideMark/>
          </w:tcPr>
          <w:p w14:paraId="77AFDBF0" w14:textId="61EC27B4"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proofErr w:type="gramStart"/>
            <w:r w:rsidRPr="00B3545F">
              <w:rPr>
                <w:rFonts w:ascii="Times New Roman" w:eastAsia="Times New Roman" w:hAnsi="Times New Roman"/>
                <w:b/>
                <w:bCs/>
                <w:color w:val="808080" w:themeColor="background1" w:themeShade="80"/>
                <w:sz w:val="22"/>
                <w:lang w:val="es-DO" w:eastAsia="es-DO"/>
              </w:rPr>
              <w:t>Total</w:t>
            </w:r>
            <w:proofErr w:type="gramEnd"/>
            <w:r w:rsidRPr="00B3545F">
              <w:rPr>
                <w:rFonts w:ascii="Times New Roman" w:eastAsia="Times New Roman" w:hAnsi="Times New Roman"/>
                <w:b/>
                <w:bCs/>
                <w:color w:val="808080" w:themeColor="background1" w:themeShade="80"/>
                <w:sz w:val="22"/>
                <w:lang w:val="es-DO" w:eastAsia="es-DO"/>
              </w:rPr>
              <w:t xml:space="preserve"> general de ingresos</w:t>
            </w:r>
          </w:p>
        </w:tc>
        <w:tc>
          <w:tcPr>
            <w:tcW w:w="1402" w:type="dxa"/>
            <w:noWrap/>
            <w:hideMark/>
          </w:tcPr>
          <w:p w14:paraId="30956C17" w14:textId="6C9864C6" w:rsidR="00FB5C89" w:rsidRPr="001A191E" w:rsidRDefault="00FB5C89" w:rsidP="00FB5C89">
            <w:pPr>
              <w:spacing w:after="0" w:line="240" w:lineRule="auto"/>
              <w:jc w:val="righ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3</w:t>
            </w:r>
            <w:r>
              <w:rPr>
                <w:rFonts w:ascii="Times New Roman" w:eastAsia="Times New Roman" w:hAnsi="Times New Roman"/>
                <w:b/>
                <w:bCs/>
                <w:color w:val="808080" w:themeColor="background1" w:themeShade="80"/>
                <w:sz w:val="22"/>
                <w:lang w:val="es-DO" w:eastAsia="es-DO"/>
              </w:rPr>
              <w:t>.893</w:t>
            </w:r>
          </w:p>
        </w:tc>
        <w:tc>
          <w:tcPr>
            <w:tcW w:w="2682" w:type="dxa"/>
            <w:noWrap/>
            <w:hideMark/>
          </w:tcPr>
          <w:p w14:paraId="6F608964" w14:textId="535226F8" w:rsidR="00FB5C89" w:rsidRPr="001A191E" w:rsidRDefault="00FB5C89" w:rsidP="00FB5C89">
            <w:pPr>
              <w:spacing w:after="0" w:line="240" w:lineRule="auto"/>
              <w:jc w:val="right"/>
              <w:rPr>
                <w:rFonts w:ascii="Times New Roman" w:eastAsia="Times New Roman" w:hAnsi="Times New Roman"/>
                <w:b/>
                <w:bCs/>
                <w:color w:val="808080" w:themeColor="background1" w:themeShade="80"/>
                <w:sz w:val="22"/>
                <w:lang w:val="es-DO" w:eastAsia="es-DO"/>
              </w:rPr>
            </w:pPr>
            <w:r>
              <w:rPr>
                <w:rFonts w:ascii="Times New Roman" w:eastAsia="Times New Roman" w:hAnsi="Times New Roman"/>
                <w:b/>
                <w:bCs/>
                <w:color w:val="808080" w:themeColor="background1" w:themeShade="80"/>
                <w:sz w:val="22"/>
                <w:lang w:val="es-DO" w:eastAsia="es-DO"/>
              </w:rPr>
              <w:t>112</w:t>
            </w:r>
            <w:r w:rsidRPr="001A191E">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856</w:t>
            </w:r>
            <w:r w:rsidRPr="001A191E">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174</w:t>
            </w:r>
            <w:r w:rsidRPr="001A191E">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08</w:t>
            </w:r>
          </w:p>
        </w:tc>
      </w:tr>
      <w:tr w:rsidR="00FB5C89" w:rsidRPr="001A191E" w14:paraId="5370A656" w14:textId="77777777" w:rsidTr="00A7598C">
        <w:trPr>
          <w:trHeight w:val="300"/>
        </w:trPr>
        <w:tc>
          <w:tcPr>
            <w:tcW w:w="4253" w:type="dxa"/>
            <w:noWrap/>
            <w:hideMark/>
          </w:tcPr>
          <w:p w14:paraId="3B77B790" w14:textId="77777777"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 </w:t>
            </w:r>
          </w:p>
        </w:tc>
        <w:tc>
          <w:tcPr>
            <w:tcW w:w="1402" w:type="dxa"/>
            <w:noWrap/>
            <w:hideMark/>
          </w:tcPr>
          <w:p w14:paraId="7AC9E733"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c>
          <w:tcPr>
            <w:tcW w:w="2682" w:type="dxa"/>
            <w:noWrap/>
            <w:hideMark/>
          </w:tcPr>
          <w:p w14:paraId="2EB79234"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r>
      <w:tr w:rsidR="00FB5C89" w:rsidRPr="001A191E" w14:paraId="6E5BC69A" w14:textId="77777777" w:rsidTr="00A7598C">
        <w:trPr>
          <w:trHeight w:val="300"/>
        </w:trPr>
        <w:tc>
          <w:tcPr>
            <w:tcW w:w="4253" w:type="dxa"/>
            <w:noWrap/>
            <w:hideMark/>
          </w:tcPr>
          <w:p w14:paraId="500478F1" w14:textId="379BDD85"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 xml:space="preserve">Expedientes </w:t>
            </w:r>
          </w:p>
        </w:tc>
        <w:tc>
          <w:tcPr>
            <w:tcW w:w="1402" w:type="dxa"/>
            <w:noWrap/>
            <w:hideMark/>
          </w:tcPr>
          <w:p w14:paraId="56A0A68B"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c>
          <w:tcPr>
            <w:tcW w:w="2682" w:type="dxa"/>
            <w:noWrap/>
            <w:hideMark/>
          </w:tcPr>
          <w:p w14:paraId="6C21F909"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r>
      <w:tr w:rsidR="00FB5C89" w:rsidRPr="001A191E" w14:paraId="61DB4487" w14:textId="77777777" w:rsidTr="00A7598C">
        <w:trPr>
          <w:trHeight w:val="300"/>
        </w:trPr>
        <w:tc>
          <w:tcPr>
            <w:tcW w:w="4253" w:type="dxa"/>
            <w:noWrap/>
            <w:hideMark/>
          </w:tcPr>
          <w:p w14:paraId="71C4502C" w14:textId="6EA2E654"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Venta de terreno</w:t>
            </w:r>
          </w:p>
        </w:tc>
        <w:tc>
          <w:tcPr>
            <w:tcW w:w="1402" w:type="dxa"/>
            <w:noWrap/>
            <w:hideMark/>
          </w:tcPr>
          <w:p w14:paraId="13449A54"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c>
          <w:tcPr>
            <w:tcW w:w="2682" w:type="dxa"/>
            <w:noWrap/>
            <w:hideMark/>
          </w:tcPr>
          <w:p w14:paraId="49E1432F" w14:textId="77777777"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 </w:t>
            </w:r>
          </w:p>
        </w:tc>
      </w:tr>
      <w:tr w:rsidR="00FB5C89" w:rsidRPr="001A191E" w14:paraId="1E4E52E1" w14:textId="77777777" w:rsidTr="00A7598C">
        <w:trPr>
          <w:trHeight w:val="300"/>
        </w:trPr>
        <w:tc>
          <w:tcPr>
            <w:tcW w:w="4253" w:type="dxa"/>
            <w:noWrap/>
            <w:hideMark/>
          </w:tcPr>
          <w:p w14:paraId="5569EB07" w14:textId="768730F9"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Recibidos</w:t>
            </w:r>
          </w:p>
        </w:tc>
        <w:tc>
          <w:tcPr>
            <w:tcW w:w="1402" w:type="dxa"/>
            <w:noWrap/>
            <w:hideMark/>
          </w:tcPr>
          <w:p w14:paraId="5B6A3E7D" w14:textId="53F6F406"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19</w:t>
            </w:r>
            <w:r>
              <w:rPr>
                <w:rFonts w:ascii="Times New Roman" w:eastAsia="Times New Roman" w:hAnsi="Times New Roman"/>
                <w:color w:val="808080" w:themeColor="background1" w:themeShade="80"/>
                <w:sz w:val="22"/>
                <w:lang w:val="es-DO" w:eastAsia="es-DO"/>
              </w:rPr>
              <w:t>7</w:t>
            </w:r>
          </w:p>
        </w:tc>
        <w:tc>
          <w:tcPr>
            <w:tcW w:w="2682" w:type="dxa"/>
            <w:noWrap/>
            <w:hideMark/>
          </w:tcPr>
          <w:p w14:paraId="15EC1E2D" w14:textId="3221D008"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w:t>
            </w:r>
            <w:r>
              <w:rPr>
                <w:rFonts w:ascii="Times New Roman" w:eastAsia="Times New Roman" w:hAnsi="Times New Roman"/>
                <w:color w:val="808080" w:themeColor="background1" w:themeShade="80"/>
                <w:sz w:val="22"/>
                <w:lang w:val="es-DO" w:eastAsia="es-DO"/>
              </w:rPr>
              <w:t>807</w:t>
            </w:r>
            <w:r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182</w:t>
            </w:r>
            <w:r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30</w:t>
            </w:r>
          </w:p>
        </w:tc>
      </w:tr>
      <w:tr w:rsidR="00FB5C89" w:rsidRPr="001A191E" w14:paraId="0E6EF786" w14:textId="77777777" w:rsidTr="00A7598C">
        <w:trPr>
          <w:trHeight w:val="300"/>
        </w:trPr>
        <w:tc>
          <w:tcPr>
            <w:tcW w:w="4253" w:type="dxa"/>
            <w:noWrap/>
            <w:hideMark/>
          </w:tcPr>
          <w:p w14:paraId="2F73FBC2" w14:textId="22ED64A0"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Incorporados a cobros (de los recibidos)</w:t>
            </w:r>
          </w:p>
        </w:tc>
        <w:tc>
          <w:tcPr>
            <w:tcW w:w="1402" w:type="dxa"/>
            <w:noWrap/>
            <w:hideMark/>
          </w:tcPr>
          <w:p w14:paraId="0F8E1D58" w14:textId="4323162C"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19</w:t>
            </w:r>
            <w:r>
              <w:rPr>
                <w:rFonts w:ascii="Times New Roman" w:eastAsia="Times New Roman" w:hAnsi="Times New Roman"/>
                <w:color w:val="808080" w:themeColor="background1" w:themeShade="80"/>
                <w:sz w:val="22"/>
                <w:lang w:val="es-DO" w:eastAsia="es-DO"/>
              </w:rPr>
              <w:t>7</w:t>
            </w:r>
          </w:p>
        </w:tc>
        <w:tc>
          <w:tcPr>
            <w:tcW w:w="2682" w:type="dxa"/>
            <w:noWrap/>
            <w:hideMark/>
          </w:tcPr>
          <w:p w14:paraId="5A08609B" w14:textId="6B8663FA"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1.</w:t>
            </w:r>
            <w:r>
              <w:rPr>
                <w:rFonts w:ascii="Times New Roman" w:eastAsia="Times New Roman" w:hAnsi="Times New Roman"/>
                <w:color w:val="808080" w:themeColor="background1" w:themeShade="80"/>
                <w:sz w:val="22"/>
                <w:lang w:val="es-DO" w:eastAsia="es-DO"/>
              </w:rPr>
              <w:t>807</w:t>
            </w:r>
            <w:r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182</w:t>
            </w:r>
            <w:r w:rsidRPr="001A191E">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30</w:t>
            </w:r>
          </w:p>
        </w:tc>
      </w:tr>
      <w:tr w:rsidR="00FB5C89" w:rsidRPr="001A191E" w14:paraId="072DA6FA" w14:textId="77777777" w:rsidTr="00A7598C">
        <w:trPr>
          <w:trHeight w:val="300"/>
        </w:trPr>
        <w:tc>
          <w:tcPr>
            <w:tcW w:w="4253" w:type="dxa"/>
            <w:noWrap/>
            <w:hideMark/>
          </w:tcPr>
          <w:p w14:paraId="5DECE9CA" w14:textId="389DB19A" w:rsidR="00FB5C89" w:rsidRPr="001A191E" w:rsidRDefault="00FB5C89" w:rsidP="00FB5C89">
            <w:pPr>
              <w:spacing w:after="0" w:line="240" w:lineRule="auto"/>
              <w:jc w:val="left"/>
              <w:rPr>
                <w:rFonts w:ascii="Times New Roman" w:eastAsia="Times New Roman" w:hAnsi="Times New Roman"/>
                <w:color w:val="808080" w:themeColor="background1" w:themeShade="80"/>
                <w:sz w:val="22"/>
                <w:lang w:val="es-DO" w:eastAsia="es-DO"/>
              </w:rPr>
            </w:pPr>
            <w:r w:rsidRPr="00B3545F">
              <w:rPr>
                <w:rFonts w:ascii="Times New Roman" w:eastAsia="Times New Roman" w:hAnsi="Times New Roman"/>
                <w:color w:val="808080" w:themeColor="background1" w:themeShade="80"/>
                <w:sz w:val="22"/>
                <w:lang w:val="es-DO" w:eastAsia="es-DO"/>
              </w:rPr>
              <w:t>Incorporados a cobros (de los existentes en inventario)</w:t>
            </w:r>
          </w:p>
        </w:tc>
        <w:tc>
          <w:tcPr>
            <w:tcW w:w="1402" w:type="dxa"/>
            <w:noWrap/>
            <w:hideMark/>
          </w:tcPr>
          <w:p w14:paraId="64D1C977" w14:textId="77777777"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w:t>
            </w:r>
          </w:p>
        </w:tc>
        <w:tc>
          <w:tcPr>
            <w:tcW w:w="2682" w:type="dxa"/>
            <w:noWrap/>
            <w:hideMark/>
          </w:tcPr>
          <w:p w14:paraId="5F2AC753" w14:textId="77777777" w:rsidR="00FB5C89" w:rsidRPr="001A191E" w:rsidRDefault="00FB5C89" w:rsidP="00FB5C89">
            <w:pPr>
              <w:spacing w:after="0" w:line="240" w:lineRule="auto"/>
              <w:jc w:val="right"/>
              <w:rPr>
                <w:rFonts w:ascii="Times New Roman" w:eastAsia="Times New Roman" w:hAnsi="Times New Roman"/>
                <w:color w:val="808080" w:themeColor="background1" w:themeShade="80"/>
                <w:sz w:val="22"/>
                <w:lang w:val="es-DO" w:eastAsia="es-DO"/>
              </w:rPr>
            </w:pPr>
            <w:r w:rsidRPr="001A191E">
              <w:rPr>
                <w:rFonts w:ascii="Times New Roman" w:eastAsia="Times New Roman" w:hAnsi="Times New Roman"/>
                <w:color w:val="808080" w:themeColor="background1" w:themeShade="80"/>
                <w:sz w:val="22"/>
                <w:lang w:val="es-DO" w:eastAsia="es-DO"/>
              </w:rPr>
              <w:t>0,00</w:t>
            </w:r>
          </w:p>
        </w:tc>
      </w:tr>
      <w:tr w:rsidR="00FB5C89" w:rsidRPr="001A191E" w14:paraId="0CC28F98" w14:textId="77777777" w:rsidTr="00A7598C">
        <w:trPr>
          <w:trHeight w:val="300"/>
        </w:trPr>
        <w:tc>
          <w:tcPr>
            <w:tcW w:w="4253" w:type="dxa"/>
            <w:noWrap/>
            <w:hideMark/>
          </w:tcPr>
          <w:p w14:paraId="21235411" w14:textId="3C785075"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B3545F">
              <w:rPr>
                <w:rFonts w:ascii="Times New Roman" w:eastAsia="Times New Roman" w:hAnsi="Times New Roman"/>
                <w:b/>
                <w:bCs/>
                <w:color w:val="808080" w:themeColor="background1" w:themeShade="80"/>
                <w:sz w:val="22"/>
                <w:lang w:val="es-DO" w:eastAsia="es-DO"/>
              </w:rPr>
              <w:t xml:space="preserve"> </w:t>
            </w:r>
            <w:proofErr w:type="spellStart"/>
            <w:r w:rsidRPr="00B3545F">
              <w:rPr>
                <w:rFonts w:ascii="Times New Roman" w:eastAsia="Times New Roman" w:hAnsi="Times New Roman"/>
                <w:b/>
                <w:bCs/>
                <w:color w:val="808080" w:themeColor="background1" w:themeShade="80"/>
                <w:sz w:val="22"/>
                <w:lang w:val="es-DO" w:eastAsia="es-DO"/>
              </w:rPr>
              <w:t>Sub-total</w:t>
            </w:r>
            <w:proofErr w:type="spellEnd"/>
            <w:r w:rsidRPr="00B3545F">
              <w:rPr>
                <w:rFonts w:ascii="Times New Roman" w:eastAsia="Times New Roman" w:hAnsi="Times New Roman"/>
                <w:b/>
                <w:bCs/>
                <w:color w:val="808080" w:themeColor="background1" w:themeShade="80"/>
                <w:sz w:val="22"/>
                <w:lang w:val="es-DO" w:eastAsia="es-DO"/>
              </w:rPr>
              <w:t xml:space="preserve"> incorporados a cobros</w:t>
            </w:r>
          </w:p>
        </w:tc>
        <w:tc>
          <w:tcPr>
            <w:tcW w:w="1402" w:type="dxa"/>
            <w:noWrap/>
            <w:hideMark/>
          </w:tcPr>
          <w:p w14:paraId="635CC54C" w14:textId="77777777" w:rsidR="00FB5C89" w:rsidRPr="001A191E" w:rsidRDefault="00FB5C89" w:rsidP="00FB5C89">
            <w:pPr>
              <w:spacing w:after="0" w:line="240" w:lineRule="auto"/>
              <w:jc w:val="righ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192</w:t>
            </w:r>
          </w:p>
        </w:tc>
        <w:tc>
          <w:tcPr>
            <w:tcW w:w="2682" w:type="dxa"/>
            <w:noWrap/>
            <w:hideMark/>
          </w:tcPr>
          <w:p w14:paraId="7909EC7E" w14:textId="77777777" w:rsidR="00FB5C89" w:rsidRPr="001A191E" w:rsidRDefault="00FB5C89" w:rsidP="00FB5C89">
            <w:pPr>
              <w:spacing w:after="0" w:line="240" w:lineRule="auto"/>
              <w:jc w:val="left"/>
              <w:rPr>
                <w:rFonts w:ascii="Times New Roman" w:eastAsia="Times New Roman" w:hAnsi="Times New Roman"/>
                <w:b/>
                <w:bCs/>
                <w:color w:val="808080" w:themeColor="background1" w:themeShade="80"/>
                <w:sz w:val="22"/>
                <w:lang w:val="es-DO" w:eastAsia="es-DO"/>
              </w:rPr>
            </w:pPr>
            <w:r w:rsidRPr="001A191E">
              <w:rPr>
                <w:rFonts w:ascii="Times New Roman" w:eastAsia="Times New Roman" w:hAnsi="Times New Roman"/>
                <w:b/>
                <w:bCs/>
                <w:color w:val="808080" w:themeColor="background1" w:themeShade="80"/>
                <w:sz w:val="22"/>
                <w:lang w:val="es-DO" w:eastAsia="es-DO"/>
              </w:rPr>
              <w:t xml:space="preserve"> RD$            1.782.203,65 </w:t>
            </w:r>
          </w:p>
        </w:tc>
      </w:tr>
    </w:tbl>
    <w:p w14:paraId="4C438B3B" w14:textId="77777777" w:rsidR="00FB5C89" w:rsidRDefault="00FB5C89" w:rsidP="006247FE">
      <w:pPr>
        <w:widowControl w:val="0"/>
        <w:suppressAutoHyphens/>
        <w:autoSpaceDE w:val="0"/>
        <w:autoSpaceDN w:val="0"/>
        <w:spacing w:after="0" w:line="360" w:lineRule="auto"/>
        <w:ind w:right="78"/>
        <w:textAlignment w:val="baseline"/>
        <w:rPr>
          <w:rFonts w:ascii="Times New Roman" w:hAnsi="Times New Roman"/>
          <w:color w:val="767171" w:themeColor="background2" w:themeShade="80"/>
          <w:spacing w:val="20"/>
          <w:sz w:val="24"/>
          <w:szCs w:val="24"/>
        </w:rPr>
      </w:pPr>
    </w:p>
    <w:p w14:paraId="7AF94202" w14:textId="131CA06F" w:rsidR="006247FE" w:rsidRDefault="009C33C5" w:rsidP="006247FE">
      <w:pPr>
        <w:widowControl w:val="0"/>
        <w:suppressAutoHyphens/>
        <w:autoSpaceDE w:val="0"/>
        <w:autoSpaceDN w:val="0"/>
        <w:spacing w:after="0" w:line="360" w:lineRule="auto"/>
        <w:ind w:right="78"/>
        <w:textAlignment w:val="baseline"/>
        <w:rPr>
          <w:rFonts w:ascii="Times New Roman" w:eastAsia="Times New Roman" w:hAnsi="Times New Roman"/>
          <w:bCs/>
          <w:color w:val="767171" w:themeColor="background2" w:themeShade="80"/>
          <w:sz w:val="24"/>
          <w:szCs w:val="24"/>
          <w:lang w:eastAsia="es-DO"/>
        </w:rPr>
      </w:pPr>
      <w:r w:rsidRPr="005725DF">
        <w:rPr>
          <w:rFonts w:ascii="Times New Roman" w:hAnsi="Times New Roman"/>
          <w:color w:val="767171" w:themeColor="background2" w:themeShade="80"/>
          <w:spacing w:val="20"/>
          <w:sz w:val="24"/>
          <w:szCs w:val="24"/>
        </w:rPr>
        <w:t xml:space="preserve">Además, </w:t>
      </w:r>
      <w:r w:rsidRPr="005725DF">
        <w:rPr>
          <w:rFonts w:ascii="Times New Roman" w:eastAsia="Times New Roman" w:hAnsi="Times New Roman"/>
          <w:color w:val="767171" w:themeColor="background2" w:themeShade="80"/>
          <w:sz w:val="24"/>
          <w:szCs w:val="24"/>
          <w:lang w:eastAsia="es-DO"/>
        </w:rPr>
        <w:t xml:space="preserve">La Dirección General de Bienes Nacionales cuenta con una asignación presupuestaria ascendente a </w:t>
      </w:r>
      <w:r w:rsidRPr="008F5F6C">
        <w:rPr>
          <w:rFonts w:ascii="Times New Roman" w:eastAsia="Times New Roman" w:hAnsi="Times New Roman"/>
          <w:b/>
          <w:bCs/>
          <w:color w:val="767171" w:themeColor="background2" w:themeShade="80"/>
          <w:sz w:val="24"/>
          <w:szCs w:val="24"/>
          <w:lang w:eastAsia="es-DO"/>
        </w:rPr>
        <w:t>RD$</w:t>
      </w:r>
      <w:r w:rsidR="001204E4" w:rsidRPr="001204E4">
        <w:rPr>
          <w:rFonts w:ascii="Times New Roman" w:eastAsia="Times New Roman" w:hAnsi="Times New Roman"/>
          <w:b/>
          <w:bCs/>
          <w:color w:val="767171" w:themeColor="background2" w:themeShade="80"/>
          <w:sz w:val="24"/>
          <w:szCs w:val="24"/>
          <w:lang w:eastAsia="es-DO"/>
        </w:rPr>
        <w:t xml:space="preserve">1.012.799.638,90 </w:t>
      </w:r>
      <w:r w:rsidRPr="005725DF">
        <w:rPr>
          <w:rFonts w:ascii="Times New Roman" w:eastAsia="Times New Roman" w:hAnsi="Times New Roman"/>
          <w:bCs/>
          <w:color w:val="767171" w:themeColor="background2" w:themeShade="80"/>
          <w:sz w:val="24"/>
          <w:szCs w:val="24"/>
          <w:lang w:eastAsia="es-DO"/>
        </w:rPr>
        <w:t>con un corte al 3</w:t>
      </w:r>
      <w:r w:rsidR="00273582">
        <w:rPr>
          <w:rFonts w:ascii="Times New Roman" w:eastAsia="Times New Roman" w:hAnsi="Times New Roman"/>
          <w:bCs/>
          <w:color w:val="767171" w:themeColor="background2" w:themeShade="80"/>
          <w:sz w:val="24"/>
          <w:szCs w:val="24"/>
          <w:lang w:eastAsia="es-DO"/>
        </w:rPr>
        <w:t>0</w:t>
      </w:r>
      <w:r w:rsidRPr="005725DF">
        <w:rPr>
          <w:rFonts w:ascii="Times New Roman" w:eastAsia="Times New Roman" w:hAnsi="Times New Roman"/>
          <w:bCs/>
          <w:color w:val="767171" w:themeColor="background2" w:themeShade="80"/>
          <w:sz w:val="24"/>
          <w:szCs w:val="24"/>
          <w:lang w:eastAsia="es-DO"/>
        </w:rPr>
        <w:t xml:space="preserve"> de </w:t>
      </w:r>
      <w:r w:rsidR="00DA066B">
        <w:rPr>
          <w:rFonts w:ascii="Times New Roman" w:eastAsia="Times New Roman" w:hAnsi="Times New Roman"/>
          <w:bCs/>
          <w:color w:val="767171" w:themeColor="background2" w:themeShade="80"/>
          <w:sz w:val="24"/>
          <w:szCs w:val="24"/>
          <w:lang w:eastAsia="es-DO"/>
        </w:rPr>
        <w:t>noviembre</w:t>
      </w:r>
      <w:r w:rsidR="006B3036">
        <w:rPr>
          <w:rFonts w:ascii="Times New Roman" w:eastAsia="Times New Roman" w:hAnsi="Times New Roman"/>
          <w:bCs/>
          <w:color w:val="767171" w:themeColor="background2" w:themeShade="80"/>
          <w:sz w:val="24"/>
          <w:szCs w:val="24"/>
          <w:lang w:eastAsia="es-DO"/>
        </w:rPr>
        <w:t xml:space="preserve"> </w:t>
      </w:r>
      <w:r w:rsidRPr="005725DF">
        <w:rPr>
          <w:rFonts w:ascii="Times New Roman" w:eastAsia="Times New Roman" w:hAnsi="Times New Roman"/>
          <w:bCs/>
          <w:color w:val="767171" w:themeColor="background2" w:themeShade="80"/>
          <w:sz w:val="24"/>
          <w:szCs w:val="24"/>
          <w:lang w:eastAsia="es-DO"/>
        </w:rPr>
        <w:t xml:space="preserve">donde se logró ejecutar </w:t>
      </w:r>
      <w:r w:rsidRPr="00E5387A">
        <w:rPr>
          <w:rFonts w:ascii="Times New Roman" w:eastAsia="Times New Roman" w:hAnsi="Times New Roman"/>
          <w:b/>
          <w:color w:val="767171" w:themeColor="background2" w:themeShade="80"/>
          <w:sz w:val="24"/>
          <w:szCs w:val="24"/>
          <w:lang w:eastAsia="es-DO"/>
        </w:rPr>
        <w:t>RD$</w:t>
      </w:r>
      <w:r w:rsidR="006F121E" w:rsidRPr="006F121E">
        <w:rPr>
          <w:rFonts w:ascii="Times New Roman" w:eastAsia="Times New Roman" w:hAnsi="Times New Roman"/>
          <w:b/>
          <w:color w:val="767171" w:themeColor="background2" w:themeShade="80"/>
          <w:sz w:val="24"/>
          <w:szCs w:val="24"/>
          <w:lang w:eastAsia="es-DO"/>
        </w:rPr>
        <w:t>599.754.088,</w:t>
      </w:r>
      <w:r w:rsidR="00307928" w:rsidRPr="006F121E">
        <w:rPr>
          <w:rFonts w:ascii="Times New Roman" w:eastAsia="Times New Roman" w:hAnsi="Times New Roman"/>
          <w:b/>
          <w:color w:val="767171" w:themeColor="background2" w:themeShade="80"/>
          <w:sz w:val="24"/>
          <w:szCs w:val="24"/>
          <w:lang w:eastAsia="es-DO"/>
        </w:rPr>
        <w:t xml:space="preserve">04 </w:t>
      </w:r>
      <w:r w:rsidR="00307928">
        <w:rPr>
          <w:rFonts w:ascii="Times New Roman" w:eastAsia="Times New Roman" w:hAnsi="Times New Roman"/>
          <w:b/>
          <w:color w:val="767171" w:themeColor="background2" w:themeShade="80"/>
          <w:sz w:val="24"/>
          <w:szCs w:val="24"/>
          <w:lang w:eastAsia="es-DO"/>
        </w:rPr>
        <w:t>lo</w:t>
      </w:r>
      <w:r w:rsidRPr="005725DF">
        <w:rPr>
          <w:rFonts w:ascii="Times New Roman" w:eastAsia="Times New Roman" w:hAnsi="Times New Roman"/>
          <w:bCs/>
          <w:color w:val="767171" w:themeColor="background2" w:themeShade="80"/>
          <w:sz w:val="24"/>
          <w:szCs w:val="24"/>
          <w:lang w:eastAsia="es-DO"/>
        </w:rPr>
        <w:t xml:space="preserve"> que equivale al </w:t>
      </w:r>
      <w:r w:rsidR="001204E4">
        <w:rPr>
          <w:rFonts w:ascii="Times New Roman" w:eastAsia="Times New Roman" w:hAnsi="Times New Roman"/>
          <w:bCs/>
          <w:color w:val="767171" w:themeColor="background2" w:themeShade="80"/>
          <w:sz w:val="24"/>
          <w:szCs w:val="24"/>
          <w:lang w:eastAsia="es-DO"/>
        </w:rPr>
        <w:t>59</w:t>
      </w:r>
      <w:r w:rsidRPr="005725DF">
        <w:rPr>
          <w:rFonts w:ascii="Times New Roman" w:eastAsia="Times New Roman" w:hAnsi="Times New Roman"/>
          <w:bCs/>
          <w:color w:val="767171" w:themeColor="background2" w:themeShade="80"/>
          <w:sz w:val="24"/>
          <w:szCs w:val="24"/>
          <w:lang w:eastAsia="es-DO"/>
        </w:rPr>
        <w:t>.</w:t>
      </w:r>
      <w:r w:rsidR="00307928">
        <w:rPr>
          <w:rFonts w:ascii="Times New Roman" w:eastAsia="Times New Roman" w:hAnsi="Times New Roman"/>
          <w:bCs/>
          <w:color w:val="767171" w:themeColor="background2" w:themeShade="80"/>
          <w:sz w:val="24"/>
          <w:szCs w:val="24"/>
          <w:lang w:eastAsia="es-DO"/>
        </w:rPr>
        <w:t>2</w:t>
      </w:r>
      <w:r w:rsidR="001204E4">
        <w:rPr>
          <w:rFonts w:ascii="Times New Roman" w:eastAsia="Times New Roman" w:hAnsi="Times New Roman"/>
          <w:bCs/>
          <w:color w:val="767171" w:themeColor="background2" w:themeShade="80"/>
          <w:sz w:val="24"/>
          <w:szCs w:val="24"/>
          <w:lang w:eastAsia="es-DO"/>
        </w:rPr>
        <w:t>1</w:t>
      </w:r>
      <w:r w:rsidRPr="005725DF">
        <w:rPr>
          <w:rFonts w:ascii="Times New Roman" w:eastAsia="Times New Roman" w:hAnsi="Times New Roman"/>
          <w:bCs/>
          <w:color w:val="767171" w:themeColor="background2" w:themeShade="80"/>
          <w:sz w:val="24"/>
          <w:szCs w:val="24"/>
          <w:lang w:eastAsia="es-DO"/>
        </w:rPr>
        <w:t>%.</w:t>
      </w:r>
    </w:p>
    <w:p w14:paraId="73BE7AF1" w14:textId="77777777" w:rsidR="003B2692" w:rsidRDefault="003B2692" w:rsidP="003B2692">
      <w:pPr>
        <w:widowControl w:val="0"/>
        <w:suppressAutoHyphens/>
        <w:autoSpaceDE w:val="0"/>
        <w:autoSpaceDN w:val="0"/>
        <w:spacing w:after="0" w:line="240" w:lineRule="auto"/>
        <w:ind w:right="78"/>
        <w:textAlignment w:val="baseline"/>
        <w:rPr>
          <w:rFonts w:ascii="Times New Roman" w:eastAsia="Times New Roman" w:hAnsi="Times New Roman"/>
          <w:bCs/>
          <w:color w:val="767171" w:themeColor="background2" w:themeShade="80"/>
          <w:sz w:val="24"/>
          <w:szCs w:val="24"/>
          <w:lang w:eastAsia="es-DO"/>
        </w:rPr>
      </w:pPr>
    </w:p>
    <w:p w14:paraId="0ABB22C3" w14:textId="4EA99A5E" w:rsidR="009C33C5" w:rsidRDefault="009C33C5" w:rsidP="006247FE">
      <w:pPr>
        <w:widowControl w:val="0"/>
        <w:suppressAutoHyphens/>
        <w:autoSpaceDE w:val="0"/>
        <w:autoSpaceDN w:val="0"/>
        <w:spacing w:after="0" w:line="360" w:lineRule="auto"/>
        <w:ind w:right="78"/>
        <w:textAlignment w:val="baseline"/>
        <w:rPr>
          <w:rFonts w:ascii="Times New Roman" w:eastAsia="Times New Roman" w:hAnsi="Times New Roman"/>
          <w:color w:val="767171" w:themeColor="background2" w:themeShade="80"/>
          <w:sz w:val="24"/>
          <w:szCs w:val="24"/>
          <w:lang w:eastAsia="es-DO"/>
        </w:rPr>
      </w:pPr>
      <w:r w:rsidRPr="005725DF">
        <w:rPr>
          <w:rFonts w:ascii="Times New Roman" w:eastAsia="Times New Roman" w:hAnsi="Times New Roman"/>
          <w:color w:val="767171" w:themeColor="background2" w:themeShade="80"/>
          <w:sz w:val="24"/>
          <w:szCs w:val="24"/>
          <w:lang w:eastAsia="es-DO"/>
        </w:rPr>
        <w:t>A continuación, presentamos la ejecución por cuentas:</w:t>
      </w:r>
    </w:p>
    <w:p w14:paraId="5B93E595" w14:textId="77777777" w:rsidR="009E196A" w:rsidRPr="006247FE" w:rsidRDefault="009E196A" w:rsidP="006247FE">
      <w:pPr>
        <w:widowControl w:val="0"/>
        <w:suppressAutoHyphens/>
        <w:autoSpaceDE w:val="0"/>
        <w:autoSpaceDN w:val="0"/>
        <w:spacing w:after="0" w:line="360" w:lineRule="auto"/>
        <w:ind w:right="78"/>
        <w:textAlignment w:val="baseline"/>
        <w:rPr>
          <w:rFonts w:ascii="Calibri" w:hAnsi="Calibri"/>
          <w:color w:val="767171" w:themeColor="background2" w:themeShade="80"/>
          <w:sz w:val="22"/>
        </w:rPr>
      </w:pPr>
    </w:p>
    <w:tbl>
      <w:tblPr>
        <w:tblStyle w:val="Estilo6"/>
        <w:tblW w:w="8349" w:type="dxa"/>
        <w:jc w:val="center"/>
        <w:tblLook w:val="04A0" w:firstRow="1" w:lastRow="0" w:firstColumn="1" w:lastColumn="0" w:noHBand="0" w:noVBand="1"/>
      </w:tblPr>
      <w:tblGrid>
        <w:gridCol w:w="2693"/>
        <w:gridCol w:w="1843"/>
        <w:gridCol w:w="1843"/>
        <w:gridCol w:w="1970"/>
      </w:tblGrid>
      <w:tr w:rsidR="00C877A4" w:rsidRPr="00C877A4" w14:paraId="4D3536A1" w14:textId="77777777" w:rsidTr="00121BF2">
        <w:trPr>
          <w:trHeight w:val="441"/>
          <w:jc w:val="center"/>
        </w:trPr>
        <w:tc>
          <w:tcPr>
            <w:tcW w:w="2693" w:type="dxa"/>
            <w:vMerge w:val="restart"/>
            <w:shd w:val="clear" w:color="auto" w:fill="1F4E79" w:themeFill="accent5" w:themeFillShade="80"/>
            <w:noWrap/>
            <w:hideMark/>
          </w:tcPr>
          <w:p w14:paraId="2552E40B" w14:textId="385D54B0" w:rsidR="00C877A4" w:rsidRPr="00C877A4" w:rsidRDefault="00C877A4" w:rsidP="003B2692">
            <w:pPr>
              <w:spacing w:after="0" w:line="240" w:lineRule="auto"/>
              <w:jc w:val="center"/>
              <w:rPr>
                <w:rFonts w:ascii="Times New Roman" w:eastAsia="Times New Roman" w:hAnsi="Times New Roman"/>
                <w:b/>
                <w:bCs/>
                <w:color w:val="FFFFFF"/>
                <w:sz w:val="22"/>
                <w:lang w:val="es-DO" w:eastAsia="es-DO"/>
              </w:rPr>
            </w:pPr>
            <w:r w:rsidRPr="00C877A4">
              <w:rPr>
                <w:rFonts w:ascii="Times New Roman" w:eastAsia="Times New Roman" w:hAnsi="Times New Roman"/>
                <w:b/>
                <w:bCs/>
                <w:color w:val="FFFFFF"/>
                <w:sz w:val="22"/>
                <w:lang w:val="es-DO" w:eastAsia="es-DO"/>
              </w:rPr>
              <w:t>D</w:t>
            </w:r>
            <w:r w:rsidR="001D1D8C">
              <w:rPr>
                <w:rFonts w:ascii="Times New Roman" w:eastAsia="Times New Roman" w:hAnsi="Times New Roman"/>
                <w:b/>
                <w:bCs/>
                <w:color w:val="FFFFFF"/>
                <w:sz w:val="22"/>
                <w:lang w:val="es-DO" w:eastAsia="es-DO"/>
              </w:rPr>
              <w:t>etalle</w:t>
            </w:r>
          </w:p>
        </w:tc>
        <w:tc>
          <w:tcPr>
            <w:tcW w:w="1843" w:type="dxa"/>
            <w:vMerge w:val="restart"/>
            <w:shd w:val="clear" w:color="auto" w:fill="1F4E79" w:themeFill="accent5" w:themeFillShade="80"/>
            <w:hideMark/>
          </w:tcPr>
          <w:p w14:paraId="78032D65" w14:textId="77777777" w:rsidR="00C877A4" w:rsidRPr="00C877A4" w:rsidRDefault="00C877A4" w:rsidP="00C877A4">
            <w:pPr>
              <w:spacing w:after="0" w:line="240" w:lineRule="auto"/>
              <w:jc w:val="center"/>
              <w:rPr>
                <w:rFonts w:ascii="Times New Roman" w:eastAsia="Times New Roman" w:hAnsi="Times New Roman"/>
                <w:b/>
                <w:bCs/>
                <w:color w:val="FFFFFF"/>
                <w:sz w:val="22"/>
                <w:lang w:val="es-DO" w:eastAsia="es-DO"/>
              </w:rPr>
            </w:pPr>
            <w:r w:rsidRPr="00C877A4">
              <w:rPr>
                <w:rFonts w:ascii="Times New Roman" w:eastAsia="Times New Roman" w:hAnsi="Times New Roman"/>
                <w:b/>
                <w:bCs/>
                <w:color w:val="FFFFFF"/>
                <w:sz w:val="22"/>
                <w:lang w:val="es-DO" w:eastAsia="es-DO"/>
              </w:rPr>
              <w:t xml:space="preserve"> Presupuesto Aprobado </w:t>
            </w:r>
          </w:p>
        </w:tc>
        <w:tc>
          <w:tcPr>
            <w:tcW w:w="1843" w:type="dxa"/>
            <w:vMerge w:val="restart"/>
            <w:shd w:val="clear" w:color="auto" w:fill="1F4E79" w:themeFill="accent5" w:themeFillShade="80"/>
            <w:hideMark/>
          </w:tcPr>
          <w:p w14:paraId="2CF16CC2" w14:textId="77777777" w:rsidR="00C877A4" w:rsidRPr="00C877A4" w:rsidRDefault="00C877A4" w:rsidP="00C877A4">
            <w:pPr>
              <w:spacing w:after="0" w:line="240" w:lineRule="auto"/>
              <w:jc w:val="center"/>
              <w:rPr>
                <w:rFonts w:ascii="Times New Roman" w:eastAsia="Times New Roman" w:hAnsi="Times New Roman"/>
                <w:b/>
                <w:bCs/>
                <w:color w:val="FFFFFF"/>
                <w:sz w:val="22"/>
                <w:lang w:val="es-DO" w:eastAsia="es-DO"/>
              </w:rPr>
            </w:pPr>
            <w:r w:rsidRPr="00C877A4">
              <w:rPr>
                <w:rFonts w:ascii="Times New Roman" w:eastAsia="Times New Roman" w:hAnsi="Times New Roman"/>
                <w:b/>
                <w:bCs/>
                <w:color w:val="FFFFFF"/>
                <w:sz w:val="22"/>
                <w:lang w:val="es-DO" w:eastAsia="es-DO"/>
              </w:rPr>
              <w:t xml:space="preserve"> Presupuesto Modificado </w:t>
            </w:r>
          </w:p>
        </w:tc>
        <w:tc>
          <w:tcPr>
            <w:tcW w:w="1970" w:type="dxa"/>
            <w:shd w:val="clear" w:color="auto" w:fill="1F4E79" w:themeFill="accent5" w:themeFillShade="80"/>
            <w:noWrap/>
            <w:hideMark/>
          </w:tcPr>
          <w:p w14:paraId="44E62C10" w14:textId="77777777" w:rsidR="00C877A4" w:rsidRPr="00C877A4" w:rsidRDefault="00C877A4" w:rsidP="00C877A4">
            <w:pPr>
              <w:spacing w:after="0" w:line="240" w:lineRule="auto"/>
              <w:jc w:val="center"/>
              <w:rPr>
                <w:rFonts w:ascii="Times New Roman" w:eastAsia="Times New Roman" w:hAnsi="Times New Roman"/>
                <w:b/>
                <w:bCs/>
                <w:color w:val="FFFFFF"/>
                <w:sz w:val="22"/>
                <w:lang w:val="es-DO" w:eastAsia="es-DO"/>
              </w:rPr>
            </w:pPr>
            <w:r w:rsidRPr="00C877A4">
              <w:rPr>
                <w:rFonts w:ascii="Times New Roman" w:eastAsia="Times New Roman" w:hAnsi="Times New Roman"/>
                <w:b/>
                <w:bCs/>
                <w:color w:val="FFFFFF"/>
                <w:sz w:val="22"/>
                <w:lang w:val="es-DO" w:eastAsia="es-DO"/>
              </w:rPr>
              <w:t xml:space="preserve">Gasto devengado </w:t>
            </w:r>
          </w:p>
        </w:tc>
      </w:tr>
      <w:tr w:rsidR="00C877A4" w:rsidRPr="00C877A4" w14:paraId="6F314FE0" w14:textId="77777777" w:rsidTr="00121BF2">
        <w:trPr>
          <w:trHeight w:val="259"/>
          <w:jc w:val="center"/>
        </w:trPr>
        <w:tc>
          <w:tcPr>
            <w:tcW w:w="2693" w:type="dxa"/>
            <w:vMerge/>
            <w:shd w:val="clear" w:color="auto" w:fill="1F4E79" w:themeFill="accent5" w:themeFillShade="80"/>
            <w:hideMark/>
          </w:tcPr>
          <w:p w14:paraId="0D7DB002" w14:textId="77777777" w:rsidR="00C877A4" w:rsidRPr="00C877A4" w:rsidRDefault="00C877A4" w:rsidP="00C877A4">
            <w:pPr>
              <w:spacing w:after="0" w:line="240" w:lineRule="auto"/>
              <w:jc w:val="left"/>
              <w:rPr>
                <w:rFonts w:ascii="Times New Roman" w:eastAsia="Times New Roman" w:hAnsi="Times New Roman"/>
                <w:b/>
                <w:bCs/>
                <w:color w:val="FFFFFF"/>
                <w:sz w:val="22"/>
                <w:lang w:val="es-DO" w:eastAsia="es-DO"/>
              </w:rPr>
            </w:pPr>
          </w:p>
        </w:tc>
        <w:tc>
          <w:tcPr>
            <w:tcW w:w="1843" w:type="dxa"/>
            <w:vMerge/>
            <w:shd w:val="clear" w:color="auto" w:fill="1F4E79" w:themeFill="accent5" w:themeFillShade="80"/>
            <w:hideMark/>
          </w:tcPr>
          <w:p w14:paraId="29D5F752" w14:textId="77777777" w:rsidR="00C877A4" w:rsidRPr="00C877A4" w:rsidRDefault="00C877A4" w:rsidP="00C877A4">
            <w:pPr>
              <w:spacing w:after="0" w:line="240" w:lineRule="auto"/>
              <w:jc w:val="left"/>
              <w:rPr>
                <w:rFonts w:ascii="Times New Roman" w:eastAsia="Times New Roman" w:hAnsi="Times New Roman"/>
                <w:b/>
                <w:bCs/>
                <w:color w:val="FFFFFF"/>
                <w:sz w:val="22"/>
                <w:lang w:val="es-DO" w:eastAsia="es-DO"/>
              </w:rPr>
            </w:pPr>
          </w:p>
        </w:tc>
        <w:tc>
          <w:tcPr>
            <w:tcW w:w="1843" w:type="dxa"/>
            <w:vMerge/>
            <w:shd w:val="clear" w:color="auto" w:fill="1F4E79" w:themeFill="accent5" w:themeFillShade="80"/>
            <w:hideMark/>
          </w:tcPr>
          <w:p w14:paraId="107DE048" w14:textId="77777777" w:rsidR="00C877A4" w:rsidRPr="00C877A4" w:rsidRDefault="00C877A4" w:rsidP="00C877A4">
            <w:pPr>
              <w:spacing w:after="0" w:line="240" w:lineRule="auto"/>
              <w:jc w:val="left"/>
              <w:rPr>
                <w:rFonts w:ascii="Times New Roman" w:eastAsia="Times New Roman" w:hAnsi="Times New Roman"/>
                <w:b/>
                <w:bCs/>
                <w:color w:val="FFFFFF"/>
                <w:sz w:val="22"/>
                <w:lang w:val="es-DO" w:eastAsia="es-DO"/>
              </w:rPr>
            </w:pPr>
          </w:p>
        </w:tc>
        <w:tc>
          <w:tcPr>
            <w:tcW w:w="1970" w:type="dxa"/>
            <w:shd w:val="clear" w:color="auto" w:fill="1F4E79" w:themeFill="accent5" w:themeFillShade="80"/>
            <w:noWrap/>
            <w:hideMark/>
          </w:tcPr>
          <w:p w14:paraId="4811D551" w14:textId="77777777" w:rsidR="00C877A4" w:rsidRPr="00C877A4" w:rsidRDefault="00C877A4" w:rsidP="00C877A4">
            <w:pPr>
              <w:spacing w:after="0" w:line="240" w:lineRule="auto"/>
              <w:jc w:val="center"/>
              <w:rPr>
                <w:rFonts w:ascii="Times New Roman" w:eastAsia="Times New Roman" w:hAnsi="Times New Roman"/>
                <w:b/>
                <w:bCs/>
                <w:color w:val="FFFFFF"/>
                <w:sz w:val="22"/>
                <w:lang w:val="es-DO" w:eastAsia="es-DO"/>
              </w:rPr>
            </w:pPr>
            <w:r w:rsidRPr="00C877A4">
              <w:rPr>
                <w:rFonts w:ascii="Times New Roman" w:eastAsia="Times New Roman" w:hAnsi="Times New Roman"/>
                <w:b/>
                <w:bCs/>
                <w:color w:val="FFFFFF"/>
                <w:sz w:val="22"/>
                <w:lang w:val="es-DO" w:eastAsia="es-DO"/>
              </w:rPr>
              <w:t xml:space="preserve">Total </w:t>
            </w:r>
          </w:p>
        </w:tc>
      </w:tr>
      <w:tr w:rsidR="001D1D8C" w:rsidRPr="001D1D8C" w14:paraId="1F689C67" w14:textId="77777777" w:rsidTr="00121BF2">
        <w:trPr>
          <w:trHeight w:val="259"/>
          <w:jc w:val="center"/>
        </w:trPr>
        <w:tc>
          <w:tcPr>
            <w:tcW w:w="2693" w:type="dxa"/>
            <w:noWrap/>
            <w:hideMark/>
          </w:tcPr>
          <w:p w14:paraId="51D24134" w14:textId="77777777" w:rsidR="00C877A4" w:rsidRPr="00C877A4" w:rsidRDefault="00C877A4" w:rsidP="00C877A4">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2 - Gastos</w:t>
            </w:r>
          </w:p>
        </w:tc>
        <w:tc>
          <w:tcPr>
            <w:tcW w:w="1843" w:type="dxa"/>
            <w:noWrap/>
            <w:hideMark/>
          </w:tcPr>
          <w:p w14:paraId="0A1C5969" w14:textId="77777777" w:rsidR="00C877A4" w:rsidRPr="00C877A4" w:rsidRDefault="00C877A4" w:rsidP="00C877A4">
            <w:pPr>
              <w:spacing w:after="0" w:line="240" w:lineRule="auto"/>
              <w:jc w:val="left"/>
              <w:rPr>
                <w:rFonts w:ascii="Times New Roman" w:eastAsia="Times New Roman" w:hAnsi="Times New Roman"/>
                <w:b/>
                <w:bCs/>
                <w:color w:val="808080" w:themeColor="background1" w:themeShade="80"/>
                <w:sz w:val="22"/>
                <w:lang w:val="es-DO" w:eastAsia="es-DO"/>
              </w:rPr>
            </w:pPr>
          </w:p>
        </w:tc>
        <w:tc>
          <w:tcPr>
            <w:tcW w:w="1843" w:type="dxa"/>
            <w:noWrap/>
            <w:hideMark/>
          </w:tcPr>
          <w:p w14:paraId="7C9ECBBC" w14:textId="77777777" w:rsidR="00C877A4" w:rsidRPr="00C877A4" w:rsidRDefault="00C877A4" w:rsidP="00C877A4">
            <w:pPr>
              <w:spacing w:after="0" w:line="240" w:lineRule="auto"/>
              <w:jc w:val="left"/>
              <w:rPr>
                <w:rFonts w:ascii="Times New Roman" w:eastAsia="Times New Roman" w:hAnsi="Times New Roman"/>
                <w:color w:val="808080" w:themeColor="background1" w:themeShade="80"/>
                <w:sz w:val="22"/>
                <w:lang w:val="es-DO" w:eastAsia="es-DO"/>
              </w:rPr>
            </w:pPr>
          </w:p>
        </w:tc>
        <w:tc>
          <w:tcPr>
            <w:tcW w:w="1970" w:type="dxa"/>
            <w:noWrap/>
            <w:hideMark/>
          </w:tcPr>
          <w:p w14:paraId="72FAED25" w14:textId="77777777" w:rsidR="00C877A4" w:rsidRPr="00C877A4" w:rsidRDefault="00C877A4" w:rsidP="00C877A4">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w:t>
            </w:r>
          </w:p>
        </w:tc>
      </w:tr>
      <w:tr w:rsidR="001D1D8C" w:rsidRPr="001D1D8C" w14:paraId="01FE854B" w14:textId="77777777" w:rsidTr="00121BF2">
        <w:trPr>
          <w:trHeight w:val="381"/>
          <w:jc w:val="center"/>
        </w:trPr>
        <w:tc>
          <w:tcPr>
            <w:tcW w:w="2693" w:type="dxa"/>
            <w:noWrap/>
            <w:hideMark/>
          </w:tcPr>
          <w:p w14:paraId="0B44EDEB" w14:textId="77777777" w:rsidR="00C877A4" w:rsidRPr="00C877A4" w:rsidRDefault="00C877A4" w:rsidP="00E77B4A">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2.1 - Remuneraciones y Contribuciones</w:t>
            </w:r>
          </w:p>
        </w:tc>
        <w:tc>
          <w:tcPr>
            <w:tcW w:w="1843" w:type="dxa"/>
            <w:hideMark/>
          </w:tcPr>
          <w:p w14:paraId="6E680352" w14:textId="323D10DA" w:rsidR="00C877A4" w:rsidRPr="00C877A4" w:rsidRDefault="00C877A4" w:rsidP="00C877A4">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753.431.903,00 </w:t>
            </w:r>
          </w:p>
        </w:tc>
        <w:tc>
          <w:tcPr>
            <w:tcW w:w="1843" w:type="dxa"/>
            <w:hideMark/>
          </w:tcPr>
          <w:p w14:paraId="27544E69" w14:textId="2F541744" w:rsidR="00C877A4" w:rsidRPr="00C877A4" w:rsidRDefault="00C877A4" w:rsidP="00C877A4">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762.038.375,96 </w:t>
            </w:r>
          </w:p>
        </w:tc>
        <w:tc>
          <w:tcPr>
            <w:tcW w:w="1970" w:type="dxa"/>
            <w:hideMark/>
          </w:tcPr>
          <w:p w14:paraId="6850E217" w14:textId="7EA9FDA4" w:rsidR="00C877A4" w:rsidRPr="00C877A4" w:rsidRDefault="00C877A4" w:rsidP="00C877A4">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w:t>
            </w:r>
            <w:r w:rsidR="002F12FC">
              <w:rPr>
                <w:rFonts w:ascii="Times New Roman" w:eastAsia="Times New Roman" w:hAnsi="Times New Roman"/>
                <w:b/>
                <w:bCs/>
                <w:color w:val="808080" w:themeColor="background1" w:themeShade="80"/>
                <w:sz w:val="22"/>
                <w:lang w:val="es-DO" w:eastAsia="es-DO"/>
              </w:rPr>
              <w:t>514</w:t>
            </w:r>
            <w:r w:rsidRPr="00C877A4">
              <w:rPr>
                <w:rFonts w:ascii="Times New Roman" w:eastAsia="Times New Roman" w:hAnsi="Times New Roman"/>
                <w:b/>
                <w:bCs/>
                <w:color w:val="808080" w:themeColor="background1" w:themeShade="80"/>
                <w:sz w:val="22"/>
                <w:lang w:val="es-DO" w:eastAsia="es-DO"/>
              </w:rPr>
              <w:t>.</w:t>
            </w:r>
            <w:r w:rsidR="002F12FC">
              <w:rPr>
                <w:rFonts w:ascii="Times New Roman" w:eastAsia="Times New Roman" w:hAnsi="Times New Roman"/>
                <w:b/>
                <w:bCs/>
                <w:color w:val="808080" w:themeColor="background1" w:themeShade="80"/>
                <w:sz w:val="22"/>
                <w:lang w:val="es-DO" w:eastAsia="es-DO"/>
              </w:rPr>
              <w:t>283</w:t>
            </w:r>
            <w:r w:rsidRPr="00C877A4">
              <w:rPr>
                <w:rFonts w:ascii="Times New Roman" w:eastAsia="Times New Roman" w:hAnsi="Times New Roman"/>
                <w:b/>
                <w:bCs/>
                <w:color w:val="808080" w:themeColor="background1" w:themeShade="80"/>
                <w:sz w:val="22"/>
                <w:lang w:val="es-DO" w:eastAsia="es-DO"/>
              </w:rPr>
              <w:t>.</w:t>
            </w:r>
            <w:r w:rsidR="002F12FC">
              <w:rPr>
                <w:rFonts w:ascii="Times New Roman" w:eastAsia="Times New Roman" w:hAnsi="Times New Roman"/>
                <w:b/>
                <w:bCs/>
                <w:color w:val="808080" w:themeColor="background1" w:themeShade="80"/>
                <w:sz w:val="22"/>
                <w:lang w:val="es-DO" w:eastAsia="es-DO"/>
              </w:rPr>
              <w:t>633</w:t>
            </w:r>
            <w:r w:rsidRPr="00C877A4">
              <w:rPr>
                <w:rFonts w:ascii="Times New Roman" w:eastAsia="Times New Roman" w:hAnsi="Times New Roman"/>
                <w:b/>
                <w:bCs/>
                <w:color w:val="808080" w:themeColor="background1" w:themeShade="80"/>
                <w:sz w:val="22"/>
                <w:lang w:val="es-DO" w:eastAsia="es-DO"/>
              </w:rPr>
              <w:t xml:space="preserve">,31 </w:t>
            </w:r>
          </w:p>
        </w:tc>
      </w:tr>
      <w:tr w:rsidR="001D1D8C" w:rsidRPr="001D1D8C" w14:paraId="4D20BBE6" w14:textId="77777777" w:rsidTr="00121BF2">
        <w:trPr>
          <w:trHeight w:val="110"/>
          <w:jc w:val="center"/>
        </w:trPr>
        <w:tc>
          <w:tcPr>
            <w:tcW w:w="2693" w:type="dxa"/>
            <w:noWrap/>
            <w:hideMark/>
          </w:tcPr>
          <w:p w14:paraId="1C4C482B"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2.1.1 - Remuneraciones</w:t>
            </w:r>
          </w:p>
        </w:tc>
        <w:tc>
          <w:tcPr>
            <w:tcW w:w="1843" w:type="dxa"/>
            <w:hideMark/>
          </w:tcPr>
          <w:p w14:paraId="35795CC3" w14:textId="183E89E7"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538.613.286,00 </w:t>
            </w:r>
          </w:p>
        </w:tc>
        <w:tc>
          <w:tcPr>
            <w:tcW w:w="1843" w:type="dxa"/>
            <w:hideMark/>
          </w:tcPr>
          <w:p w14:paraId="0BE865BB" w14:textId="1AB8EF53"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544.463.286,00 </w:t>
            </w:r>
          </w:p>
        </w:tc>
        <w:tc>
          <w:tcPr>
            <w:tcW w:w="1970" w:type="dxa"/>
            <w:hideMark/>
          </w:tcPr>
          <w:p w14:paraId="6D9375F2" w14:textId="1DA3B1C8"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w:t>
            </w:r>
            <w:r w:rsidR="002F12FC">
              <w:rPr>
                <w:rFonts w:ascii="Times New Roman" w:eastAsia="Times New Roman" w:hAnsi="Times New Roman"/>
                <w:color w:val="808080" w:themeColor="background1" w:themeShade="80"/>
                <w:sz w:val="22"/>
                <w:lang w:val="es-DO" w:eastAsia="es-DO"/>
              </w:rPr>
              <w:t>74</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145</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928</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05</w:t>
            </w:r>
            <w:r w:rsidRPr="00C877A4">
              <w:rPr>
                <w:rFonts w:ascii="Times New Roman" w:eastAsia="Times New Roman" w:hAnsi="Times New Roman"/>
                <w:color w:val="808080" w:themeColor="background1" w:themeShade="80"/>
                <w:sz w:val="22"/>
                <w:lang w:val="es-DO" w:eastAsia="es-DO"/>
              </w:rPr>
              <w:t xml:space="preserve"> </w:t>
            </w:r>
          </w:p>
        </w:tc>
      </w:tr>
      <w:tr w:rsidR="001D1D8C" w:rsidRPr="001D1D8C" w14:paraId="01432812" w14:textId="77777777" w:rsidTr="00121BF2">
        <w:trPr>
          <w:trHeight w:val="259"/>
          <w:jc w:val="center"/>
        </w:trPr>
        <w:tc>
          <w:tcPr>
            <w:tcW w:w="2693" w:type="dxa"/>
            <w:noWrap/>
            <w:hideMark/>
          </w:tcPr>
          <w:p w14:paraId="7BD55179"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2.1.2 - Sobresueldos</w:t>
            </w:r>
          </w:p>
        </w:tc>
        <w:tc>
          <w:tcPr>
            <w:tcW w:w="1843" w:type="dxa"/>
            <w:hideMark/>
          </w:tcPr>
          <w:p w14:paraId="41A396E1" w14:textId="5303E7CF"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149.677.093,00 </w:t>
            </w:r>
          </w:p>
        </w:tc>
        <w:tc>
          <w:tcPr>
            <w:tcW w:w="1843" w:type="dxa"/>
            <w:hideMark/>
          </w:tcPr>
          <w:p w14:paraId="3BDFFC65" w14:textId="067509C1"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151.252.093,00 </w:t>
            </w:r>
          </w:p>
        </w:tc>
        <w:tc>
          <w:tcPr>
            <w:tcW w:w="1970" w:type="dxa"/>
            <w:hideMark/>
          </w:tcPr>
          <w:p w14:paraId="1AE2938C" w14:textId="7697B9D8"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sidR="002F12FC">
              <w:rPr>
                <w:rFonts w:ascii="Times New Roman" w:eastAsia="Times New Roman" w:hAnsi="Times New Roman"/>
                <w:color w:val="808080" w:themeColor="background1" w:themeShade="80"/>
                <w:sz w:val="22"/>
                <w:lang w:val="es-DO" w:eastAsia="es-DO"/>
              </w:rPr>
              <w:t>82</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800</w:t>
            </w:r>
            <w:r w:rsidRPr="00C877A4">
              <w:rPr>
                <w:rFonts w:ascii="Times New Roman" w:eastAsia="Times New Roman" w:hAnsi="Times New Roman"/>
                <w:color w:val="808080" w:themeColor="background1" w:themeShade="80"/>
                <w:sz w:val="22"/>
                <w:lang w:val="es-DO" w:eastAsia="es-DO"/>
              </w:rPr>
              <w:t>.1</w:t>
            </w:r>
            <w:r w:rsidR="002F12FC">
              <w:rPr>
                <w:rFonts w:ascii="Times New Roman" w:eastAsia="Times New Roman" w:hAnsi="Times New Roman"/>
                <w:color w:val="808080" w:themeColor="background1" w:themeShade="80"/>
                <w:sz w:val="22"/>
                <w:lang w:val="es-DO" w:eastAsia="es-DO"/>
              </w:rPr>
              <w:t>35</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1</w:t>
            </w:r>
            <w:r w:rsidRPr="00C877A4">
              <w:rPr>
                <w:rFonts w:ascii="Times New Roman" w:eastAsia="Times New Roman" w:hAnsi="Times New Roman"/>
                <w:color w:val="808080" w:themeColor="background1" w:themeShade="80"/>
                <w:sz w:val="22"/>
                <w:lang w:val="es-DO" w:eastAsia="es-DO"/>
              </w:rPr>
              <w:t xml:space="preserve">2 </w:t>
            </w:r>
          </w:p>
        </w:tc>
      </w:tr>
      <w:tr w:rsidR="001D1D8C" w:rsidRPr="001D1D8C" w14:paraId="75ABB272" w14:textId="77777777" w:rsidTr="00121BF2">
        <w:trPr>
          <w:trHeight w:val="392"/>
          <w:jc w:val="center"/>
        </w:trPr>
        <w:tc>
          <w:tcPr>
            <w:tcW w:w="2693" w:type="dxa"/>
            <w:noWrap/>
            <w:hideMark/>
          </w:tcPr>
          <w:p w14:paraId="0864F596"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2.1.3 - Dietas y Gastos de Representación</w:t>
            </w:r>
          </w:p>
        </w:tc>
        <w:tc>
          <w:tcPr>
            <w:tcW w:w="1843" w:type="dxa"/>
            <w:hideMark/>
          </w:tcPr>
          <w:p w14:paraId="242E3411" w14:textId="0A1D2346"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600.000,00 </w:t>
            </w:r>
          </w:p>
        </w:tc>
        <w:tc>
          <w:tcPr>
            <w:tcW w:w="1843" w:type="dxa"/>
            <w:hideMark/>
          </w:tcPr>
          <w:p w14:paraId="1B90347A" w14:textId="72A4B5C6"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600.000,00 </w:t>
            </w:r>
          </w:p>
        </w:tc>
        <w:tc>
          <w:tcPr>
            <w:tcW w:w="1970" w:type="dxa"/>
            <w:hideMark/>
          </w:tcPr>
          <w:p w14:paraId="0639E24F" w14:textId="5F55B13B"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sidR="002F12FC">
              <w:rPr>
                <w:rFonts w:ascii="Times New Roman" w:eastAsia="Times New Roman" w:hAnsi="Times New Roman"/>
                <w:color w:val="808080" w:themeColor="background1" w:themeShade="80"/>
                <w:sz w:val="22"/>
                <w:lang w:val="es-DO" w:eastAsia="es-DO"/>
              </w:rPr>
              <w:t>142</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006</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01</w:t>
            </w:r>
            <w:r w:rsidRPr="00C877A4">
              <w:rPr>
                <w:rFonts w:ascii="Times New Roman" w:eastAsia="Times New Roman" w:hAnsi="Times New Roman"/>
                <w:color w:val="808080" w:themeColor="background1" w:themeShade="80"/>
                <w:sz w:val="22"/>
                <w:lang w:val="es-DO" w:eastAsia="es-DO"/>
              </w:rPr>
              <w:t xml:space="preserve"> </w:t>
            </w:r>
          </w:p>
        </w:tc>
      </w:tr>
      <w:tr w:rsidR="001D1D8C" w:rsidRPr="001D1D8C" w14:paraId="027540A6" w14:textId="77777777" w:rsidTr="00121BF2">
        <w:trPr>
          <w:trHeight w:val="399"/>
          <w:jc w:val="center"/>
        </w:trPr>
        <w:tc>
          <w:tcPr>
            <w:tcW w:w="2693" w:type="dxa"/>
            <w:noWrap/>
            <w:hideMark/>
          </w:tcPr>
          <w:p w14:paraId="56E9BB62"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2.1.4 - Gratificaciones y Bonificaciones</w:t>
            </w:r>
          </w:p>
        </w:tc>
        <w:tc>
          <w:tcPr>
            <w:tcW w:w="1843" w:type="dxa"/>
            <w:hideMark/>
          </w:tcPr>
          <w:p w14:paraId="5FC6797D" w14:textId="457688B2"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6.856.000,00 </w:t>
            </w:r>
          </w:p>
        </w:tc>
        <w:tc>
          <w:tcPr>
            <w:tcW w:w="1843" w:type="dxa"/>
            <w:hideMark/>
          </w:tcPr>
          <w:p w14:paraId="5C2F96E9" w14:textId="5B8514C6"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6.856.000,00 </w:t>
            </w:r>
          </w:p>
        </w:tc>
        <w:tc>
          <w:tcPr>
            <w:tcW w:w="1970" w:type="dxa"/>
            <w:hideMark/>
          </w:tcPr>
          <w:p w14:paraId="28BD5511" w14:textId="588BA845"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7.745.380,00 </w:t>
            </w:r>
          </w:p>
        </w:tc>
      </w:tr>
      <w:tr w:rsidR="001D1D8C" w:rsidRPr="001D1D8C" w14:paraId="414A6918" w14:textId="77777777" w:rsidTr="00121BF2">
        <w:trPr>
          <w:trHeight w:val="259"/>
          <w:jc w:val="center"/>
        </w:trPr>
        <w:tc>
          <w:tcPr>
            <w:tcW w:w="2693" w:type="dxa"/>
            <w:noWrap/>
            <w:hideMark/>
          </w:tcPr>
          <w:p w14:paraId="673DE11E"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2.1.5 - Contribuciones a la Seguridad Social</w:t>
            </w:r>
          </w:p>
        </w:tc>
        <w:tc>
          <w:tcPr>
            <w:tcW w:w="1843" w:type="dxa"/>
            <w:hideMark/>
          </w:tcPr>
          <w:p w14:paraId="4BF21A4F" w14:textId="53C03807"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57.685.524,00 </w:t>
            </w:r>
          </w:p>
        </w:tc>
        <w:tc>
          <w:tcPr>
            <w:tcW w:w="1843" w:type="dxa"/>
            <w:hideMark/>
          </w:tcPr>
          <w:p w14:paraId="21E83473" w14:textId="720BCD38"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58.866.996,96 </w:t>
            </w:r>
          </w:p>
        </w:tc>
        <w:tc>
          <w:tcPr>
            <w:tcW w:w="1970" w:type="dxa"/>
            <w:hideMark/>
          </w:tcPr>
          <w:p w14:paraId="6430DAE5" w14:textId="59870B15"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4</w:t>
            </w:r>
            <w:r w:rsidR="002F12FC">
              <w:rPr>
                <w:rFonts w:ascii="Times New Roman" w:eastAsia="Times New Roman" w:hAnsi="Times New Roman"/>
                <w:color w:val="808080" w:themeColor="background1" w:themeShade="80"/>
                <w:sz w:val="22"/>
                <w:lang w:val="es-DO" w:eastAsia="es-DO"/>
              </w:rPr>
              <w:t>9</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450</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184</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13</w:t>
            </w:r>
            <w:r w:rsidRPr="00C877A4">
              <w:rPr>
                <w:rFonts w:ascii="Times New Roman" w:eastAsia="Times New Roman" w:hAnsi="Times New Roman"/>
                <w:color w:val="808080" w:themeColor="background1" w:themeShade="80"/>
                <w:sz w:val="22"/>
                <w:lang w:val="es-DO" w:eastAsia="es-DO"/>
              </w:rPr>
              <w:t xml:space="preserve"> </w:t>
            </w:r>
          </w:p>
        </w:tc>
      </w:tr>
      <w:tr w:rsidR="001D1D8C" w:rsidRPr="001D1D8C" w14:paraId="3748E938" w14:textId="77777777" w:rsidTr="00121BF2">
        <w:trPr>
          <w:trHeight w:val="356"/>
          <w:jc w:val="center"/>
        </w:trPr>
        <w:tc>
          <w:tcPr>
            <w:tcW w:w="2693" w:type="dxa"/>
            <w:noWrap/>
            <w:hideMark/>
          </w:tcPr>
          <w:p w14:paraId="5EAE98C1" w14:textId="12146398" w:rsidR="00C877A4" w:rsidRPr="00C877A4" w:rsidRDefault="00C877A4" w:rsidP="00E77B4A">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2.2 - Contratación </w:t>
            </w:r>
            <w:r w:rsidR="00E64107">
              <w:rPr>
                <w:rFonts w:ascii="Times New Roman" w:eastAsia="Times New Roman" w:hAnsi="Times New Roman"/>
                <w:b/>
                <w:bCs/>
                <w:color w:val="808080" w:themeColor="background1" w:themeShade="80"/>
                <w:sz w:val="22"/>
                <w:lang w:val="es-DO" w:eastAsia="es-DO"/>
              </w:rPr>
              <w:t>d</w:t>
            </w:r>
            <w:r w:rsidRPr="00C877A4">
              <w:rPr>
                <w:rFonts w:ascii="Times New Roman" w:eastAsia="Times New Roman" w:hAnsi="Times New Roman"/>
                <w:b/>
                <w:bCs/>
                <w:color w:val="808080" w:themeColor="background1" w:themeShade="80"/>
                <w:sz w:val="22"/>
                <w:lang w:val="es-DO" w:eastAsia="es-DO"/>
              </w:rPr>
              <w:t>e Servicios</w:t>
            </w:r>
          </w:p>
        </w:tc>
        <w:tc>
          <w:tcPr>
            <w:tcW w:w="1843" w:type="dxa"/>
            <w:hideMark/>
          </w:tcPr>
          <w:p w14:paraId="6B27188D" w14:textId="52F49A43" w:rsidR="00C877A4" w:rsidRPr="00C877A4" w:rsidRDefault="00C877A4" w:rsidP="001D1D8C">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53.016.690,00 </w:t>
            </w:r>
          </w:p>
        </w:tc>
        <w:tc>
          <w:tcPr>
            <w:tcW w:w="1843" w:type="dxa"/>
            <w:hideMark/>
          </w:tcPr>
          <w:p w14:paraId="55E5BD67" w14:textId="763211EC" w:rsidR="00C877A4" w:rsidRPr="00C877A4" w:rsidRDefault="00C877A4" w:rsidP="001D1D8C">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129.539.110,93 </w:t>
            </w:r>
          </w:p>
        </w:tc>
        <w:tc>
          <w:tcPr>
            <w:tcW w:w="1970" w:type="dxa"/>
            <w:hideMark/>
          </w:tcPr>
          <w:p w14:paraId="699FECB6" w14:textId="12519774" w:rsidR="00C877A4" w:rsidRPr="00C877A4" w:rsidRDefault="00C877A4" w:rsidP="001D1D8C">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w:t>
            </w:r>
            <w:r w:rsidR="002F12FC">
              <w:rPr>
                <w:rFonts w:ascii="Times New Roman" w:eastAsia="Times New Roman" w:hAnsi="Times New Roman"/>
                <w:b/>
                <w:bCs/>
                <w:color w:val="808080" w:themeColor="background1" w:themeShade="80"/>
                <w:sz w:val="22"/>
                <w:lang w:val="es-DO" w:eastAsia="es-DO"/>
              </w:rPr>
              <w:t>32</w:t>
            </w:r>
            <w:r w:rsidRPr="00C877A4">
              <w:rPr>
                <w:rFonts w:ascii="Times New Roman" w:eastAsia="Times New Roman" w:hAnsi="Times New Roman"/>
                <w:b/>
                <w:bCs/>
                <w:color w:val="808080" w:themeColor="background1" w:themeShade="80"/>
                <w:sz w:val="22"/>
                <w:lang w:val="es-DO" w:eastAsia="es-DO"/>
              </w:rPr>
              <w:t>.</w:t>
            </w:r>
            <w:r w:rsidR="002F12FC">
              <w:rPr>
                <w:rFonts w:ascii="Times New Roman" w:eastAsia="Times New Roman" w:hAnsi="Times New Roman"/>
                <w:b/>
                <w:bCs/>
                <w:color w:val="808080" w:themeColor="background1" w:themeShade="80"/>
                <w:sz w:val="22"/>
                <w:lang w:val="es-DO" w:eastAsia="es-DO"/>
              </w:rPr>
              <w:t>092</w:t>
            </w:r>
            <w:r w:rsidRPr="00C877A4">
              <w:rPr>
                <w:rFonts w:ascii="Times New Roman" w:eastAsia="Times New Roman" w:hAnsi="Times New Roman"/>
                <w:b/>
                <w:bCs/>
                <w:color w:val="808080" w:themeColor="background1" w:themeShade="80"/>
                <w:sz w:val="22"/>
                <w:lang w:val="es-DO" w:eastAsia="es-DO"/>
              </w:rPr>
              <w:t>.</w:t>
            </w:r>
            <w:r w:rsidR="002F12FC">
              <w:rPr>
                <w:rFonts w:ascii="Times New Roman" w:eastAsia="Times New Roman" w:hAnsi="Times New Roman"/>
                <w:b/>
                <w:bCs/>
                <w:color w:val="808080" w:themeColor="background1" w:themeShade="80"/>
                <w:sz w:val="22"/>
                <w:lang w:val="es-DO" w:eastAsia="es-DO"/>
              </w:rPr>
              <w:t>709</w:t>
            </w:r>
            <w:r w:rsidRPr="00C877A4">
              <w:rPr>
                <w:rFonts w:ascii="Times New Roman" w:eastAsia="Times New Roman" w:hAnsi="Times New Roman"/>
                <w:b/>
                <w:bCs/>
                <w:color w:val="808080" w:themeColor="background1" w:themeShade="80"/>
                <w:sz w:val="22"/>
                <w:lang w:val="es-DO" w:eastAsia="es-DO"/>
              </w:rPr>
              <w:t xml:space="preserve">, </w:t>
            </w:r>
          </w:p>
        </w:tc>
      </w:tr>
      <w:tr w:rsidR="001D1D8C" w:rsidRPr="001D1D8C" w14:paraId="55043D8F" w14:textId="77777777" w:rsidTr="00121BF2">
        <w:trPr>
          <w:trHeight w:val="391"/>
          <w:jc w:val="center"/>
        </w:trPr>
        <w:tc>
          <w:tcPr>
            <w:tcW w:w="2693" w:type="dxa"/>
            <w:noWrap/>
            <w:hideMark/>
          </w:tcPr>
          <w:p w14:paraId="0327E0CA" w14:textId="77777777"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2.2.1 - Servicios Básicos</w:t>
            </w:r>
          </w:p>
        </w:tc>
        <w:tc>
          <w:tcPr>
            <w:tcW w:w="1843" w:type="dxa"/>
            <w:hideMark/>
          </w:tcPr>
          <w:p w14:paraId="2BE757E3" w14:textId="1C1F4E5B"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11.010.000,00 </w:t>
            </w:r>
          </w:p>
        </w:tc>
        <w:tc>
          <w:tcPr>
            <w:tcW w:w="1843" w:type="dxa"/>
            <w:hideMark/>
          </w:tcPr>
          <w:p w14:paraId="65236346" w14:textId="3EFFDCAF"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11.010.000,00 </w:t>
            </w:r>
          </w:p>
        </w:tc>
        <w:tc>
          <w:tcPr>
            <w:tcW w:w="1970" w:type="dxa"/>
            <w:hideMark/>
          </w:tcPr>
          <w:p w14:paraId="19A47409" w14:textId="0DBD6C58"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sidR="002F12FC">
              <w:rPr>
                <w:rFonts w:ascii="Times New Roman" w:eastAsia="Times New Roman" w:hAnsi="Times New Roman"/>
                <w:color w:val="808080" w:themeColor="background1" w:themeShade="80"/>
                <w:sz w:val="22"/>
                <w:lang w:val="es-DO" w:eastAsia="es-DO"/>
              </w:rPr>
              <w:t>9</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371</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163</w:t>
            </w:r>
            <w:r w:rsidRPr="00C877A4">
              <w:rPr>
                <w:rFonts w:ascii="Times New Roman" w:eastAsia="Times New Roman" w:hAnsi="Times New Roman"/>
                <w:color w:val="808080" w:themeColor="background1" w:themeShade="80"/>
                <w:sz w:val="22"/>
                <w:lang w:val="es-DO" w:eastAsia="es-DO"/>
              </w:rPr>
              <w:t>,</w:t>
            </w:r>
            <w:r w:rsidR="002F12FC">
              <w:rPr>
                <w:rFonts w:ascii="Times New Roman" w:eastAsia="Times New Roman" w:hAnsi="Times New Roman"/>
                <w:color w:val="808080" w:themeColor="background1" w:themeShade="80"/>
                <w:sz w:val="22"/>
                <w:lang w:val="es-DO" w:eastAsia="es-DO"/>
              </w:rPr>
              <w:t>70</w:t>
            </w:r>
            <w:r w:rsidRPr="00C877A4">
              <w:rPr>
                <w:rFonts w:ascii="Times New Roman" w:eastAsia="Times New Roman" w:hAnsi="Times New Roman"/>
                <w:color w:val="808080" w:themeColor="background1" w:themeShade="80"/>
                <w:sz w:val="22"/>
                <w:lang w:val="es-DO" w:eastAsia="es-DO"/>
              </w:rPr>
              <w:t xml:space="preserve"> </w:t>
            </w:r>
          </w:p>
        </w:tc>
      </w:tr>
      <w:tr w:rsidR="001D1D8C" w:rsidRPr="001D1D8C" w14:paraId="232CEAB4" w14:textId="77777777" w:rsidTr="00121BF2">
        <w:trPr>
          <w:trHeight w:val="394"/>
          <w:jc w:val="center"/>
        </w:trPr>
        <w:tc>
          <w:tcPr>
            <w:tcW w:w="2693" w:type="dxa"/>
            <w:noWrap/>
            <w:hideMark/>
          </w:tcPr>
          <w:p w14:paraId="1EBA6AF2" w14:textId="457BD6AA" w:rsidR="00C877A4" w:rsidRPr="00C877A4" w:rsidRDefault="00C877A4"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2.2.2 - Publicidad,</w:t>
            </w:r>
            <w:r w:rsidR="00E77B4A">
              <w:rPr>
                <w:rFonts w:ascii="Times New Roman" w:eastAsia="Times New Roman" w:hAnsi="Times New Roman"/>
                <w:color w:val="808080" w:themeColor="background1" w:themeShade="80"/>
                <w:sz w:val="22"/>
                <w:lang w:val="es-DO" w:eastAsia="es-DO"/>
              </w:rPr>
              <w:t xml:space="preserve"> </w:t>
            </w:r>
            <w:r w:rsidRPr="00C877A4">
              <w:rPr>
                <w:rFonts w:ascii="Times New Roman" w:eastAsia="Times New Roman" w:hAnsi="Times New Roman"/>
                <w:color w:val="808080" w:themeColor="background1" w:themeShade="80"/>
                <w:sz w:val="22"/>
                <w:lang w:val="es-DO" w:eastAsia="es-DO"/>
              </w:rPr>
              <w:t>Impresión y Encuadernación</w:t>
            </w:r>
          </w:p>
        </w:tc>
        <w:tc>
          <w:tcPr>
            <w:tcW w:w="1843" w:type="dxa"/>
            <w:hideMark/>
          </w:tcPr>
          <w:p w14:paraId="70A59124" w14:textId="4B170939"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1.500.000,00 </w:t>
            </w:r>
          </w:p>
        </w:tc>
        <w:tc>
          <w:tcPr>
            <w:tcW w:w="1843" w:type="dxa"/>
            <w:hideMark/>
          </w:tcPr>
          <w:p w14:paraId="1ABDFA02" w14:textId="4CC4EE2B"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1.250.000,00 </w:t>
            </w:r>
          </w:p>
        </w:tc>
        <w:tc>
          <w:tcPr>
            <w:tcW w:w="1970" w:type="dxa"/>
            <w:hideMark/>
          </w:tcPr>
          <w:p w14:paraId="052CCFCF" w14:textId="5C9C2E1D" w:rsidR="00C877A4" w:rsidRPr="00C877A4" w:rsidRDefault="00C877A4" w:rsidP="001D1D8C">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795.095,07 </w:t>
            </w:r>
          </w:p>
        </w:tc>
      </w:tr>
      <w:tr w:rsidR="00E77B4A" w:rsidRPr="001D1D8C" w14:paraId="15ABDCF5" w14:textId="77777777" w:rsidTr="00E77B4A">
        <w:trPr>
          <w:trHeight w:val="254"/>
          <w:jc w:val="center"/>
        </w:trPr>
        <w:tc>
          <w:tcPr>
            <w:tcW w:w="2693" w:type="dxa"/>
            <w:shd w:val="clear" w:color="auto" w:fill="1F4E79" w:themeFill="accent5" w:themeFillShade="80"/>
            <w:noWrap/>
          </w:tcPr>
          <w:p w14:paraId="2D2157A6" w14:textId="5CA61879"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lastRenderedPageBreak/>
              <w:t>D</w:t>
            </w:r>
            <w:r>
              <w:rPr>
                <w:rFonts w:ascii="Times New Roman" w:eastAsia="Times New Roman" w:hAnsi="Times New Roman"/>
                <w:b/>
                <w:bCs/>
                <w:color w:val="FFFFFF"/>
                <w:sz w:val="22"/>
                <w:lang w:val="es-DO" w:eastAsia="es-DO"/>
              </w:rPr>
              <w:t>etalle</w:t>
            </w:r>
          </w:p>
        </w:tc>
        <w:tc>
          <w:tcPr>
            <w:tcW w:w="1843" w:type="dxa"/>
            <w:shd w:val="clear" w:color="auto" w:fill="1F4E79" w:themeFill="accent5" w:themeFillShade="80"/>
          </w:tcPr>
          <w:p w14:paraId="732C493A" w14:textId="6B05B61E"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Presupuesto Aprobado</w:t>
            </w:r>
          </w:p>
        </w:tc>
        <w:tc>
          <w:tcPr>
            <w:tcW w:w="1843" w:type="dxa"/>
            <w:shd w:val="clear" w:color="auto" w:fill="1F4E79" w:themeFill="accent5" w:themeFillShade="80"/>
          </w:tcPr>
          <w:p w14:paraId="050232AE" w14:textId="552886C5"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Presupuesto Modificado</w:t>
            </w:r>
          </w:p>
        </w:tc>
        <w:tc>
          <w:tcPr>
            <w:tcW w:w="1970" w:type="dxa"/>
            <w:shd w:val="clear" w:color="auto" w:fill="1F4E79" w:themeFill="accent5" w:themeFillShade="80"/>
          </w:tcPr>
          <w:p w14:paraId="405EF362" w14:textId="0EC726BC"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Gasto devengado</w:t>
            </w:r>
          </w:p>
        </w:tc>
      </w:tr>
      <w:tr w:rsidR="00E77B4A" w:rsidRPr="001D1D8C" w14:paraId="1DC39766" w14:textId="77777777" w:rsidTr="00E77B4A">
        <w:trPr>
          <w:trHeight w:val="362"/>
          <w:jc w:val="center"/>
        </w:trPr>
        <w:tc>
          <w:tcPr>
            <w:tcW w:w="2693" w:type="dxa"/>
            <w:shd w:val="clear" w:color="auto" w:fill="1F4E79" w:themeFill="accent5" w:themeFillShade="80"/>
            <w:noWrap/>
          </w:tcPr>
          <w:p w14:paraId="33028EFF" w14:textId="77777777"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p>
        </w:tc>
        <w:tc>
          <w:tcPr>
            <w:tcW w:w="1843" w:type="dxa"/>
            <w:shd w:val="clear" w:color="auto" w:fill="1F4E79" w:themeFill="accent5" w:themeFillShade="80"/>
          </w:tcPr>
          <w:p w14:paraId="04348D14" w14:textId="77777777"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p>
        </w:tc>
        <w:tc>
          <w:tcPr>
            <w:tcW w:w="1843" w:type="dxa"/>
            <w:shd w:val="clear" w:color="auto" w:fill="1F4E79" w:themeFill="accent5" w:themeFillShade="80"/>
          </w:tcPr>
          <w:p w14:paraId="6F14F3D5" w14:textId="77777777"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p>
        </w:tc>
        <w:tc>
          <w:tcPr>
            <w:tcW w:w="1970" w:type="dxa"/>
            <w:shd w:val="clear" w:color="auto" w:fill="1F4E79" w:themeFill="accent5" w:themeFillShade="80"/>
          </w:tcPr>
          <w:p w14:paraId="11DB1BBB" w14:textId="0925B4BF" w:rsidR="00E77B4A" w:rsidRPr="00C877A4" w:rsidRDefault="00E77B4A" w:rsidP="00E77B4A">
            <w:pPr>
              <w:spacing w:after="0" w:line="240" w:lineRule="auto"/>
              <w:jc w:val="center"/>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Total</w:t>
            </w:r>
          </w:p>
        </w:tc>
      </w:tr>
      <w:tr w:rsidR="00E77B4A" w:rsidRPr="001D1D8C" w14:paraId="5A69CA61" w14:textId="77777777" w:rsidTr="00E77B4A">
        <w:trPr>
          <w:trHeight w:val="328"/>
          <w:jc w:val="center"/>
        </w:trPr>
        <w:tc>
          <w:tcPr>
            <w:tcW w:w="2693" w:type="dxa"/>
            <w:noWrap/>
            <w:hideMark/>
          </w:tcPr>
          <w:p w14:paraId="0D34BF3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2.2.3 - Viáticos</w:t>
            </w:r>
          </w:p>
        </w:tc>
        <w:tc>
          <w:tcPr>
            <w:tcW w:w="1843" w:type="dxa"/>
            <w:hideMark/>
          </w:tcPr>
          <w:p w14:paraId="3B97F021" w14:textId="0BB7109C"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7.800.000,00 </w:t>
            </w:r>
          </w:p>
        </w:tc>
        <w:tc>
          <w:tcPr>
            <w:tcW w:w="1843" w:type="dxa"/>
            <w:hideMark/>
          </w:tcPr>
          <w:p w14:paraId="4EE3EB58" w14:textId="1D1B872F"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6.900.000,00 </w:t>
            </w:r>
          </w:p>
        </w:tc>
        <w:tc>
          <w:tcPr>
            <w:tcW w:w="1970" w:type="dxa"/>
            <w:hideMark/>
          </w:tcPr>
          <w:p w14:paraId="18C86224" w14:textId="0D03EDB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2</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977</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232</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5</w:t>
            </w:r>
            <w:r w:rsidRPr="00C877A4">
              <w:rPr>
                <w:rFonts w:ascii="Times New Roman" w:eastAsia="Times New Roman" w:hAnsi="Times New Roman"/>
                <w:color w:val="808080" w:themeColor="background1" w:themeShade="80"/>
                <w:sz w:val="22"/>
                <w:lang w:val="es-DO" w:eastAsia="es-DO"/>
              </w:rPr>
              <w:t xml:space="preserve">0 </w:t>
            </w:r>
          </w:p>
        </w:tc>
      </w:tr>
      <w:tr w:rsidR="00E77B4A" w:rsidRPr="001D1D8C" w14:paraId="09E1A6B8" w14:textId="77777777" w:rsidTr="00121BF2">
        <w:trPr>
          <w:trHeight w:val="259"/>
          <w:jc w:val="center"/>
        </w:trPr>
        <w:tc>
          <w:tcPr>
            <w:tcW w:w="2693" w:type="dxa"/>
            <w:noWrap/>
            <w:hideMark/>
          </w:tcPr>
          <w:p w14:paraId="2785DA22"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2.2.4 - Transporte y Almacenaje</w:t>
            </w:r>
          </w:p>
        </w:tc>
        <w:tc>
          <w:tcPr>
            <w:tcW w:w="1843" w:type="dxa"/>
            <w:hideMark/>
          </w:tcPr>
          <w:p w14:paraId="550E1D99" w14:textId="28980266"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800.000,00 </w:t>
            </w:r>
          </w:p>
        </w:tc>
        <w:tc>
          <w:tcPr>
            <w:tcW w:w="1843" w:type="dxa"/>
            <w:hideMark/>
          </w:tcPr>
          <w:p w14:paraId="199248DB" w14:textId="3475BAD6"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1.500.823,09 </w:t>
            </w:r>
          </w:p>
        </w:tc>
        <w:tc>
          <w:tcPr>
            <w:tcW w:w="1970" w:type="dxa"/>
            <w:hideMark/>
          </w:tcPr>
          <w:p w14:paraId="1C01BDF8" w14:textId="62DEEB7B"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9.979,00 </w:t>
            </w:r>
          </w:p>
        </w:tc>
      </w:tr>
      <w:tr w:rsidR="00E77B4A" w:rsidRPr="001D1D8C" w14:paraId="7E92E108" w14:textId="77777777" w:rsidTr="00121BF2">
        <w:trPr>
          <w:trHeight w:val="259"/>
          <w:jc w:val="center"/>
        </w:trPr>
        <w:tc>
          <w:tcPr>
            <w:tcW w:w="2693" w:type="dxa"/>
            <w:noWrap/>
            <w:hideMark/>
          </w:tcPr>
          <w:p w14:paraId="30C5893B"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2.2.5 - Alquileres y Rentas</w:t>
            </w:r>
          </w:p>
        </w:tc>
        <w:tc>
          <w:tcPr>
            <w:tcW w:w="1843" w:type="dxa"/>
            <w:hideMark/>
          </w:tcPr>
          <w:p w14:paraId="252E729A" w14:textId="0348EF23"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7.443.000,00 </w:t>
            </w:r>
          </w:p>
        </w:tc>
        <w:tc>
          <w:tcPr>
            <w:tcW w:w="1843" w:type="dxa"/>
            <w:hideMark/>
          </w:tcPr>
          <w:p w14:paraId="01EF5371" w14:textId="5755C4D2"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8.865.820,00 </w:t>
            </w:r>
          </w:p>
        </w:tc>
        <w:tc>
          <w:tcPr>
            <w:tcW w:w="1970" w:type="dxa"/>
            <w:hideMark/>
          </w:tcPr>
          <w:p w14:paraId="5560D331" w14:textId="48DF94BD"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2.</w:t>
            </w:r>
            <w:r>
              <w:rPr>
                <w:rFonts w:ascii="Times New Roman" w:eastAsia="Times New Roman" w:hAnsi="Times New Roman"/>
                <w:color w:val="808080" w:themeColor="background1" w:themeShade="80"/>
                <w:sz w:val="22"/>
                <w:lang w:val="es-DO" w:eastAsia="es-DO"/>
              </w:rPr>
              <w:t>759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189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50</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68CAD0E9" w14:textId="77777777" w:rsidTr="00121BF2">
        <w:trPr>
          <w:trHeight w:val="259"/>
          <w:jc w:val="center"/>
        </w:trPr>
        <w:tc>
          <w:tcPr>
            <w:tcW w:w="2693" w:type="dxa"/>
            <w:noWrap/>
            <w:hideMark/>
          </w:tcPr>
          <w:p w14:paraId="63CFE5C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2.2.6 - Seguros</w:t>
            </w:r>
          </w:p>
        </w:tc>
        <w:tc>
          <w:tcPr>
            <w:tcW w:w="1843" w:type="dxa"/>
            <w:hideMark/>
          </w:tcPr>
          <w:p w14:paraId="39AE85C4" w14:textId="2F6DC5A2"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9.312.000,00 </w:t>
            </w:r>
          </w:p>
        </w:tc>
        <w:tc>
          <w:tcPr>
            <w:tcW w:w="1843" w:type="dxa"/>
            <w:hideMark/>
          </w:tcPr>
          <w:p w14:paraId="774E89D0" w14:textId="3D01C51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10.818.769,63 </w:t>
            </w:r>
          </w:p>
        </w:tc>
        <w:tc>
          <w:tcPr>
            <w:tcW w:w="1970" w:type="dxa"/>
            <w:hideMark/>
          </w:tcPr>
          <w:p w14:paraId="1B09FA0F" w14:textId="0451722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988</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977</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29</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0FB22173" w14:textId="77777777" w:rsidTr="00121BF2">
        <w:trPr>
          <w:trHeight w:val="520"/>
          <w:jc w:val="center"/>
        </w:trPr>
        <w:tc>
          <w:tcPr>
            <w:tcW w:w="2693" w:type="dxa"/>
            <w:hideMark/>
          </w:tcPr>
          <w:p w14:paraId="47BD751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2.2.7 - Servicios de Conservación, Reparaciones Menores E Instalaciones Temporales</w:t>
            </w:r>
          </w:p>
        </w:tc>
        <w:tc>
          <w:tcPr>
            <w:tcW w:w="1843" w:type="dxa"/>
            <w:hideMark/>
          </w:tcPr>
          <w:p w14:paraId="4A415276" w14:textId="1CE8ABDB"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3.914.590,00 </w:t>
            </w:r>
          </w:p>
        </w:tc>
        <w:tc>
          <w:tcPr>
            <w:tcW w:w="1843" w:type="dxa"/>
            <w:hideMark/>
          </w:tcPr>
          <w:p w14:paraId="47055CAC" w14:textId="4E6D2EF6"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17.032.617,69 </w:t>
            </w:r>
          </w:p>
        </w:tc>
        <w:tc>
          <w:tcPr>
            <w:tcW w:w="1970" w:type="dxa"/>
            <w:hideMark/>
          </w:tcPr>
          <w:p w14:paraId="33C10A3A" w14:textId="3DF2453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1.395.312,88 </w:t>
            </w:r>
          </w:p>
        </w:tc>
      </w:tr>
      <w:tr w:rsidR="00E77B4A" w:rsidRPr="001D1D8C" w14:paraId="288AA807" w14:textId="77777777" w:rsidTr="00121BF2">
        <w:trPr>
          <w:trHeight w:val="259"/>
          <w:jc w:val="center"/>
        </w:trPr>
        <w:tc>
          <w:tcPr>
            <w:tcW w:w="2693" w:type="dxa"/>
            <w:noWrap/>
            <w:hideMark/>
          </w:tcPr>
          <w:p w14:paraId="3FB9EC1B"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2.2.8 - Otros Servicios no Incluidos en Conceptos Anteriores</w:t>
            </w:r>
          </w:p>
        </w:tc>
        <w:tc>
          <w:tcPr>
            <w:tcW w:w="1843" w:type="dxa"/>
            <w:hideMark/>
          </w:tcPr>
          <w:p w14:paraId="5AA38B8B" w14:textId="5EC3B30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7.993.100,00 </w:t>
            </w:r>
          </w:p>
        </w:tc>
        <w:tc>
          <w:tcPr>
            <w:tcW w:w="1843" w:type="dxa"/>
            <w:hideMark/>
          </w:tcPr>
          <w:p w14:paraId="4F2D3521" w14:textId="4A2C63A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68.917.080,52 </w:t>
            </w:r>
          </w:p>
        </w:tc>
        <w:tc>
          <w:tcPr>
            <w:tcW w:w="1970" w:type="dxa"/>
            <w:hideMark/>
          </w:tcPr>
          <w:p w14:paraId="145C0078" w14:textId="72E371F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3</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024</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445</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34</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3900AF77" w14:textId="77777777" w:rsidTr="00121BF2">
        <w:trPr>
          <w:trHeight w:val="259"/>
          <w:jc w:val="center"/>
        </w:trPr>
        <w:tc>
          <w:tcPr>
            <w:tcW w:w="2693" w:type="dxa"/>
            <w:noWrap/>
            <w:hideMark/>
          </w:tcPr>
          <w:p w14:paraId="6A5CE35E"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2.2.9 - Otras Contrataciones de Servicios</w:t>
            </w:r>
          </w:p>
        </w:tc>
        <w:tc>
          <w:tcPr>
            <w:tcW w:w="1843" w:type="dxa"/>
            <w:hideMark/>
          </w:tcPr>
          <w:p w14:paraId="088B6A4A" w14:textId="4F8D039D"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3.244.000,00 </w:t>
            </w:r>
          </w:p>
        </w:tc>
        <w:tc>
          <w:tcPr>
            <w:tcW w:w="1843" w:type="dxa"/>
            <w:hideMark/>
          </w:tcPr>
          <w:p w14:paraId="677943E4" w14:textId="2EC11973"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3.244.000,00 </w:t>
            </w:r>
          </w:p>
        </w:tc>
        <w:tc>
          <w:tcPr>
            <w:tcW w:w="1970" w:type="dxa"/>
            <w:hideMark/>
          </w:tcPr>
          <w:p w14:paraId="322E65B5" w14:textId="17C42E8B"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1</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769,472</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54</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0D8880A5" w14:textId="77777777" w:rsidTr="00121BF2">
        <w:trPr>
          <w:trHeight w:val="259"/>
          <w:jc w:val="center"/>
        </w:trPr>
        <w:tc>
          <w:tcPr>
            <w:tcW w:w="2693" w:type="dxa"/>
            <w:noWrap/>
            <w:hideMark/>
          </w:tcPr>
          <w:p w14:paraId="6A58327B" w14:textId="77777777" w:rsidR="00E77B4A" w:rsidRPr="00C877A4" w:rsidRDefault="00E77B4A" w:rsidP="00E77B4A">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2.3 - Materiales y Suministros</w:t>
            </w:r>
          </w:p>
        </w:tc>
        <w:tc>
          <w:tcPr>
            <w:tcW w:w="1843" w:type="dxa"/>
            <w:hideMark/>
          </w:tcPr>
          <w:p w14:paraId="5495991C" w14:textId="55E61C3A"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37.811.431,00 </w:t>
            </w:r>
          </w:p>
        </w:tc>
        <w:tc>
          <w:tcPr>
            <w:tcW w:w="1843" w:type="dxa"/>
            <w:hideMark/>
          </w:tcPr>
          <w:p w14:paraId="0A1FADC1" w14:textId="5FFBB61B"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58.605.394,41 </w:t>
            </w:r>
          </w:p>
        </w:tc>
        <w:tc>
          <w:tcPr>
            <w:tcW w:w="1970" w:type="dxa"/>
            <w:hideMark/>
          </w:tcPr>
          <w:p w14:paraId="7C596BC6" w14:textId="4CAA79F1"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1</w:t>
            </w:r>
            <w:r>
              <w:rPr>
                <w:rFonts w:ascii="Times New Roman" w:eastAsia="Times New Roman" w:hAnsi="Times New Roman"/>
                <w:b/>
                <w:bCs/>
                <w:color w:val="808080" w:themeColor="background1" w:themeShade="80"/>
                <w:sz w:val="22"/>
                <w:lang w:val="es-DO" w:eastAsia="es-DO"/>
              </w:rPr>
              <w:t>9</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448</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895</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65</w:t>
            </w:r>
            <w:r w:rsidRPr="00C877A4">
              <w:rPr>
                <w:rFonts w:ascii="Times New Roman" w:eastAsia="Times New Roman" w:hAnsi="Times New Roman"/>
                <w:b/>
                <w:bCs/>
                <w:color w:val="808080" w:themeColor="background1" w:themeShade="80"/>
                <w:sz w:val="22"/>
                <w:lang w:val="es-DO" w:eastAsia="es-DO"/>
              </w:rPr>
              <w:t xml:space="preserve"> </w:t>
            </w:r>
          </w:p>
        </w:tc>
      </w:tr>
      <w:tr w:rsidR="00E77B4A" w:rsidRPr="001D1D8C" w14:paraId="4CC4DBD2" w14:textId="77777777" w:rsidTr="00121BF2">
        <w:trPr>
          <w:trHeight w:val="259"/>
          <w:jc w:val="center"/>
        </w:trPr>
        <w:tc>
          <w:tcPr>
            <w:tcW w:w="2693" w:type="dxa"/>
            <w:noWrap/>
            <w:hideMark/>
          </w:tcPr>
          <w:p w14:paraId="48BBFB3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2.3.1 - Alimentos y Productos Agroforestales</w:t>
            </w:r>
          </w:p>
        </w:tc>
        <w:tc>
          <w:tcPr>
            <w:tcW w:w="1843" w:type="dxa"/>
            <w:hideMark/>
          </w:tcPr>
          <w:p w14:paraId="6EA0DBBF" w14:textId="6DC84EA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1.553.820,00 </w:t>
            </w:r>
          </w:p>
        </w:tc>
        <w:tc>
          <w:tcPr>
            <w:tcW w:w="1843" w:type="dxa"/>
            <w:hideMark/>
          </w:tcPr>
          <w:p w14:paraId="2C1B10C5" w14:textId="3169A17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2.529.809,12 </w:t>
            </w:r>
          </w:p>
        </w:tc>
        <w:tc>
          <w:tcPr>
            <w:tcW w:w="1970" w:type="dxa"/>
            <w:hideMark/>
          </w:tcPr>
          <w:p w14:paraId="255F1C13" w14:textId="1ED4FC5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966</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616</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28</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1EC1818E" w14:textId="77777777" w:rsidTr="00121BF2">
        <w:trPr>
          <w:trHeight w:val="259"/>
          <w:jc w:val="center"/>
        </w:trPr>
        <w:tc>
          <w:tcPr>
            <w:tcW w:w="2693" w:type="dxa"/>
            <w:noWrap/>
            <w:hideMark/>
          </w:tcPr>
          <w:p w14:paraId="3731D5BD"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2.3.2 - Textiles y Vestuarios</w:t>
            </w:r>
          </w:p>
        </w:tc>
        <w:tc>
          <w:tcPr>
            <w:tcW w:w="1843" w:type="dxa"/>
            <w:hideMark/>
          </w:tcPr>
          <w:p w14:paraId="0DE19452" w14:textId="725934F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3.810.000,00 </w:t>
            </w:r>
          </w:p>
        </w:tc>
        <w:tc>
          <w:tcPr>
            <w:tcW w:w="1843" w:type="dxa"/>
            <w:hideMark/>
          </w:tcPr>
          <w:p w14:paraId="2203CD68" w14:textId="7FA227B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3.810.000,00 </w:t>
            </w:r>
          </w:p>
        </w:tc>
        <w:tc>
          <w:tcPr>
            <w:tcW w:w="1970" w:type="dxa"/>
            <w:hideMark/>
          </w:tcPr>
          <w:p w14:paraId="06EBCA6E" w14:textId="37CECF7D"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127</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873</w:t>
            </w:r>
            <w:r w:rsidRPr="00C877A4">
              <w:rPr>
                <w:rFonts w:ascii="Times New Roman" w:eastAsia="Times New Roman" w:hAnsi="Times New Roman"/>
                <w:color w:val="808080" w:themeColor="background1" w:themeShade="80"/>
                <w:sz w:val="22"/>
                <w:lang w:val="es-DO" w:eastAsia="es-DO"/>
              </w:rPr>
              <w:t xml:space="preserve">,87 </w:t>
            </w:r>
          </w:p>
        </w:tc>
      </w:tr>
      <w:tr w:rsidR="00E77B4A" w:rsidRPr="001D1D8C" w14:paraId="54863DBD" w14:textId="77777777" w:rsidTr="00121BF2">
        <w:trPr>
          <w:trHeight w:val="259"/>
          <w:jc w:val="center"/>
        </w:trPr>
        <w:tc>
          <w:tcPr>
            <w:tcW w:w="2693" w:type="dxa"/>
            <w:noWrap/>
            <w:hideMark/>
          </w:tcPr>
          <w:p w14:paraId="0093E2C8"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2.3.3 - Productos de Papel, Cartón e Impresos</w:t>
            </w:r>
          </w:p>
        </w:tc>
        <w:tc>
          <w:tcPr>
            <w:tcW w:w="1843" w:type="dxa"/>
            <w:hideMark/>
          </w:tcPr>
          <w:p w14:paraId="446FBCFE" w14:textId="56FDD2ED"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6.561.600,00 </w:t>
            </w:r>
          </w:p>
        </w:tc>
        <w:tc>
          <w:tcPr>
            <w:tcW w:w="1843" w:type="dxa"/>
            <w:hideMark/>
          </w:tcPr>
          <w:p w14:paraId="0DB227CE" w14:textId="08351BC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6.561.600,00 </w:t>
            </w:r>
          </w:p>
        </w:tc>
        <w:tc>
          <w:tcPr>
            <w:tcW w:w="1970" w:type="dxa"/>
            <w:hideMark/>
          </w:tcPr>
          <w:p w14:paraId="06ADCC60" w14:textId="234ADB8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w:t>
            </w:r>
            <w:r>
              <w:rPr>
                <w:rFonts w:ascii="Times New Roman" w:eastAsia="Times New Roman" w:hAnsi="Times New Roman"/>
                <w:color w:val="808080" w:themeColor="background1" w:themeShade="80"/>
                <w:sz w:val="22"/>
                <w:lang w:val="es-DO" w:eastAsia="es-DO"/>
              </w:rPr>
              <w:t>359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793</w:t>
            </w:r>
            <w:r w:rsidRPr="00C877A4">
              <w:rPr>
                <w:rFonts w:ascii="Times New Roman" w:eastAsia="Times New Roman" w:hAnsi="Times New Roman"/>
                <w:color w:val="808080" w:themeColor="background1" w:themeShade="80"/>
                <w:sz w:val="22"/>
                <w:lang w:val="es-DO" w:eastAsia="es-DO"/>
              </w:rPr>
              <w:t>,4</w:t>
            </w:r>
            <w:r>
              <w:rPr>
                <w:rFonts w:ascii="Times New Roman" w:eastAsia="Times New Roman" w:hAnsi="Times New Roman"/>
                <w:color w:val="808080" w:themeColor="background1" w:themeShade="80"/>
                <w:sz w:val="22"/>
                <w:lang w:val="es-DO" w:eastAsia="es-DO"/>
              </w:rPr>
              <w:t>1</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3A76641B" w14:textId="77777777" w:rsidTr="00121BF2">
        <w:trPr>
          <w:trHeight w:val="259"/>
          <w:jc w:val="center"/>
        </w:trPr>
        <w:tc>
          <w:tcPr>
            <w:tcW w:w="2693" w:type="dxa"/>
            <w:noWrap/>
            <w:hideMark/>
          </w:tcPr>
          <w:p w14:paraId="3CFB64B6"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2.3.4 - Productos Farmacéuticos</w:t>
            </w:r>
          </w:p>
        </w:tc>
        <w:tc>
          <w:tcPr>
            <w:tcW w:w="1843" w:type="dxa"/>
            <w:hideMark/>
          </w:tcPr>
          <w:p w14:paraId="135366EC"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736.120,00 </w:t>
            </w:r>
          </w:p>
        </w:tc>
        <w:tc>
          <w:tcPr>
            <w:tcW w:w="1843" w:type="dxa"/>
            <w:hideMark/>
          </w:tcPr>
          <w:p w14:paraId="01A0262F" w14:textId="4E52172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736.120,00 </w:t>
            </w:r>
          </w:p>
        </w:tc>
        <w:tc>
          <w:tcPr>
            <w:tcW w:w="1970" w:type="dxa"/>
            <w:hideMark/>
          </w:tcPr>
          <w:p w14:paraId="77E58042" w14:textId="1DC6DC1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192</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381</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25</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44B49B4A" w14:textId="77777777" w:rsidTr="00121BF2">
        <w:trPr>
          <w:trHeight w:val="259"/>
          <w:jc w:val="center"/>
        </w:trPr>
        <w:tc>
          <w:tcPr>
            <w:tcW w:w="2693" w:type="dxa"/>
            <w:noWrap/>
            <w:hideMark/>
          </w:tcPr>
          <w:p w14:paraId="6AEB360C"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2.3.5 - Productos de Cuero, Caucho y Plástico</w:t>
            </w:r>
          </w:p>
        </w:tc>
        <w:tc>
          <w:tcPr>
            <w:tcW w:w="1843" w:type="dxa"/>
            <w:hideMark/>
          </w:tcPr>
          <w:p w14:paraId="5C856D2F" w14:textId="6A4D9CD8"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650.000,00 </w:t>
            </w:r>
          </w:p>
        </w:tc>
        <w:tc>
          <w:tcPr>
            <w:tcW w:w="1843" w:type="dxa"/>
            <w:hideMark/>
          </w:tcPr>
          <w:p w14:paraId="05BA839D" w14:textId="598C89E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2.524.382,90 </w:t>
            </w:r>
          </w:p>
        </w:tc>
        <w:tc>
          <w:tcPr>
            <w:tcW w:w="1970" w:type="dxa"/>
            <w:hideMark/>
          </w:tcPr>
          <w:p w14:paraId="5F57C1D9" w14:textId="107CFFA9"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565.569,18 </w:t>
            </w:r>
          </w:p>
        </w:tc>
      </w:tr>
      <w:tr w:rsidR="00E77B4A" w:rsidRPr="001D1D8C" w14:paraId="16C4CD80" w14:textId="77777777" w:rsidTr="00121BF2">
        <w:trPr>
          <w:trHeight w:val="259"/>
          <w:jc w:val="center"/>
        </w:trPr>
        <w:tc>
          <w:tcPr>
            <w:tcW w:w="2693" w:type="dxa"/>
            <w:noWrap/>
            <w:hideMark/>
          </w:tcPr>
          <w:p w14:paraId="5FB6509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2.3.6 - Productos de Minerales, Metálicos y no Metálicos</w:t>
            </w:r>
          </w:p>
        </w:tc>
        <w:tc>
          <w:tcPr>
            <w:tcW w:w="1843" w:type="dxa"/>
            <w:hideMark/>
          </w:tcPr>
          <w:p w14:paraId="703E30C7" w14:textId="7DBB95A1"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680.000,00 </w:t>
            </w:r>
          </w:p>
        </w:tc>
        <w:tc>
          <w:tcPr>
            <w:tcW w:w="1843" w:type="dxa"/>
            <w:hideMark/>
          </w:tcPr>
          <w:p w14:paraId="1CE23B88" w14:textId="5B03312B"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6.417.642,80 </w:t>
            </w:r>
          </w:p>
        </w:tc>
        <w:tc>
          <w:tcPr>
            <w:tcW w:w="1970" w:type="dxa"/>
            <w:hideMark/>
          </w:tcPr>
          <w:p w14:paraId="2E127FFD" w14:textId="1BA103E5"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8</w:t>
            </w:r>
            <w:r w:rsidRPr="00C877A4">
              <w:rPr>
                <w:rFonts w:ascii="Times New Roman" w:eastAsia="Times New Roman" w:hAnsi="Times New Roman"/>
                <w:color w:val="808080" w:themeColor="background1" w:themeShade="80"/>
                <w:sz w:val="22"/>
                <w:lang w:val="es-DO" w:eastAsia="es-DO"/>
              </w:rPr>
              <w:t>7.</w:t>
            </w:r>
            <w:r>
              <w:rPr>
                <w:rFonts w:ascii="Times New Roman" w:eastAsia="Times New Roman" w:hAnsi="Times New Roman"/>
                <w:color w:val="808080" w:themeColor="background1" w:themeShade="80"/>
                <w:sz w:val="22"/>
                <w:lang w:val="es-DO" w:eastAsia="es-DO"/>
              </w:rPr>
              <w:t>982</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88</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52FC816F" w14:textId="77777777" w:rsidTr="00121BF2">
        <w:trPr>
          <w:trHeight w:val="259"/>
          <w:jc w:val="center"/>
        </w:trPr>
        <w:tc>
          <w:tcPr>
            <w:tcW w:w="2693" w:type="dxa"/>
            <w:noWrap/>
            <w:hideMark/>
          </w:tcPr>
          <w:p w14:paraId="170C7102"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2.3.7 - Combustibles, Lubricantes, Productos Químicos y Conexos</w:t>
            </w:r>
          </w:p>
        </w:tc>
        <w:tc>
          <w:tcPr>
            <w:tcW w:w="1843" w:type="dxa"/>
            <w:hideMark/>
          </w:tcPr>
          <w:p w14:paraId="53581478" w14:textId="78A5B479"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8.196.685,00 </w:t>
            </w:r>
          </w:p>
        </w:tc>
        <w:tc>
          <w:tcPr>
            <w:tcW w:w="1843" w:type="dxa"/>
            <w:hideMark/>
          </w:tcPr>
          <w:p w14:paraId="75162904" w14:textId="6D2B0A25"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8.196.685,00 </w:t>
            </w:r>
          </w:p>
        </w:tc>
        <w:tc>
          <w:tcPr>
            <w:tcW w:w="1970" w:type="dxa"/>
            <w:hideMark/>
          </w:tcPr>
          <w:p w14:paraId="6E306E18" w14:textId="0B6F766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10</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378</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639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2</w:t>
            </w:r>
            <w:r w:rsidRPr="00C877A4">
              <w:rPr>
                <w:rFonts w:ascii="Times New Roman" w:eastAsia="Times New Roman" w:hAnsi="Times New Roman"/>
                <w:color w:val="808080" w:themeColor="background1" w:themeShade="80"/>
                <w:sz w:val="22"/>
                <w:lang w:val="es-DO" w:eastAsia="es-DO"/>
              </w:rPr>
              <w:t xml:space="preserve">1 </w:t>
            </w:r>
          </w:p>
        </w:tc>
      </w:tr>
      <w:tr w:rsidR="00E77B4A" w:rsidRPr="001D1D8C" w14:paraId="594361B3" w14:textId="77777777" w:rsidTr="00121BF2">
        <w:trPr>
          <w:trHeight w:val="259"/>
          <w:jc w:val="center"/>
        </w:trPr>
        <w:tc>
          <w:tcPr>
            <w:tcW w:w="2693" w:type="dxa"/>
            <w:noWrap/>
            <w:hideMark/>
          </w:tcPr>
          <w:p w14:paraId="3BFE5CC3"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2.3.9 - Productos y Útiles Varios</w:t>
            </w:r>
          </w:p>
        </w:tc>
        <w:tc>
          <w:tcPr>
            <w:tcW w:w="1843" w:type="dxa"/>
            <w:hideMark/>
          </w:tcPr>
          <w:p w14:paraId="28396BB9" w14:textId="20CB717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15.623.206,00 </w:t>
            </w:r>
          </w:p>
        </w:tc>
        <w:tc>
          <w:tcPr>
            <w:tcW w:w="1843" w:type="dxa"/>
            <w:hideMark/>
          </w:tcPr>
          <w:p w14:paraId="3DE66B9A" w14:textId="685A5176"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27.829.154,59 </w:t>
            </w:r>
          </w:p>
        </w:tc>
        <w:tc>
          <w:tcPr>
            <w:tcW w:w="1970" w:type="dxa"/>
            <w:hideMark/>
          </w:tcPr>
          <w:p w14:paraId="4BBAD327" w14:textId="795F61C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Pr>
                <w:rFonts w:ascii="Times New Roman" w:eastAsia="Times New Roman" w:hAnsi="Times New Roman"/>
                <w:color w:val="808080" w:themeColor="background1" w:themeShade="80"/>
                <w:sz w:val="22"/>
                <w:lang w:val="es-DO" w:eastAsia="es-DO"/>
              </w:rPr>
              <w:t>5</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769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939</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57</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45C52501" w14:textId="77777777" w:rsidTr="00121BF2">
        <w:trPr>
          <w:trHeight w:val="259"/>
          <w:jc w:val="center"/>
        </w:trPr>
        <w:tc>
          <w:tcPr>
            <w:tcW w:w="2693" w:type="dxa"/>
            <w:noWrap/>
            <w:hideMark/>
          </w:tcPr>
          <w:p w14:paraId="0907E466" w14:textId="77777777" w:rsidR="00E77B4A" w:rsidRPr="00C877A4" w:rsidRDefault="00E77B4A" w:rsidP="00E77B4A">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2.6 - Bienes Muebles, Inmuebles e Intangibles</w:t>
            </w:r>
          </w:p>
        </w:tc>
        <w:tc>
          <w:tcPr>
            <w:tcW w:w="1843" w:type="dxa"/>
            <w:hideMark/>
          </w:tcPr>
          <w:p w14:paraId="0ED1E4C4" w14:textId="0BF1B23A"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33.648.079,00 </w:t>
            </w:r>
          </w:p>
        </w:tc>
        <w:tc>
          <w:tcPr>
            <w:tcW w:w="1843" w:type="dxa"/>
            <w:hideMark/>
          </w:tcPr>
          <w:p w14:paraId="2541E029" w14:textId="3F52527F"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35.648.079,00 </w:t>
            </w:r>
          </w:p>
        </w:tc>
        <w:tc>
          <w:tcPr>
            <w:tcW w:w="1970" w:type="dxa"/>
            <w:hideMark/>
          </w:tcPr>
          <w:p w14:paraId="6B415E22" w14:textId="12E36873"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w:t>
            </w:r>
            <w:r>
              <w:rPr>
                <w:rFonts w:ascii="Times New Roman" w:eastAsia="Times New Roman" w:hAnsi="Times New Roman"/>
                <w:b/>
                <w:bCs/>
                <w:color w:val="808080" w:themeColor="background1" w:themeShade="80"/>
                <w:sz w:val="22"/>
                <w:lang w:val="es-DO" w:eastAsia="es-DO"/>
              </w:rPr>
              <w:t>24</w:t>
            </w:r>
            <w:r w:rsidRPr="00C877A4">
              <w:rPr>
                <w:rFonts w:ascii="Times New Roman" w:eastAsia="Times New Roman" w:hAnsi="Times New Roman"/>
                <w:b/>
                <w:bCs/>
                <w:color w:val="808080" w:themeColor="background1" w:themeShade="80"/>
                <w:sz w:val="22"/>
                <w:lang w:val="es-DO" w:eastAsia="es-DO"/>
              </w:rPr>
              <w:t>.564.</w:t>
            </w:r>
            <w:r>
              <w:rPr>
                <w:rFonts w:ascii="Times New Roman" w:eastAsia="Times New Roman" w:hAnsi="Times New Roman"/>
                <w:b/>
                <w:bCs/>
                <w:color w:val="808080" w:themeColor="background1" w:themeShade="80"/>
                <w:sz w:val="22"/>
                <w:lang w:val="es-DO" w:eastAsia="es-DO"/>
              </w:rPr>
              <w:t>381</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95</w:t>
            </w:r>
            <w:r w:rsidRPr="00C877A4">
              <w:rPr>
                <w:rFonts w:ascii="Times New Roman" w:eastAsia="Times New Roman" w:hAnsi="Times New Roman"/>
                <w:b/>
                <w:bCs/>
                <w:color w:val="808080" w:themeColor="background1" w:themeShade="80"/>
                <w:sz w:val="22"/>
                <w:lang w:val="es-DO" w:eastAsia="es-DO"/>
              </w:rPr>
              <w:t xml:space="preserve"> </w:t>
            </w:r>
          </w:p>
        </w:tc>
      </w:tr>
      <w:tr w:rsidR="00E77B4A" w:rsidRPr="001D1D8C" w14:paraId="7E75B61B" w14:textId="77777777" w:rsidTr="00121BF2">
        <w:trPr>
          <w:trHeight w:val="259"/>
          <w:jc w:val="center"/>
        </w:trPr>
        <w:tc>
          <w:tcPr>
            <w:tcW w:w="2693" w:type="dxa"/>
            <w:noWrap/>
            <w:hideMark/>
          </w:tcPr>
          <w:p w14:paraId="37296B82"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2.6.1 - Mobiliario y Equipo</w:t>
            </w:r>
          </w:p>
        </w:tc>
        <w:tc>
          <w:tcPr>
            <w:tcW w:w="1843" w:type="dxa"/>
            <w:hideMark/>
          </w:tcPr>
          <w:p w14:paraId="4B0E3364" w14:textId="5B70BD7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12.155.850,00 </w:t>
            </w:r>
          </w:p>
        </w:tc>
        <w:tc>
          <w:tcPr>
            <w:tcW w:w="1843" w:type="dxa"/>
            <w:hideMark/>
          </w:tcPr>
          <w:p w14:paraId="7AD66302" w14:textId="4AA81C8C"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14.155.850,00 </w:t>
            </w:r>
          </w:p>
        </w:tc>
        <w:tc>
          <w:tcPr>
            <w:tcW w:w="1970" w:type="dxa"/>
            <w:hideMark/>
          </w:tcPr>
          <w:p w14:paraId="0DA14235" w14:textId="1C0953E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14.160,00 </w:t>
            </w:r>
          </w:p>
        </w:tc>
      </w:tr>
      <w:tr w:rsidR="00E77B4A" w:rsidRPr="001D1D8C" w14:paraId="722B2714" w14:textId="77777777" w:rsidTr="00E77B4A">
        <w:trPr>
          <w:trHeight w:val="1103"/>
          <w:jc w:val="center"/>
        </w:trPr>
        <w:tc>
          <w:tcPr>
            <w:tcW w:w="2693" w:type="dxa"/>
            <w:noWrap/>
            <w:hideMark/>
          </w:tcPr>
          <w:p w14:paraId="04D81542"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2.6.2 - Mobiliario y Equipo Audiovisual, Recreativo y Educacional</w:t>
            </w:r>
          </w:p>
        </w:tc>
        <w:tc>
          <w:tcPr>
            <w:tcW w:w="1843" w:type="dxa"/>
            <w:hideMark/>
          </w:tcPr>
          <w:p w14:paraId="70B44ABB"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386.960,00 </w:t>
            </w:r>
          </w:p>
        </w:tc>
        <w:tc>
          <w:tcPr>
            <w:tcW w:w="1843" w:type="dxa"/>
            <w:hideMark/>
          </w:tcPr>
          <w:p w14:paraId="4FA3EC42"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386.960,00 </w:t>
            </w:r>
          </w:p>
        </w:tc>
        <w:tc>
          <w:tcPr>
            <w:tcW w:w="1970" w:type="dxa"/>
            <w:hideMark/>
          </w:tcPr>
          <w:p w14:paraId="5EAB716C"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702.590,01 </w:t>
            </w:r>
          </w:p>
        </w:tc>
      </w:tr>
      <w:tr w:rsidR="00E77B4A" w:rsidRPr="001D1D8C" w14:paraId="792F373C" w14:textId="77777777" w:rsidTr="00196982">
        <w:trPr>
          <w:trHeight w:val="396"/>
          <w:jc w:val="center"/>
        </w:trPr>
        <w:tc>
          <w:tcPr>
            <w:tcW w:w="2693" w:type="dxa"/>
            <w:shd w:val="clear" w:color="auto" w:fill="1F4E79" w:themeFill="accent5" w:themeFillShade="80"/>
            <w:noWrap/>
          </w:tcPr>
          <w:p w14:paraId="26E5868F" w14:textId="1E14B262"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lastRenderedPageBreak/>
              <w:t>D</w:t>
            </w:r>
            <w:r>
              <w:rPr>
                <w:rFonts w:ascii="Times New Roman" w:eastAsia="Times New Roman" w:hAnsi="Times New Roman"/>
                <w:b/>
                <w:bCs/>
                <w:color w:val="FFFFFF"/>
                <w:sz w:val="22"/>
                <w:lang w:val="es-DO" w:eastAsia="es-DO"/>
              </w:rPr>
              <w:t>etalle</w:t>
            </w:r>
          </w:p>
        </w:tc>
        <w:tc>
          <w:tcPr>
            <w:tcW w:w="1843" w:type="dxa"/>
            <w:shd w:val="clear" w:color="auto" w:fill="1F4E79" w:themeFill="accent5" w:themeFillShade="80"/>
          </w:tcPr>
          <w:p w14:paraId="4E67D7BE" w14:textId="1B0C1D7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Presupuesto Aprobado</w:t>
            </w:r>
          </w:p>
        </w:tc>
        <w:tc>
          <w:tcPr>
            <w:tcW w:w="1843" w:type="dxa"/>
            <w:shd w:val="clear" w:color="auto" w:fill="1F4E79" w:themeFill="accent5" w:themeFillShade="80"/>
          </w:tcPr>
          <w:p w14:paraId="00CC6BEB" w14:textId="3AD29DA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Presupuesto Modificado</w:t>
            </w:r>
          </w:p>
        </w:tc>
        <w:tc>
          <w:tcPr>
            <w:tcW w:w="1970" w:type="dxa"/>
            <w:shd w:val="clear" w:color="auto" w:fill="1F4E79" w:themeFill="accent5" w:themeFillShade="80"/>
          </w:tcPr>
          <w:p w14:paraId="3D54CC52" w14:textId="3CF7F6B0" w:rsidR="00E77B4A"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Gasto devengado</w:t>
            </w:r>
          </w:p>
        </w:tc>
      </w:tr>
      <w:tr w:rsidR="00E77B4A" w:rsidRPr="001D1D8C" w14:paraId="592EE83E" w14:textId="77777777" w:rsidTr="00E77B4A">
        <w:trPr>
          <w:trHeight w:val="108"/>
          <w:jc w:val="center"/>
        </w:trPr>
        <w:tc>
          <w:tcPr>
            <w:tcW w:w="2693" w:type="dxa"/>
            <w:shd w:val="clear" w:color="auto" w:fill="1F4E79" w:themeFill="accent5" w:themeFillShade="80"/>
            <w:noWrap/>
          </w:tcPr>
          <w:p w14:paraId="1D07DC13"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p>
        </w:tc>
        <w:tc>
          <w:tcPr>
            <w:tcW w:w="1843" w:type="dxa"/>
            <w:shd w:val="clear" w:color="auto" w:fill="1F4E79" w:themeFill="accent5" w:themeFillShade="80"/>
          </w:tcPr>
          <w:p w14:paraId="51928E08"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p>
        </w:tc>
        <w:tc>
          <w:tcPr>
            <w:tcW w:w="1843" w:type="dxa"/>
            <w:shd w:val="clear" w:color="auto" w:fill="1F4E79" w:themeFill="accent5" w:themeFillShade="80"/>
          </w:tcPr>
          <w:p w14:paraId="7E5FAD88"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p>
        </w:tc>
        <w:tc>
          <w:tcPr>
            <w:tcW w:w="1970" w:type="dxa"/>
            <w:shd w:val="clear" w:color="auto" w:fill="1F4E79" w:themeFill="accent5" w:themeFillShade="80"/>
          </w:tcPr>
          <w:p w14:paraId="37913870" w14:textId="0FBF9143" w:rsidR="00E77B4A"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b/>
                <w:bCs/>
                <w:color w:val="FFFFFF"/>
                <w:sz w:val="22"/>
                <w:lang w:val="es-DO" w:eastAsia="es-DO"/>
              </w:rPr>
              <w:t>Total</w:t>
            </w:r>
          </w:p>
        </w:tc>
      </w:tr>
      <w:tr w:rsidR="00E77B4A" w:rsidRPr="001D1D8C" w14:paraId="2B9F6674" w14:textId="77777777" w:rsidTr="00121BF2">
        <w:trPr>
          <w:trHeight w:val="259"/>
          <w:jc w:val="center"/>
        </w:trPr>
        <w:tc>
          <w:tcPr>
            <w:tcW w:w="2693" w:type="dxa"/>
            <w:noWrap/>
            <w:hideMark/>
          </w:tcPr>
          <w:p w14:paraId="7C872B37"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2.6.4 - Vehículos y Equipo de Transporte, Tracción y Elevación</w:t>
            </w:r>
          </w:p>
        </w:tc>
        <w:tc>
          <w:tcPr>
            <w:tcW w:w="1843" w:type="dxa"/>
            <w:hideMark/>
          </w:tcPr>
          <w:p w14:paraId="6891CE0C" w14:textId="540F7AB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14.000.000,00 </w:t>
            </w:r>
          </w:p>
        </w:tc>
        <w:tc>
          <w:tcPr>
            <w:tcW w:w="1843" w:type="dxa"/>
            <w:hideMark/>
          </w:tcPr>
          <w:p w14:paraId="3C9A7FF2" w14:textId="205FB048"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14.000.000,00 </w:t>
            </w:r>
          </w:p>
        </w:tc>
        <w:tc>
          <w:tcPr>
            <w:tcW w:w="1970" w:type="dxa"/>
            <w:hideMark/>
          </w:tcPr>
          <w:p w14:paraId="0E2B3BBC" w14:textId="0B13F2CF"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Pr>
                <w:rFonts w:ascii="Times New Roman" w:eastAsia="Times New Roman" w:hAnsi="Times New Roman"/>
                <w:color w:val="808080" w:themeColor="background1" w:themeShade="80"/>
                <w:sz w:val="22"/>
                <w:lang w:val="es-DO" w:eastAsia="es-DO"/>
              </w:rPr>
              <w:t>16.631.670,00</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6C7FE0D1" w14:textId="77777777" w:rsidTr="00121BF2">
        <w:trPr>
          <w:trHeight w:val="259"/>
          <w:jc w:val="center"/>
        </w:trPr>
        <w:tc>
          <w:tcPr>
            <w:tcW w:w="2693" w:type="dxa"/>
            <w:noWrap/>
            <w:hideMark/>
          </w:tcPr>
          <w:p w14:paraId="1D2A2ABD"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2.6.5 - Maquinaria, Otros Equipos y Herramientas</w:t>
            </w:r>
          </w:p>
        </w:tc>
        <w:tc>
          <w:tcPr>
            <w:tcW w:w="1843" w:type="dxa"/>
            <w:hideMark/>
          </w:tcPr>
          <w:p w14:paraId="75B649C8"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6.291.947,00 </w:t>
            </w:r>
          </w:p>
        </w:tc>
        <w:tc>
          <w:tcPr>
            <w:tcW w:w="1843" w:type="dxa"/>
            <w:hideMark/>
          </w:tcPr>
          <w:p w14:paraId="6D39758A" w14:textId="484883DB"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6.291.947,00 </w:t>
            </w:r>
          </w:p>
        </w:tc>
        <w:tc>
          <w:tcPr>
            <w:tcW w:w="1970" w:type="dxa"/>
            <w:hideMark/>
          </w:tcPr>
          <w:p w14:paraId="505F20F3" w14:textId="68E2DE3F"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4.</w:t>
            </w:r>
            <w:r>
              <w:rPr>
                <w:rFonts w:ascii="Times New Roman" w:eastAsia="Times New Roman" w:hAnsi="Times New Roman"/>
                <w:color w:val="808080" w:themeColor="background1" w:themeShade="80"/>
                <w:sz w:val="22"/>
                <w:lang w:val="es-DO" w:eastAsia="es-DO"/>
              </w:rPr>
              <w:t>688</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530</w:t>
            </w:r>
            <w:r w:rsidRPr="00C877A4">
              <w:rPr>
                <w:rFonts w:ascii="Times New Roman" w:eastAsia="Times New Roman" w:hAnsi="Times New Roman"/>
                <w:color w:val="808080" w:themeColor="background1" w:themeShade="80"/>
                <w:sz w:val="22"/>
                <w:lang w:val="es-DO" w:eastAsia="es-DO"/>
              </w:rPr>
              <w:t>,</w:t>
            </w:r>
            <w:r>
              <w:rPr>
                <w:rFonts w:ascii="Times New Roman" w:eastAsia="Times New Roman" w:hAnsi="Times New Roman"/>
                <w:color w:val="808080" w:themeColor="background1" w:themeShade="80"/>
                <w:sz w:val="22"/>
                <w:lang w:val="es-DO" w:eastAsia="es-DO"/>
              </w:rPr>
              <w:t>83</w:t>
            </w: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7C691983" w14:textId="77777777" w:rsidTr="00121BF2">
        <w:trPr>
          <w:trHeight w:val="259"/>
          <w:jc w:val="center"/>
        </w:trPr>
        <w:tc>
          <w:tcPr>
            <w:tcW w:w="2693" w:type="dxa"/>
            <w:noWrap/>
            <w:hideMark/>
          </w:tcPr>
          <w:p w14:paraId="00E0AA44"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2.6.8 - Bienes Intangibles</w:t>
            </w:r>
          </w:p>
        </w:tc>
        <w:tc>
          <w:tcPr>
            <w:tcW w:w="1843" w:type="dxa"/>
            <w:hideMark/>
          </w:tcPr>
          <w:p w14:paraId="45F09B64" w14:textId="68194A7D"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   </w:t>
            </w:r>
          </w:p>
        </w:tc>
        <w:tc>
          <w:tcPr>
            <w:tcW w:w="1843" w:type="dxa"/>
            <w:hideMark/>
          </w:tcPr>
          <w:p w14:paraId="3A861702" w14:textId="699BB88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   </w:t>
            </w:r>
          </w:p>
        </w:tc>
        <w:tc>
          <w:tcPr>
            <w:tcW w:w="1970" w:type="dxa"/>
            <w:hideMark/>
          </w:tcPr>
          <w:p w14:paraId="452D7833" w14:textId="66A32F0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123.192 </w:t>
            </w:r>
          </w:p>
        </w:tc>
      </w:tr>
      <w:tr w:rsidR="00E77B4A" w:rsidRPr="001D1D8C" w14:paraId="29BDAC1A" w14:textId="77777777" w:rsidTr="00121BF2">
        <w:trPr>
          <w:trHeight w:val="259"/>
          <w:jc w:val="center"/>
        </w:trPr>
        <w:tc>
          <w:tcPr>
            <w:tcW w:w="2693" w:type="dxa"/>
            <w:noWrap/>
            <w:hideMark/>
          </w:tcPr>
          <w:p w14:paraId="6704A063"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2.6.9 - Edificios, Estructuras, Tierras, Terrenos y Objetos de Valor</w:t>
            </w:r>
          </w:p>
        </w:tc>
        <w:tc>
          <w:tcPr>
            <w:tcW w:w="1843" w:type="dxa"/>
            <w:hideMark/>
          </w:tcPr>
          <w:p w14:paraId="3789E216" w14:textId="09A4088F"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813.322,00 </w:t>
            </w:r>
          </w:p>
        </w:tc>
        <w:tc>
          <w:tcPr>
            <w:tcW w:w="1843" w:type="dxa"/>
            <w:hideMark/>
          </w:tcPr>
          <w:p w14:paraId="3FB343F4" w14:textId="32B04C14"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813.322,00 </w:t>
            </w:r>
          </w:p>
        </w:tc>
        <w:tc>
          <w:tcPr>
            <w:tcW w:w="1970" w:type="dxa"/>
            <w:hideMark/>
          </w:tcPr>
          <w:p w14:paraId="5B42B8F0" w14:textId="51D04425"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2.352.089,11 </w:t>
            </w:r>
          </w:p>
        </w:tc>
      </w:tr>
      <w:tr w:rsidR="00E77B4A" w:rsidRPr="001D1D8C" w14:paraId="68C21F94" w14:textId="77777777" w:rsidTr="00121BF2">
        <w:trPr>
          <w:trHeight w:val="259"/>
          <w:jc w:val="center"/>
        </w:trPr>
        <w:tc>
          <w:tcPr>
            <w:tcW w:w="2693" w:type="dxa"/>
            <w:noWrap/>
            <w:hideMark/>
          </w:tcPr>
          <w:p w14:paraId="6C801DE9" w14:textId="77777777" w:rsidR="00E77B4A" w:rsidRPr="00C877A4" w:rsidRDefault="00E77B4A" w:rsidP="00E77B4A">
            <w:pPr>
              <w:spacing w:after="0" w:line="240" w:lineRule="auto"/>
              <w:jc w:val="lef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2.7 - Obras</w:t>
            </w:r>
          </w:p>
        </w:tc>
        <w:tc>
          <w:tcPr>
            <w:tcW w:w="1843" w:type="dxa"/>
            <w:hideMark/>
          </w:tcPr>
          <w:p w14:paraId="0A0863E4" w14:textId="2E294918"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14.128.295,00 </w:t>
            </w:r>
          </w:p>
        </w:tc>
        <w:tc>
          <w:tcPr>
            <w:tcW w:w="1843" w:type="dxa"/>
            <w:hideMark/>
          </w:tcPr>
          <w:p w14:paraId="7EECD932" w14:textId="100989A0"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26.968.678,60 </w:t>
            </w:r>
          </w:p>
        </w:tc>
        <w:tc>
          <w:tcPr>
            <w:tcW w:w="1970" w:type="dxa"/>
            <w:hideMark/>
          </w:tcPr>
          <w:p w14:paraId="5F555C48" w14:textId="2C84838E"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9.366.467,64 </w:t>
            </w:r>
          </w:p>
        </w:tc>
      </w:tr>
      <w:tr w:rsidR="00E77B4A" w:rsidRPr="001D1D8C" w14:paraId="3C72CE82" w14:textId="77777777" w:rsidTr="00121BF2">
        <w:trPr>
          <w:trHeight w:val="259"/>
          <w:jc w:val="center"/>
        </w:trPr>
        <w:tc>
          <w:tcPr>
            <w:tcW w:w="2693" w:type="dxa"/>
            <w:noWrap/>
            <w:hideMark/>
          </w:tcPr>
          <w:p w14:paraId="7A426068"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2.7.1 - Obras en Edificaciones</w:t>
            </w:r>
          </w:p>
        </w:tc>
        <w:tc>
          <w:tcPr>
            <w:tcW w:w="1843" w:type="dxa"/>
            <w:hideMark/>
          </w:tcPr>
          <w:p w14:paraId="5F796858" w14:textId="77777777"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14.128.295,00 </w:t>
            </w:r>
          </w:p>
        </w:tc>
        <w:tc>
          <w:tcPr>
            <w:tcW w:w="1843" w:type="dxa"/>
            <w:hideMark/>
          </w:tcPr>
          <w:p w14:paraId="4FA4EDD5" w14:textId="6A8AAA9A"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25.216.620,91 </w:t>
            </w:r>
          </w:p>
        </w:tc>
        <w:tc>
          <w:tcPr>
            <w:tcW w:w="1970" w:type="dxa"/>
            <w:hideMark/>
          </w:tcPr>
          <w:p w14:paraId="0544D382" w14:textId="7456634E"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9.366.467,64 </w:t>
            </w:r>
          </w:p>
        </w:tc>
      </w:tr>
      <w:tr w:rsidR="00E77B4A" w:rsidRPr="001D1D8C" w14:paraId="769AE5A0" w14:textId="77777777" w:rsidTr="00121BF2">
        <w:trPr>
          <w:trHeight w:val="259"/>
          <w:jc w:val="center"/>
        </w:trPr>
        <w:tc>
          <w:tcPr>
            <w:tcW w:w="2693" w:type="dxa"/>
            <w:noWrap/>
            <w:hideMark/>
          </w:tcPr>
          <w:p w14:paraId="1B69387B" w14:textId="77777777" w:rsidR="00E77B4A" w:rsidRPr="00C877A4" w:rsidRDefault="00E77B4A" w:rsidP="00E77B4A">
            <w:pPr>
              <w:spacing w:after="0" w:line="240" w:lineRule="auto"/>
              <w:jc w:val="lef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2.7.4 - Gastos que se asignarán durante el ejercicio para inversión (Art. 32 Y 33 Ley 423-06)</w:t>
            </w:r>
          </w:p>
        </w:tc>
        <w:tc>
          <w:tcPr>
            <w:tcW w:w="1843" w:type="dxa"/>
            <w:hideMark/>
          </w:tcPr>
          <w:p w14:paraId="2EA885B3" w14:textId="47633D18"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r w:rsidRPr="001D1D8C">
              <w:rPr>
                <w:rFonts w:ascii="Times New Roman" w:eastAsia="Times New Roman" w:hAnsi="Times New Roman"/>
                <w:color w:val="808080" w:themeColor="background1" w:themeShade="80"/>
                <w:sz w:val="22"/>
                <w:lang w:val="es-DO" w:eastAsia="es-DO"/>
              </w:rPr>
              <w:t>-</w:t>
            </w:r>
            <w:r w:rsidRPr="00C877A4">
              <w:rPr>
                <w:rFonts w:ascii="Times New Roman" w:eastAsia="Times New Roman" w:hAnsi="Times New Roman"/>
                <w:color w:val="808080" w:themeColor="background1" w:themeShade="80"/>
                <w:sz w:val="22"/>
                <w:lang w:val="es-DO" w:eastAsia="es-DO"/>
              </w:rPr>
              <w:t xml:space="preserve">   </w:t>
            </w:r>
          </w:p>
        </w:tc>
        <w:tc>
          <w:tcPr>
            <w:tcW w:w="1843" w:type="dxa"/>
            <w:hideMark/>
          </w:tcPr>
          <w:p w14:paraId="121DF4A7" w14:textId="0B675030"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1.752.057,69 </w:t>
            </w:r>
          </w:p>
        </w:tc>
        <w:tc>
          <w:tcPr>
            <w:tcW w:w="1970" w:type="dxa"/>
            <w:hideMark/>
          </w:tcPr>
          <w:p w14:paraId="223F6F3B" w14:textId="629D37D8" w:rsidR="00E77B4A" w:rsidRPr="00C877A4" w:rsidRDefault="00E77B4A" w:rsidP="00E77B4A">
            <w:pPr>
              <w:spacing w:after="0" w:line="240" w:lineRule="auto"/>
              <w:jc w:val="right"/>
              <w:rPr>
                <w:rFonts w:ascii="Times New Roman" w:eastAsia="Times New Roman" w:hAnsi="Times New Roman"/>
                <w:color w:val="808080" w:themeColor="background1" w:themeShade="80"/>
                <w:sz w:val="22"/>
                <w:lang w:val="es-DO" w:eastAsia="es-DO"/>
              </w:rPr>
            </w:pPr>
            <w:r w:rsidRPr="00C877A4">
              <w:rPr>
                <w:rFonts w:ascii="Times New Roman" w:eastAsia="Times New Roman" w:hAnsi="Times New Roman"/>
                <w:color w:val="808080" w:themeColor="background1" w:themeShade="80"/>
                <w:sz w:val="22"/>
                <w:lang w:val="es-DO" w:eastAsia="es-DO"/>
              </w:rPr>
              <w:t xml:space="preserve">-   </w:t>
            </w:r>
          </w:p>
        </w:tc>
      </w:tr>
      <w:tr w:rsidR="00E77B4A" w:rsidRPr="001D1D8C" w14:paraId="0781BD48" w14:textId="77777777" w:rsidTr="00121BF2">
        <w:trPr>
          <w:trHeight w:val="259"/>
          <w:jc w:val="center"/>
        </w:trPr>
        <w:tc>
          <w:tcPr>
            <w:tcW w:w="2693" w:type="dxa"/>
            <w:noWrap/>
            <w:hideMark/>
          </w:tcPr>
          <w:p w14:paraId="2F6817FF" w14:textId="77777777" w:rsidR="00E77B4A" w:rsidRPr="00C877A4" w:rsidRDefault="00E77B4A" w:rsidP="00E77B4A">
            <w:pPr>
              <w:spacing w:after="0" w:line="240" w:lineRule="auto"/>
              <w:jc w:val="left"/>
              <w:rPr>
                <w:rFonts w:ascii="Times New Roman" w:eastAsia="Times New Roman" w:hAnsi="Times New Roman"/>
                <w:b/>
                <w:bCs/>
                <w:color w:val="808080" w:themeColor="background1" w:themeShade="80"/>
                <w:sz w:val="22"/>
                <w:lang w:val="es-DO" w:eastAsia="es-DO"/>
              </w:rPr>
            </w:pPr>
            <w:proofErr w:type="gramStart"/>
            <w:r w:rsidRPr="00C877A4">
              <w:rPr>
                <w:rFonts w:ascii="Times New Roman" w:eastAsia="Times New Roman" w:hAnsi="Times New Roman"/>
                <w:b/>
                <w:bCs/>
                <w:color w:val="808080" w:themeColor="background1" w:themeShade="80"/>
                <w:sz w:val="22"/>
                <w:lang w:val="es-DO" w:eastAsia="es-DO"/>
              </w:rPr>
              <w:t>Total</w:t>
            </w:r>
            <w:proofErr w:type="gramEnd"/>
            <w:r w:rsidRPr="00C877A4">
              <w:rPr>
                <w:rFonts w:ascii="Times New Roman" w:eastAsia="Times New Roman" w:hAnsi="Times New Roman"/>
                <w:b/>
                <w:bCs/>
                <w:color w:val="808080" w:themeColor="background1" w:themeShade="80"/>
                <w:sz w:val="22"/>
                <w:lang w:val="es-DO" w:eastAsia="es-DO"/>
              </w:rPr>
              <w:t xml:space="preserve"> General</w:t>
            </w:r>
          </w:p>
        </w:tc>
        <w:tc>
          <w:tcPr>
            <w:tcW w:w="1843" w:type="dxa"/>
            <w:noWrap/>
            <w:hideMark/>
          </w:tcPr>
          <w:p w14:paraId="476D68A1" w14:textId="7721E586"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892.036.398,00 </w:t>
            </w:r>
          </w:p>
        </w:tc>
        <w:tc>
          <w:tcPr>
            <w:tcW w:w="1843" w:type="dxa"/>
            <w:noWrap/>
            <w:hideMark/>
          </w:tcPr>
          <w:p w14:paraId="4B53BDE8" w14:textId="445B7D60"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1.012.799.638,90 </w:t>
            </w:r>
          </w:p>
        </w:tc>
        <w:tc>
          <w:tcPr>
            <w:tcW w:w="1970" w:type="dxa"/>
            <w:noWrap/>
            <w:hideMark/>
          </w:tcPr>
          <w:p w14:paraId="66A949D1" w14:textId="0457FD40" w:rsidR="00E77B4A" w:rsidRPr="00C877A4" w:rsidRDefault="00E77B4A" w:rsidP="00E77B4A">
            <w:pPr>
              <w:spacing w:after="0" w:line="240" w:lineRule="auto"/>
              <w:jc w:val="right"/>
              <w:rPr>
                <w:rFonts w:ascii="Times New Roman" w:eastAsia="Times New Roman" w:hAnsi="Times New Roman"/>
                <w:b/>
                <w:bCs/>
                <w:color w:val="808080" w:themeColor="background1" w:themeShade="80"/>
                <w:sz w:val="22"/>
                <w:lang w:val="es-DO" w:eastAsia="es-DO"/>
              </w:rPr>
            </w:pPr>
            <w:r w:rsidRPr="00C877A4">
              <w:rPr>
                <w:rFonts w:ascii="Times New Roman" w:eastAsia="Times New Roman" w:hAnsi="Times New Roman"/>
                <w:b/>
                <w:bCs/>
                <w:color w:val="808080" w:themeColor="background1" w:themeShade="80"/>
                <w:sz w:val="22"/>
                <w:lang w:val="es-DO" w:eastAsia="es-DO"/>
              </w:rPr>
              <w:t xml:space="preserve"> </w:t>
            </w:r>
            <w:r>
              <w:rPr>
                <w:rFonts w:ascii="Times New Roman" w:eastAsia="Times New Roman" w:hAnsi="Times New Roman"/>
                <w:b/>
                <w:bCs/>
                <w:color w:val="808080" w:themeColor="background1" w:themeShade="80"/>
                <w:sz w:val="22"/>
                <w:lang w:val="es-DO" w:eastAsia="es-DO"/>
              </w:rPr>
              <w:t>599</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754</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088</w:t>
            </w:r>
            <w:r w:rsidRPr="00C877A4">
              <w:rPr>
                <w:rFonts w:ascii="Times New Roman" w:eastAsia="Times New Roman" w:hAnsi="Times New Roman"/>
                <w:b/>
                <w:bCs/>
                <w:color w:val="808080" w:themeColor="background1" w:themeShade="80"/>
                <w:sz w:val="22"/>
                <w:lang w:val="es-DO" w:eastAsia="es-DO"/>
              </w:rPr>
              <w:t>,</w:t>
            </w:r>
            <w:r>
              <w:rPr>
                <w:rFonts w:ascii="Times New Roman" w:eastAsia="Times New Roman" w:hAnsi="Times New Roman"/>
                <w:b/>
                <w:bCs/>
                <w:color w:val="808080" w:themeColor="background1" w:themeShade="80"/>
                <w:sz w:val="22"/>
                <w:lang w:val="es-DO" w:eastAsia="es-DO"/>
              </w:rPr>
              <w:t>04</w:t>
            </w:r>
            <w:r w:rsidRPr="00C877A4">
              <w:rPr>
                <w:rFonts w:ascii="Times New Roman" w:eastAsia="Times New Roman" w:hAnsi="Times New Roman"/>
                <w:b/>
                <w:bCs/>
                <w:color w:val="808080" w:themeColor="background1" w:themeShade="80"/>
                <w:sz w:val="22"/>
                <w:lang w:val="es-DO" w:eastAsia="es-DO"/>
              </w:rPr>
              <w:t xml:space="preserve"> </w:t>
            </w:r>
          </w:p>
        </w:tc>
      </w:tr>
    </w:tbl>
    <w:p w14:paraId="4896DBFC" w14:textId="77777777" w:rsidR="009C33C5" w:rsidRPr="00664EE9" w:rsidRDefault="009C33C5" w:rsidP="009C33C5">
      <w:pPr>
        <w:spacing w:line="360" w:lineRule="auto"/>
        <w:rPr>
          <w:rFonts w:ascii="Times New Roman" w:hAnsi="Times New Roman"/>
          <w:color w:val="767171" w:themeColor="background2" w:themeShade="80"/>
          <w:spacing w:val="20"/>
          <w:sz w:val="24"/>
          <w:szCs w:val="24"/>
        </w:rPr>
      </w:pPr>
    </w:p>
    <w:p w14:paraId="1D98F72D" w14:textId="0D85A054" w:rsidR="00946BCF" w:rsidRPr="0024653A" w:rsidRDefault="005C7F97" w:rsidP="0024653A">
      <w:pPr>
        <w:suppressAutoHyphens/>
        <w:autoSpaceDN w:val="0"/>
        <w:spacing w:line="360" w:lineRule="auto"/>
        <w:textAlignment w:val="baseline"/>
        <w:rPr>
          <w:rFonts w:ascii="Times New Roman" w:hAnsi="Times New Roman"/>
          <w:color w:val="767171" w:themeColor="background2" w:themeShade="80"/>
          <w:sz w:val="24"/>
          <w:szCs w:val="24"/>
        </w:rPr>
      </w:pPr>
      <w:bookmarkStart w:id="53" w:name="_Hlk60126831"/>
      <w:r w:rsidRPr="002D7EDB">
        <w:rPr>
          <w:rFonts w:ascii="Times New Roman" w:hAnsi="Times New Roman"/>
          <w:color w:val="767171" w:themeColor="background2" w:themeShade="80"/>
          <w:sz w:val="24"/>
          <w:szCs w:val="24"/>
        </w:rPr>
        <w:t xml:space="preserve">En cuanto al </w:t>
      </w:r>
      <w:r w:rsidR="0024653A" w:rsidRPr="002D7EDB">
        <w:rPr>
          <w:rFonts w:ascii="Times New Roman" w:hAnsi="Times New Roman"/>
          <w:color w:val="767171" w:themeColor="background2" w:themeShade="80"/>
          <w:sz w:val="24"/>
          <w:szCs w:val="24"/>
        </w:rPr>
        <w:t xml:space="preserve">Indicador del Sistema Nacional de Compras y Contrataciones Públicas </w:t>
      </w:r>
      <w:r w:rsidRPr="002D7EDB">
        <w:rPr>
          <w:rFonts w:ascii="Times New Roman" w:hAnsi="Times New Roman"/>
          <w:color w:val="767171" w:themeColor="background2" w:themeShade="80"/>
          <w:sz w:val="24"/>
          <w:szCs w:val="24"/>
        </w:rPr>
        <w:t xml:space="preserve">los cuales </w:t>
      </w:r>
      <w:r w:rsidR="0024653A" w:rsidRPr="002D7EDB">
        <w:rPr>
          <w:rFonts w:ascii="Times New Roman" w:hAnsi="Times New Roman"/>
          <w:color w:val="767171" w:themeColor="background2" w:themeShade="80"/>
          <w:sz w:val="24"/>
          <w:szCs w:val="24"/>
        </w:rPr>
        <w:t>fueron creados para dar monitoreo del cumplimiento de la Ley 340-06. Este</w:t>
      </w:r>
      <w:r w:rsidR="0024653A" w:rsidRPr="0024653A">
        <w:rPr>
          <w:rFonts w:ascii="Times New Roman" w:hAnsi="Times New Roman"/>
          <w:color w:val="767171" w:themeColor="background2" w:themeShade="80"/>
          <w:sz w:val="24"/>
          <w:szCs w:val="24"/>
        </w:rPr>
        <w:t xml:space="preserve"> indicador está conformado por </w:t>
      </w:r>
      <w:r w:rsidR="00300094" w:rsidRPr="00571483">
        <w:rPr>
          <w:rFonts w:ascii="Times New Roman" w:hAnsi="Times New Roman"/>
          <w:color w:val="767171" w:themeColor="background2" w:themeShade="80"/>
          <w:sz w:val="24"/>
          <w:szCs w:val="24"/>
        </w:rPr>
        <w:t>cinco</w:t>
      </w:r>
      <w:r w:rsidR="00F707F1">
        <w:rPr>
          <w:rFonts w:ascii="Times New Roman" w:hAnsi="Times New Roman"/>
          <w:color w:val="767171" w:themeColor="background2" w:themeShade="80"/>
          <w:sz w:val="24"/>
          <w:szCs w:val="24"/>
        </w:rPr>
        <w:t xml:space="preserve"> (5)</w:t>
      </w:r>
      <w:r w:rsidR="0024653A" w:rsidRPr="0024653A">
        <w:rPr>
          <w:rFonts w:ascii="Times New Roman" w:hAnsi="Times New Roman"/>
          <w:color w:val="767171" w:themeColor="background2" w:themeShade="80"/>
          <w:sz w:val="24"/>
          <w:szCs w:val="24"/>
        </w:rPr>
        <w:t xml:space="preserve"> </w:t>
      </w:r>
      <w:r w:rsidR="009A5540" w:rsidRPr="0024653A">
        <w:rPr>
          <w:rFonts w:ascii="Times New Roman" w:hAnsi="Times New Roman"/>
          <w:color w:val="767171" w:themeColor="background2" w:themeShade="80"/>
          <w:sz w:val="24"/>
          <w:szCs w:val="24"/>
        </w:rPr>
        <w:t>su</w:t>
      </w:r>
      <w:r w:rsidR="009A5540" w:rsidRPr="00571483">
        <w:rPr>
          <w:rFonts w:ascii="Times New Roman" w:hAnsi="Times New Roman"/>
          <w:color w:val="767171" w:themeColor="background2" w:themeShade="80"/>
          <w:sz w:val="24"/>
          <w:szCs w:val="24"/>
        </w:rPr>
        <w:t>b</w:t>
      </w:r>
      <w:r w:rsidR="009A5540">
        <w:rPr>
          <w:rFonts w:ascii="Times New Roman" w:hAnsi="Times New Roman"/>
          <w:color w:val="767171" w:themeColor="background2" w:themeShade="80"/>
          <w:sz w:val="24"/>
          <w:szCs w:val="24"/>
        </w:rPr>
        <w:t>i</w:t>
      </w:r>
      <w:r w:rsidR="009A5540" w:rsidRPr="00571483">
        <w:rPr>
          <w:rFonts w:ascii="Times New Roman" w:hAnsi="Times New Roman"/>
          <w:color w:val="767171" w:themeColor="background2" w:themeShade="80"/>
          <w:sz w:val="24"/>
          <w:szCs w:val="24"/>
        </w:rPr>
        <w:t>n</w:t>
      </w:r>
      <w:r w:rsidR="009A5540" w:rsidRPr="0024653A">
        <w:rPr>
          <w:rFonts w:ascii="Times New Roman" w:hAnsi="Times New Roman"/>
          <w:color w:val="767171" w:themeColor="background2" w:themeShade="80"/>
          <w:sz w:val="24"/>
          <w:szCs w:val="24"/>
        </w:rPr>
        <w:t>dicadores</w:t>
      </w:r>
      <w:r w:rsidR="0024653A" w:rsidRPr="0024653A">
        <w:rPr>
          <w:rFonts w:ascii="Times New Roman" w:hAnsi="Times New Roman"/>
          <w:color w:val="767171" w:themeColor="background2" w:themeShade="80"/>
          <w:sz w:val="24"/>
          <w:szCs w:val="24"/>
        </w:rPr>
        <w:t xml:space="preserve"> que muestran el uso del Portal Transaccional por parte de la institución como herramienta de cumplimiento de las diferentes etapas del proceso de compra hasta la adjudicación, firma, administración y gestión de contratos. </w:t>
      </w:r>
    </w:p>
    <w:bookmarkEnd w:id="53"/>
    <w:p w14:paraId="3DF387A1" w14:textId="716F628E" w:rsidR="0024653A" w:rsidRPr="0024653A" w:rsidRDefault="0024653A" w:rsidP="0024653A">
      <w:pPr>
        <w:suppressAutoHyphens/>
        <w:autoSpaceDN w:val="0"/>
        <w:spacing w:line="360" w:lineRule="auto"/>
        <w:textAlignment w:val="baseline"/>
        <w:rPr>
          <w:rFonts w:ascii="Times New Roman" w:hAnsi="Times New Roman"/>
          <w:color w:val="767171" w:themeColor="background2" w:themeShade="80"/>
          <w:sz w:val="24"/>
          <w:szCs w:val="24"/>
        </w:rPr>
      </w:pPr>
      <w:r w:rsidRPr="0024653A">
        <w:rPr>
          <w:rFonts w:ascii="Times New Roman" w:hAnsi="Times New Roman"/>
          <w:color w:val="767171" w:themeColor="background2" w:themeShade="80"/>
          <w:sz w:val="24"/>
          <w:szCs w:val="24"/>
        </w:rPr>
        <w:t>Durante el 202</w:t>
      </w:r>
      <w:r w:rsidR="00FD7BD6">
        <w:rPr>
          <w:rFonts w:ascii="Times New Roman" w:hAnsi="Times New Roman"/>
          <w:color w:val="767171" w:themeColor="background2" w:themeShade="80"/>
          <w:sz w:val="24"/>
          <w:szCs w:val="24"/>
        </w:rPr>
        <w:t xml:space="preserve">2 </w:t>
      </w:r>
      <w:r w:rsidRPr="0024653A">
        <w:rPr>
          <w:rFonts w:ascii="Times New Roman" w:hAnsi="Times New Roman"/>
          <w:color w:val="767171" w:themeColor="background2" w:themeShade="80"/>
          <w:sz w:val="24"/>
          <w:szCs w:val="24"/>
        </w:rPr>
        <w:t xml:space="preserve">la Dirección General de Bienes Nacionales </w:t>
      </w:r>
      <w:r w:rsidR="00F707F1">
        <w:rPr>
          <w:rFonts w:ascii="Times New Roman" w:hAnsi="Times New Roman"/>
          <w:color w:val="767171" w:themeColor="background2" w:themeShade="80"/>
          <w:sz w:val="24"/>
          <w:szCs w:val="24"/>
        </w:rPr>
        <w:t xml:space="preserve">ha </w:t>
      </w:r>
      <w:r w:rsidRPr="0024653A">
        <w:rPr>
          <w:rFonts w:ascii="Times New Roman" w:hAnsi="Times New Roman"/>
          <w:color w:val="767171" w:themeColor="background2" w:themeShade="80"/>
          <w:sz w:val="24"/>
          <w:szCs w:val="24"/>
        </w:rPr>
        <w:t>obtenido las siguientes puntaciones:</w:t>
      </w:r>
    </w:p>
    <w:tbl>
      <w:tblPr>
        <w:tblStyle w:val="Estilo6"/>
        <w:tblW w:w="5954" w:type="dxa"/>
        <w:jc w:val="center"/>
        <w:tblLook w:val="0000" w:firstRow="0" w:lastRow="0" w:firstColumn="0" w:lastColumn="0" w:noHBand="0" w:noVBand="0"/>
      </w:tblPr>
      <w:tblGrid>
        <w:gridCol w:w="2178"/>
        <w:gridCol w:w="1888"/>
        <w:gridCol w:w="1888"/>
      </w:tblGrid>
      <w:tr w:rsidR="00571483" w:rsidRPr="0024653A" w14:paraId="47153BE2" w14:textId="77777777" w:rsidTr="00360B4D">
        <w:trPr>
          <w:trHeight w:val="195"/>
          <w:jc w:val="center"/>
        </w:trPr>
        <w:tc>
          <w:tcPr>
            <w:tcW w:w="2178" w:type="dxa"/>
            <w:shd w:val="clear" w:color="auto" w:fill="1F4E79" w:themeFill="accent5" w:themeFillShade="80"/>
          </w:tcPr>
          <w:p w14:paraId="42A6FB96" w14:textId="77777777" w:rsidR="0024653A" w:rsidRPr="00891153" w:rsidRDefault="0024653A" w:rsidP="0024653A">
            <w:pPr>
              <w:suppressAutoHyphens/>
              <w:autoSpaceDN w:val="0"/>
              <w:spacing w:after="0" w:line="360" w:lineRule="auto"/>
              <w:jc w:val="center"/>
              <w:textAlignment w:val="baseline"/>
              <w:rPr>
                <w:rFonts w:ascii="Times New Roman" w:hAnsi="Times New Roman"/>
                <w:b/>
                <w:bCs/>
                <w:color w:val="FFFFFF" w:themeColor="background1"/>
                <w:sz w:val="22"/>
              </w:rPr>
            </w:pPr>
            <w:r w:rsidRPr="00891153">
              <w:rPr>
                <w:rFonts w:ascii="Times New Roman" w:hAnsi="Times New Roman"/>
                <w:b/>
                <w:bCs/>
                <w:color w:val="FFFFFF" w:themeColor="background1"/>
                <w:sz w:val="22"/>
              </w:rPr>
              <w:t>Trimestre</w:t>
            </w:r>
          </w:p>
        </w:tc>
        <w:tc>
          <w:tcPr>
            <w:tcW w:w="1888" w:type="dxa"/>
            <w:shd w:val="clear" w:color="auto" w:fill="1F4E79" w:themeFill="accent5" w:themeFillShade="80"/>
          </w:tcPr>
          <w:p w14:paraId="1B0E8A01" w14:textId="77777777" w:rsidR="0024653A" w:rsidRPr="00891153" w:rsidRDefault="0024653A" w:rsidP="0024653A">
            <w:pPr>
              <w:suppressAutoHyphens/>
              <w:autoSpaceDN w:val="0"/>
              <w:spacing w:after="0" w:line="360" w:lineRule="auto"/>
              <w:jc w:val="center"/>
              <w:textAlignment w:val="baseline"/>
              <w:rPr>
                <w:rFonts w:ascii="Times New Roman" w:hAnsi="Times New Roman"/>
                <w:b/>
                <w:bCs/>
                <w:color w:val="FFFFFF" w:themeColor="background1"/>
                <w:sz w:val="22"/>
              </w:rPr>
            </w:pPr>
            <w:r w:rsidRPr="00891153">
              <w:rPr>
                <w:rFonts w:ascii="Times New Roman" w:hAnsi="Times New Roman"/>
                <w:b/>
                <w:bCs/>
                <w:color w:val="FFFFFF" w:themeColor="background1"/>
                <w:sz w:val="22"/>
              </w:rPr>
              <w:t>Puntuación</w:t>
            </w:r>
          </w:p>
        </w:tc>
        <w:tc>
          <w:tcPr>
            <w:tcW w:w="1888" w:type="dxa"/>
            <w:shd w:val="clear" w:color="auto" w:fill="1F4E79" w:themeFill="accent5" w:themeFillShade="80"/>
          </w:tcPr>
          <w:p w14:paraId="17D0FA0B" w14:textId="77777777" w:rsidR="0024653A" w:rsidRPr="00891153" w:rsidRDefault="0024653A" w:rsidP="0024653A">
            <w:pPr>
              <w:suppressAutoHyphens/>
              <w:autoSpaceDN w:val="0"/>
              <w:spacing w:after="0" w:line="360" w:lineRule="auto"/>
              <w:jc w:val="center"/>
              <w:textAlignment w:val="baseline"/>
              <w:rPr>
                <w:rFonts w:ascii="Times New Roman" w:hAnsi="Times New Roman"/>
                <w:b/>
                <w:bCs/>
                <w:color w:val="FFFFFF" w:themeColor="background1"/>
                <w:sz w:val="22"/>
              </w:rPr>
            </w:pPr>
            <w:r w:rsidRPr="00891153">
              <w:rPr>
                <w:rFonts w:ascii="Times New Roman" w:hAnsi="Times New Roman"/>
                <w:b/>
                <w:bCs/>
                <w:color w:val="FFFFFF" w:themeColor="background1"/>
                <w:sz w:val="22"/>
              </w:rPr>
              <w:t>Semaforización</w:t>
            </w:r>
          </w:p>
        </w:tc>
      </w:tr>
      <w:tr w:rsidR="00571483" w:rsidRPr="0024653A" w14:paraId="5C52B94B" w14:textId="77777777" w:rsidTr="004400AB">
        <w:trPr>
          <w:trHeight w:val="202"/>
          <w:jc w:val="center"/>
        </w:trPr>
        <w:tc>
          <w:tcPr>
            <w:tcW w:w="2178" w:type="dxa"/>
          </w:tcPr>
          <w:p w14:paraId="14A7164F" w14:textId="77777777" w:rsidR="0024653A" w:rsidRPr="00891153" w:rsidRDefault="0024653A" w:rsidP="0024653A">
            <w:pPr>
              <w:suppressAutoHyphens/>
              <w:autoSpaceDN w:val="0"/>
              <w:spacing w:after="0" w:line="360" w:lineRule="auto"/>
              <w:jc w:val="center"/>
              <w:textAlignment w:val="baseline"/>
              <w:rPr>
                <w:rFonts w:ascii="Times New Roman" w:hAnsi="Times New Roman"/>
                <w:b/>
                <w:color w:val="767171" w:themeColor="background2" w:themeShade="80"/>
                <w:sz w:val="22"/>
              </w:rPr>
            </w:pPr>
            <w:r w:rsidRPr="00891153">
              <w:rPr>
                <w:rFonts w:ascii="Times New Roman" w:hAnsi="Times New Roman"/>
                <w:b/>
                <w:color w:val="767171" w:themeColor="background2" w:themeShade="80"/>
                <w:sz w:val="22"/>
              </w:rPr>
              <w:t>1</w:t>
            </w:r>
          </w:p>
        </w:tc>
        <w:tc>
          <w:tcPr>
            <w:tcW w:w="1888" w:type="dxa"/>
          </w:tcPr>
          <w:p w14:paraId="690F99EE" w14:textId="77777777" w:rsidR="0024653A" w:rsidRPr="00891153" w:rsidRDefault="0024653A" w:rsidP="0024653A">
            <w:pPr>
              <w:suppressAutoHyphens/>
              <w:autoSpaceDN w:val="0"/>
              <w:spacing w:after="0" w:line="360" w:lineRule="auto"/>
              <w:jc w:val="center"/>
              <w:textAlignment w:val="baseline"/>
              <w:rPr>
                <w:rFonts w:ascii="Times New Roman" w:hAnsi="Times New Roman"/>
                <w:color w:val="767171" w:themeColor="background2" w:themeShade="80"/>
                <w:sz w:val="22"/>
              </w:rPr>
            </w:pPr>
            <w:r w:rsidRPr="00891153">
              <w:rPr>
                <w:rFonts w:ascii="Times New Roman" w:hAnsi="Times New Roman"/>
                <w:color w:val="767171" w:themeColor="background2" w:themeShade="80"/>
                <w:sz w:val="22"/>
              </w:rPr>
              <w:t>100%</w:t>
            </w:r>
          </w:p>
        </w:tc>
        <w:tc>
          <w:tcPr>
            <w:tcW w:w="1888" w:type="dxa"/>
            <w:shd w:val="clear" w:color="auto" w:fill="70AD47" w:themeFill="accent6"/>
          </w:tcPr>
          <w:p w14:paraId="1691395F" w14:textId="77777777" w:rsidR="0024653A" w:rsidRPr="00891153" w:rsidRDefault="0024653A" w:rsidP="0024653A">
            <w:pPr>
              <w:suppressAutoHyphens/>
              <w:autoSpaceDN w:val="0"/>
              <w:spacing w:after="0" w:line="360" w:lineRule="auto"/>
              <w:jc w:val="center"/>
              <w:textAlignment w:val="baseline"/>
              <w:rPr>
                <w:rFonts w:ascii="Times New Roman" w:hAnsi="Times New Roman"/>
                <w:color w:val="FFFFFF" w:themeColor="background1"/>
                <w:sz w:val="22"/>
              </w:rPr>
            </w:pPr>
            <w:r w:rsidRPr="00891153">
              <w:rPr>
                <w:rFonts w:ascii="Times New Roman" w:hAnsi="Times New Roman"/>
                <w:color w:val="FFFFFF" w:themeColor="background1"/>
                <w:sz w:val="22"/>
              </w:rPr>
              <w:t>Verde</w:t>
            </w:r>
          </w:p>
        </w:tc>
      </w:tr>
      <w:tr w:rsidR="00571483" w:rsidRPr="0024653A" w14:paraId="1A92C940" w14:textId="77777777" w:rsidTr="004400AB">
        <w:trPr>
          <w:trHeight w:val="195"/>
          <w:jc w:val="center"/>
        </w:trPr>
        <w:tc>
          <w:tcPr>
            <w:tcW w:w="2178" w:type="dxa"/>
          </w:tcPr>
          <w:p w14:paraId="6C9B4C88" w14:textId="77777777" w:rsidR="0024653A" w:rsidRPr="00891153" w:rsidRDefault="0024653A" w:rsidP="0024653A">
            <w:pPr>
              <w:suppressAutoHyphens/>
              <w:autoSpaceDN w:val="0"/>
              <w:spacing w:after="0" w:line="360" w:lineRule="auto"/>
              <w:jc w:val="center"/>
              <w:textAlignment w:val="baseline"/>
              <w:rPr>
                <w:rFonts w:ascii="Times New Roman" w:hAnsi="Times New Roman"/>
                <w:b/>
                <w:color w:val="767171" w:themeColor="background2" w:themeShade="80"/>
                <w:sz w:val="22"/>
              </w:rPr>
            </w:pPr>
            <w:r w:rsidRPr="00891153">
              <w:rPr>
                <w:rFonts w:ascii="Times New Roman" w:hAnsi="Times New Roman"/>
                <w:b/>
                <w:color w:val="767171" w:themeColor="background2" w:themeShade="80"/>
                <w:sz w:val="22"/>
              </w:rPr>
              <w:t>2</w:t>
            </w:r>
          </w:p>
        </w:tc>
        <w:tc>
          <w:tcPr>
            <w:tcW w:w="1888" w:type="dxa"/>
          </w:tcPr>
          <w:p w14:paraId="1CD3F8E4" w14:textId="5AFC29FF" w:rsidR="0024653A" w:rsidRPr="00891153" w:rsidRDefault="00720CB6" w:rsidP="0024653A">
            <w:pPr>
              <w:suppressAutoHyphens/>
              <w:autoSpaceDN w:val="0"/>
              <w:spacing w:after="0" w:line="360" w:lineRule="auto"/>
              <w:jc w:val="center"/>
              <w:textAlignment w:val="baseline"/>
              <w:rPr>
                <w:rFonts w:ascii="Times New Roman" w:hAnsi="Times New Roman"/>
                <w:color w:val="767171" w:themeColor="background2" w:themeShade="80"/>
                <w:sz w:val="22"/>
              </w:rPr>
            </w:pPr>
            <w:r w:rsidRPr="00891153">
              <w:rPr>
                <w:rFonts w:ascii="Times New Roman" w:hAnsi="Times New Roman"/>
                <w:color w:val="767171" w:themeColor="background2" w:themeShade="80"/>
                <w:sz w:val="22"/>
              </w:rPr>
              <w:t>99.</w:t>
            </w:r>
            <w:r w:rsidR="00FD7BD6" w:rsidRPr="00891153">
              <w:rPr>
                <w:rFonts w:ascii="Times New Roman" w:hAnsi="Times New Roman"/>
                <w:color w:val="767171" w:themeColor="background2" w:themeShade="80"/>
                <w:sz w:val="22"/>
              </w:rPr>
              <w:t>07</w:t>
            </w:r>
            <w:r w:rsidRPr="00891153">
              <w:rPr>
                <w:rFonts w:ascii="Times New Roman" w:hAnsi="Times New Roman"/>
                <w:color w:val="767171" w:themeColor="background2" w:themeShade="80"/>
                <w:sz w:val="22"/>
              </w:rPr>
              <w:t>%</w:t>
            </w:r>
          </w:p>
        </w:tc>
        <w:tc>
          <w:tcPr>
            <w:tcW w:w="1888" w:type="dxa"/>
            <w:shd w:val="clear" w:color="auto" w:fill="70AD47" w:themeFill="accent6"/>
          </w:tcPr>
          <w:p w14:paraId="0B00037F" w14:textId="359F00B3" w:rsidR="0024653A" w:rsidRPr="00891153" w:rsidRDefault="00720CB6" w:rsidP="00720CB6">
            <w:pPr>
              <w:suppressAutoHyphens/>
              <w:autoSpaceDN w:val="0"/>
              <w:spacing w:after="0" w:line="360" w:lineRule="auto"/>
              <w:jc w:val="center"/>
              <w:textAlignment w:val="baseline"/>
              <w:rPr>
                <w:rFonts w:ascii="Times New Roman" w:hAnsi="Times New Roman"/>
                <w:color w:val="FFFFFF" w:themeColor="background1"/>
                <w:sz w:val="22"/>
              </w:rPr>
            </w:pPr>
            <w:r w:rsidRPr="00891153">
              <w:rPr>
                <w:rFonts w:ascii="Times New Roman" w:hAnsi="Times New Roman"/>
                <w:color w:val="FFFFFF" w:themeColor="background1"/>
                <w:sz w:val="22"/>
              </w:rPr>
              <w:t>Verde</w:t>
            </w:r>
          </w:p>
        </w:tc>
      </w:tr>
      <w:tr w:rsidR="00571483" w:rsidRPr="0024653A" w14:paraId="028642D4" w14:textId="77777777" w:rsidTr="00BE21C1">
        <w:trPr>
          <w:trHeight w:val="195"/>
          <w:jc w:val="center"/>
        </w:trPr>
        <w:tc>
          <w:tcPr>
            <w:tcW w:w="2178" w:type="dxa"/>
          </w:tcPr>
          <w:p w14:paraId="0C3F52E0" w14:textId="77777777" w:rsidR="0024653A" w:rsidRPr="00891153" w:rsidRDefault="0024653A" w:rsidP="0024653A">
            <w:pPr>
              <w:suppressAutoHyphens/>
              <w:autoSpaceDN w:val="0"/>
              <w:spacing w:after="0" w:line="360" w:lineRule="auto"/>
              <w:jc w:val="center"/>
              <w:textAlignment w:val="baseline"/>
              <w:rPr>
                <w:rFonts w:ascii="Times New Roman" w:hAnsi="Times New Roman"/>
                <w:b/>
                <w:color w:val="767171" w:themeColor="background2" w:themeShade="80"/>
                <w:sz w:val="22"/>
              </w:rPr>
            </w:pPr>
            <w:r w:rsidRPr="00891153">
              <w:rPr>
                <w:rFonts w:ascii="Times New Roman" w:hAnsi="Times New Roman"/>
                <w:b/>
                <w:color w:val="767171" w:themeColor="background2" w:themeShade="80"/>
                <w:sz w:val="22"/>
              </w:rPr>
              <w:t>3</w:t>
            </w:r>
          </w:p>
        </w:tc>
        <w:tc>
          <w:tcPr>
            <w:tcW w:w="1888" w:type="dxa"/>
          </w:tcPr>
          <w:p w14:paraId="745B1ECF" w14:textId="0A97029F" w:rsidR="0024653A" w:rsidRPr="00891153" w:rsidRDefault="00BE21C1" w:rsidP="0024653A">
            <w:pPr>
              <w:suppressAutoHyphens/>
              <w:autoSpaceDN w:val="0"/>
              <w:spacing w:after="0" w:line="360" w:lineRule="auto"/>
              <w:jc w:val="center"/>
              <w:textAlignment w:val="baseline"/>
              <w:rPr>
                <w:rFonts w:ascii="Times New Roman" w:hAnsi="Times New Roman"/>
                <w:color w:val="767171" w:themeColor="background2" w:themeShade="80"/>
                <w:sz w:val="22"/>
              </w:rPr>
            </w:pPr>
            <w:r>
              <w:rPr>
                <w:rFonts w:ascii="Times New Roman" w:hAnsi="Times New Roman"/>
                <w:color w:val="767171" w:themeColor="background2" w:themeShade="80"/>
                <w:sz w:val="22"/>
              </w:rPr>
              <w:t>99.15</w:t>
            </w:r>
            <w:r w:rsidRPr="00BE21C1">
              <w:rPr>
                <w:rFonts w:ascii="Times New Roman" w:hAnsi="Times New Roman"/>
                <w:color w:val="767171" w:themeColor="background2" w:themeShade="80"/>
                <w:sz w:val="22"/>
              </w:rPr>
              <w:t>%</w:t>
            </w:r>
          </w:p>
        </w:tc>
        <w:tc>
          <w:tcPr>
            <w:tcW w:w="1888" w:type="dxa"/>
            <w:shd w:val="clear" w:color="auto" w:fill="70AD47" w:themeFill="accent6"/>
          </w:tcPr>
          <w:p w14:paraId="66B9D752" w14:textId="4196A359" w:rsidR="0024653A" w:rsidRPr="00891153" w:rsidRDefault="00BE21C1" w:rsidP="0024653A">
            <w:pPr>
              <w:suppressAutoHyphens/>
              <w:autoSpaceDN w:val="0"/>
              <w:spacing w:after="0" w:line="360" w:lineRule="auto"/>
              <w:jc w:val="center"/>
              <w:textAlignment w:val="baseline"/>
              <w:rPr>
                <w:rFonts w:ascii="Times New Roman" w:hAnsi="Times New Roman"/>
                <w:color w:val="767171" w:themeColor="background2" w:themeShade="80"/>
                <w:sz w:val="22"/>
              </w:rPr>
            </w:pPr>
            <w:r w:rsidRPr="00BE21C1">
              <w:rPr>
                <w:rFonts w:ascii="Times New Roman" w:hAnsi="Times New Roman"/>
                <w:color w:val="FFFFFF" w:themeColor="background1"/>
                <w:sz w:val="22"/>
              </w:rPr>
              <w:t>verde</w:t>
            </w:r>
          </w:p>
        </w:tc>
      </w:tr>
    </w:tbl>
    <w:p w14:paraId="1CE46A0A" w14:textId="488B2E59" w:rsidR="004B1AE6" w:rsidRDefault="004B1AE6" w:rsidP="00057F5C">
      <w:pPr>
        <w:spacing w:line="360" w:lineRule="auto"/>
        <w:rPr>
          <w:rFonts w:ascii="Times New Roman" w:hAnsi="Times New Roman"/>
          <w:color w:val="767171" w:themeColor="background2" w:themeShade="80"/>
          <w:spacing w:val="20"/>
          <w:sz w:val="24"/>
          <w:szCs w:val="24"/>
        </w:rPr>
      </w:pPr>
    </w:p>
    <w:p w14:paraId="3839CCDE" w14:textId="70E29CB5" w:rsidR="00A705A9" w:rsidRDefault="00FD6DA6" w:rsidP="00FD6DA6">
      <w:pPr>
        <w:spacing w:line="360" w:lineRule="auto"/>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rPr>
        <w:lastRenderedPageBreak/>
        <w:t xml:space="preserve">A continuación, detallamos y consolidamos las Compras y Contrataciones realizadas en las diferentes modalidades, desde </w:t>
      </w:r>
      <w:r w:rsidR="007A6D07">
        <w:rPr>
          <w:rFonts w:ascii="Times New Roman" w:hAnsi="Times New Roman"/>
          <w:color w:val="767171" w:themeColor="background2" w:themeShade="80"/>
          <w:sz w:val="24"/>
          <w:szCs w:val="24"/>
        </w:rPr>
        <w:t xml:space="preserve">febrero a </w:t>
      </w:r>
      <w:proofErr w:type="spellStart"/>
      <w:r w:rsidR="006351F6">
        <w:rPr>
          <w:rFonts w:ascii="Times New Roman" w:hAnsi="Times New Roman"/>
          <w:color w:val="767171" w:themeColor="background2" w:themeShade="80"/>
          <w:sz w:val="24"/>
          <w:szCs w:val="24"/>
        </w:rPr>
        <w:t>dicciembre</w:t>
      </w:r>
      <w:proofErr w:type="spellEnd"/>
      <w:r w:rsidR="006351F6" w:rsidRPr="00571483">
        <w:rPr>
          <w:rFonts w:ascii="Times New Roman" w:hAnsi="Times New Roman"/>
          <w:color w:val="767171" w:themeColor="background2" w:themeShade="80"/>
          <w:sz w:val="24"/>
          <w:szCs w:val="24"/>
        </w:rPr>
        <w:t xml:space="preserve"> 2022</w:t>
      </w:r>
      <w:r w:rsidRPr="00571483">
        <w:rPr>
          <w:rFonts w:ascii="Times New Roman" w:hAnsi="Times New Roman"/>
          <w:color w:val="767171" w:themeColor="background2" w:themeShade="80"/>
          <w:sz w:val="24"/>
          <w:szCs w:val="24"/>
        </w:rPr>
        <w:t>.</w:t>
      </w:r>
    </w:p>
    <w:tbl>
      <w:tblPr>
        <w:tblStyle w:val="Estilo6"/>
        <w:tblW w:w="7640" w:type="dxa"/>
        <w:jc w:val="center"/>
        <w:tblLook w:val="04A0" w:firstRow="1" w:lastRow="0" w:firstColumn="1" w:lastColumn="0" w:noHBand="0" w:noVBand="1"/>
      </w:tblPr>
      <w:tblGrid>
        <w:gridCol w:w="2941"/>
        <w:gridCol w:w="2147"/>
        <w:gridCol w:w="2552"/>
      </w:tblGrid>
      <w:tr w:rsidR="00812D19" w:rsidRPr="004B268F" w14:paraId="1ECE1B06" w14:textId="77777777" w:rsidTr="00B03C6F">
        <w:trPr>
          <w:trHeight w:val="401"/>
          <w:jc w:val="center"/>
        </w:trPr>
        <w:tc>
          <w:tcPr>
            <w:tcW w:w="2941" w:type="dxa"/>
            <w:shd w:val="clear" w:color="auto" w:fill="1F4E79" w:themeFill="accent5" w:themeFillShade="80"/>
            <w:noWrap/>
            <w:vAlign w:val="center"/>
            <w:hideMark/>
          </w:tcPr>
          <w:p w14:paraId="6D249C7E" w14:textId="77777777" w:rsidR="00A705A9" w:rsidRPr="004B268F" w:rsidRDefault="00A705A9" w:rsidP="004825CE">
            <w:pPr>
              <w:spacing w:line="360" w:lineRule="auto"/>
              <w:jc w:val="center"/>
              <w:rPr>
                <w:rFonts w:ascii="Times New Roman" w:eastAsia="Times New Roman" w:hAnsi="Times New Roman"/>
                <w:b/>
                <w:bCs/>
                <w:color w:val="FFFFFF" w:themeColor="background1"/>
                <w:sz w:val="24"/>
                <w:szCs w:val="24"/>
                <w:lang w:eastAsia="es-DO"/>
              </w:rPr>
            </w:pPr>
            <w:r w:rsidRPr="004B268F">
              <w:rPr>
                <w:rFonts w:ascii="Times New Roman" w:eastAsia="Times New Roman" w:hAnsi="Times New Roman"/>
                <w:b/>
                <w:bCs/>
                <w:color w:val="FFFFFF" w:themeColor="background1"/>
                <w:sz w:val="24"/>
                <w:szCs w:val="24"/>
                <w:lang w:eastAsia="es-DO"/>
              </w:rPr>
              <w:t>Modalidad de Compras</w:t>
            </w:r>
          </w:p>
        </w:tc>
        <w:tc>
          <w:tcPr>
            <w:tcW w:w="2147" w:type="dxa"/>
            <w:shd w:val="clear" w:color="auto" w:fill="1F4E79" w:themeFill="accent5" w:themeFillShade="80"/>
            <w:noWrap/>
            <w:vAlign w:val="center"/>
            <w:hideMark/>
          </w:tcPr>
          <w:p w14:paraId="30947600" w14:textId="77777777" w:rsidR="00A705A9" w:rsidRPr="004B268F" w:rsidRDefault="00A705A9" w:rsidP="004825CE">
            <w:pPr>
              <w:spacing w:line="360" w:lineRule="auto"/>
              <w:jc w:val="center"/>
              <w:rPr>
                <w:rFonts w:ascii="Times New Roman" w:eastAsia="Times New Roman" w:hAnsi="Times New Roman"/>
                <w:b/>
                <w:bCs/>
                <w:color w:val="FFFFFF" w:themeColor="background1"/>
                <w:sz w:val="24"/>
                <w:szCs w:val="24"/>
                <w:lang w:eastAsia="es-DO"/>
              </w:rPr>
            </w:pPr>
            <w:proofErr w:type="gramStart"/>
            <w:r w:rsidRPr="004B268F">
              <w:rPr>
                <w:rFonts w:ascii="Times New Roman" w:eastAsia="Times New Roman" w:hAnsi="Times New Roman"/>
                <w:b/>
                <w:bCs/>
                <w:color w:val="FFFFFF" w:themeColor="background1"/>
                <w:sz w:val="24"/>
                <w:szCs w:val="24"/>
                <w:lang w:eastAsia="es-DO"/>
              </w:rPr>
              <w:t>Total</w:t>
            </w:r>
            <w:proofErr w:type="gramEnd"/>
            <w:r w:rsidRPr="004B268F">
              <w:rPr>
                <w:rFonts w:ascii="Times New Roman" w:eastAsia="Times New Roman" w:hAnsi="Times New Roman"/>
                <w:b/>
                <w:bCs/>
                <w:color w:val="FFFFFF" w:themeColor="background1"/>
                <w:sz w:val="24"/>
                <w:szCs w:val="24"/>
                <w:lang w:eastAsia="es-DO"/>
              </w:rPr>
              <w:t xml:space="preserve"> de Compras</w:t>
            </w:r>
          </w:p>
        </w:tc>
        <w:tc>
          <w:tcPr>
            <w:tcW w:w="2552" w:type="dxa"/>
            <w:shd w:val="clear" w:color="auto" w:fill="1F4E79" w:themeFill="accent5" w:themeFillShade="80"/>
            <w:noWrap/>
            <w:vAlign w:val="center"/>
            <w:hideMark/>
          </w:tcPr>
          <w:p w14:paraId="4A7FAAF3" w14:textId="77777777" w:rsidR="00A705A9" w:rsidRPr="004B268F" w:rsidRDefault="00A705A9" w:rsidP="004825CE">
            <w:pPr>
              <w:spacing w:line="360" w:lineRule="auto"/>
              <w:jc w:val="center"/>
              <w:rPr>
                <w:rFonts w:ascii="Times New Roman" w:eastAsia="Times New Roman" w:hAnsi="Times New Roman"/>
                <w:b/>
                <w:bCs/>
                <w:color w:val="FFFFFF" w:themeColor="background1"/>
                <w:sz w:val="24"/>
                <w:szCs w:val="24"/>
                <w:lang w:eastAsia="es-DO"/>
              </w:rPr>
            </w:pPr>
            <w:r w:rsidRPr="004B268F">
              <w:rPr>
                <w:rFonts w:ascii="Times New Roman" w:eastAsia="Times New Roman" w:hAnsi="Times New Roman"/>
                <w:b/>
                <w:bCs/>
                <w:color w:val="FFFFFF" w:themeColor="background1"/>
                <w:sz w:val="24"/>
                <w:szCs w:val="24"/>
                <w:lang w:eastAsia="es-DO"/>
              </w:rPr>
              <w:t>Monto Adjudicado</w:t>
            </w:r>
          </w:p>
        </w:tc>
      </w:tr>
      <w:tr w:rsidR="00A705A9" w:rsidRPr="004B268F" w14:paraId="07081738" w14:textId="77777777" w:rsidTr="00B03C6F">
        <w:trPr>
          <w:trHeight w:val="308"/>
          <w:jc w:val="center"/>
        </w:trPr>
        <w:tc>
          <w:tcPr>
            <w:tcW w:w="2941" w:type="dxa"/>
            <w:noWrap/>
            <w:vAlign w:val="center"/>
            <w:hideMark/>
          </w:tcPr>
          <w:p w14:paraId="63EF7A7D" w14:textId="77777777" w:rsidR="00A705A9" w:rsidRPr="004B268F" w:rsidRDefault="00A705A9" w:rsidP="004825CE">
            <w:pPr>
              <w:spacing w:line="360" w:lineRule="auto"/>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Compras por Debajo del Umbral Mínimo</w:t>
            </w:r>
          </w:p>
        </w:tc>
        <w:tc>
          <w:tcPr>
            <w:tcW w:w="2147" w:type="dxa"/>
            <w:noWrap/>
            <w:vAlign w:val="center"/>
            <w:hideMark/>
          </w:tcPr>
          <w:p w14:paraId="753AE7EC" w14:textId="5F4F5554" w:rsidR="002E2E8A" w:rsidRPr="004B268F" w:rsidRDefault="006351F6" w:rsidP="006351F6">
            <w:pPr>
              <w:spacing w:line="360" w:lineRule="auto"/>
              <w:jc w:val="center"/>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62</w:t>
            </w:r>
          </w:p>
        </w:tc>
        <w:tc>
          <w:tcPr>
            <w:tcW w:w="2552" w:type="dxa"/>
            <w:noWrap/>
            <w:vAlign w:val="center"/>
            <w:hideMark/>
          </w:tcPr>
          <w:p w14:paraId="6FE032C1" w14:textId="45D7328C" w:rsidR="00A705A9" w:rsidRPr="004B268F" w:rsidRDefault="00A705A9" w:rsidP="004825CE">
            <w:pPr>
              <w:spacing w:line="360" w:lineRule="auto"/>
              <w:jc w:val="right"/>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RD$</w:t>
            </w:r>
            <w:r w:rsidR="007A6D07">
              <w:rPr>
                <w:rFonts w:ascii="Times New Roman" w:eastAsia="Times New Roman" w:hAnsi="Times New Roman"/>
                <w:color w:val="767171" w:themeColor="background2" w:themeShade="80"/>
                <w:sz w:val="24"/>
                <w:szCs w:val="24"/>
                <w:lang w:eastAsia="es-DO"/>
              </w:rPr>
              <w:t>10</w:t>
            </w:r>
            <w:r w:rsidR="002E2E8A" w:rsidRPr="002E2E8A">
              <w:rPr>
                <w:rFonts w:ascii="Times New Roman" w:eastAsia="Times New Roman" w:hAnsi="Times New Roman"/>
                <w:color w:val="767171" w:themeColor="background2" w:themeShade="80"/>
                <w:sz w:val="24"/>
                <w:szCs w:val="24"/>
                <w:lang w:eastAsia="es-DO"/>
              </w:rPr>
              <w:t>.</w:t>
            </w:r>
            <w:r w:rsidR="007A6D07">
              <w:rPr>
                <w:rFonts w:ascii="Times New Roman" w:eastAsia="Times New Roman" w:hAnsi="Times New Roman"/>
                <w:color w:val="767171" w:themeColor="background2" w:themeShade="80"/>
                <w:sz w:val="24"/>
                <w:szCs w:val="24"/>
                <w:lang w:eastAsia="es-DO"/>
              </w:rPr>
              <w:t>809</w:t>
            </w:r>
            <w:r w:rsidR="002E2E8A" w:rsidRPr="002E2E8A">
              <w:rPr>
                <w:rFonts w:ascii="Times New Roman" w:eastAsia="Times New Roman" w:hAnsi="Times New Roman"/>
                <w:color w:val="767171" w:themeColor="background2" w:themeShade="80"/>
                <w:sz w:val="24"/>
                <w:szCs w:val="24"/>
                <w:lang w:eastAsia="es-DO"/>
              </w:rPr>
              <w:t>.</w:t>
            </w:r>
            <w:r w:rsidR="006351F6">
              <w:rPr>
                <w:rFonts w:ascii="Times New Roman" w:eastAsia="Times New Roman" w:hAnsi="Times New Roman"/>
                <w:color w:val="767171" w:themeColor="background2" w:themeShade="80"/>
                <w:sz w:val="24"/>
                <w:szCs w:val="24"/>
                <w:lang w:eastAsia="es-DO"/>
              </w:rPr>
              <w:t>122</w:t>
            </w:r>
            <w:r w:rsidR="002E2E8A" w:rsidRPr="002E2E8A">
              <w:rPr>
                <w:rFonts w:ascii="Times New Roman" w:eastAsia="Times New Roman" w:hAnsi="Times New Roman"/>
                <w:color w:val="767171" w:themeColor="background2" w:themeShade="80"/>
                <w:sz w:val="24"/>
                <w:szCs w:val="24"/>
                <w:lang w:eastAsia="es-DO"/>
              </w:rPr>
              <w:t>,</w:t>
            </w:r>
            <w:r w:rsidR="006351F6">
              <w:rPr>
                <w:rFonts w:ascii="Times New Roman" w:eastAsia="Times New Roman" w:hAnsi="Times New Roman"/>
                <w:color w:val="767171" w:themeColor="background2" w:themeShade="80"/>
                <w:sz w:val="24"/>
                <w:szCs w:val="24"/>
                <w:lang w:eastAsia="es-DO"/>
              </w:rPr>
              <w:t>04</w:t>
            </w:r>
          </w:p>
        </w:tc>
      </w:tr>
      <w:tr w:rsidR="00A705A9" w:rsidRPr="004B268F" w14:paraId="7C5F8674" w14:textId="77777777" w:rsidTr="00B03C6F">
        <w:trPr>
          <w:trHeight w:val="308"/>
          <w:jc w:val="center"/>
        </w:trPr>
        <w:tc>
          <w:tcPr>
            <w:tcW w:w="2941" w:type="dxa"/>
            <w:noWrap/>
            <w:vAlign w:val="center"/>
            <w:hideMark/>
          </w:tcPr>
          <w:p w14:paraId="5C6F719F" w14:textId="77777777" w:rsidR="00A705A9" w:rsidRPr="004B268F" w:rsidRDefault="00A705A9" w:rsidP="004825CE">
            <w:pPr>
              <w:spacing w:line="360" w:lineRule="auto"/>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Compras Menores</w:t>
            </w:r>
          </w:p>
        </w:tc>
        <w:tc>
          <w:tcPr>
            <w:tcW w:w="2147" w:type="dxa"/>
            <w:noWrap/>
            <w:vAlign w:val="center"/>
            <w:hideMark/>
          </w:tcPr>
          <w:p w14:paraId="3A66B608" w14:textId="1121A6C3" w:rsidR="00A705A9" w:rsidRPr="004B268F" w:rsidRDefault="002E2E8A" w:rsidP="006351F6">
            <w:pPr>
              <w:spacing w:line="360" w:lineRule="auto"/>
              <w:jc w:val="center"/>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2</w:t>
            </w:r>
            <w:r w:rsidR="006351F6">
              <w:rPr>
                <w:rFonts w:ascii="Times New Roman" w:eastAsia="Times New Roman" w:hAnsi="Times New Roman"/>
                <w:color w:val="767171" w:themeColor="background2" w:themeShade="80"/>
                <w:sz w:val="24"/>
                <w:szCs w:val="24"/>
                <w:lang w:eastAsia="es-DO"/>
              </w:rPr>
              <w:t>4</w:t>
            </w:r>
          </w:p>
        </w:tc>
        <w:tc>
          <w:tcPr>
            <w:tcW w:w="2552" w:type="dxa"/>
            <w:noWrap/>
            <w:vAlign w:val="center"/>
            <w:hideMark/>
          </w:tcPr>
          <w:p w14:paraId="11621F82" w14:textId="2AABC7D7" w:rsidR="00A705A9" w:rsidRPr="004B268F" w:rsidRDefault="00A705A9" w:rsidP="004825CE">
            <w:pPr>
              <w:spacing w:line="360" w:lineRule="auto"/>
              <w:jc w:val="right"/>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RD$</w:t>
            </w:r>
            <w:r w:rsidR="002E2E8A" w:rsidRPr="002E2E8A">
              <w:rPr>
                <w:rFonts w:ascii="Times New Roman" w:eastAsia="Times New Roman" w:hAnsi="Times New Roman"/>
                <w:color w:val="767171" w:themeColor="background2" w:themeShade="80"/>
                <w:sz w:val="24"/>
                <w:szCs w:val="24"/>
                <w:lang w:eastAsia="es-DO"/>
              </w:rPr>
              <w:t>1</w:t>
            </w:r>
            <w:r w:rsidR="006351F6">
              <w:rPr>
                <w:rFonts w:ascii="Times New Roman" w:eastAsia="Times New Roman" w:hAnsi="Times New Roman"/>
                <w:color w:val="767171" w:themeColor="background2" w:themeShade="80"/>
                <w:sz w:val="24"/>
                <w:szCs w:val="24"/>
                <w:lang w:eastAsia="es-DO"/>
              </w:rPr>
              <w:t>9</w:t>
            </w:r>
            <w:r w:rsidR="002E2E8A" w:rsidRPr="002E2E8A">
              <w:rPr>
                <w:rFonts w:ascii="Times New Roman" w:eastAsia="Times New Roman" w:hAnsi="Times New Roman"/>
                <w:color w:val="767171" w:themeColor="background2" w:themeShade="80"/>
                <w:sz w:val="24"/>
                <w:szCs w:val="24"/>
                <w:lang w:eastAsia="es-DO"/>
              </w:rPr>
              <w:t>.</w:t>
            </w:r>
            <w:r w:rsidR="006351F6">
              <w:rPr>
                <w:rFonts w:ascii="Times New Roman" w:eastAsia="Times New Roman" w:hAnsi="Times New Roman"/>
                <w:color w:val="767171" w:themeColor="background2" w:themeShade="80"/>
                <w:sz w:val="24"/>
                <w:szCs w:val="24"/>
                <w:lang w:eastAsia="es-DO"/>
              </w:rPr>
              <w:t>330</w:t>
            </w:r>
            <w:r w:rsidR="002E2E8A" w:rsidRPr="002E2E8A">
              <w:rPr>
                <w:rFonts w:ascii="Times New Roman" w:eastAsia="Times New Roman" w:hAnsi="Times New Roman"/>
                <w:color w:val="767171" w:themeColor="background2" w:themeShade="80"/>
                <w:sz w:val="24"/>
                <w:szCs w:val="24"/>
                <w:lang w:eastAsia="es-DO"/>
              </w:rPr>
              <w:t>.</w:t>
            </w:r>
            <w:r w:rsidR="006351F6">
              <w:rPr>
                <w:rFonts w:ascii="Times New Roman" w:eastAsia="Times New Roman" w:hAnsi="Times New Roman"/>
                <w:color w:val="767171" w:themeColor="background2" w:themeShade="80"/>
                <w:sz w:val="24"/>
                <w:szCs w:val="24"/>
                <w:lang w:eastAsia="es-DO"/>
              </w:rPr>
              <w:t>759</w:t>
            </w:r>
            <w:r w:rsidR="002E2E8A" w:rsidRPr="002E2E8A">
              <w:rPr>
                <w:rFonts w:ascii="Times New Roman" w:eastAsia="Times New Roman" w:hAnsi="Times New Roman"/>
                <w:color w:val="767171" w:themeColor="background2" w:themeShade="80"/>
                <w:sz w:val="24"/>
                <w:szCs w:val="24"/>
                <w:lang w:eastAsia="es-DO"/>
              </w:rPr>
              <w:t>,60</w:t>
            </w:r>
          </w:p>
        </w:tc>
      </w:tr>
      <w:tr w:rsidR="00A705A9" w:rsidRPr="004B268F" w14:paraId="1BD1E1A0" w14:textId="77777777" w:rsidTr="00B03C6F">
        <w:trPr>
          <w:trHeight w:val="308"/>
          <w:jc w:val="center"/>
        </w:trPr>
        <w:tc>
          <w:tcPr>
            <w:tcW w:w="2941" w:type="dxa"/>
            <w:noWrap/>
            <w:vAlign w:val="center"/>
            <w:hideMark/>
          </w:tcPr>
          <w:p w14:paraId="77B6143C" w14:textId="77777777" w:rsidR="00A705A9" w:rsidRPr="004B268F" w:rsidRDefault="00A705A9" w:rsidP="004825CE">
            <w:pPr>
              <w:spacing w:line="360" w:lineRule="auto"/>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Comparación de Precios</w:t>
            </w:r>
          </w:p>
        </w:tc>
        <w:tc>
          <w:tcPr>
            <w:tcW w:w="2147" w:type="dxa"/>
            <w:noWrap/>
            <w:vAlign w:val="center"/>
            <w:hideMark/>
          </w:tcPr>
          <w:p w14:paraId="1F334AFE" w14:textId="4D8FEF13" w:rsidR="00A705A9" w:rsidRPr="004B268F" w:rsidRDefault="002E2E8A" w:rsidP="006351F6">
            <w:pPr>
              <w:spacing w:line="360" w:lineRule="auto"/>
              <w:jc w:val="center"/>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11</w:t>
            </w:r>
          </w:p>
        </w:tc>
        <w:tc>
          <w:tcPr>
            <w:tcW w:w="2552" w:type="dxa"/>
            <w:noWrap/>
            <w:vAlign w:val="center"/>
            <w:hideMark/>
          </w:tcPr>
          <w:p w14:paraId="0DD0BC3B" w14:textId="38E26138" w:rsidR="00A705A9" w:rsidRPr="004B268F" w:rsidRDefault="00A705A9" w:rsidP="004825CE">
            <w:pPr>
              <w:spacing w:line="360" w:lineRule="auto"/>
              <w:jc w:val="right"/>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RD$</w:t>
            </w:r>
            <w:r w:rsidR="002E2E8A" w:rsidRPr="002E2E8A">
              <w:rPr>
                <w:rFonts w:ascii="Times New Roman" w:eastAsia="Times New Roman" w:hAnsi="Times New Roman"/>
                <w:color w:val="767171" w:themeColor="background2" w:themeShade="80"/>
                <w:sz w:val="24"/>
                <w:szCs w:val="24"/>
                <w:lang w:eastAsia="es-DO"/>
              </w:rPr>
              <w:t>80.982.257,00</w:t>
            </w:r>
          </w:p>
        </w:tc>
      </w:tr>
      <w:tr w:rsidR="00A705A9" w:rsidRPr="004B268F" w14:paraId="2194CFB0" w14:textId="77777777" w:rsidTr="00B03C6F">
        <w:trPr>
          <w:trHeight w:val="308"/>
          <w:jc w:val="center"/>
        </w:trPr>
        <w:tc>
          <w:tcPr>
            <w:tcW w:w="2941" w:type="dxa"/>
            <w:noWrap/>
            <w:vAlign w:val="center"/>
            <w:hideMark/>
          </w:tcPr>
          <w:p w14:paraId="5DC987D2" w14:textId="77777777" w:rsidR="00A705A9" w:rsidRPr="004B268F" w:rsidRDefault="00A705A9" w:rsidP="004825CE">
            <w:pPr>
              <w:spacing w:line="360" w:lineRule="auto"/>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Proceso de Excepción</w:t>
            </w:r>
          </w:p>
        </w:tc>
        <w:tc>
          <w:tcPr>
            <w:tcW w:w="2147" w:type="dxa"/>
            <w:noWrap/>
            <w:vAlign w:val="center"/>
            <w:hideMark/>
          </w:tcPr>
          <w:p w14:paraId="176C752F" w14:textId="1877D889" w:rsidR="00A705A9" w:rsidRPr="004B268F" w:rsidRDefault="002E2E8A" w:rsidP="006351F6">
            <w:pPr>
              <w:spacing w:line="360" w:lineRule="auto"/>
              <w:jc w:val="center"/>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5</w:t>
            </w:r>
          </w:p>
        </w:tc>
        <w:tc>
          <w:tcPr>
            <w:tcW w:w="2552" w:type="dxa"/>
            <w:noWrap/>
            <w:vAlign w:val="center"/>
            <w:hideMark/>
          </w:tcPr>
          <w:p w14:paraId="36D84326" w14:textId="77ACBA4C" w:rsidR="00A705A9" w:rsidRPr="004B268F" w:rsidRDefault="00A705A9" w:rsidP="004825CE">
            <w:pPr>
              <w:spacing w:line="360" w:lineRule="auto"/>
              <w:jc w:val="right"/>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RD$</w:t>
            </w:r>
            <w:r w:rsidR="002E2E8A" w:rsidRPr="002E2E8A">
              <w:rPr>
                <w:rFonts w:ascii="Times New Roman" w:eastAsia="Times New Roman" w:hAnsi="Times New Roman"/>
                <w:color w:val="767171" w:themeColor="background2" w:themeShade="80"/>
                <w:sz w:val="24"/>
                <w:szCs w:val="24"/>
                <w:lang w:eastAsia="es-DO"/>
              </w:rPr>
              <w:t>1.694.450,00</w:t>
            </w:r>
          </w:p>
        </w:tc>
      </w:tr>
      <w:tr w:rsidR="00A705A9" w:rsidRPr="004B268F" w14:paraId="043CE221" w14:textId="77777777" w:rsidTr="00B03C6F">
        <w:trPr>
          <w:trHeight w:val="308"/>
          <w:jc w:val="center"/>
        </w:trPr>
        <w:tc>
          <w:tcPr>
            <w:tcW w:w="2941" w:type="dxa"/>
            <w:noWrap/>
            <w:vAlign w:val="center"/>
            <w:hideMark/>
          </w:tcPr>
          <w:p w14:paraId="64F06655" w14:textId="77777777" w:rsidR="00A705A9" w:rsidRPr="004B268F" w:rsidRDefault="00A705A9" w:rsidP="004825CE">
            <w:pPr>
              <w:spacing w:line="360" w:lineRule="auto"/>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 xml:space="preserve">Licitación Pública Nacional </w:t>
            </w:r>
          </w:p>
        </w:tc>
        <w:tc>
          <w:tcPr>
            <w:tcW w:w="2147" w:type="dxa"/>
            <w:noWrap/>
            <w:vAlign w:val="center"/>
            <w:hideMark/>
          </w:tcPr>
          <w:p w14:paraId="7592AB15" w14:textId="355BA93A" w:rsidR="00A705A9" w:rsidRPr="004B268F" w:rsidRDefault="002E2E8A" w:rsidP="006351F6">
            <w:pPr>
              <w:spacing w:line="360" w:lineRule="auto"/>
              <w:jc w:val="center"/>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2</w:t>
            </w:r>
          </w:p>
        </w:tc>
        <w:tc>
          <w:tcPr>
            <w:tcW w:w="2552" w:type="dxa"/>
            <w:noWrap/>
            <w:vAlign w:val="center"/>
            <w:hideMark/>
          </w:tcPr>
          <w:p w14:paraId="16BA4D87" w14:textId="1B9A4CA2" w:rsidR="00A705A9" w:rsidRPr="004B268F" w:rsidRDefault="00A705A9" w:rsidP="004825CE">
            <w:pPr>
              <w:spacing w:line="360" w:lineRule="auto"/>
              <w:jc w:val="right"/>
              <w:rPr>
                <w:rFonts w:ascii="Times New Roman" w:eastAsia="Times New Roman" w:hAnsi="Times New Roman"/>
                <w:color w:val="767171" w:themeColor="background2" w:themeShade="80"/>
                <w:sz w:val="24"/>
                <w:szCs w:val="24"/>
                <w:lang w:eastAsia="es-DO"/>
              </w:rPr>
            </w:pPr>
            <w:r w:rsidRPr="004B268F">
              <w:rPr>
                <w:rFonts w:ascii="Times New Roman" w:eastAsia="Times New Roman" w:hAnsi="Times New Roman"/>
                <w:color w:val="767171" w:themeColor="background2" w:themeShade="80"/>
                <w:sz w:val="24"/>
                <w:szCs w:val="24"/>
                <w:lang w:eastAsia="es-DO"/>
              </w:rPr>
              <w:t>RD$</w:t>
            </w:r>
            <w:r w:rsidR="00812D19" w:rsidRPr="00812D19">
              <w:rPr>
                <w:rFonts w:ascii="Times New Roman" w:eastAsia="Times New Roman" w:hAnsi="Times New Roman"/>
                <w:color w:val="767171" w:themeColor="background2" w:themeShade="80"/>
                <w:sz w:val="24"/>
                <w:szCs w:val="24"/>
                <w:lang w:eastAsia="es-DO"/>
              </w:rPr>
              <w:t xml:space="preserve">42.125.320,00  </w:t>
            </w:r>
          </w:p>
        </w:tc>
      </w:tr>
      <w:tr w:rsidR="00A705A9" w:rsidRPr="004B268F" w14:paraId="651742B6" w14:textId="77777777" w:rsidTr="00B03C6F">
        <w:trPr>
          <w:trHeight w:val="339"/>
          <w:jc w:val="center"/>
        </w:trPr>
        <w:tc>
          <w:tcPr>
            <w:tcW w:w="2941" w:type="dxa"/>
            <w:noWrap/>
            <w:vAlign w:val="center"/>
            <w:hideMark/>
          </w:tcPr>
          <w:p w14:paraId="2EBBB44D" w14:textId="77777777" w:rsidR="00A705A9" w:rsidRPr="004B268F" w:rsidRDefault="00A705A9" w:rsidP="004825CE">
            <w:pPr>
              <w:spacing w:line="360" w:lineRule="auto"/>
              <w:rPr>
                <w:rFonts w:ascii="Times New Roman" w:eastAsia="Times New Roman" w:hAnsi="Times New Roman"/>
                <w:b/>
                <w:bCs/>
                <w:color w:val="767171" w:themeColor="background2" w:themeShade="80"/>
                <w:sz w:val="24"/>
                <w:szCs w:val="24"/>
                <w:lang w:eastAsia="es-DO"/>
              </w:rPr>
            </w:pPr>
            <w:r w:rsidRPr="004B268F">
              <w:rPr>
                <w:rFonts w:ascii="Times New Roman" w:eastAsia="Times New Roman" w:hAnsi="Times New Roman"/>
                <w:b/>
                <w:bCs/>
                <w:color w:val="767171" w:themeColor="background2" w:themeShade="80"/>
                <w:sz w:val="24"/>
                <w:szCs w:val="24"/>
                <w:lang w:eastAsia="es-DO"/>
              </w:rPr>
              <w:t>Total</w:t>
            </w:r>
          </w:p>
        </w:tc>
        <w:tc>
          <w:tcPr>
            <w:tcW w:w="2147" w:type="dxa"/>
            <w:noWrap/>
            <w:vAlign w:val="center"/>
            <w:hideMark/>
          </w:tcPr>
          <w:p w14:paraId="7200BD2B" w14:textId="5DCCDCF6" w:rsidR="00A705A9" w:rsidRPr="004B268F" w:rsidRDefault="006351F6" w:rsidP="006351F6">
            <w:pPr>
              <w:spacing w:line="360" w:lineRule="auto"/>
              <w:jc w:val="center"/>
              <w:rPr>
                <w:rFonts w:ascii="Times New Roman" w:eastAsia="Times New Roman" w:hAnsi="Times New Roman"/>
                <w:b/>
                <w:bCs/>
                <w:color w:val="767171" w:themeColor="background2" w:themeShade="80"/>
                <w:sz w:val="24"/>
                <w:szCs w:val="24"/>
                <w:lang w:eastAsia="es-DO"/>
              </w:rPr>
            </w:pPr>
            <w:r>
              <w:rPr>
                <w:rFonts w:ascii="Times New Roman" w:eastAsia="Times New Roman" w:hAnsi="Times New Roman"/>
                <w:b/>
                <w:bCs/>
                <w:color w:val="767171" w:themeColor="background2" w:themeShade="80"/>
                <w:sz w:val="24"/>
                <w:szCs w:val="24"/>
                <w:lang w:eastAsia="es-DO"/>
              </w:rPr>
              <w:t>104</w:t>
            </w:r>
          </w:p>
        </w:tc>
        <w:tc>
          <w:tcPr>
            <w:tcW w:w="2552" w:type="dxa"/>
            <w:noWrap/>
            <w:vAlign w:val="center"/>
            <w:hideMark/>
          </w:tcPr>
          <w:p w14:paraId="21661A9A" w14:textId="509D7338" w:rsidR="00A705A9" w:rsidRPr="004B268F" w:rsidRDefault="00A705A9" w:rsidP="004825CE">
            <w:pPr>
              <w:spacing w:line="360" w:lineRule="auto"/>
              <w:jc w:val="right"/>
              <w:rPr>
                <w:rFonts w:ascii="Times New Roman" w:eastAsia="Times New Roman" w:hAnsi="Times New Roman"/>
                <w:b/>
                <w:bCs/>
                <w:color w:val="767171" w:themeColor="background2" w:themeShade="80"/>
                <w:sz w:val="24"/>
                <w:szCs w:val="24"/>
                <w:lang w:eastAsia="es-DO"/>
              </w:rPr>
            </w:pPr>
            <w:r w:rsidRPr="004B268F">
              <w:rPr>
                <w:rFonts w:ascii="Times New Roman" w:eastAsia="Times New Roman" w:hAnsi="Times New Roman"/>
                <w:b/>
                <w:bCs/>
                <w:color w:val="767171" w:themeColor="background2" w:themeShade="80"/>
                <w:sz w:val="24"/>
                <w:szCs w:val="24"/>
                <w:lang w:eastAsia="es-DO"/>
              </w:rPr>
              <w:t>RD$</w:t>
            </w:r>
            <w:r w:rsidR="00812D19" w:rsidRPr="00812D19">
              <w:rPr>
                <w:rFonts w:ascii="Times New Roman" w:eastAsia="Times New Roman" w:hAnsi="Times New Roman"/>
                <w:b/>
                <w:bCs/>
                <w:color w:val="767171" w:themeColor="background2" w:themeShade="80"/>
                <w:sz w:val="24"/>
                <w:szCs w:val="24"/>
                <w:lang w:eastAsia="es-DO"/>
              </w:rPr>
              <w:t>15</w:t>
            </w:r>
            <w:r w:rsidR="007A6D07">
              <w:rPr>
                <w:rFonts w:ascii="Times New Roman" w:eastAsia="Times New Roman" w:hAnsi="Times New Roman"/>
                <w:b/>
                <w:bCs/>
                <w:color w:val="767171" w:themeColor="background2" w:themeShade="80"/>
                <w:sz w:val="24"/>
                <w:szCs w:val="24"/>
                <w:lang w:eastAsia="es-DO"/>
              </w:rPr>
              <w:t>4</w:t>
            </w:r>
            <w:r w:rsidR="00812D19" w:rsidRPr="00812D19">
              <w:rPr>
                <w:rFonts w:ascii="Times New Roman" w:eastAsia="Times New Roman" w:hAnsi="Times New Roman"/>
                <w:b/>
                <w:bCs/>
                <w:color w:val="767171" w:themeColor="background2" w:themeShade="80"/>
                <w:sz w:val="24"/>
                <w:szCs w:val="24"/>
                <w:lang w:eastAsia="es-DO"/>
              </w:rPr>
              <w:t>.</w:t>
            </w:r>
            <w:r w:rsidR="007A6D07">
              <w:rPr>
                <w:rFonts w:ascii="Times New Roman" w:eastAsia="Times New Roman" w:hAnsi="Times New Roman"/>
                <w:b/>
                <w:bCs/>
                <w:color w:val="767171" w:themeColor="background2" w:themeShade="80"/>
                <w:sz w:val="24"/>
                <w:szCs w:val="24"/>
                <w:lang w:eastAsia="es-DO"/>
              </w:rPr>
              <w:t>941</w:t>
            </w:r>
            <w:r w:rsidR="00812D19" w:rsidRPr="00812D19">
              <w:rPr>
                <w:rFonts w:ascii="Times New Roman" w:eastAsia="Times New Roman" w:hAnsi="Times New Roman"/>
                <w:b/>
                <w:bCs/>
                <w:color w:val="767171" w:themeColor="background2" w:themeShade="80"/>
                <w:sz w:val="24"/>
                <w:szCs w:val="24"/>
                <w:lang w:eastAsia="es-DO"/>
              </w:rPr>
              <w:t>.</w:t>
            </w:r>
            <w:r w:rsidR="007A6D07">
              <w:rPr>
                <w:rFonts w:ascii="Times New Roman" w:eastAsia="Times New Roman" w:hAnsi="Times New Roman"/>
                <w:b/>
                <w:bCs/>
                <w:color w:val="767171" w:themeColor="background2" w:themeShade="80"/>
                <w:sz w:val="24"/>
                <w:szCs w:val="24"/>
                <w:lang w:eastAsia="es-DO"/>
              </w:rPr>
              <w:t>908</w:t>
            </w:r>
            <w:r w:rsidR="00812D19" w:rsidRPr="00812D19">
              <w:rPr>
                <w:rFonts w:ascii="Times New Roman" w:eastAsia="Times New Roman" w:hAnsi="Times New Roman"/>
                <w:b/>
                <w:bCs/>
                <w:color w:val="767171" w:themeColor="background2" w:themeShade="80"/>
                <w:sz w:val="24"/>
                <w:szCs w:val="24"/>
                <w:lang w:eastAsia="es-DO"/>
              </w:rPr>
              <w:t>,</w:t>
            </w:r>
            <w:r w:rsidR="007A6D07">
              <w:rPr>
                <w:rFonts w:ascii="Times New Roman" w:eastAsia="Times New Roman" w:hAnsi="Times New Roman"/>
                <w:b/>
                <w:bCs/>
                <w:color w:val="767171" w:themeColor="background2" w:themeShade="80"/>
                <w:sz w:val="24"/>
                <w:szCs w:val="24"/>
                <w:lang w:eastAsia="es-DO"/>
              </w:rPr>
              <w:t>64</w:t>
            </w:r>
          </w:p>
        </w:tc>
      </w:tr>
    </w:tbl>
    <w:p w14:paraId="0D6E1706" w14:textId="77777777" w:rsidR="00A705A9" w:rsidRPr="00571483" w:rsidRDefault="00A705A9" w:rsidP="00FD6DA6">
      <w:pPr>
        <w:spacing w:line="360" w:lineRule="auto"/>
        <w:rPr>
          <w:rFonts w:ascii="Times New Roman" w:hAnsi="Times New Roman"/>
          <w:color w:val="767171" w:themeColor="background2" w:themeShade="80"/>
          <w:sz w:val="24"/>
          <w:szCs w:val="24"/>
        </w:rPr>
      </w:pPr>
    </w:p>
    <w:tbl>
      <w:tblPr>
        <w:tblStyle w:val="Estilo6"/>
        <w:tblW w:w="8788" w:type="dxa"/>
        <w:jc w:val="center"/>
        <w:tblLayout w:type="fixed"/>
        <w:tblLook w:val="04A0" w:firstRow="1" w:lastRow="0" w:firstColumn="1" w:lastColumn="0" w:noHBand="0" w:noVBand="1"/>
      </w:tblPr>
      <w:tblGrid>
        <w:gridCol w:w="709"/>
        <w:gridCol w:w="1842"/>
        <w:gridCol w:w="2977"/>
        <w:gridCol w:w="1559"/>
        <w:gridCol w:w="1701"/>
      </w:tblGrid>
      <w:tr w:rsidR="00A705A9" w:rsidRPr="00AD0344" w14:paraId="4320EF7E" w14:textId="77777777" w:rsidTr="00B03C6F">
        <w:trPr>
          <w:trHeight w:val="555"/>
          <w:jc w:val="center"/>
        </w:trPr>
        <w:tc>
          <w:tcPr>
            <w:tcW w:w="709" w:type="dxa"/>
            <w:shd w:val="clear" w:color="auto" w:fill="1F4E79" w:themeFill="accent5" w:themeFillShade="80"/>
            <w:noWrap/>
            <w:hideMark/>
          </w:tcPr>
          <w:p w14:paraId="456F575E" w14:textId="77777777" w:rsidR="00A705A9" w:rsidRPr="00AD0344" w:rsidRDefault="00A705A9" w:rsidP="007B2F8A">
            <w:pPr>
              <w:spacing w:line="360" w:lineRule="auto"/>
              <w:jc w:val="center"/>
              <w:rPr>
                <w:rFonts w:ascii="Times New Roman" w:hAnsi="Times New Roman"/>
                <w:b/>
                <w:bCs/>
                <w:color w:val="FFFFFF" w:themeColor="background1"/>
                <w:spacing w:val="20"/>
                <w:sz w:val="24"/>
                <w:szCs w:val="24"/>
              </w:rPr>
            </w:pPr>
            <w:bookmarkStart w:id="54" w:name="_Hlk120103635"/>
            <w:bookmarkStart w:id="55" w:name="_Hlk121730006"/>
            <w:r w:rsidRPr="00AD0344">
              <w:rPr>
                <w:rFonts w:ascii="Times New Roman" w:hAnsi="Times New Roman"/>
                <w:b/>
                <w:bCs/>
                <w:color w:val="FFFFFF" w:themeColor="background1"/>
                <w:spacing w:val="20"/>
                <w:sz w:val="24"/>
                <w:szCs w:val="24"/>
              </w:rPr>
              <w:t>No.</w:t>
            </w:r>
          </w:p>
        </w:tc>
        <w:tc>
          <w:tcPr>
            <w:tcW w:w="1842" w:type="dxa"/>
            <w:shd w:val="clear" w:color="auto" w:fill="1F4E79" w:themeFill="accent5" w:themeFillShade="80"/>
            <w:noWrap/>
            <w:hideMark/>
          </w:tcPr>
          <w:p w14:paraId="5B779D32" w14:textId="77777777" w:rsidR="00A705A9" w:rsidRPr="00AD0344" w:rsidRDefault="00A705A9" w:rsidP="007B2F8A">
            <w:pPr>
              <w:spacing w:line="360" w:lineRule="auto"/>
              <w:jc w:val="center"/>
              <w:rPr>
                <w:rFonts w:ascii="Times New Roman" w:hAnsi="Times New Roman"/>
                <w:b/>
                <w:bCs/>
                <w:color w:val="FFFFFF" w:themeColor="background1"/>
                <w:spacing w:val="20"/>
                <w:sz w:val="24"/>
                <w:szCs w:val="24"/>
              </w:rPr>
            </w:pPr>
            <w:r w:rsidRPr="00AD0344">
              <w:rPr>
                <w:rFonts w:ascii="Times New Roman" w:hAnsi="Times New Roman"/>
                <w:b/>
                <w:bCs/>
                <w:color w:val="FFFFFF" w:themeColor="background1"/>
                <w:spacing w:val="20"/>
                <w:sz w:val="24"/>
                <w:szCs w:val="24"/>
              </w:rPr>
              <w:t>Referencia</w:t>
            </w:r>
          </w:p>
        </w:tc>
        <w:tc>
          <w:tcPr>
            <w:tcW w:w="2977" w:type="dxa"/>
            <w:shd w:val="clear" w:color="auto" w:fill="1F4E79" w:themeFill="accent5" w:themeFillShade="80"/>
            <w:noWrap/>
            <w:hideMark/>
          </w:tcPr>
          <w:p w14:paraId="16D65E29" w14:textId="289DC35E" w:rsidR="00A705A9" w:rsidRPr="00AD0344" w:rsidRDefault="00A705A9" w:rsidP="007B2F8A">
            <w:pPr>
              <w:spacing w:line="360" w:lineRule="auto"/>
              <w:jc w:val="center"/>
              <w:rPr>
                <w:rFonts w:ascii="Times New Roman" w:hAnsi="Times New Roman"/>
                <w:b/>
                <w:bCs/>
                <w:color w:val="FFFFFF" w:themeColor="background1"/>
                <w:spacing w:val="20"/>
                <w:sz w:val="24"/>
                <w:szCs w:val="24"/>
              </w:rPr>
            </w:pPr>
            <w:r w:rsidRPr="00AD0344">
              <w:rPr>
                <w:rFonts w:ascii="Times New Roman" w:hAnsi="Times New Roman"/>
                <w:b/>
                <w:bCs/>
                <w:color w:val="FFFFFF" w:themeColor="background1"/>
                <w:spacing w:val="20"/>
                <w:sz w:val="24"/>
                <w:szCs w:val="24"/>
              </w:rPr>
              <w:t>Descripción</w:t>
            </w:r>
          </w:p>
        </w:tc>
        <w:tc>
          <w:tcPr>
            <w:tcW w:w="1559" w:type="dxa"/>
            <w:shd w:val="clear" w:color="auto" w:fill="1F4E79" w:themeFill="accent5" w:themeFillShade="80"/>
            <w:noWrap/>
            <w:hideMark/>
          </w:tcPr>
          <w:p w14:paraId="38E6F9F3" w14:textId="77777777" w:rsidR="00A705A9" w:rsidRPr="00AD0344" w:rsidRDefault="00A705A9" w:rsidP="007B2F8A">
            <w:pPr>
              <w:spacing w:line="360" w:lineRule="auto"/>
              <w:jc w:val="center"/>
              <w:rPr>
                <w:rFonts w:ascii="Times New Roman" w:hAnsi="Times New Roman"/>
                <w:b/>
                <w:bCs/>
                <w:color w:val="FFFFFF" w:themeColor="background1"/>
                <w:spacing w:val="20"/>
                <w:sz w:val="24"/>
                <w:szCs w:val="24"/>
              </w:rPr>
            </w:pPr>
            <w:r w:rsidRPr="00AD0344">
              <w:rPr>
                <w:rFonts w:ascii="Times New Roman" w:hAnsi="Times New Roman"/>
                <w:b/>
                <w:bCs/>
                <w:color w:val="FFFFFF" w:themeColor="background1"/>
                <w:spacing w:val="20"/>
                <w:sz w:val="24"/>
                <w:szCs w:val="24"/>
              </w:rPr>
              <w:t>Fecha</w:t>
            </w:r>
          </w:p>
        </w:tc>
        <w:tc>
          <w:tcPr>
            <w:tcW w:w="1701" w:type="dxa"/>
            <w:shd w:val="clear" w:color="auto" w:fill="1F4E79" w:themeFill="accent5" w:themeFillShade="80"/>
            <w:noWrap/>
            <w:hideMark/>
          </w:tcPr>
          <w:p w14:paraId="100FBBD1" w14:textId="77777777" w:rsidR="00A705A9" w:rsidRPr="00AD0344" w:rsidRDefault="00A705A9" w:rsidP="007B2F8A">
            <w:pPr>
              <w:spacing w:line="360" w:lineRule="auto"/>
              <w:jc w:val="center"/>
              <w:rPr>
                <w:rFonts w:ascii="Times New Roman" w:hAnsi="Times New Roman"/>
                <w:b/>
                <w:bCs/>
                <w:color w:val="FFFFFF" w:themeColor="background1"/>
                <w:spacing w:val="20"/>
                <w:sz w:val="24"/>
                <w:szCs w:val="24"/>
              </w:rPr>
            </w:pPr>
            <w:r w:rsidRPr="00AD0344">
              <w:rPr>
                <w:rFonts w:ascii="Times New Roman" w:hAnsi="Times New Roman"/>
                <w:b/>
                <w:bCs/>
                <w:color w:val="FFFFFF" w:themeColor="background1"/>
                <w:spacing w:val="20"/>
                <w:sz w:val="24"/>
                <w:szCs w:val="24"/>
              </w:rPr>
              <w:t>Monto</w:t>
            </w:r>
          </w:p>
        </w:tc>
      </w:tr>
      <w:bookmarkEnd w:id="55"/>
      <w:tr w:rsidR="00424CF4" w:rsidRPr="00424CF4" w14:paraId="4F856641" w14:textId="77777777" w:rsidTr="00B03C6F">
        <w:trPr>
          <w:trHeight w:val="503"/>
          <w:jc w:val="center"/>
        </w:trPr>
        <w:tc>
          <w:tcPr>
            <w:tcW w:w="709" w:type="dxa"/>
            <w:noWrap/>
            <w:hideMark/>
          </w:tcPr>
          <w:p w14:paraId="0A35A834"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1</w:t>
            </w:r>
          </w:p>
        </w:tc>
        <w:tc>
          <w:tcPr>
            <w:tcW w:w="1842" w:type="dxa"/>
            <w:hideMark/>
          </w:tcPr>
          <w:p w14:paraId="4782907B"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DGBN-UC-CD-2022-0051</w:t>
            </w:r>
          </w:p>
        </w:tc>
        <w:tc>
          <w:tcPr>
            <w:tcW w:w="2977" w:type="dxa"/>
            <w:hideMark/>
          </w:tcPr>
          <w:p w14:paraId="76EDA45C"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Servicio de rotulación de vehículos</w:t>
            </w:r>
          </w:p>
        </w:tc>
        <w:tc>
          <w:tcPr>
            <w:tcW w:w="1559" w:type="dxa"/>
            <w:noWrap/>
            <w:hideMark/>
          </w:tcPr>
          <w:p w14:paraId="15C749EC" w14:textId="77777777"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07/12/2022</w:t>
            </w:r>
          </w:p>
        </w:tc>
        <w:tc>
          <w:tcPr>
            <w:tcW w:w="1701" w:type="dxa"/>
            <w:hideMark/>
          </w:tcPr>
          <w:p w14:paraId="3FD7647B"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163.995,60</w:t>
            </w:r>
          </w:p>
          <w:tbl>
            <w:tblPr>
              <w:tblW w:w="1860" w:type="dxa"/>
              <w:tblLayout w:type="fixed"/>
              <w:tblCellMar>
                <w:left w:w="70" w:type="dxa"/>
                <w:right w:w="70" w:type="dxa"/>
              </w:tblCellMar>
              <w:tblLook w:val="04A0" w:firstRow="1" w:lastRow="0" w:firstColumn="1" w:lastColumn="0" w:noHBand="0" w:noVBand="1"/>
            </w:tblPr>
            <w:tblGrid>
              <w:gridCol w:w="1860"/>
            </w:tblGrid>
            <w:tr w:rsidR="00C37C21" w:rsidRPr="00C37C21" w14:paraId="24F04D6E" w14:textId="77777777" w:rsidTr="00ED4070">
              <w:trPr>
                <w:trHeight w:val="300"/>
              </w:trPr>
              <w:tc>
                <w:tcPr>
                  <w:tcW w:w="1860" w:type="dxa"/>
                  <w:tcBorders>
                    <w:top w:val="nil"/>
                    <w:left w:val="nil"/>
                    <w:bottom w:val="nil"/>
                    <w:right w:val="nil"/>
                  </w:tcBorders>
                  <w:shd w:val="clear" w:color="auto" w:fill="auto"/>
                  <w:noWrap/>
                  <w:vAlign w:val="bottom"/>
                  <w:hideMark/>
                </w:tcPr>
                <w:p w14:paraId="1963CE5C" w14:textId="77777777" w:rsidR="00C37C21" w:rsidRPr="00C37C21" w:rsidRDefault="00C37C21" w:rsidP="00C37C21">
                  <w:pPr>
                    <w:spacing w:after="0" w:line="240" w:lineRule="auto"/>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 xml:space="preserve">163.995,60  </w:t>
                  </w:r>
                </w:p>
              </w:tc>
            </w:tr>
          </w:tbl>
          <w:p w14:paraId="586DB163" w14:textId="2FCCE671" w:rsidR="00424CF4" w:rsidRPr="00C37C21" w:rsidRDefault="00424CF4" w:rsidP="00C37C21">
            <w:pPr>
              <w:jc w:val="right"/>
              <w:rPr>
                <w:rFonts w:ascii="Times New Roman" w:eastAsia="Times New Roman" w:hAnsi="Times New Roman"/>
                <w:color w:val="767171" w:themeColor="background2" w:themeShade="80"/>
                <w:sz w:val="22"/>
                <w:lang w:val="es-DO" w:eastAsia="es-DO"/>
              </w:rPr>
            </w:pPr>
          </w:p>
          <w:p w14:paraId="196B96D0" w14:textId="45368A8A" w:rsidR="00424CF4" w:rsidRPr="00C37C21" w:rsidRDefault="00424CF4" w:rsidP="00C37C21">
            <w:pPr>
              <w:jc w:val="right"/>
              <w:rPr>
                <w:rFonts w:ascii="Times New Roman" w:eastAsia="Times New Roman" w:hAnsi="Times New Roman"/>
                <w:color w:val="767171" w:themeColor="background2" w:themeShade="80"/>
                <w:sz w:val="22"/>
                <w:lang w:val="es-DO" w:eastAsia="es-DO"/>
              </w:rPr>
            </w:pPr>
          </w:p>
        </w:tc>
      </w:tr>
      <w:tr w:rsidR="00424CF4" w:rsidRPr="00424CF4" w14:paraId="3C9B914C" w14:textId="77777777" w:rsidTr="00B03C6F">
        <w:trPr>
          <w:trHeight w:val="600"/>
          <w:jc w:val="center"/>
        </w:trPr>
        <w:tc>
          <w:tcPr>
            <w:tcW w:w="709" w:type="dxa"/>
            <w:noWrap/>
            <w:hideMark/>
          </w:tcPr>
          <w:p w14:paraId="4BB0AA66"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2</w:t>
            </w:r>
          </w:p>
        </w:tc>
        <w:tc>
          <w:tcPr>
            <w:tcW w:w="1842" w:type="dxa"/>
            <w:hideMark/>
          </w:tcPr>
          <w:p w14:paraId="5385DC47"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DGBN-UC-CD-2022-0064</w:t>
            </w:r>
          </w:p>
        </w:tc>
        <w:tc>
          <w:tcPr>
            <w:tcW w:w="2977" w:type="dxa"/>
            <w:hideMark/>
          </w:tcPr>
          <w:p w14:paraId="516065BC"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Adquisición Fardos de botellas de agua.</w:t>
            </w:r>
          </w:p>
        </w:tc>
        <w:tc>
          <w:tcPr>
            <w:tcW w:w="1559" w:type="dxa"/>
            <w:noWrap/>
            <w:hideMark/>
          </w:tcPr>
          <w:p w14:paraId="7A2BC43F" w14:textId="77777777"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07/12/2022</w:t>
            </w:r>
          </w:p>
        </w:tc>
        <w:tc>
          <w:tcPr>
            <w:tcW w:w="1701" w:type="dxa"/>
            <w:hideMark/>
          </w:tcPr>
          <w:p w14:paraId="577833C1"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43.000</w:t>
            </w:r>
            <w:r w:rsidR="00C37C21" w:rsidRPr="00C37C21">
              <w:rPr>
                <w:rFonts w:ascii="Times New Roman" w:eastAsia="Times New Roman" w:hAnsi="Times New Roman"/>
                <w:color w:val="767171" w:themeColor="background2" w:themeShade="80"/>
                <w:sz w:val="22"/>
                <w:lang w:val="es-DO" w:eastAsia="es-DO"/>
              </w:rPr>
              <w:t>43.000,</w:t>
            </w:r>
            <w:proofErr w:type="gramStart"/>
            <w:r w:rsidR="00C37C21" w:rsidRPr="00C37C21">
              <w:rPr>
                <w:rFonts w:ascii="Times New Roman" w:eastAsia="Times New Roman" w:hAnsi="Times New Roman"/>
                <w:color w:val="767171" w:themeColor="background2" w:themeShade="80"/>
                <w:sz w:val="22"/>
                <w:lang w:val="es-DO" w:eastAsia="es-DO"/>
              </w:rPr>
              <w:t xml:space="preserve">00  </w:t>
            </w:r>
            <w:r w:rsidRPr="00C37C21">
              <w:rPr>
                <w:rFonts w:ascii="Times New Roman" w:eastAsia="Times New Roman" w:hAnsi="Times New Roman"/>
                <w:color w:val="767171" w:themeColor="background2" w:themeShade="80"/>
                <w:sz w:val="22"/>
                <w:lang w:val="es-DO" w:eastAsia="es-DO"/>
              </w:rPr>
              <w:t>,</w:t>
            </w:r>
            <w:proofErr w:type="gramEnd"/>
            <w:r w:rsidRPr="00C37C21">
              <w:rPr>
                <w:rFonts w:ascii="Times New Roman" w:eastAsia="Times New Roman" w:hAnsi="Times New Roman"/>
                <w:color w:val="767171" w:themeColor="background2" w:themeShade="80"/>
                <w:sz w:val="22"/>
                <w:lang w:val="es-DO" w:eastAsia="es-DO"/>
              </w:rPr>
              <w:t>00</w:t>
            </w:r>
          </w:p>
          <w:p w14:paraId="291B0AD8" w14:textId="7064A1C0" w:rsidR="00C37C21" w:rsidRPr="00C37C21" w:rsidRDefault="00C37C21" w:rsidP="00C37C21">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43.000,00</w:t>
            </w:r>
          </w:p>
          <w:p w14:paraId="7C1494C0" w14:textId="39666AC6" w:rsidR="00C37C21" w:rsidRPr="00C37C21" w:rsidRDefault="00C37C21" w:rsidP="00C37C21">
            <w:pPr>
              <w:jc w:val="right"/>
              <w:rPr>
                <w:rFonts w:ascii="Times New Roman" w:eastAsia="Times New Roman" w:hAnsi="Times New Roman"/>
                <w:color w:val="767171" w:themeColor="background2" w:themeShade="80"/>
                <w:sz w:val="22"/>
                <w:lang w:val="es-DO" w:eastAsia="es-DO"/>
              </w:rPr>
            </w:pPr>
          </w:p>
        </w:tc>
      </w:tr>
      <w:tr w:rsidR="00424CF4" w:rsidRPr="00424CF4" w14:paraId="7935931D" w14:textId="77777777" w:rsidTr="00B03C6F">
        <w:trPr>
          <w:trHeight w:val="854"/>
          <w:jc w:val="center"/>
        </w:trPr>
        <w:tc>
          <w:tcPr>
            <w:tcW w:w="709" w:type="dxa"/>
            <w:noWrap/>
            <w:hideMark/>
          </w:tcPr>
          <w:p w14:paraId="3721DAB7"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3</w:t>
            </w:r>
          </w:p>
        </w:tc>
        <w:tc>
          <w:tcPr>
            <w:tcW w:w="1842" w:type="dxa"/>
            <w:hideMark/>
          </w:tcPr>
          <w:p w14:paraId="28D06A9C"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DGBN-UC-CD-2022-0060</w:t>
            </w:r>
          </w:p>
        </w:tc>
        <w:tc>
          <w:tcPr>
            <w:tcW w:w="2977" w:type="dxa"/>
            <w:hideMark/>
          </w:tcPr>
          <w:p w14:paraId="5E96AB20"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Adquisición de utensilios desechables para ser utilizados en almuerzo para colaboradores de la institución por motivo navideño.</w:t>
            </w:r>
          </w:p>
        </w:tc>
        <w:tc>
          <w:tcPr>
            <w:tcW w:w="1559" w:type="dxa"/>
            <w:noWrap/>
            <w:hideMark/>
          </w:tcPr>
          <w:p w14:paraId="552FDD44" w14:textId="77777777"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07/12/2022</w:t>
            </w:r>
          </w:p>
        </w:tc>
        <w:tc>
          <w:tcPr>
            <w:tcW w:w="1701" w:type="dxa"/>
            <w:hideMark/>
          </w:tcPr>
          <w:p w14:paraId="1CF88071"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88.750,00</w:t>
            </w:r>
          </w:p>
          <w:p w14:paraId="1292CF70" w14:textId="47BE2E50" w:rsidR="00C37C21" w:rsidRPr="00C37C21" w:rsidRDefault="00C37C21" w:rsidP="00C37C21">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88.750,00</w:t>
            </w:r>
          </w:p>
          <w:p w14:paraId="28485019" w14:textId="04643004" w:rsidR="00C37C21" w:rsidRPr="00C37C21" w:rsidRDefault="00C37C21" w:rsidP="00C37C21">
            <w:pPr>
              <w:jc w:val="right"/>
              <w:rPr>
                <w:rFonts w:ascii="Times New Roman" w:eastAsia="Times New Roman" w:hAnsi="Times New Roman"/>
                <w:color w:val="767171" w:themeColor="background2" w:themeShade="80"/>
                <w:sz w:val="22"/>
                <w:lang w:val="es-DO" w:eastAsia="es-DO"/>
              </w:rPr>
            </w:pPr>
          </w:p>
        </w:tc>
      </w:tr>
      <w:tr w:rsidR="00424CF4" w:rsidRPr="00424CF4" w14:paraId="0BF6B1B8" w14:textId="77777777" w:rsidTr="00B03C6F">
        <w:trPr>
          <w:trHeight w:val="515"/>
          <w:jc w:val="center"/>
        </w:trPr>
        <w:tc>
          <w:tcPr>
            <w:tcW w:w="709" w:type="dxa"/>
            <w:noWrap/>
            <w:hideMark/>
          </w:tcPr>
          <w:p w14:paraId="1759BD0B"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4</w:t>
            </w:r>
          </w:p>
        </w:tc>
        <w:tc>
          <w:tcPr>
            <w:tcW w:w="1842" w:type="dxa"/>
            <w:hideMark/>
          </w:tcPr>
          <w:p w14:paraId="68B60C0F"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DGBN-UC-CD-2022-0063</w:t>
            </w:r>
          </w:p>
        </w:tc>
        <w:tc>
          <w:tcPr>
            <w:tcW w:w="2977" w:type="dxa"/>
            <w:hideMark/>
          </w:tcPr>
          <w:p w14:paraId="2AF99D14"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Adquisición de Plantas Ornamentales para uso de la Institución.</w:t>
            </w:r>
          </w:p>
        </w:tc>
        <w:tc>
          <w:tcPr>
            <w:tcW w:w="1559" w:type="dxa"/>
            <w:noWrap/>
            <w:hideMark/>
          </w:tcPr>
          <w:p w14:paraId="450BC4E2" w14:textId="77777777"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07/12/2022</w:t>
            </w:r>
          </w:p>
        </w:tc>
        <w:tc>
          <w:tcPr>
            <w:tcW w:w="1701" w:type="dxa"/>
            <w:hideMark/>
          </w:tcPr>
          <w:p w14:paraId="322D00FC"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54.650,00</w:t>
            </w:r>
          </w:p>
          <w:p w14:paraId="1F2A24BE" w14:textId="2AA8D973" w:rsidR="00C37C21" w:rsidRPr="00C37C21" w:rsidRDefault="00C37C21" w:rsidP="00C37C21">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54.650,00</w:t>
            </w:r>
          </w:p>
          <w:p w14:paraId="6F8CE9EA" w14:textId="038BA449" w:rsidR="00C37C21" w:rsidRPr="00C37C21" w:rsidRDefault="00C37C21" w:rsidP="00C37C21">
            <w:pPr>
              <w:jc w:val="right"/>
              <w:rPr>
                <w:rFonts w:ascii="Times New Roman" w:eastAsia="Times New Roman" w:hAnsi="Times New Roman"/>
                <w:color w:val="767171" w:themeColor="background2" w:themeShade="80"/>
                <w:sz w:val="22"/>
                <w:lang w:val="es-DO" w:eastAsia="es-DO"/>
              </w:rPr>
            </w:pPr>
          </w:p>
        </w:tc>
      </w:tr>
      <w:tr w:rsidR="00424CF4" w:rsidRPr="00424CF4" w14:paraId="6C8DED28" w14:textId="77777777" w:rsidTr="00B03C6F">
        <w:trPr>
          <w:trHeight w:val="600"/>
          <w:jc w:val="center"/>
        </w:trPr>
        <w:tc>
          <w:tcPr>
            <w:tcW w:w="709" w:type="dxa"/>
            <w:noWrap/>
            <w:hideMark/>
          </w:tcPr>
          <w:p w14:paraId="120C8F20"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5</w:t>
            </w:r>
          </w:p>
        </w:tc>
        <w:tc>
          <w:tcPr>
            <w:tcW w:w="1842" w:type="dxa"/>
            <w:hideMark/>
          </w:tcPr>
          <w:p w14:paraId="06DB89B5"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DGBN-DAF-CM-2022-0026</w:t>
            </w:r>
          </w:p>
        </w:tc>
        <w:tc>
          <w:tcPr>
            <w:tcW w:w="2977" w:type="dxa"/>
            <w:hideMark/>
          </w:tcPr>
          <w:p w14:paraId="2F3E9861"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Adquisición de Hojas Timbradas.</w:t>
            </w:r>
          </w:p>
        </w:tc>
        <w:tc>
          <w:tcPr>
            <w:tcW w:w="1559" w:type="dxa"/>
            <w:noWrap/>
            <w:hideMark/>
          </w:tcPr>
          <w:p w14:paraId="0F68A0DA" w14:textId="4DE2300D"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06/12/2022</w:t>
            </w:r>
          </w:p>
        </w:tc>
        <w:tc>
          <w:tcPr>
            <w:tcW w:w="1701" w:type="dxa"/>
            <w:hideMark/>
          </w:tcPr>
          <w:p w14:paraId="786EAF0A"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525.000,00</w:t>
            </w:r>
            <w:r w:rsidR="00C37C21" w:rsidRPr="00C37C21">
              <w:rPr>
                <w:rFonts w:ascii="Times New Roman" w:eastAsia="Times New Roman" w:hAnsi="Times New Roman"/>
                <w:color w:val="767171" w:themeColor="background2" w:themeShade="80"/>
                <w:sz w:val="22"/>
                <w:lang w:val="es-DO" w:eastAsia="es-DO"/>
              </w:rPr>
              <w:t>525.</w:t>
            </w:r>
          </w:p>
          <w:p w14:paraId="6A5A7076" w14:textId="44D6343C" w:rsidR="00C37C21" w:rsidRPr="00C37C21" w:rsidRDefault="00C37C21" w:rsidP="00C37C21">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500.000,00</w:t>
            </w:r>
          </w:p>
          <w:p w14:paraId="3BEF75FB" w14:textId="493DFE88" w:rsidR="00C37C21" w:rsidRPr="00C37C21" w:rsidRDefault="00C37C21" w:rsidP="00C37C21">
            <w:pPr>
              <w:jc w:val="right"/>
              <w:rPr>
                <w:rFonts w:ascii="Times New Roman" w:eastAsia="Times New Roman" w:hAnsi="Times New Roman"/>
                <w:color w:val="767171" w:themeColor="background2" w:themeShade="80"/>
                <w:sz w:val="22"/>
                <w:lang w:val="es-DO" w:eastAsia="es-DO"/>
              </w:rPr>
            </w:pPr>
          </w:p>
        </w:tc>
      </w:tr>
      <w:tr w:rsidR="00424CF4" w:rsidRPr="00424CF4" w14:paraId="123321CF" w14:textId="77777777" w:rsidTr="00B03C6F">
        <w:trPr>
          <w:trHeight w:val="722"/>
          <w:jc w:val="center"/>
        </w:trPr>
        <w:tc>
          <w:tcPr>
            <w:tcW w:w="709" w:type="dxa"/>
            <w:noWrap/>
            <w:hideMark/>
          </w:tcPr>
          <w:p w14:paraId="1BD0029B" w14:textId="77777777" w:rsidR="00424CF4" w:rsidRPr="00424CF4" w:rsidRDefault="00424CF4" w:rsidP="00424CF4">
            <w:pPr>
              <w:spacing w:after="0" w:line="240" w:lineRule="auto"/>
              <w:jc w:val="righ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6</w:t>
            </w:r>
          </w:p>
        </w:tc>
        <w:tc>
          <w:tcPr>
            <w:tcW w:w="1842" w:type="dxa"/>
            <w:hideMark/>
          </w:tcPr>
          <w:p w14:paraId="1600BD84"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DGBN-UC-CD-2022-0059</w:t>
            </w:r>
          </w:p>
        </w:tc>
        <w:tc>
          <w:tcPr>
            <w:tcW w:w="2977" w:type="dxa"/>
            <w:hideMark/>
          </w:tcPr>
          <w:p w14:paraId="35733630" w14:textId="77777777" w:rsidR="00424CF4" w:rsidRPr="00424CF4" w:rsidRDefault="00424CF4" w:rsidP="00424CF4">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Servicio de aplicación de herbicidas en el área del Depósito de descarga de la Institución.</w:t>
            </w:r>
          </w:p>
        </w:tc>
        <w:tc>
          <w:tcPr>
            <w:tcW w:w="1559" w:type="dxa"/>
            <w:noWrap/>
            <w:hideMark/>
          </w:tcPr>
          <w:p w14:paraId="1FF2A2FC" w14:textId="77777777" w:rsidR="00424CF4" w:rsidRPr="00424CF4" w:rsidRDefault="00424CF4" w:rsidP="00424CF4">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01/12/2022</w:t>
            </w:r>
          </w:p>
        </w:tc>
        <w:tc>
          <w:tcPr>
            <w:tcW w:w="1701" w:type="dxa"/>
            <w:hideMark/>
          </w:tcPr>
          <w:p w14:paraId="2B3DFD26" w14:textId="77777777" w:rsidR="00424CF4" w:rsidRPr="00C37C21" w:rsidRDefault="00424CF4" w:rsidP="00C37C21">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159.000,00</w:t>
            </w:r>
          </w:p>
          <w:p w14:paraId="2A0A45DC" w14:textId="0DEB8172" w:rsidR="00C37C21" w:rsidRPr="00C37C21" w:rsidRDefault="00C37C21" w:rsidP="00C37C21">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159.000,00</w:t>
            </w:r>
          </w:p>
          <w:p w14:paraId="3A636554" w14:textId="042567C3" w:rsidR="00C37C21" w:rsidRPr="00C37C21" w:rsidRDefault="00C37C21" w:rsidP="00C37C21">
            <w:pPr>
              <w:jc w:val="right"/>
              <w:rPr>
                <w:rFonts w:ascii="Times New Roman" w:eastAsia="Times New Roman" w:hAnsi="Times New Roman"/>
                <w:color w:val="767171" w:themeColor="background2" w:themeShade="80"/>
                <w:sz w:val="22"/>
                <w:lang w:val="es-DO" w:eastAsia="es-DO"/>
              </w:rPr>
            </w:pPr>
          </w:p>
        </w:tc>
      </w:tr>
      <w:bookmarkEnd w:id="54"/>
      <w:tr w:rsidR="0011583C" w:rsidRPr="00424CF4" w14:paraId="31261429" w14:textId="77777777" w:rsidTr="00711F98">
        <w:trPr>
          <w:trHeight w:val="330"/>
          <w:jc w:val="center"/>
        </w:trPr>
        <w:tc>
          <w:tcPr>
            <w:tcW w:w="709" w:type="dxa"/>
            <w:shd w:val="clear" w:color="auto" w:fill="1F4E79" w:themeFill="accent5" w:themeFillShade="80"/>
            <w:noWrap/>
          </w:tcPr>
          <w:p w14:paraId="640D1820" w14:textId="7DD1FA9A"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65635CB6" w14:textId="22B0F7EA"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2FE8B132" w14:textId="7A239968"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0CE2A767" w14:textId="42C11CF9" w:rsidR="0011583C" w:rsidRPr="00424CF4" w:rsidRDefault="0011583C" w:rsidP="0011583C">
            <w:pPr>
              <w:spacing w:after="0" w:line="240" w:lineRule="auto"/>
              <w:ind w:firstLineChars="100" w:firstLine="221"/>
              <w:jc w:val="center"/>
              <w:rPr>
                <w:rFonts w:ascii="Times New Roman" w:eastAsia="Times New Roman" w:hAnsi="Times New Roman"/>
                <w:color w:val="767171" w:themeColor="background2" w:themeShade="80"/>
                <w:sz w:val="22"/>
                <w:lang w:val="es-DO" w:eastAsia="es-DO"/>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05814F68" w14:textId="77777777" w:rsidR="0011583C" w:rsidRPr="00B03C6F" w:rsidRDefault="0011583C" w:rsidP="0011583C">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6E3CE4E5" w14:textId="4CCFFF2E" w:rsidR="0011583C" w:rsidRPr="00C37C21" w:rsidRDefault="0011583C" w:rsidP="0011583C">
            <w:pPr>
              <w:pStyle w:val="Sinespaciado"/>
              <w:jc w:val="center"/>
              <w:rPr>
                <w:lang w:val="es-DO" w:eastAsia="es-DO"/>
              </w:rPr>
            </w:pPr>
            <w:r w:rsidRPr="00B03C6F">
              <w:rPr>
                <w:rFonts w:ascii="Times New Roman" w:eastAsia="Times New Roman" w:hAnsi="Times New Roman"/>
                <w:b/>
                <w:bCs/>
                <w:color w:val="FFFFFF" w:themeColor="background1"/>
                <w:sz w:val="22"/>
                <w:lang w:val="es-DO" w:eastAsia="es-DO"/>
              </w:rPr>
              <w:t>Monto</w:t>
            </w:r>
          </w:p>
        </w:tc>
      </w:tr>
      <w:tr w:rsidR="0011583C" w:rsidRPr="00424CF4" w14:paraId="38B19AEE" w14:textId="77777777" w:rsidTr="00B03C6F">
        <w:trPr>
          <w:trHeight w:val="330"/>
          <w:jc w:val="center"/>
        </w:trPr>
        <w:tc>
          <w:tcPr>
            <w:tcW w:w="709" w:type="dxa"/>
            <w:noWrap/>
            <w:hideMark/>
          </w:tcPr>
          <w:p w14:paraId="4EA4B0F4" w14:textId="77777777"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7</w:t>
            </w:r>
          </w:p>
        </w:tc>
        <w:tc>
          <w:tcPr>
            <w:tcW w:w="1842" w:type="dxa"/>
            <w:hideMark/>
          </w:tcPr>
          <w:p w14:paraId="1F2567AB"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DGBN-DAF-CM-2022-0028</w:t>
            </w:r>
          </w:p>
        </w:tc>
        <w:tc>
          <w:tcPr>
            <w:tcW w:w="2977" w:type="dxa"/>
            <w:hideMark/>
          </w:tcPr>
          <w:p w14:paraId="7906DB97"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 xml:space="preserve">Adquisición de </w:t>
            </w:r>
            <w:proofErr w:type="spellStart"/>
            <w:r w:rsidRPr="00424CF4">
              <w:rPr>
                <w:rFonts w:ascii="Times New Roman" w:eastAsia="Times New Roman" w:hAnsi="Times New Roman"/>
                <w:color w:val="767171" w:themeColor="background2" w:themeShade="80"/>
                <w:sz w:val="22"/>
                <w:lang w:val="es-DO" w:eastAsia="es-DO"/>
              </w:rPr>
              <w:t>Toners</w:t>
            </w:r>
            <w:proofErr w:type="spellEnd"/>
          </w:p>
        </w:tc>
        <w:tc>
          <w:tcPr>
            <w:tcW w:w="1559" w:type="dxa"/>
            <w:noWrap/>
            <w:hideMark/>
          </w:tcPr>
          <w:p w14:paraId="17233335" w14:textId="77777777" w:rsidR="0011583C" w:rsidRPr="00424CF4" w:rsidRDefault="0011583C" w:rsidP="0011583C">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01/12/2022</w:t>
            </w:r>
          </w:p>
        </w:tc>
        <w:tc>
          <w:tcPr>
            <w:tcW w:w="1701" w:type="dxa"/>
            <w:hideMark/>
          </w:tcPr>
          <w:p w14:paraId="6B51B372" w14:textId="77777777" w:rsidR="0011583C" w:rsidRPr="00C37C21" w:rsidRDefault="0011583C" w:rsidP="0011583C">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1.224.330,00</w:t>
            </w:r>
          </w:p>
          <w:p w14:paraId="0D152FCE" w14:textId="038C8DAE" w:rsidR="0011583C" w:rsidRPr="00C37C21" w:rsidRDefault="0011583C" w:rsidP="0011583C">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1.224.330,00</w:t>
            </w:r>
          </w:p>
          <w:p w14:paraId="3C703BC4" w14:textId="385E19EB" w:rsidR="0011583C" w:rsidRPr="00C37C21" w:rsidRDefault="0011583C" w:rsidP="0011583C">
            <w:pPr>
              <w:jc w:val="right"/>
              <w:rPr>
                <w:rFonts w:ascii="Times New Roman" w:eastAsia="Times New Roman" w:hAnsi="Times New Roman"/>
                <w:color w:val="767171" w:themeColor="background2" w:themeShade="80"/>
                <w:sz w:val="22"/>
                <w:lang w:val="es-DO" w:eastAsia="es-DO"/>
              </w:rPr>
            </w:pPr>
          </w:p>
        </w:tc>
      </w:tr>
      <w:tr w:rsidR="0011583C" w:rsidRPr="00424CF4" w14:paraId="7C3D11E6" w14:textId="77777777" w:rsidTr="00B03C6F">
        <w:trPr>
          <w:trHeight w:val="862"/>
          <w:jc w:val="center"/>
        </w:trPr>
        <w:tc>
          <w:tcPr>
            <w:tcW w:w="709" w:type="dxa"/>
            <w:noWrap/>
            <w:hideMark/>
          </w:tcPr>
          <w:p w14:paraId="1091764E" w14:textId="6DCECDC3"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8</w:t>
            </w:r>
          </w:p>
        </w:tc>
        <w:tc>
          <w:tcPr>
            <w:tcW w:w="1842" w:type="dxa"/>
            <w:hideMark/>
          </w:tcPr>
          <w:p w14:paraId="377439A5"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DGBN-DAF-CM-2022-0029</w:t>
            </w:r>
          </w:p>
        </w:tc>
        <w:tc>
          <w:tcPr>
            <w:tcW w:w="2977" w:type="dxa"/>
            <w:hideMark/>
          </w:tcPr>
          <w:p w14:paraId="00D44856" w14:textId="1531393B"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Servicio de Reparación y Mantenimiento de la Flotilla de vehículos utilizados en la operatividad de la institución</w:t>
            </w:r>
          </w:p>
        </w:tc>
        <w:tc>
          <w:tcPr>
            <w:tcW w:w="1559" w:type="dxa"/>
            <w:noWrap/>
            <w:hideMark/>
          </w:tcPr>
          <w:p w14:paraId="6AE7B31A" w14:textId="77777777" w:rsidR="0011583C" w:rsidRPr="00424CF4" w:rsidRDefault="0011583C" w:rsidP="0011583C">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30/11/2022</w:t>
            </w:r>
          </w:p>
        </w:tc>
        <w:tc>
          <w:tcPr>
            <w:tcW w:w="1701" w:type="dxa"/>
            <w:hideMark/>
          </w:tcPr>
          <w:p w14:paraId="7CB57658" w14:textId="77777777" w:rsidR="0011583C" w:rsidRPr="00C37C21" w:rsidRDefault="0011583C" w:rsidP="0011583C">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1.233.750,00</w:t>
            </w:r>
          </w:p>
          <w:p w14:paraId="4274098F" w14:textId="643DD25B" w:rsidR="0011583C" w:rsidRPr="00C37C21" w:rsidRDefault="0011583C" w:rsidP="0011583C">
            <w:pPr>
              <w:ind w:firstLine="708"/>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1.233.750,00</w:t>
            </w:r>
          </w:p>
          <w:p w14:paraId="55CEDE90" w14:textId="588A087A" w:rsidR="0011583C" w:rsidRPr="00C37C21" w:rsidRDefault="0011583C" w:rsidP="0011583C">
            <w:pPr>
              <w:jc w:val="right"/>
              <w:rPr>
                <w:rFonts w:ascii="Times New Roman" w:eastAsia="Times New Roman" w:hAnsi="Times New Roman"/>
                <w:color w:val="767171" w:themeColor="background2" w:themeShade="80"/>
                <w:sz w:val="22"/>
                <w:lang w:val="es-DO" w:eastAsia="es-DO"/>
              </w:rPr>
            </w:pPr>
          </w:p>
        </w:tc>
      </w:tr>
      <w:tr w:rsidR="0011583C" w:rsidRPr="00424CF4" w14:paraId="0DFE2B6C" w14:textId="77777777" w:rsidTr="00B03C6F">
        <w:trPr>
          <w:trHeight w:val="534"/>
          <w:jc w:val="center"/>
        </w:trPr>
        <w:tc>
          <w:tcPr>
            <w:tcW w:w="709" w:type="dxa"/>
            <w:noWrap/>
            <w:hideMark/>
          </w:tcPr>
          <w:p w14:paraId="4DE4B1B8" w14:textId="77777777"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9</w:t>
            </w:r>
          </w:p>
        </w:tc>
        <w:tc>
          <w:tcPr>
            <w:tcW w:w="1842" w:type="dxa"/>
            <w:hideMark/>
          </w:tcPr>
          <w:p w14:paraId="5982C1C6"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DGBN-UC-CD-2022-0053</w:t>
            </w:r>
          </w:p>
        </w:tc>
        <w:tc>
          <w:tcPr>
            <w:tcW w:w="2977" w:type="dxa"/>
            <w:hideMark/>
          </w:tcPr>
          <w:p w14:paraId="0850B248"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Servicio de desinstalación e instalación de Archivos de alta densidad.</w:t>
            </w:r>
          </w:p>
        </w:tc>
        <w:tc>
          <w:tcPr>
            <w:tcW w:w="1559" w:type="dxa"/>
            <w:noWrap/>
            <w:hideMark/>
          </w:tcPr>
          <w:p w14:paraId="1AD43678" w14:textId="77777777" w:rsidR="0011583C" w:rsidRPr="00424CF4" w:rsidRDefault="0011583C" w:rsidP="0011583C">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30/11/2022</w:t>
            </w:r>
          </w:p>
        </w:tc>
        <w:tc>
          <w:tcPr>
            <w:tcW w:w="1701" w:type="dxa"/>
            <w:hideMark/>
          </w:tcPr>
          <w:p w14:paraId="6B931727" w14:textId="77777777" w:rsidR="0011583C" w:rsidRPr="00C37C21" w:rsidRDefault="0011583C" w:rsidP="0011583C">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160.000,00</w:t>
            </w:r>
          </w:p>
          <w:p w14:paraId="70BB8073" w14:textId="0A661E20" w:rsidR="0011583C" w:rsidRPr="00C37C21" w:rsidRDefault="0011583C" w:rsidP="0011583C">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160.000,00</w:t>
            </w:r>
          </w:p>
          <w:p w14:paraId="5A3A69EA" w14:textId="04EC1A59" w:rsidR="0011583C" w:rsidRPr="00C37C21" w:rsidRDefault="0011583C" w:rsidP="0011583C">
            <w:pPr>
              <w:jc w:val="right"/>
              <w:rPr>
                <w:rFonts w:ascii="Times New Roman" w:eastAsia="Times New Roman" w:hAnsi="Times New Roman"/>
                <w:color w:val="767171" w:themeColor="background2" w:themeShade="80"/>
                <w:sz w:val="22"/>
                <w:lang w:val="es-DO" w:eastAsia="es-DO"/>
              </w:rPr>
            </w:pPr>
          </w:p>
        </w:tc>
      </w:tr>
      <w:tr w:rsidR="0011583C" w:rsidRPr="00424CF4" w14:paraId="7DA6D75E" w14:textId="77777777" w:rsidTr="00B03C6F">
        <w:trPr>
          <w:trHeight w:val="600"/>
          <w:jc w:val="center"/>
        </w:trPr>
        <w:tc>
          <w:tcPr>
            <w:tcW w:w="709" w:type="dxa"/>
            <w:noWrap/>
            <w:hideMark/>
          </w:tcPr>
          <w:p w14:paraId="6AD499E9" w14:textId="77777777"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10</w:t>
            </w:r>
          </w:p>
        </w:tc>
        <w:tc>
          <w:tcPr>
            <w:tcW w:w="1842" w:type="dxa"/>
            <w:hideMark/>
          </w:tcPr>
          <w:p w14:paraId="79216B03"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DGBN-UC-CD-2022-0057</w:t>
            </w:r>
          </w:p>
        </w:tc>
        <w:tc>
          <w:tcPr>
            <w:tcW w:w="2977" w:type="dxa"/>
            <w:hideMark/>
          </w:tcPr>
          <w:p w14:paraId="12135D89"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 xml:space="preserve">Adquisición de </w:t>
            </w:r>
            <w:proofErr w:type="gramStart"/>
            <w:r w:rsidRPr="00424CF4">
              <w:rPr>
                <w:rFonts w:ascii="Times New Roman" w:eastAsia="Times New Roman" w:hAnsi="Times New Roman"/>
                <w:color w:val="767171" w:themeColor="background2" w:themeShade="80"/>
                <w:sz w:val="22"/>
                <w:lang w:val="es-DO" w:eastAsia="es-DO"/>
              </w:rPr>
              <w:t>Carnets</w:t>
            </w:r>
            <w:proofErr w:type="gramEnd"/>
            <w:r w:rsidRPr="00424CF4">
              <w:rPr>
                <w:rFonts w:ascii="Times New Roman" w:eastAsia="Times New Roman" w:hAnsi="Times New Roman"/>
                <w:color w:val="767171" w:themeColor="background2" w:themeShade="80"/>
                <w:sz w:val="22"/>
                <w:lang w:val="es-DO" w:eastAsia="es-DO"/>
              </w:rPr>
              <w:t xml:space="preserve"> de identificación y accesorios,</w:t>
            </w:r>
          </w:p>
        </w:tc>
        <w:tc>
          <w:tcPr>
            <w:tcW w:w="1559" w:type="dxa"/>
            <w:noWrap/>
            <w:hideMark/>
          </w:tcPr>
          <w:p w14:paraId="0BF80599" w14:textId="77777777" w:rsidR="0011583C" w:rsidRPr="00424CF4" w:rsidRDefault="0011583C" w:rsidP="0011583C">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29/11/2022</w:t>
            </w:r>
          </w:p>
        </w:tc>
        <w:tc>
          <w:tcPr>
            <w:tcW w:w="1701" w:type="dxa"/>
            <w:hideMark/>
          </w:tcPr>
          <w:p w14:paraId="777D006D" w14:textId="77777777" w:rsidR="0011583C" w:rsidRPr="00C37C21" w:rsidRDefault="0011583C" w:rsidP="0011583C">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22.240,00</w:t>
            </w:r>
          </w:p>
          <w:p w14:paraId="6AA49F0F" w14:textId="77777777" w:rsidR="0011583C" w:rsidRPr="00C37C21" w:rsidRDefault="0011583C" w:rsidP="0011583C">
            <w:pPr>
              <w:jc w:val="right"/>
              <w:rPr>
                <w:rFonts w:ascii="Times New Roman" w:eastAsia="Times New Roman" w:hAnsi="Times New Roman"/>
                <w:color w:val="767171" w:themeColor="background2" w:themeShade="80"/>
                <w:sz w:val="22"/>
                <w:lang w:val="es-DO" w:eastAsia="es-DO"/>
              </w:rPr>
            </w:pPr>
          </w:p>
          <w:p w14:paraId="44FB743B" w14:textId="03E2F7DE" w:rsidR="0011583C" w:rsidRPr="00C37C21" w:rsidRDefault="0011583C" w:rsidP="0011583C">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22.000,00</w:t>
            </w:r>
          </w:p>
        </w:tc>
      </w:tr>
      <w:tr w:rsidR="0011583C" w:rsidRPr="00424CF4" w14:paraId="174B6F26" w14:textId="77777777" w:rsidTr="00B03C6F">
        <w:trPr>
          <w:trHeight w:val="585"/>
          <w:jc w:val="center"/>
        </w:trPr>
        <w:tc>
          <w:tcPr>
            <w:tcW w:w="709" w:type="dxa"/>
            <w:noWrap/>
            <w:hideMark/>
          </w:tcPr>
          <w:p w14:paraId="04A12C7C" w14:textId="77777777" w:rsidR="0011583C" w:rsidRPr="00424CF4" w:rsidRDefault="0011583C" w:rsidP="0011583C">
            <w:pPr>
              <w:spacing w:after="0" w:line="240" w:lineRule="auto"/>
              <w:jc w:val="center"/>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11</w:t>
            </w:r>
          </w:p>
        </w:tc>
        <w:tc>
          <w:tcPr>
            <w:tcW w:w="1842" w:type="dxa"/>
            <w:hideMark/>
          </w:tcPr>
          <w:p w14:paraId="363443ED"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DGBN-UC-CD-2022-0058</w:t>
            </w:r>
          </w:p>
        </w:tc>
        <w:tc>
          <w:tcPr>
            <w:tcW w:w="2977" w:type="dxa"/>
            <w:hideMark/>
          </w:tcPr>
          <w:p w14:paraId="0E1E9B64" w14:textId="77777777" w:rsidR="0011583C" w:rsidRPr="00424CF4" w:rsidRDefault="0011583C" w:rsidP="0011583C">
            <w:pPr>
              <w:spacing w:after="0" w:line="240" w:lineRule="auto"/>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Adquisición Gorros Navideños con el logo de la Institución</w:t>
            </w:r>
          </w:p>
        </w:tc>
        <w:tc>
          <w:tcPr>
            <w:tcW w:w="1559" w:type="dxa"/>
            <w:noWrap/>
            <w:hideMark/>
          </w:tcPr>
          <w:p w14:paraId="473BF8F6" w14:textId="77777777" w:rsidR="0011583C" w:rsidRPr="00424CF4" w:rsidRDefault="0011583C" w:rsidP="0011583C">
            <w:pPr>
              <w:spacing w:after="0" w:line="240" w:lineRule="auto"/>
              <w:ind w:firstLineChars="100" w:firstLine="220"/>
              <w:jc w:val="left"/>
              <w:rPr>
                <w:rFonts w:ascii="Times New Roman" w:eastAsia="Times New Roman" w:hAnsi="Times New Roman"/>
                <w:color w:val="767171" w:themeColor="background2" w:themeShade="80"/>
                <w:sz w:val="22"/>
                <w:lang w:val="es-DO" w:eastAsia="es-DO"/>
              </w:rPr>
            </w:pPr>
            <w:r w:rsidRPr="00424CF4">
              <w:rPr>
                <w:rFonts w:ascii="Times New Roman" w:eastAsia="Times New Roman" w:hAnsi="Times New Roman"/>
                <w:color w:val="767171" w:themeColor="background2" w:themeShade="80"/>
                <w:sz w:val="22"/>
                <w:lang w:val="es-DO" w:eastAsia="es-DO"/>
              </w:rPr>
              <w:t>29/11/2022</w:t>
            </w:r>
          </w:p>
        </w:tc>
        <w:tc>
          <w:tcPr>
            <w:tcW w:w="1701" w:type="dxa"/>
            <w:hideMark/>
          </w:tcPr>
          <w:p w14:paraId="322F7ACD" w14:textId="77777777" w:rsidR="0011583C" w:rsidRPr="00C37C21" w:rsidRDefault="0011583C" w:rsidP="0011583C">
            <w:pPr>
              <w:spacing w:after="0" w:line="0" w:lineRule="auto"/>
              <w:ind w:firstLineChars="100" w:firstLine="220"/>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160.000,00</w:t>
            </w:r>
          </w:p>
          <w:p w14:paraId="6A1A37F1" w14:textId="46C445B7" w:rsidR="0011583C" w:rsidRPr="00C37C21" w:rsidRDefault="0011583C" w:rsidP="0011583C">
            <w:pPr>
              <w:jc w:val="right"/>
              <w:rPr>
                <w:rFonts w:ascii="Times New Roman" w:eastAsia="Times New Roman" w:hAnsi="Times New Roman"/>
                <w:color w:val="767171" w:themeColor="background2" w:themeShade="80"/>
                <w:sz w:val="22"/>
                <w:lang w:val="es-DO" w:eastAsia="es-DO"/>
              </w:rPr>
            </w:pPr>
            <w:r w:rsidRPr="00C37C21">
              <w:rPr>
                <w:rFonts w:ascii="Times New Roman" w:eastAsia="Times New Roman" w:hAnsi="Times New Roman"/>
                <w:color w:val="767171" w:themeColor="background2" w:themeShade="80"/>
                <w:sz w:val="22"/>
                <w:lang w:val="es-DO" w:eastAsia="es-DO"/>
              </w:rPr>
              <w:t>160.000,00</w:t>
            </w:r>
          </w:p>
          <w:p w14:paraId="62CAC098" w14:textId="6286D806" w:rsidR="0011583C" w:rsidRPr="00C37C21" w:rsidRDefault="0011583C" w:rsidP="0011583C">
            <w:pPr>
              <w:jc w:val="right"/>
              <w:rPr>
                <w:rFonts w:ascii="Times New Roman" w:eastAsia="Times New Roman" w:hAnsi="Times New Roman"/>
                <w:color w:val="767171" w:themeColor="background2" w:themeShade="80"/>
                <w:sz w:val="22"/>
                <w:lang w:val="es-DO" w:eastAsia="es-DO"/>
              </w:rPr>
            </w:pPr>
          </w:p>
        </w:tc>
      </w:tr>
      <w:tr w:rsidR="0011583C" w:rsidRPr="00AD0344" w14:paraId="1DD94606" w14:textId="77777777" w:rsidTr="00B03C6F">
        <w:trPr>
          <w:trHeight w:val="480"/>
          <w:jc w:val="center"/>
        </w:trPr>
        <w:tc>
          <w:tcPr>
            <w:tcW w:w="709" w:type="dxa"/>
            <w:noWrap/>
            <w:hideMark/>
          </w:tcPr>
          <w:p w14:paraId="6190907C" w14:textId="6988818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12</w:t>
            </w:r>
          </w:p>
        </w:tc>
        <w:tc>
          <w:tcPr>
            <w:tcW w:w="1842" w:type="dxa"/>
            <w:hideMark/>
          </w:tcPr>
          <w:p w14:paraId="0203CB7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DGBN-CCC-CP-2022-0010</w:t>
            </w:r>
          </w:p>
        </w:tc>
        <w:tc>
          <w:tcPr>
            <w:tcW w:w="2977" w:type="dxa"/>
            <w:hideMark/>
          </w:tcPr>
          <w:p w14:paraId="66A1C66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Mobiliarios para uso de la Institución.</w:t>
            </w:r>
          </w:p>
        </w:tc>
        <w:tc>
          <w:tcPr>
            <w:tcW w:w="1559" w:type="dxa"/>
            <w:noWrap/>
            <w:hideMark/>
          </w:tcPr>
          <w:p w14:paraId="674581B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22/11/2022</w:t>
            </w:r>
          </w:p>
        </w:tc>
        <w:tc>
          <w:tcPr>
            <w:tcW w:w="1701" w:type="dxa"/>
            <w:hideMark/>
          </w:tcPr>
          <w:p w14:paraId="708F0719"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4.997.360,00  </w:t>
            </w:r>
          </w:p>
        </w:tc>
      </w:tr>
      <w:tr w:rsidR="0011583C" w:rsidRPr="00AD0344" w14:paraId="34C5828D" w14:textId="77777777" w:rsidTr="00B03C6F">
        <w:trPr>
          <w:trHeight w:val="960"/>
          <w:jc w:val="center"/>
        </w:trPr>
        <w:tc>
          <w:tcPr>
            <w:tcW w:w="709" w:type="dxa"/>
            <w:noWrap/>
            <w:hideMark/>
          </w:tcPr>
          <w:p w14:paraId="3360245B" w14:textId="2A1F42B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13</w:t>
            </w:r>
          </w:p>
        </w:tc>
        <w:tc>
          <w:tcPr>
            <w:tcW w:w="1842" w:type="dxa"/>
            <w:hideMark/>
          </w:tcPr>
          <w:p w14:paraId="0A5F782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DGBN-CCC-CP-2022-0011</w:t>
            </w:r>
          </w:p>
        </w:tc>
        <w:tc>
          <w:tcPr>
            <w:tcW w:w="2977" w:type="dxa"/>
            <w:hideMark/>
          </w:tcPr>
          <w:p w14:paraId="0B9203E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materiales y equipos, para uso de la Comisión Presidencial de Recuperación Terrenos del Estado.</w:t>
            </w:r>
          </w:p>
        </w:tc>
        <w:tc>
          <w:tcPr>
            <w:tcW w:w="1559" w:type="dxa"/>
            <w:noWrap/>
            <w:hideMark/>
          </w:tcPr>
          <w:p w14:paraId="7BAC9F8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22/11/2022</w:t>
            </w:r>
          </w:p>
        </w:tc>
        <w:tc>
          <w:tcPr>
            <w:tcW w:w="1701" w:type="dxa"/>
            <w:hideMark/>
          </w:tcPr>
          <w:p w14:paraId="28715D2E"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3.531.812,00  </w:t>
            </w:r>
          </w:p>
        </w:tc>
      </w:tr>
      <w:tr w:rsidR="0011583C" w:rsidRPr="00AD0344" w14:paraId="2D535F08" w14:textId="77777777" w:rsidTr="00B03C6F">
        <w:trPr>
          <w:trHeight w:val="464"/>
          <w:jc w:val="center"/>
        </w:trPr>
        <w:tc>
          <w:tcPr>
            <w:tcW w:w="709" w:type="dxa"/>
            <w:noWrap/>
            <w:hideMark/>
          </w:tcPr>
          <w:p w14:paraId="182E2F85" w14:textId="2FE4C8D8"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14</w:t>
            </w:r>
          </w:p>
        </w:tc>
        <w:tc>
          <w:tcPr>
            <w:tcW w:w="1842" w:type="dxa"/>
            <w:hideMark/>
          </w:tcPr>
          <w:p w14:paraId="3EE1C20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DGBN-UC-CD-2022-0052</w:t>
            </w:r>
          </w:p>
        </w:tc>
        <w:tc>
          <w:tcPr>
            <w:tcW w:w="2977" w:type="dxa"/>
            <w:hideMark/>
          </w:tcPr>
          <w:p w14:paraId="75DE6A8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Adornos Navideños</w:t>
            </w:r>
          </w:p>
        </w:tc>
        <w:tc>
          <w:tcPr>
            <w:tcW w:w="1559" w:type="dxa"/>
            <w:noWrap/>
            <w:hideMark/>
          </w:tcPr>
          <w:p w14:paraId="70A995E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18/11/2022</w:t>
            </w:r>
          </w:p>
        </w:tc>
        <w:tc>
          <w:tcPr>
            <w:tcW w:w="1701" w:type="dxa"/>
            <w:hideMark/>
          </w:tcPr>
          <w:p w14:paraId="34E8CF9B"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164.000,00  </w:t>
            </w:r>
          </w:p>
        </w:tc>
      </w:tr>
      <w:tr w:rsidR="0011583C" w:rsidRPr="00AD0344" w14:paraId="13168D13" w14:textId="77777777" w:rsidTr="00B03C6F">
        <w:trPr>
          <w:trHeight w:val="480"/>
          <w:jc w:val="center"/>
        </w:trPr>
        <w:tc>
          <w:tcPr>
            <w:tcW w:w="709" w:type="dxa"/>
            <w:noWrap/>
            <w:hideMark/>
          </w:tcPr>
          <w:p w14:paraId="727185B4" w14:textId="2B343958"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M</w:t>
            </w:r>
          </w:p>
        </w:tc>
        <w:tc>
          <w:tcPr>
            <w:tcW w:w="1842" w:type="dxa"/>
            <w:hideMark/>
          </w:tcPr>
          <w:p w14:paraId="0823356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DGBN-UC-CD-2022-0056</w:t>
            </w:r>
          </w:p>
        </w:tc>
        <w:tc>
          <w:tcPr>
            <w:tcW w:w="2977" w:type="dxa"/>
            <w:hideMark/>
          </w:tcPr>
          <w:p w14:paraId="49C3FF7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Servicio de </w:t>
            </w:r>
            <w:proofErr w:type="spellStart"/>
            <w:r w:rsidRPr="00AD0344">
              <w:rPr>
                <w:rFonts w:ascii="Times New Roman" w:hAnsi="Times New Roman"/>
                <w:color w:val="767171" w:themeColor="background2" w:themeShade="80"/>
                <w:sz w:val="22"/>
              </w:rPr>
              <w:t>Photobooth</w:t>
            </w:r>
            <w:proofErr w:type="spellEnd"/>
          </w:p>
        </w:tc>
        <w:tc>
          <w:tcPr>
            <w:tcW w:w="1559" w:type="dxa"/>
            <w:noWrap/>
            <w:hideMark/>
          </w:tcPr>
          <w:p w14:paraId="7F2D472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18/11/2022</w:t>
            </w:r>
          </w:p>
        </w:tc>
        <w:tc>
          <w:tcPr>
            <w:tcW w:w="1701" w:type="dxa"/>
            <w:hideMark/>
          </w:tcPr>
          <w:p w14:paraId="070FC73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130.000,00  </w:t>
            </w:r>
          </w:p>
        </w:tc>
      </w:tr>
      <w:tr w:rsidR="0011583C" w:rsidRPr="00AD0344" w14:paraId="29DB331C" w14:textId="77777777" w:rsidTr="00B03C6F">
        <w:trPr>
          <w:trHeight w:val="720"/>
          <w:jc w:val="center"/>
        </w:trPr>
        <w:tc>
          <w:tcPr>
            <w:tcW w:w="709" w:type="dxa"/>
            <w:noWrap/>
            <w:hideMark/>
          </w:tcPr>
          <w:p w14:paraId="632ECF44" w14:textId="5D37F1A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16</w:t>
            </w:r>
          </w:p>
        </w:tc>
        <w:tc>
          <w:tcPr>
            <w:tcW w:w="1842" w:type="dxa"/>
            <w:hideMark/>
          </w:tcPr>
          <w:p w14:paraId="15D25AD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DGBN-UC-CD-2022-0054</w:t>
            </w:r>
          </w:p>
        </w:tc>
        <w:tc>
          <w:tcPr>
            <w:tcW w:w="2977" w:type="dxa"/>
            <w:hideMark/>
          </w:tcPr>
          <w:p w14:paraId="41F3BC9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Sellos </w:t>
            </w:r>
            <w:proofErr w:type="spellStart"/>
            <w:r w:rsidRPr="00AD0344">
              <w:rPr>
                <w:rFonts w:ascii="Times New Roman" w:hAnsi="Times New Roman"/>
                <w:color w:val="767171" w:themeColor="background2" w:themeShade="80"/>
                <w:sz w:val="22"/>
              </w:rPr>
              <w:t>pretintados</w:t>
            </w:r>
            <w:proofErr w:type="spellEnd"/>
            <w:r w:rsidRPr="00AD0344">
              <w:rPr>
                <w:rFonts w:ascii="Times New Roman" w:hAnsi="Times New Roman"/>
                <w:color w:val="767171" w:themeColor="background2" w:themeShade="80"/>
                <w:sz w:val="22"/>
              </w:rPr>
              <w:t xml:space="preserve"> para uso de los distintos Departamentos de la Institución.</w:t>
            </w:r>
          </w:p>
        </w:tc>
        <w:tc>
          <w:tcPr>
            <w:tcW w:w="1559" w:type="dxa"/>
            <w:noWrap/>
            <w:hideMark/>
          </w:tcPr>
          <w:p w14:paraId="3E97394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18/11/2022</w:t>
            </w:r>
          </w:p>
        </w:tc>
        <w:tc>
          <w:tcPr>
            <w:tcW w:w="1701" w:type="dxa"/>
            <w:hideMark/>
          </w:tcPr>
          <w:p w14:paraId="4A7C8699"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4.294.256,00  </w:t>
            </w:r>
          </w:p>
        </w:tc>
      </w:tr>
      <w:tr w:rsidR="0011583C" w:rsidRPr="00AD0344" w14:paraId="6EBAC420" w14:textId="77777777" w:rsidTr="00B03C6F">
        <w:trPr>
          <w:trHeight w:val="480"/>
          <w:jc w:val="center"/>
        </w:trPr>
        <w:tc>
          <w:tcPr>
            <w:tcW w:w="709" w:type="dxa"/>
            <w:noWrap/>
            <w:hideMark/>
          </w:tcPr>
          <w:p w14:paraId="59447736" w14:textId="2F0CDFA9"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17</w:t>
            </w:r>
          </w:p>
        </w:tc>
        <w:tc>
          <w:tcPr>
            <w:tcW w:w="1842" w:type="dxa"/>
            <w:hideMark/>
          </w:tcPr>
          <w:p w14:paraId="329E3BB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DGBN-UC-CD-2022-0055</w:t>
            </w:r>
          </w:p>
        </w:tc>
        <w:tc>
          <w:tcPr>
            <w:tcW w:w="2977" w:type="dxa"/>
            <w:hideMark/>
          </w:tcPr>
          <w:p w14:paraId="7B66BBC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Mesas y Manteles</w:t>
            </w:r>
          </w:p>
        </w:tc>
        <w:tc>
          <w:tcPr>
            <w:tcW w:w="1559" w:type="dxa"/>
            <w:noWrap/>
            <w:hideMark/>
          </w:tcPr>
          <w:p w14:paraId="2F3F376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17/11/2022</w:t>
            </w:r>
          </w:p>
        </w:tc>
        <w:tc>
          <w:tcPr>
            <w:tcW w:w="1701" w:type="dxa"/>
            <w:hideMark/>
          </w:tcPr>
          <w:p w14:paraId="273E6B54"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160.400,00  </w:t>
            </w:r>
          </w:p>
        </w:tc>
      </w:tr>
      <w:tr w:rsidR="0011583C" w:rsidRPr="00AD0344" w14:paraId="35D1C6E2" w14:textId="77777777" w:rsidTr="00B03C6F">
        <w:trPr>
          <w:trHeight w:val="720"/>
          <w:jc w:val="center"/>
        </w:trPr>
        <w:tc>
          <w:tcPr>
            <w:tcW w:w="709" w:type="dxa"/>
            <w:noWrap/>
            <w:hideMark/>
          </w:tcPr>
          <w:p w14:paraId="0E02DF63" w14:textId="574EF7FF"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18</w:t>
            </w:r>
          </w:p>
        </w:tc>
        <w:tc>
          <w:tcPr>
            <w:tcW w:w="1842" w:type="dxa"/>
            <w:hideMark/>
          </w:tcPr>
          <w:p w14:paraId="1F4091D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DGBN-UC-CD-2022-0039</w:t>
            </w:r>
          </w:p>
        </w:tc>
        <w:tc>
          <w:tcPr>
            <w:tcW w:w="2977" w:type="dxa"/>
            <w:hideMark/>
          </w:tcPr>
          <w:p w14:paraId="0B27936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Reparación de dos impresoras pertenecientes a esta Institución.</w:t>
            </w:r>
          </w:p>
        </w:tc>
        <w:tc>
          <w:tcPr>
            <w:tcW w:w="1559" w:type="dxa"/>
            <w:noWrap/>
            <w:hideMark/>
          </w:tcPr>
          <w:p w14:paraId="084F06BA" w14:textId="556D0AD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16/11/2022 </w:t>
            </w:r>
          </w:p>
        </w:tc>
        <w:tc>
          <w:tcPr>
            <w:tcW w:w="1701" w:type="dxa"/>
            <w:hideMark/>
          </w:tcPr>
          <w:p w14:paraId="5AC1D068"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100.300,00  </w:t>
            </w:r>
          </w:p>
        </w:tc>
      </w:tr>
      <w:tr w:rsidR="0011583C" w:rsidRPr="00AD0344" w14:paraId="00DF7500" w14:textId="77777777" w:rsidTr="00B03C6F">
        <w:trPr>
          <w:trHeight w:val="826"/>
          <w:jc w:val="center"/>
        </w:trPr>
        <w:tc>
          <w:tcPr>
            <w:tcW w:w="709" w:type="dxa"/>
            <w:noWrap/>
            <w:hideMark/>
          </w:tcPr>
          <w:p w14:paraId="4BC79A67" w14:textId="3ABA207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19</w:t>
            </w:r>
          </w:p>
        </w:tc>
        <w:tc>
          <w:tcPr>
            <w:tcW w:w="1842" w:type="dxa"/>
            <w:hideMark/>
          </w:tcPr>
          <w:p w14:paraId="437B342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DGBN-UC-CD-2022-0050</w:t>
            </w:r>
          </w:p>
        </w:tc>
        <w:tc>
          <w:tcPr>
            <w:tcW w:w="2977" w:type="dxa"/>
            <w:hideMark/>
          </w:tcPr>
          <w:p w14:paraId="688C10E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Fardos de Café tostado y molido</w:t>
            </w:r>
          </w:p>
        </w:tc>
        <w:tc>
          <w:tcPr>
            <w:tcW w:w="1559" w:type="dxa"/>
            <w:noWrap/>
            <w:hideMark/>
          </w:tcPr>
          <w:p w14:paraId="6072821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16/11/2022</w:t>
            </w:r>
          </w:p>
        </w:tc>
        <w:tc>
          <w:tcPr>
            <w:tcW w:w="1701" w:type="dxa"/>
            <w:hideMark/>
          </w:tcPr>
          <w:p w14:paraId="23F530A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16.000,00  </w:t>
            </w:r>
          </w:p>
        </w:tc>
      </w:tr>
      <w:tr w:rsidR="0011583C" w:rsidRPr="00AD0344" w14:paraId="6ED0969B" w14:textId="77777777" w:rsidTr="0011583C">
        <w:trPr>
          <w:trHeight w:val="396"/>
          <w:jc w:val="center"/>
        </w:trPr>
        <w:tc>
          <w:tcPr>
            <w:tcW w:w="709" w:type="dxa"/>
            <w:shd w:val="clear" w:color="auto" w:fill="1F4E79" w:themeFill="accent5" w:themeFillShade="80"/>
            <w:noWrap/>
          </w:tcPr>
          <w:p w14:paraId="2F596D11" w14:textId="127E16A0" w:rsidR="0011583C" w:rsidRDefault="0011583C" w:rsidP="0011583C">
            <w:pP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14B9FA13" w14:textId="70F726DF" w:rsidR="0011583C" w:rsidRPr="00AD0344" w:rsidRDefault="0011583C" w:rsidP="0011583C">
            <w:pP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3DBB56A9" w14:textId="5DCCF451" w:rsidR="0011583C" w:rsidRPr="00AD0344" w:rsidRDefault="0011583C" w:rsidP="0011583C">
            <w:pP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56F86E3B" w14:textId="2ED070F3" w:rsidR="0011583C" w:rsidRPr="00AD0344" w:rsidRDefault="0011583C" w:rsidP="0011583C">
            <w:pP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7D16FAB8" w14:textId="77777777" w:rsidR="0011583C" w:rsidRPr="00B03C6F" w:rsidRDefault="0011583C" w:rsidP="0011583C">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13A9A94C" w14:textId="759D58AE" w:rsidR="0011583C" w:rsidRPr="00AD0344" w:rsidRDefault="0011583C" w:rsidP="0011583C">
            <w:pPr>
              <w:jc w:val="right"/>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1583C" w:rsidRPr="00AD0344" w14:paraId="519D5F36" w14:textId="77777777" w:rsidTr="00B03C6F">
        <w:trPr>
          <w:trHeight w:val="808"/>
          <w:jc w:val="center"/>
        </w:trPr>
        <w:tc>
          <w:tcPr>
            <w:tcW w:w="709" w:type="dxa"/>
            <w:noWrap/>
            <w:hideMark/>
          </w:tcPr>
          <w:p w14:paraId="17982305" w14:textId="7C9BE116"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20</w:t>
            </w:r>
          </w:p>
        </w:tc>
        <w:tc>
          <w:tcPr>
            <w:tcW w:w="1842" w:type="dxa"/>
            <w:hideMark/>
          </w:tcPr>
          <w:p w14:paraId="42843C2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DGBN-UC-CD-2022-0042</w:t>
            </w:r>
          </w:p>
        </w:tc>
        <w:tc>
          <w:tcPr>
            <w:tcW w:w="2977" w:type="dxa"/>
            <w:hideMark/>
          </w:tcPr>
          <w:p w14:paraId="66037DA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Paletas Numeradas para uso de la institución.</w:t>
            </w:r>
          </w:p>
        </w:tc>
        <w:tc>
          <w:tcPr>
            <w:tcW w:w="1559" w:type="dxa"/>
            <w:noWrap/>
            <w:hideMark/>
          </w:tcPr>
          <w:p w14:paraId="2EF7CED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16/11/2022</w:t>
            </w:r>
          </w:p>
        </w:tc>
        <w:tc>
          <w:tcPr>
            <w:tcW w:w="1701" w:type="dxa"/>
            <w:hideMark/>
          </w:tcPr>
          <w:p w14:paraId="73C7459A"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10.750,00  </w:t>
            </w:r>
          </w:p>
        </w:tc>
      </w:tr>
      <w:tr w:rsidR="0011583C" w:rsidRPr="00AD0344" w14:paraId="3617B02E" w14:textId="77777777" w:rsidTr="00B03C6F">
        <w:trPr>
          <w:trHeight w:val="790"/>
          <w:jc w:val="center"/>
        </w:trPr>
        <w:tc>
          <w:tcPr>
            <w:tcW w:w="709" w:type="dxa"/>
            <w:noWrap/>
            <w:hideMark/>
          </w:tcPr>
          <w:p w14:paraId="1D5A70CA" w14:textId="276A587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21</w:t>
            </w:r>
          </w:p>
        </w:tc>
        <w:tc>
          <w:tcPr>
            <w:tcW w:w="1842" w:type="dxa"/>
            <w:hideMark/>
          </w:tcPr>
          <w:p w14:paraId="31A5A48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DGBN-UC-CD-2022-0049</w:t>
            </w:r>
          </w:p>
        </w:tc>
        <w:tc>
          <w:tcPr>
            <w:tcW w:w="2977" w:type="dxa"/>
            <w:hideMark/>
          </w:tcPr>
          <w:p w14:paraId="3AA5191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Libretas personalizadas.</w:t>
            </w:r>
          </w:p>
        </w:tc>
        <w:tc>
          <w:tcPr>
            <w:tcW w:w="1559" w:type="dxa"/>
            <w:noWrap/>
            <w:hideMark/>
          </w:tcPr>
          <w:p w14:paraId="6AC08FF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15/11/2022</w:t>
            </w:r>
          </w:p>
        </w:tc>
        <w:tc>
          <w:tcPr>
            <w:tcW w:w="1701" w:type="dxa"/>
            <w:hideMark/>
          </w:tcPr>
          <w:p w14:paraId="785F3C22"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71.250,00  </w:t>
            </w:r>
          </w:p>
        </w:tc>
      </w:tr>
      <w:tr w:rsidR="0011583C" w:rsidRPr="00AD0344" w14:paraId="08CAFF42" w14:textId="77777777" w:rsidTr="00B03C6F">
        <w:trPr>
          <w:trHeight w:val="720"/>
          <w:jc w:val="center"/>
        </w:trPr>
        <w:tc>
          <w:tcPr>
            <w:tcW w:w="709" w:type="dxa"/>
            <w:noWrap/>
            <w:hideMark/>
          </w:tcPr>
          <w:p w14:paraId="45CE9CB8" w14:textId="1661AD7A"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22</w:t>
            </w:r>
          </w:p>
        </w:tc>
        <w:tc>
          <w:tcPr>
            <w:tcW w:w="1842" w:type="dxa"/>
            <w:hideMark/>
          </w:tcPr>
          <w:p w14:paraId="225F07A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DGBN-UC-CD-2022-0022</w:t>
            </w:r>
          </w:p>
        </w:tc>
        <w:tc>
          <w:tcPr>
            <w:tcW w:w="2977" w:type="dxa"/>
            <w:hideMark/>
          </w:tcPr>
          <w:p w14:paraId="32B6409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recarga para sistema electrónico de los dispositivos de paso rápido.</w:t>
            </w:r>
          </w:p>
        </w:tc>
        <w:tc>
          <w:tcPr>
            <w:tcW w:w="1559" w:type="dxa"/>
            <w:noWrap/>
            <w:hideMark/>
          </w:tcPr>
          <w:p w14:paraId="14D93C1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14/11/2022</w:t>
            </w:r>
          </w:p>
        </w:tc>
        <w:tc>
          <w:tcPr>
            <w:tcW w:w="1701" w:type="dxa"/>
            <w:hideMark/>
          </w:tcPr>
          <w:p w14:paraId="6CE350FD"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40.000,00  </w:t>
            </w:r>
          </w:p>
        </w:tc>
      </w:tr>
      <w:tr w:rsidR="0011583C" w:rsidRPr="00AD0344" w14:paraId="34751CD2" w14:textId="77777777" w:rsidTr="00B03C6F">
        <w:trPr>
          <w:trHeight w:val="112"/>
          <w:jc w:val="center"/>
        </w:trPr>
        <w:tc>
          <w:tcPr>
            <w:tcW w:w="709" w:type="dxa"/>
            <w:noWrap/>
            <w:hideMark/>
          </w:tcPr>
          <w:p w14:paraId="6EAF3E45" w14:textId="1C067F88"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23</w:t>
            </w:r>
          </w:p>
        </w:tc>
        <w:tc>
          <w:tcPr>
            <w:tcW w:w="1842" w:type="dxa"/>
            <w:hideMark/>
          </w:tcPr>
          <w:p w14:paraId="53F4DF3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DGBN-UC-CD-2022-0048</w:t>
            </w:r>
          </w:p>
        </w:tc>
        <w:tc>
          <w:tcPr>
            <w:tcW w:w="2977" w:type="dxa"/>
            <w:hideMark/>
          </w:tcPr>
          <w:p w14:paraId="74242E7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Placas de reconocimiento</w:t>
            </w:r>
          </w:p>
        </w:tc>
        <w:tc>
          <w:tcPr>
            <w:tcW w:w="1559" w:type="dxa"/>
            <w:noWrap/>
            <w:hideMark/>
          </w:tcPr>
          <w:p w14:paraId="2B16DA1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11/11/2022</w:t>
            </w:r>
          </w:p>
        </w:tc>
        <w:tc>
          <w:tcPr>
            <w:tcW w:w="1701" w:type="dxa"/>
            <w:hideMark/>
          </w:tcPr>
          <w:p w14:paraId="26B9051D"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57.270,00  </w:t>
            </w:r>
          </w:p>
        </w:tc>
      </w:tr>
      <w:tr w:rsidR="0011583C" w:rsidRPr="00AD0344" w14:paraId="11C9E2D4" w14:textId="77777777" w:rsidTr="00B03C6F">
        <w:trPr>
          <w:trHeight w:val="480"/>
          <w:jc w:val="center"/>
        </w:trPr>
        <w:tc>
          <w:tcPr>
            <w:tcW w:w="709" w:type="dxa"/>
            <w:noWrap/>
            <w:hideMark/>
          </w:tcPr>
          <w:p w14:paraId="0BDF7AE9" w14:textId="13A975DD"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24</w:t>
            </w:r>
          </w:p>
        </w:tc>
        <w:tc>
          <w:tcPr>
            <w:tcW w:w="1842" w:type="dxa"/>
            <w:hideMark/>
          </w:tcPr>
          <w:p w14:paraId="177AEF3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DGBN-CCC-CP-2022-0009</w:t>
            </w:r>
          </w:p>
        </w:tc>
        <w:tc>
          <w:tcPr>
            <w:tcW w:w="2977" w:type="dxa"/>
            <w:hideMark/>
          </w:tcPr>
          <w:p w14:paraId="6238287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Alquiler Salón de Conferencia.</w:t>
            </w:r>
          </w:p>
        </w:tc>
        <w:tc>
          <w:tcPr>
            <w:tcW w:w="1559" w:type="dxa"/>
            <w:noWrap/>
            <w:hideMark/>
          </w:tcPr>
          <w:p w14:paraId="1F76018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11/11/2022</w:t>
            </w:r>
          </w:p>
        </w:tc>
        <w:tc>
          <w:tcPr>
            <w:tcW w:w="1701" w:type="dxa"/>
            <w:hideMark/>
          </w:tcPr>
          <w:p w14:paraId="0D2561C7"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2.100.000,00  </w:t>
            </w:r>
          </w:p>
        </w:tc>
      </w:tr>
      <w:tr w:rsidR="0011583C" w:rsidRPr="00AD0344" w14:paraId="4DCBE61F" w14:textId="77777777" w:rsidTr="00B03C6F">
        <w:trPr>
          <w:trHeight w:val="480"/>
          <w:jc w:val="center"/>
        </w:trPr>
        <w:tc>
          <w:tcPr>
            <w:tcW w:w="709" w:type="dxa"/>
            <w:noWrap/>
            <w:hideMark/>
          </w:tcPr>
          <w:p w14:paraId="090FA993" w14:textId="3B9FAD92" w:rsidR="0011583C" w:rsidRPr="00424CF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25</w:t>
            </w:r>
          </w:p>
        </w:tc>
        <w:tc>
          <w:tcPr>
            <w:tcW w:w="1842" w:type="dxa"/>
            <w:hideMark/>
          </w:tcPr>
          <w:p w14:paraId="38E9159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DGBN-UC-CD-2022-0046</w:t>
            </w:r>
          </w:p>
        </w:tc>
        <w:tc>
          <w:tcPr>
            <w:tcW w:w="2977" w:type="dxa"/>
            <w:hideMark/>
          </w:tcPr>
          <w:p w14:paraId="60EEFE2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Agua embotellada</w:t>
            </w:r>
          </w:p>
        </w:tc>
        <w:tc>
          <w:tcPr>
            <w:tcW w:w="1559" w:type="dxa"/>
            <w:noWrap/>
            <w:hideMark/>
          </w:tcPr>
          <w:p w14:paraId="4B98068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10/11/2022</w:t>
            </w:r>
          </w:p>
        </w:tc>
        <w:tc>
          <w:tcPr>
            <w:tcW w:w="1701" w:type="dxa"/>
            <w:hideMark/>
          </w:tcPr>
          <w:p w14:paraId="223EB738"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163.980,00  </w:t>
            </w:r>
          </w:p>
        </w:tc>
      </w:tr>
      <w:tr w:rsidR="0011583C" w:rsidRPr="00AD0344" w14:paraId="398556DD" w14:textId="77777777" w:rsidTr="00B03C6F">
        <w:trPr>
          <w:trHeight w:val="480"/>
          <w:jc w:val="center"/>
        </w:trPr>
        <w:tc>
          <w:tcPr>
            <w:tcW w:w="709" w:type="dxa"/>
            <w:noWrap/>
            <w:hideMark/>
          </w:tcPr>
          <w:p w14:paraId="2248200F" w14:textId="0F6526D6" w:rsidR="0011583C" w:rsidRPr="00424CF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26</w:t>
            </w:r>
          </w:p>
        </w:tc>
        <w:tc>
          <w:tcPr>
            <w:tcW w:w="1842" w:type="dxa"/>
            <w:hideMark/>
          </w:tcPr>
          <w:p w14:paraId="4402AF6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DGBN-DAF-CM-2022-0024</w:t>
            </w:r>
          </w:p>
        </w:tc>
        <w:tc>
          <w:tcPr>
            <w:tcW w:w="2977" w:type="dxa"/>
            <w:hideMark/>
          </w:tcPr>
          <w:p w14:paraId="360FAEA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Materiales Gastable de Oficina.</w:t>
            </w:r>
          </w:p>
        </w:tc>
        <w:tc>
          <w:tcPr>
            <w:tcW w:w="1559" w:type="dxa"/>
            <w:noWrap/>
            <w:hideMark/>
          </w:tcPr>
          <w:p w14:paraId="12AB106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10/11/2022</w:t>
            </w:r>
          </w:p>
        </w:tc>
        <w:tc>
          <w:tcPr>
            <w:tcW w:w="1701" w:type="dxa"/>
            <w:hideMark/>
          </w:tcPr>
          <w:p w14:paraId="47A14F48"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1.228.775,00  </w:t>
            </w:r>
          </w:p>
        </w:tc>
      </w:tr>
      <w:tr w:rsidR="0011583C" w:rsidRPr="00AD0344" w14:paraId="062A9C8C" w14:textId="77777777" w:rsidTr="00B03C6F">
        <w:trPr>
          <w:trHeight w:val="480"/>
          <w:jc w:val="center"/>
        </w:trPr>
        <w:tc>
          <w:tcPr>
            <w:tcW w:w="709" w:type="dxa"/>
            <w:noWrap/>
            <w:hideMark/>
          </w:tcPr>
          <w:p w14:paraId="4B622C15" w14:textId="6552EBD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27</w:t>
            </w:r>
          </w:p>
        </w:tc>
        <w:tc>
          <w:tcPr>
            <w:tcW w:w="1842" w:type="dxa"/>
            <w:hideMark/>
          </w:tcPr>
          <w:p w14:paraId="10420CA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DGBN-DAF-CM-2022-0020</w:t>
            </w:r>
          </w:p>
        </w:tc>
        <w:tc>
          <w:tcPr>
            <w:tcW w:w="2977" w:type="dxa"/>
            <w:hideMark/>
          </w:tcPr>
          <w:p w14:paraId="50EB3EA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w:t>
            </w:r>
            <w:proofErr w:type="spellStart"/>
            <w:r w:rsidRPr="00AD0344">
              <w:rPr>
                <w:rFonts w:ascii="Times New Roman" w:hAnsi="Times New Roman"/>
                <w:color w:val="767171" w:themeColor="background2" w:themeShade="80"/>
                <w:sz w:val="22"/>
              </w:rPr>
              <w:t>Poloshirt</w:t>
            </w:r>
            <w:proofErr w:type="spellEnd"/>
            <w:r w:rsidRPr="00AD0344">
              <w:rPr>
                <w:rFonts w:ascii="Times New Roman" w:hAnsi="Times New Roman"/>
                <w:color w:val="767171" w:themeColor="background2" w:themeShade="80"/>
                <w:sz w:val="22"/>
              </w:rPr>
              <w:t xml:space="preserve"> y Gorros navideños</w:t>
            </w:r>
          </w:p>
        </w:tc>
        <w:tc>
          <w:tcPr>
            <w:tcW w:w="1559" w:type="dxa"/>
            <w:noWrap/>
            <w:hideMark/>
          </w:tcPr>
          <w:p w14:paraId="6BCF4F0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07/11/2022</w:t>
            </w:r>
          </w:p>
        </w:tc>
        <w:tc>
          <w:tcPr>
            <w:tcW w:w="1701" w:type="dxa"/>
            <w:hideMark/>
          </w:tcPr>
          <w:p w14:paraId="0B18A362"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720.000,00  </w:t>
            </w:r>
          </w:p>
        </w:tc>
      </w:tr>
      <w:tr w:rsidR="0011583C" w:rsidRPr="00AD0344" w14:paraId="68C6CF08" w14:textId="77777777" w:rsidTr="00B03C6F">
        <w:trPr>
          <w:trHeight w:val="480"/>
          <w:jc w:val="center"/>
        </w:trPr>
        <w:tc>
          <w:tcPr>
            <w:tcW w:w="709" w:type="dxa"/>
            <w:noWrap/>
            <w:hideMark/>
          </w:tcPr>
          <w:p w14:paraId="2BC4643A" w14:textId="59243A2A"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28</w:t>
            </w:r>
          </w:p>
        </w:tc>
        <w:tc>
          <w:tcPr>
            <w:tcW w:w="1842" w:type="dxa"/>
            <w:hideMark/>
          </w:tcPr>
          <w:p w14:paraId="2845D5D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DGBN-DAF-CM-2022-0023</w:t>
            </w:r>
          </w:p>
        </w:tc>
        <w:tc>
          <w:tcPr>
            <w:tcW w:w="2977" w:type="dxa"/>
            <w:hideMark/>
          </w:tcPr>
          <w:p w14:paraId="1A2991F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Agendas personalizadas</w:t>
            </w:r>
          </w:p>
        </w:tc>
        <w:tc>
          <w:tcPr>
            <w:tcW w:w="1559" w:type="dxa"/>
            <w:noWrap/>
            <w:hideMark/>
          </w:tcPr>
          <w:p w14:paraId="47D18A0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07/11/2022</w:t>
            </w:r>
          </w:p>
        </w:tc>
        <w:tc>
          <w:tcPr>
            <w:tcW w:w="1701" w:type="dxa"/>
            <w:hideMark/>
          </w:tcPr>
          <w:p w14:paraId="4CA9B59E"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620.000,00  </w:t>
            </w:r>
          </w:p>
        </w:tc>
      </w:tr>
      <w:tr w:rsidR="0011583C" w:rsidRPr="00AD0344" w14:paraId="08D7441D" w14:textId="77777777" w:rsidTr="00B03C6F">
        <w:trPr>
          <w:trHeight w:val="480"/>
          <w:jc w:val="center"/>
        </w:trPr>
        <w:tc>
          <w:tcPr>
            <w:tcW w:w="709" w:type="dxa"/>
            <w:noWrap/>
            <w:hideMark/>
          </w:tcPr>
          <w:p w14:paraId="2E014A50" w14:textId="251DC55C"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29</w:t>
            </w:r>
          </w:p>
        </w:tc>
        <w:tc>
          <w:tcPr>
            <w:tcW w:w="1842" w:type="dxa"/>
            <w:hideMark/>
          </w:tcPr>
          <w:p w14:paraId="028CA1D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DGBN-UC-CD-2022-0040</w:t>
            </w:r>
          </w:p>
        </w:tc>
        <w:tc>
          <w:tcPr>
            <w:tcW w:w="2977" w:type="dxa"/>
            <w:hideMark/>
          </w:tcPr>
          <w:p w14:paraId="6828EF6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rotulado de vehículos</w:t>
            </w:r>
          </w:p>
        </w:tc>
        <w:tc>
          <w:tcPr>
            <w:tcW w:w="1559" w:type="dxa"/>
            <w:noWrap/>
            <w:hideMark/>
          </w:tcPr>
          <w:p w14:paraId="0575DEE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04/11/2022</w:t>
            </w:r>
          </w:p>
        </w:tc>
        <w:tc>
          <w:tcPr>
            <w:tcW w:w="1701" w:type="dxa"/>
            <w:hideMark/>
          </w:tcPr>
          <w:p w14:paraId="15F5E8AA"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161.070,00  </w:t>
            </w:r>
          </w:p>
        </w:tc>
      </w:tr>
      <w:tr w:rsidR="0011583C" w:rsidRPr="00AD0344" w14:paraId="0C5E03D1" w14:textId="77777777" w:rsidTr="00B03C6F">
        <w:trPr>
          <w:trHeight w:val="480"/>
          <w:jc w:val="center"/>
        </w:trPr>
        <w:tc>
          <w:tcPr>
            <w:tcW w:w="709" w:type="dxa"/>
            <w:noWrap/>
            <w:hideMark/>
          </w:tcPr>
          <w:p w14:paraId="455CC57B" w14:textId="00D03CC8"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30</w:t>
            </w:r>
          </w:p>
        </w:tc>
        <w:tc>
          <w:tcPr>
            <w:tcW w:w="1842" w:type="dxa"/>
            <w:hideMark/>
          </w:tcPr>
          <w:p w14:paraId="1310DB5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DGBN-UC-CD-2022-0047</w:t>
            </w:r>
          </w:p>
        </w:tc>
        <w:tc>
          <w:tcPr>
            <w:tcW w:w="2977" w:type="dxa"/>
            <w:hideMark/>
          </w:tcPr>
          <w:p w14:paraId="08BAB84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alquiler de carpas y mesas</w:t>
            </w:r>
          </w:p>
        </w:tc>
        <w:tc>
          <w:tcPr>
            <w:tcW w:w="1559" w:type="dxa"/>
            <w:noWrap/>
            <w:hideMark/>
          </w:tcPr>
          <w:p w14:paraId="7E3B327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04/11/2022</w:t>
            </w:r>
          </w:p>
        </w:tc>
        <w:tc>
          <w:tcPr>
            <w:tcW w:w="1701" w:type="dxa"/>
            <w:hideMark/>
          </w:tcPr>
          <w:p w14:paraId="400BB016"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20.000,00  </w:t>
            </w:r>
          </w:p>
        </w:tc>
      </w:tr>
      <w:tr w:rsidR="0011583C" w:rsidRPr="00AD0344" w14:paraId="016A1A6B" w14:textId="77777777" w:rsidTr="00B03C6F">
        <w:trPr>
          <w:trHeight w:val="480"/>
          <w:jc w:val="center"/>
        </w:trPr>
        <w:tc>
          <w:tcPr>
            <w:tcW w:w="709" w:type="dxa"/>
            <w:noWrap/>
            <w:hideMark/>
          </w:tcPr>
          <w:p w14:paraId="0DC52A0B" w14:textId="58714400"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31</w:t>
            </w:r>
          </w:p>
        </w:tc>
        <w:tc>
          <w:tcPr>
            <w:tcW w:w="1842" w:type="dxa"/>
            <w:hideMark/>
          </w:tcPr>
          <w:p w14:paraId="5FEA958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DGBN-UC-CD-2022-0038</w:t>
            </w:r>
          </w:p>
        </w:tc>
        <w:tc>
          <w:tcPr>
            <w:tcW w:w="2977" w:type="dxa"/>
            <w:hideMark/>
          </w:tcPr>
          <w:p w14:paraId="45782CD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cinta para impresora de </w:t>
            </w:r>
            <w:proofErr w:type="gramStart"/>
            <w:r w:rsidRPr="00AD0344">
              <w:rPr>
                <w:rFonts w:ascii="Times New Roman" w:hAnsi="Times New Roman"/>
                <w:color w:val="767171" w:themeColor="background2" w:themeShade="80"/>
                <w:sz w:val="22"/>
              </w:rPr>
              <w:t>carnet</w:t>
            </w:r>
            <w:proofErr w:type="gramEnd"/>
            <w:r w:rsidRPr="00AD0344">
              <w:rPr>
                <w:rFonts w:ascii="Times New Roman" w:hAnsi="Times New Roman"/>
                <w:color w:val="767171" w:themeColor="background2" w:themeShade="80"/>
                <w:sz w:val="22"/>
              </w:rPr>
              <w:t xml:space="preserve"> de esta institución.</w:t>
            </w:r>
          </w:p>
        </w:tc>
        <w:tc>
          <w:tcPr>
            <w:tcW w:w="1559" w:type="dxa"/>
            <w:noWrap/>
            <w:hideMark/>
          </w:tcPr>
          <w:p w14:paraId="2E5D468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31/10/2022</w:t>
            </w:r>
          </w:p>
        </w:tc>
        <w:tc>
          <w:tcPr>
            <w:tcW w:w="1701" w:type="dxa"/>
            <w:hideMark/>
          </w:tcPr>
          <w:p w14:paraId="4B670CF2"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10.000,00  </w:t>
            </w:r>
          </w:p>
        </w:tc>
      </w:tr>
      <w:tr w:rsidR="0011583C" w:rsidRPr="00AD0344" w14:paraId="0D4DD010" w14:textId="77777777" w:rsidTr="00B03C6F">
        <w:trPr>
          <w:trHeight w:val="480"/>
          <w:jc w:val="center"/>
        </w:trPr>
        <w:tc>
          <w:tcPr>
            <w:tcW w:w="709" w:type="dxa"/>
            <w:noWrap/>
            <w:hideMark/>
          </w:tcPr>
          <w:p w14:paraId="5E843ADC" w14:textId="1BEDD5F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32</w:t>
            </w:r>
          </w:p>
        </w:tc>
        <w:tc>
          <w:tcPr>
            <w:tcW w:w="1842" w:type="dxa"/>
            <w:hideMark/>
          </w:tcPr>
          <w:p w14:paraId="11D2E86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DGBN-UC-CD-2022-0045</w:t>
            </w:r>
          </w:p>
        </w:tc>
        <w:tc>
          <w:tcPr>
            <w:tcW w:w="2977" w:type="dxa"/>
            <w:hideMark/>
          </w:tcPr>
          <w:p w14:paraId="632AC4F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Artículos de Ferretería para ser utilizados en la Institución.</w:t>
            </w:r>
          </w:p>
        </w:tc>
        <w:tc>
          <w:tcPr>
            <w:tcW w:w="1559" w:type="dxa"/>
            <w:noWrap/>
            <w:hideMark/>
          </w:tcPr>
          <w:p w14:paraId="7AD2C96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31/10/2022</w:t>
            </w:r>
          </w:p>
        </w:tc>
        <w:tc>
          <w:tcPr>
            <w:tcW w:w="1701" w:type="dxa"/>
            <w:hideMark/>
          </w:tcPr>
          <w:p w14:paraId="0385BC4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136.802,12  </w:t>
            </w:r>
          </w:p>
        </w:tc>
      </w:tr>
      <w:tr w:rsidR="0011583C" w:rsidRPr="00AD0344" w14:paraId="05C82A9B" w14:textId="77777777" w:rsidTr="00B03C6F">
        <w:trPr>
          <w:trHeight w:val="480"/>
          <w:jc w:val="center"/>
        </w:trPr>
        <w:tc>
          <w:tcPr>
            <w:tcW w:w="709" w:type="dxa"/>
            <w:noWrap/>
            <w:hideMark/>
          </w:tcPr>
          <w:p w14:paraId="7D33A670" w14:textId="76EDA765"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33</w:t>
            </w:r>
          </w:p>
        </w:tc>
        <w:tc>
          <w:tcPr>
            <w:tcW w:w="1842" w:type="dxa"/>
            <w:hideMark/>
          </w:tcPr>
          <w:p w14:paraId="4185127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DGBN-UC-CD-2022-0044</w:t>
            </w:r>
          </w:p>
        </w:tc>
        <w:tc>
          <w:tcPr>
            <w:tcW w:w="2977" w:type="dxa"/>
            <w:hideMark/>
          </w:tcPr>
          <w:p w14:paraId="2922622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Banderas y accesorios</w:t>
            </w:r>
          </w:p>
        </w:tc>
        <w:tc>
          <w:tcPr>
            <w:tcW w:w="1559" w:type="dxa"/>
            <w:noWrap/>
            <w:hideMark/>
          </w:tcPr>
          <w:p w14:paraId="271B725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27/10/2022</w:t>
            </w:r>
          </w:p>
        </w:tc>
        <w:tc>
          <w:tcPr>
            <w:tcW w:w="1701" w:type="dxa"/>
            <w:hideMark/>
          </w:tcPr>
          <w:p w14:paraId="62FE5217"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114.950,00  </w:t>
            </w:r>
          </w:p>
        </w:tc>
      </w:tr>
      <w:tr w:rsidR="0011583C" w:rsidRPr="00AD0344" w14:paraId="0D59A7D8" w14:textId="77777777" w:rsidTr="001D5D72">
        <w:trPr>
          <w:trHeight w:val="480"/>
          <w:jc w:val="center"/>
        </w:trPr>
        <w:tc>
          <w:tcPr>
            <w:tcW w:w="709" w:type="dxa"/>
            <w:shd w:val="clear" w:color="auto" w:fill="1F4E79" w:themeFill="accent5" w:themeFillShade="80"/>
            <w:noWrap/>
          </w:tcPr>
          <w:p w14:paraId="142AE0BE" w14:textId="79F46853" w:rsidR="0011583C"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4BFC8DD9" w14:textId="03B42C16"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32DA99D8" w14:textId="1352FE65"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074CCF69" w14:textId="0AA343C9"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36F9225C" w14:textId="77777777" w:rsidR="0011583C" w:rsidRPr="00B03C6F" w:rsidRDefault="0011583C" w:rsidP="0011583C">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28BD9DC0" w14:textId="0EA7E48A"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1583C" w:rsidRPr="00AD0344" w14:paraId="06D48264" w14:textId="77777777" w:rsidTr="00B03C6F">
        <w:trPr>
          <w:trHeight w:val="480"/>
          <w:jc w:val="center"/>
        </w:trPr>
        <w:tc>
          <w:tcPr>
            <w:tcW w:w="709" w:type="dxa"/>
            <w:noWrap/>
            <w:hideMark/>
          </w:tcPr>
          <w:p w14:paraId="6B173B65" w14:textId="6C4124B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34</w:t>
            </w:r>
          </w:p>
        </w:tc>
        <w:tc>
          <w:tcPr>
            <w:tcW w:w="1842" w:type="dxa"/>
            <w:hideMark/>
          </w:tcPr>
          <w:p w14:paraId="754E8FA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DGBN-UC-CD-2022-0043</w:t>
            </w:r>
          </w:p>
        </w:tc>
        <w:tc>
          <w:tcPr>
            <w:tcW w:w="2977" w:type="dxa"/>
            <w:hideMark/>
          </w:tcPr>
          <w:p w14:paraId="61E993D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arreglos florales.</w:t>
            </w:r>
          </w:p>
        </w:tc>
        <w:tc>
          <w:tcPr>
            <w:tcW w:w="1559" w:type="dxa"/>
            <w:noWrap/>
            <w:hideMark/>
          </w:tcPr>
          <w:p w14:paraId="58D8A1E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27/10/2022</w:t>
            </w:r>
          </w:p>
        </w:tc>
        <w:tc>
          <w:tcPr>
            <w:tcW w:w="1701" w:type="dxa"/>
            <w:hideMark/>
          </w:tcPr>
          <w:p w14:paraId="09C7E0C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47.400,00  </w:t>
            </w:r>
          </w:p>
        </w:tc>
      </w:tr>
      <w:tr w:rsidR="0011583C" w:rsidRPr="00AD0344" w14:paraId="0FAEA457" w14:textId="77777777" w:rsidTr="00B03C6F">
        <w:trPr>
          <w:trHeight w:val="480"/>
          <w:jc w:val="center"/>
        </w:trPr>
        <w:tc>
          <w:tcPr>
            <w:tcW w:w="709" w:type="dxa"/>
            <w:noWrap/>
            <w:hideMark/>
          </w:tcPr>
          <w:p w14:paraId="219AED41" w14:textId="620079E1"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35</w:t>
            </w:r>
          </w:p>
        </w:tc>
        <w:tc>
          <w:tcPr>
            <w:tcW w:w="1842" w:type="dxa"/>
            <w:hideMark/>
          </w:tcPr>
          <w:p w14:paraId="4F8C8F8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DGBN-DAF-CM-2022-0022</w:t>
            </w:r>
          </w:p>
        </w:tc>
        <w:tc>
          <w:tcPr>
            <w:tcW w:w="2977" w:type="dxa"/>
            <w:hideMark/>
          </w:tcPr>
          <w:p w14:paraId="5E6C3C9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materiales de Limpieza</w:t>
            </w:r>
          </w:p>
        </w:tc>
        <w:tc>
          <w:tcPr>
            <w:tcW w:w="1559" w:type="dxa"/>
            <w:noWrap/>
            <w:hideMark/>
          </w:tcPr>
          <w:p w14:paraId="795D25F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26/10/2022</w:t>
            </w:r>
          </w:p>
        </w:tc>
        <w:tc>
          <w:tcPr>
            <w:tcW w:w="1701" w:type="dxa"/>
            <w:hideMark/>
          </w:tcPr>
          <w:p w14:paraId="0585C4DB"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854.990,00  </w:t>
            </w:r>
          </w:p>
        </w:tc>
      </w:tr>
      <w:tr w:rsidR="0011583C" w:rsidRPr="00AD0344" w14:paraId="1366361C" w14:textId="77777777" w:rsidTr="00B03C6F">
        <w:trPr>
          <w:trHeight w:val="480"/>
          <w:jc w:val="center"/>
        </w:trPr>
        <w:tc>
          <w:tcPr>
            <w:tcW w:w="709" w:type="dxa"/>
            <w:noWrap/>
            <w:hideMark/>
          </w:tcPr>
          <w:p w14:paraId="39E369A9" w14:textId="42196677"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36</w:t>
            </w:r>
          </w:p>
        </w:tc>
        <w:tc>
          <w:tcPr>
            <w:tcW w:w="1842" w:type="dxa"/>
            <w:hideMark/>
          </w:tcPr>
          <w:p w14:paraId="645939E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DGBN-UC-CD-2022-0041</w:t>
            </w:r>
          </w:p>
        </w:tc>
        <w:tc>
          <w:tcPr>
            <w:tcW w:w="2977" w:type="dxa"/>
            <w:hideMark/>
          </w:tcPr>
          <w:p w14:paraId="4E0E638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Baterías</w:t>
            </w:r>
          </w:p>
        </w:tc>
        <w:tc>
          <w:tcPr>
            <w:tcW w:w="1559" w:type="dxa"/>
            <w:noWrap/>
            <w:hideMark/>
          </w:tcPr>
          <w:p w14:paraId="190BFB8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26/10/2022</w:t>
            </w:r>
          </w:p>
        </w:tc>
        <w:tc>
          <w:tcPr>
            <w:tcW w:w="1701" w:type="dxa"/>
            <w:hideMark/>
          </w:tcPr>
          <w:p w14:paraId="7BBCE4DF"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40.000,00  </w:t>
            </w:r>
          </w:p>
        </w:tc>
      </w:tr>
      <w:tr w:rsidR="0011583C" w:rsidRPr="00AD0344" w14:paraId="197B390E" w14:textId="77777777" w:rsidTr="00B03C6F">
        <w:trPr>
          <w:trHeight w:val="480"/>
          <w:jc w:val="center"/>
        </w:trPr>
        <w:tc>
          <w:tcPr>
            <w:tcW w:w="709" w:type="dxa"/>
            <w:noWrap/>
            <w:hideMark/>
          </w:tcPr>
          <w:p w14:paraId="53369DA6" w14:textId="6748553A"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37</w:t>
            </w:r>
          </w:p>
        </w:tc>
        <w:tc>
          <w:tcPr>
            <w:tcW w:w="1842" w:type="dxa"/>
            <w:hideMark/>
          </w:tcPr>
          <w:p w14:paraId="714ABC1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DGBN-DAF-CM-2022-0019</w:t>
            </w:r>
          </w:p>
        </w:tc>
        <w:tc>
          <w:tcPr>
            <w:tcW w:w="2977" w:type="dxa"/>
            <w:hideMark/>
          </w:tcPr>
          <w:p w14:paraId="5B1F004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Refrigerios.</w:t>
            </w:r>
          </w:p>
        </w:tc>
        <w:tc>
          <w:tcPr>
            <w:tcW w:w="1559" w:type="dxa"/>
            <w:noWrap/>
            <w:hideMark/>
          </w:tcPr>
          <w:p w14:paraId="4F5A343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25/10/2022</w:t>
            </w:r>
          </w:p>
        </w:tc>
        <w:tc>
          <w:tcPr>
            <w:tcW w:w="1701" w:type="dxa"/>
            <w:hideMark/>
          </w:tcPr>
          <w:p w14:paraId="52918043"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699.000,00  </w:t>
            </w:r>
          </w:p>
        </w:tc>
      </w:tr>
      <w:tr w:rsidR="0011583C" w:rsidRPr="00AD0344" w14:paraId="23A0DE44" w14:textId="77777777" w:rsidTr="00B03C6F">
        <w:trPr>
          <w:trHeight w:val="480"/>
          <w:jc w:val="center"/>
        </w:trPr>
        <w:tc>
          <w:tcPr>
            <w:tcW w:w="709" w:type="dxa"/>
            <w:noWrap/>
            <w:hideMark/>
          </w:tcPr>
          <w:p w14:paraId="27489857" w14:textId="1E5A35E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38</w:t>
            </w:r>
          </w:p>
        </w:tc>
        <w:tc>
          <w:tcPr>
            <w:tcW w:w="1842" w:type="dxa"/>
            <w:hideMark/>
          </w:tcPr>
          <w:p w14:paraId="27091BA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DGBN-UC-CD-2022-0037</w:t>
            </w:r>
          </w:p>
        </w:tc>
        <w:tc>
          <w:tcPr>
            <w:tcW w:w="2977" w:type="dxa"/>
            <w:hideMark/>
          </w:tcPr>
          <w:p w14:paraId="237755B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Lubricantes para Vehículos</w:t>
            </w:r>
          </w:p>
        </w:tc>
        <w:tc>
          <w:tcPr>
            <w:tcW w:w="1559" w:type="dxa"/>
            <w:noWrap/>
            <w:hideMark/>
          </w:tcPr>
          <w:p w14:paraId="341F810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14/10/2022</w:t>
            </w:r>
          </w:p>
        </w:tc>
        <w:tc>
          <w:tcPr>
            <w:tcW w:w="1701" w:type="dxa"/>
            <w:hideMark/>
          </w:tcPr>
          <w:p w14:paraId="37A6C570"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38.000,00  </w:t>
            </w:r>
          </w:p>
        </w:tc>
      </w:tr>
      <w:tr w:rsidR="0011583C" w:rsidRPr="00AD0344" w14:paraId="76629835" w14:textId="77777777" w:rsidTr="00B03C6F">
        <w:trPr>
          <w:trHeight w:val="720"/>
          <w:jc w:val="center"/>
        </w:trPr>
        <w:tc>
          <w:tcPr>
            <w:tcW w:w="709" w:type="dxa"/>
            <w:noWrap/>
            <w:hideMark/>
          </w:tcPr>
          <w:p w14:paraId="6D7B96D7" w14:textId="07F9F2D6"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39</w:t>
            </w:r>
          </w:p>
        </w:tc>
        <w:tc>
          <w:tcPr>
            <w:tcW w:w="1842" w:type="dxa"/>
            <w:hideMark/>
          </w:tcPr>
          <w:p w14:paraId="3956A28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DGBN-UC-CD-2022-0036</w:t>
            </w:r>
          </w:p>
        </w:tc>
        <w:tc>
          <w:tcPr>
            <w:tcW w:w="2977" w:type="dxa"/>
            <w:hideMark/>
          </w:tcPr>
          <w:p w14:paraId="4BA5E89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Maquinarias y Herramientas para uso de la Institución.</w:t>
            </w:r>
          </w:p>
        </w:tc>
        <w:tc>
          <w:tcPr>
            <w:tcW w:w="1559" w:type="dxa"/>
            <w:noWrap/>
            <w:hideMark/>
          </w:tcPr>
          <w:p w14:paraId="36D8B0A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11/10/2022</w:t>
            </w:r>
          </w:p>
        </w:tc>
        <w:tc>
          <w:tcPr>
            <w:tcW w:w="1701" w:type="dxa"/>
            <w:hideMark/>
          </w:tcPr>
          <w:p w14:paraId="31FD378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162.783,36  </w:t>
            </w:r>
          </w:p>
        </w:tc>
      </w:tr>
      <w:tr w:rsidR="0011583C" w:rsidRPr="00AD0344" w14:paraId="1D7FD72E" w14:textId="77777777" w:rsidTr="00B03C6F">
        <w:trPr>
          <w:trHeight w:val="480"/>
          <w:jc w:val="center"/>
        </w:trPr>
        <w:tc>
          <w:tcPr>
            <w:tcW w:w="709" w:type="dxa"/>
            <w:noWrap/>
            <w:hideMark/>
          </w:tcPr>
          <w:p w14:paraId="3F762017" w14:textId="064192A1"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40</w:t>
            </w:r>
          </w:p>
        </w:tc>
        <w:tc>
          <w:tcPr>
            <w:tcW w:w="1842" w:type="dxa"/>
            <w:hideMark/>
          </w:tcPr>
          <w:p w14:paraId="31B9EF7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DGBN-UC-CD-2022-0034</w:t>
            </w:r>
          </w:p>
        </w:tc>
        <w:tc>
          <w:tcPr>
            <w:tcW w:w="2977" w:type="dxa"/>
            <w:hideMark/>
          </w:tcPr>
          <w:p w14:paraId="4525862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y Mantenimiento a las Plantas Eléctrica</w:t>
            </w:r>
          </w:p>
        </w:tc>
        <w:tc>
          <w:tcPr>
            <w:tcW w:w="1559" w:type="dxa"/>
            <w:noWrap/>
            <w:hideMark/>
          </w:tcPr>
          <w:p w14:paraId="4B981D5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30/09/2022</w:t>
            </w:r>
          </w:p>
        </w:tc>
        <w:tc>
          <w:tcPr>
            <w:tcW w:w="1701" w:type="dxa"/>
            <w:hideMark/>
          </w:tcPr>
          <w:p w14:paraId="25A9B180"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163.800,00  </w:t>
            </w:r>
          </w:p>
        </w:tc>
      </w:tr>
      <w:tr w:rsidR="0011583C" w:rsidRPr="00AD0344" w14:paraId="1E1D8260" w14:textId="77777777" w:rsidTr="00B03C6F">
        <w:trPr>
          <w:trHeight w:val="820"/>
          <w:jc w:val="center"/>
        </w:trPr>
        <w:tc>
          <w:tcPr>
            <w:tcW w:w="709" w:type="dxa"/>
            <w:noWrap/>
            <w:hideMark/>
          </w:tcPr>
          <w:p w14:paraId="4C6EC013" w14:textId="2F51F1EC"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41</w:t>
            </w:r>
          </w:p>
        </w:tc>
        <w:tc>
          <w:tcPr>
            <w:tcW w:w="1842" w:type="dxa"/>
            <w:hideMark/>
          </w:tcPr>
          <w:p w14:paraId="4FCB73D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DGBN-UC-CD-2022-0035</w:t>
            </w:r>
          </w:p>
        </w:tc>
        <w:tc>
          <w:tcPr>
            <w:tcW w:w="2977" w:type="dxa"/>
            <w:hideMark/>
          </w:tcPr>
          <w:p w14:paraId="4B28D2C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artículos de Seguridad</w:t>
            </w:r>
          </w:p>
        </w:tc>
        <w:tc>
          <w:tcPr>
            <w:tcW w:w="1559" w:type="dxa"/>
            <w:noWrap/>
            <w:hideMark/>
          </w:tcPr>
          <w:p w14:paraId="782A1E6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30/09/2022</w:t>
            </w:r>
          </w:p>
        </w:tc>
        <w:tc>
          <w:tcPr>
            <w:tcW w:w="1701" w:type="dxa"/>
            <w:hideMark/>
          </w:tcPr>
          <w:p w14:paraId="02DD9C5B"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108.000,00  </w:t>
            </w:r>
          </w:p>
        </w:tc>
      </w:tr>
      <w:tr w:rsidR="0011583C" w:rsidRPr="00AD0344" w14:paraId="14D87D59" w14:textId="77777777" w:rsidTr="00B03C6F">
        <w:trPr>
          <w:trHeight w:val="480"/>
          <w:jc w:val="center"/>
        </w:trPr>
        <w:tc>
          <w:tcPr>
            <w:tcW w:w="709" w:type="dxa"/>
            <w:noWrap/>
            <w:hideMark/>
          </w:tcPr>
          <w:p w14:paraId="6D1F6000" w14:textId="33D420E5"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42</w:t>
            </w:r>
          </w:p>
        </w:tc>
        <w:tc>
          <w:tcPr>
            <w:tcW w:w="1842" w:type="dxa"/>
            <w:hideMark/>
          </w:tcPr>
          <w:p w14:paraId="67B2C75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DGBN-UC-CD-2022-0033</w:t>
            </w:r>
          </w:p>
        </w:tc>
        <w:tc>
          <w:tcPr>
            <w:tcW w:w="2977" w:type="dxa"/>
            <w:hideMark/>
          </w:tcPr>
          <w:p w14:paraId="50971779" w14:textId="2C929D03"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w:t>
            </w:r>
            <w:r>
              <w:rPr>
                <w:rFonts w:ascii="Times New Roman" w:hAnsi="Times New Roman"/>
                <w:color w:val="767171" w:themeColor="background2" w:themeShade="80"/>
                <w:sz w:val="22"/>
              </w:rPr>
              <w:t xml:space="preserve"> </w:t>
            </w:r>
            <w:r w:rsidRPr="00AD0344">
              <w:rPr>
                <w:rFonts w:ascii="Times New Roman" w:hAnsi="Times New Roman"/>
                <w:color w:val="767171" w:themeColor="background2" w:themeShade="80"/>
                <w:sz w:val="22"/>
              </w:rPr>
              <w:t>de Artículos de Ferretería.</w:t>
            </w:r>
          </w:p>
        </w:tc>
        <w:tc>
          <w:tcPr>
            <w:tcW w:w="1559" w:type="dxa"/>
            <w:noWrap/>
            <w:hideMark/>
          </w:tcPr>
          <w:p w14:paraId="4F6C4AE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30/09/2022</w:t>
            </w:r>
          </w:p>
        </w:tc>
        <w:tc>
          <w:tcPr>
            <w:tcW w:w="1701" w:type="dxa"/>
            <w:hideMark/>
          </w:tcPr>
          <w:p w14:paraId="08819659"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155.239,32  </w:t>
            </w:r>
          </w:p>
        </w:tc>
      </w:tr>
      <w:tr w:rsidR="0011583C" w:rsidRPr="00AD0344" w14:paraId="45C700B0" w14:textId="77777777" w:rsidTr="00B03C6F">
        <w:trPr>
          <w:trHeight w:val="431"/>
          <w:jc w:val="center"/>
        </w:trPr>
        <w:tc>
          <w:tcPr>
            <w:tcW w:w="709" w:type="dxa"/>
            <w:noWrap/>
            <w:hideMark/>
          </w:tcPr>
          <w:p w14:paraId="504D7BA6" w14:textId="0F894083"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43</w:t>
            </w:r>
          </w:p>
        </w:tc>
        <w:tc>
          <w:tcPr>
            <w:tcW w:w="1842" w:type="dxa"/>
            <w:hideMark/>
          </w:tcPr>
          <w:p w14:paraId="478D719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DGBN-UC-CD-2022-0032</w:t>
            </w:r>
          </w:p>
        </w:tc>
        <w:tc>
          <w:tcPr>
            <w:tcW w:w="2977" w:type="dxa"/>
            <w:hideMark/>
          </w:tcPr>
          <w:p w14:paraId="184C538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Banners</w:t>
            </w:r>
          </w:p>
        </w:tc>
        <w:tc>
          <w:tcPr>
            <w:tcW w:w="1559" w:type="dxa"/>
            <w:noWrap/>
            <w:hideMark/>
          </w:tcPr>
          <w:p w14:paraId="432C299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30/09/2022</w:t>
            </w:r>
          </w:p>
        </w:tc>
        <w:tc>
          <w:tcPr>
            <w:tcW w:w="1701" w:type="dxa"/>
            <w:hideMark/>
          </w:tcPr>
          <w:p w14:paraId="1043983D"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127.100,00  </w:t>
            </w:r>
          </w:p>
        </w:tc>
      </w:tr>
      <w:tr w:rsidR="0011583C" w:rsidRPr="00AD0344" w14:paraId="66D5AC9E" w14:textId="77777777" w:rsidTr="00B03C6F">
        <w:trPr>
          <w:trHeight w:val="824"/>
          <w:jc w:val="center"/>
        </w:trPr>
        <w:tc>
          <w:tcPr>
            <w:tcW w:w="709" w:type="dxa"/>
            <w:noWrap/>
            <w:hideMark/>
          </w:tcPr>
          <w:p w14:paraId="7E722E4F" w14:textId="3EFB81FC"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44</w:t>
            </w:r>
          </w:p>
        </w:tc>
        <w:tc>
          <w:tcPr>
            <w:tcW w:w="1842" w:type="dxa"/>
            <w:hideMark/>
          </w:tcPr>
          <w:p w14:paraId="7D678CC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DGBN-UC-CD-2022-0027</w:t>
            </w:r>
          </w:p>
        </w:tc>
        <w:tc>
          <w:tcPr>
            <w:tcW w:w="2977" w:type="dxa"/>
            <w:hideMark/>
          </w:tcPr>
          <w:p w14:paraId="088F8BE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Tóner.</w:t>
            </w:r>
          </w:p>
        </w:tc>
        <w:tc>
          <w:tcPr>
            <w:tcW w:w="1559" w:type="dxa"/>
            <w:noWrap/>
            <w:hideMark/>
          </w:tcPr>
          <w:p w14:paraId="05F7C56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30/09/2022</w:t>
            </w:r>
          </w:p>
        </w:tc>
        <w:tc>
          <w:tcPr>
            <w:tcW w:w="1701" w:type="dxa"/>
            <w:hideMark/>
          </w:tcPr>
          <w:p w14:paraId="0D5D1D79"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135.000,00  </w:t>
            </w:r>
          </w:p>
        </w:tc>
      </w:tr>
      <w:tr w:rsidR="0011583C" w:rsidRPr="00AD0344" w14:paraId="3F898D59" w14:textId="77777777" w:rsidTr="00B03C6F">
        <w:trPr>
          <w:trHeight w:val="792"/>
          <w:jc w:val="center"/>
        </w:trPr>
        <w:tc>
          <w:tcPr>
            <w:tcW w:w="709" w:type="dxa"/>
            <w:noWrap/>
            <w:hideMark/>
          </w:tcPr>
          <w:p w14:paraId="2E4C14C6" w14:textId="4D5A2CF4"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45</w:t>
            </w:r>
          </w:p>
        </w:tc>
        <w:tc>
          <w:tcPr>
            <w:tcW w:w="1842" w:type="dxa"/>
            <w:hideMark/>
          </w:tcPr>
          <w:p w14:paraId="37C5AE9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DGBN-UC-CD-2022-0031</w:t>
            </w:r>
          </w:p>
        </w:tc>
        <w:tc>
          <w:tcPr>
            <w:tcW w:w="2977" w:type="dxa"/>
            <w:hideMark/>
          </w:tcPr>
          <w:p w14:paraId="35C6EB2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medicamentos y materiales médicos desechables</w:t>
            </w:r>
          </w:p>
        </w:tc>
        <w:tc>
          <w:tcPr>
            <w:tcW w:w="1559" w:type="dxa"/>
            <w:noWrap/>
            <w:hideMark/>
          </w:tcPr>
          <w:p w14:paraId="2B39433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28/09/2022</w:t>
            </w:r>
          </w:p>
        </w:tc>
        <w:tc>
          <w:tcPr>
            <w:tcW w:w="1701" w:type="dxa"/>
            <w:hideMark/>
          </w:tcPr>
          <w:p w14:paraId="4ED55AD8"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155.065,00  </w:t>
            </w:r>
          </w:p>
        </w:tc>
      </w:tr>
      <w:tr w:rsidR="0011583C" w:rsidRPr="00AD0344" w14:paraId="2AB922C2" w14:textId="77777777" w:rsidTr="00B03C6F">
        <w:trPr>
          <w:trHeight w:val="396"/>
          <w:jc w:val="center"/>
        </w:trPr>
        <w:tc>
          <w:tcPr>
            <w:tcW w:w="709" w:type="dxa"/>
            <w:noWrap/>
            <w:hideMark/>
          </w:tcPr>
          <w:p w14:paraId="1B00546B" w14:textId="5DE98B27"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46</w:t>
            </w:r>
          </w:p>
        </w:tc>
        <w:tc>
          <w:tcPr>
            <w:tcW w:w="1842" w:type="dxa"/>
            <w:hideMark/>
          </w:tcPr>
          <w:p w14:paraId="76B3527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DGBN-UC-CD-2022-0029</w:t>
            </w:r>
          </w:p>
        </w:tc>
        <w:tc>
          <w:tcPr>
            <w:tcW w:w="2977" w:type="dxa"/>
            <w:hideMark/>
          </w:tcPr>
          <w:p w14:paraId="587008B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recarga de Extintores</w:t>
            </w:r>
          </w:p>
        </w:tc>
        <w:tc>
          <w:tcPr>
            <w:tcW w:w="1559" w:type="dxa"/>
            <w:noWrap/>
            <w:hideMark/>
          </w:tcPr>
          <w:p w14:paraId="5D0AE14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22/09/2022</w:t>
            </w:r>
          </w:p>
        </w:tc>
        <w:tc>
          <w:tcPr>
            <w:tcW w:w="1701" w:type="dxa"/>
            <w:hideMark/>
          </w:tcPr>
          <w:p w14:paraId="0571D669"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51.560,00  </w:t>
            </w:r>
          </w:p>
        </w:tc>
      </w:tr>
      <w:tr w:rsidR="0011583C" w:rsidRPr="00AD0344" w14:paraId="5967825E" w14:textId="77777777" w:rsidTr="0011583C">
        <w:trPr>
          <w:trHeight w:val="1105"/>
          <w:jc w:val="center"/>
        </w:trPr>
        <w:tc>
          <w:tcPr>
            <w:tcW w:w="709" w:type="dxa"/>
            <w:noWrap/>
            <w:hideMark/>
          </w:tcPr>
          <w:p w14:paraId="1B774651" w14:textId="3C54DFD6"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47</w:t>
            </w:r>
          </w:p>
        </w:tc>
        <w:tc>
          <w:tcPr>
            <w:tcW w:w="1842" w:type="dxa"/>
            <w:hideMark/>
          </w:tcPr>
          <w:p w14:paraId="49D1631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DGBN-UC-CD-2022-0030</w:t>
            </w:r>
          </w:p>
        </w:tc>
        <w:tc>
          <w:tcPr>
            <w:tcW w:w="2977" w:type="dxa"/>
            <w:hideMark/>
          </w:tcPr>
          <w:p w14:paraId="00D38F7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artículos de cocina</w:t>
            </w:r>
          </w:p>
        </w:tc>
        <w:tc>
          <w:tcPr>
            <w:tcW w:w="1559" w:type="dxa"/>
            <w:noWrap/>
            <w:hideMark/>
          </w:tcPr>
          <w:p w14:paraId="4F33E32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22/09/2022</w:t>
            </w:r>
          </w:p>
        </w:tc>
        <w:tc>
          <w:tcPr>
            <w:tcW w:w="1701" w:type="dxa"/>
            <w:hideMark/>
          </w:tcPr>
          <w:p w14:paraId="217A8E92" w14:textId="77777777" w:rsidR="0011583C" w:rsidRDefault="0011583C" w:rsidP="0011583C">
            <w:pPr>
              <w:rPr>
                <w:rFonts w:ascii="Times New Roman" w:hAnsi="Times New Roman"/>
                <w:color w:val="767171" w:themeColor="background2" w:themeShade="80"/>
                <w:sz w:val="22"/>
              </w:rPr>
            </w:pPr>
          </w:p>
          <w:p w14:paraId="149F4DD5" w14:textId="22EE0D22"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149.340,00  </w:t>
            </w:r>
          </w:p>
        </w:tc>
      </w:tr>
      <w:tr w:rsidR="0011583C" w:rsidRPr="00AD0344" w14:paraId="3BE6FE56" w14:textId="77777777" w:rsidTr="008E49FD">
        <w:trPr>
          <w:trHeight w:val="480"/>
          <w:jc w:val="center"/>
        </w:trPr>
        <w:tc>
          <w:tcPr>
            <w:tcW w:w="709" w:type="dxa"/>
            <w:shd w:val="clear" w:color="auto" w:fill="1F4E79" w:themeFill="accent5" w:themeFillShade="80"/>
            <w:noWrap/>
          </w:tcPr>
          <w:p w14:paraId="43A03478" w14:textId="5A618253" w:rsidR="0011583C"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7409C292" w14:textId="576CE429"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357A5938" w14:textId="0779DBF4"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31BD8EB0" w14:textId="68F7D80F"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0728AF0A" w14:textId="77777777" w:rsidR="0011583C" w:rsidRPr="00B03C6F" w:rsidRDefault="0011583C" w:rsidP="0011583C">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5017CB81" w14:textId="3ECFC236" w:rsidR="0011583C" w:rsidRPr="00AD0344" w:rsidRDefault="0011583C" w:rsidP="0011583C">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1583C" w:rsidRPr="00AD0344" w14:paraId="152A53A1" w14:textId="77777777" w:rsidTr="00B03C6F">
        <w:trPr>
          <w:trHeight w:val="480"/>
          <w:jc w:val="center"/>
        </w:trPr>
        <w:tc>
          <w:tcPr>
            <w:tcW w:w="709" w:type="dxa"/>
            <w:noWrap/>
            <w:hideMark/>
          </w:tcPr>
          <w:p w14:paraId="73013A52" w14:textId="3BECE199"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48</w:t>
            </w:r>
          </w:p>
        </w:tc>
        <w:tc>
          <w:tcPr>
            <w:tcW w:w="1842" w:type="dxa"/>
            <w:hideMark/>
          </w:tcPr>
          <w:p w14:paraId="1127446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DGBN-UC-CD-2022-0028</w:t>
            </w:r>
          </w:p>
        </w:tc>
        <w:tc>
          <w:tcPr>
            <w:tcW w:w="2977" w:type="dxa"/>
            <w:hideMark/>
          </w:tcPr>
          <w:p w14:paraId="2A7779A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Mural y Letreros</w:t>
            </w:r>
          </w:p>
        </w:tc>
        <w:tc>
          <w:tcPr>
            <w:tcW w:w="1559" w:type="dxa"/>
            <w:noWrap/>
            <w:hideMark/>
          </w:tcPr>
          <w:p w14:paraId="448401B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15/09/2022</w:t>
            </w:r>
          </w:p>
        </w:tc>
        <w:tc>
          <w:tcPr>
            <w:tcW w:w="1701" w:type="dxa"/>
            <w:hideMark/>
          </w:tcPr>
          <w:p w14:paraId="1743C7B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164.000,00  </w:t>
            </w:r>
          </w:p>
        </w:tc>
      </w:tr>
      <w:tr w:rsidR="0011583C" w:rsidRPr="00AD0344" w14:paraId="6EDD6AC4" w14:textId="77777777" w:rsidTr="00B03C6F">
        <w:trPr>
          <w:trHeight w:val="480"/>
          <w:jc w:val="center"/>
        </w:trPr>
        <w:tc>
          <w:tcPr>
            <w:tcW w:w="709" w:type="dxa"/>
            <w:noWrap/>
            <w:hideMark/>
          </w:tcPr>
          <w:p w14:paraId="13D6F366" w14:textId="2BB8FAA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49</w:t>
            </w:r>
          </w:p>
        </w:tc>
        <w:tc>
          <w:tcPr>
            <w:tcW w:w="1842" w:type="dxa"/>
            <w:hideMark/>
          </w:tcPr>
          <w:p w14:paraId="3844547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DGBN-DAF-CM-2022-0018</w:t>
            </w:r>
          </w:p>
        </w:tc>
        <w:tc>
          <w:tcPr>
            <w:tcW w:w="2977" w:type="dxa"/>
            <w:hideMark/>
          </w:tcPr>
          <w:p w14:paraId="30692CD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Almuerzos Ejecutivos.</w:t>
            </w:r>
          </w:p>
        </w:tc>
        <w:tc>
          <w:tcPr>
            <w:tcW w:w="1559" w:type="dxa"/>
            <w:noWrap/>
            <w:hideMark/>
          </w:tcPr>
          <w:p w14:paraId="4DEA75F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14/09/2022</w:t>
            </w:r>
          </w:p>
        </w:tc>
        <w:tc>
          <w:tcPr>
            <w:tcW w:w="1701" w:type="dxa"/>
            <w:hideMark/>
          </w:tcPr>
          <w:p w14:paraId="36BB9B15"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1.225.000,00  </w:t>
            </w:r>
          </w:p>
        </w:tc>
      </w:tr>
      <w:tr w:rsidR="0011583C" w:rsidRPr="00AD0344" w14:paraId="155C9087" w14:textId="77777777" w:rsidTr="00B03C6F">
        <w:trPr>
          <w:trHeight w:val="480"/>
          <w:jc w:val="center"/>
        </w:trPr>
        <w:tc>
          <w:tcPr>
            <w:tcW w:w="709" w:type="dxa"/>
            <w:noWrap/>
            <w:hideMark/>
          </w:tcPr>
          <w:p w14:paraId="3F55C36F" w14:textId="4DF2D69F"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50</w:t>
            </w:r>
          </w:p>
        </w:tc>
        <w:tc>
          <w:tcPr>
            <w:tcW w:w="1842" w:type="dxa"/>
            <w:hideMark/>
          </w:tcPr>
          <w:p w14:paraId="5837584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DGBN-CCC-PEEX-2022-0002</w:t>
            </w:r>
          </w:p>
        </w:tc>
        <w:tc>
          <w:tcPr>
            <w:tcW w:w="2977" w:type="dxa"/>
            <w:hideMark/>
          </w:tcPr>
          <w:p w14:paraId="5E41BB2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Capacitación.</w:t>
            </w:r>
          </w:p>
        </w:tc>
        <w:tc>
          <w:tcPr>
            <w:tcW w:w="1559" w:type="dxa"/>
            <w:noWrap/>
            <w:hideMark/>
          </w:tcPr>
          <w:p w14:paraId="1AB4FB6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14/09/2022</w:t>
            </w:r>
          </w:p>
        </w:tc>
        <w:tc>
          <w:tcPr>
            <w:tcW w:w="1701" w:type="dxa"/>
            <w:hideMark/>
          </w:tcPr>
          <w:p w14:paraId="2C1DF936"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484.000,00  </w:t>
            </w:r>
          </w:p>
        </w:tc>
      </w:tr>
      <w:tr w:rsidR="0011583C" w:rsidRPr="00AD0344" w14:paraId="56E3BAF4" w14:textId="77777777" w:rsidTr="00B03C6F">
        <w:trPr>
          <w:trHeight w:val="480"/>
          <w:jc w:val="center"/>
        </w:trPr>
        <w:tc>
          <w:tcPr>
            <w:tcW w:w="709" w:type="dxa"/>
            <w:noWrap/>
            <w:hideMark/>
          </w:tcPr>
          <w:p w14:paraId="1B2151DA" w14:textId="4AE7BABB"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51</w:t>
            </w:r>
          </w:p>
        </w:tc>
        <w:tc>
          <w:tcPr>
            <w:tcW w:w="1842" w:type="dxa"/>
            <w:hideMark/>
          </w:tcPr>
          <w:p w14:paraId="684DE49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DGBN-UC-CD-2022-0024</w:t>
            </w:r>
          </w:p>
        </w:tc>
        <w:tc>
          <w:tcPr>
            <w:tcW w:w="2977" w:type="dxa"/>
            <w:hideMark/>
          </w:tcPr>
          <w:p w14:paraId="0F488C1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Ofrenda floral</w:t>
            </w:r>
          </w:p>
        </w:tc>
        <w:tc>
          <w:tcPr>
            <w:tcW w:w="1559" w:type="dxa"/>
            <w:noWrap/>
            <w:hideMark/>
          </w:tcPr>
          <w:p w14:paraId="6D33308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13/09/2022</w:t>
            </w:r>
          </w:p>
        </w:tc>
        <w:tc>
          <w:tcPr>
            <w:tcW w:w="1701" w:type="dxa"/>
            <w:hideMark/>
          </w:tcPr>
          <w:p w14:paraId="5FD8E97B"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107.000,00  </w:t>
            </w:r>
          </w:p>
        </w:tc>
      </w:tr>
      <w:tr w:rsidR="0011583C" w:rsidRPr="00AD0344" w14:paraId="79A4B9C3" w14:textId="77777777" w:rsidTr="00B03C6F">
        <w:trPr>
          <w:trHeight w:val="480"/>
          <w:jc w:val="center"/>
        </w:trPr>
        <w:tc>
          <w:tcPr>
            <w:tcW w:w="709" w:type="dxa"/>
            <w:noWrap/>
            <w:hideMark/>
          </w:tcPr>
          <w:p w14:paraId="7988095D" w14:textId="7ED880E3"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52</w:t>
            </w:r>
          </w:p>
        </w:tc>
        <w:tc>
          <w:tcPr>
            <w:tcW w:w="1842" w:type="dxa"/>
            <w:hideMark/>
          </w:tcPr>
          <w:p w14:paraId="72DC361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DGBN-DAF-CM-2022-0015</w:t>
            </w:r>
          </w:p>
        </w:tc>
        <w:tc>
          <w:tcPr>
            <w:tcW w:w="2977" w:type="dxa"/>
            <w:hideMark/>
          </w:tcPr>
          <w:p w14:paraId="0514BDC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paraguas personalizados</w:t>
            </w:r>
          </w:p>
        </w:tc>
        <w:tc>
          <w:tcPr>
            <w:tcW w:w="1559" w:type="dxa"/>
            <w:noWrap/>
            <w:hideMark/>
          </w:tcPr>
          <w:p w14:paraId="07C1E4B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13/09/2022</w:t>
            </w:r>
          </w:p>
        </w:tc>
        <w:tc>
          <w:tcPr>
            <w:tcW w:w="1701" w:type="dxa"/>
            <w:hideMark/>
          </w:tcPr>
          <w:p w14:paraId="346F533C"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1.000.000,00  </w:t>
            </w:r>
          </w:p>
        </w:tc>
      </w:tr>
      <w:tr w:rsidR="0011583C" w:rsidRPr="00AD0344" w14:paraId="15A2E689" w14:textId="77777777" w:rsidTr="00B03C6F">
        <w:trPr>
          <w:trHeight w:val="396"/>
          <w:jc w:val="center"/>
        </w:trPr>
        <w:tc>
          <w:tcPr>
            <w:tcW w:w="709" w:type="dxa"/>
            <w:noWrap/>
            <w:hideMark/>
          </w:tcPr>
          <w:p w14:paraId="3F776474" w14:textId="638A519F"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53</w:t>
            </w:r>
          </w:p>
        </w:tc>
        <w:tc>
          <w:tcPr>
            <w:tcW w:w="1842" w:type="dxa"/>
            <w:hideMark/>
          </w:tcPr>
          <w:p w14:paraId="62557E4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DGBN-DAF-CM-2022-0017</w:t>
            </w:r>
          </w:p>
        </w:tc>
        <w:tc>
          <w:tcPr>
            <w:tcW w:w="2977" w:type="dxa"/>
            <w:hideMark/>
          </w:tcPr>
          <w:p w14:paraId="04DB006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Dron Cartográfico.</w:t>
            </w:r>
          </w:p>
        </w:tc>
        <w:tc>
          <w:tcPr>
            <w:tcW w:w="1559" w:type="dxa"/>
            <w:noWrap/>
            <w:hideMark/>
          </w:tcPr>
          <w:p w14:paraId="60AA49C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09/09/2022</w:t>
            </w:r>
          </w:p>
        </w:tc>
        <w:tc>
          <w:tcPr>
            <w:tcW w:w="1701" w:type="dxa"/>
            <w:hideMark/>
          </w:tcPr>
          <w:p w14:paraId="7FDC33A5"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1.000.000,00  </w:t>
            </w:r>
          </w:p>
        </w:tc>
      </w:tr>
      <w:tr w:rsidR="0011583C" w:rsidRPr="00AD0344" w14:paraId="55FC7CED" w14:textId="77777777" w:rsidTr="00B03C6F">
        <w:trPr>
          <w:trHeight w:val="480"/>
          <w:jc w:val="center"/>
        </w:trPr>
        <w:tc>
          <w:tcPr>
            <w:tcW w:w="709" w:type="dxa"/>
            <w:noWrap/>
            <w:hideMark/>
          </w:tcPr>
          <w:p w14:paraId="2572C32E" w14:textId="45BAC7C5"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54</w:t>
            </w:r>
          </w:p>
        </w:tc>
        <w:tc>
          <w:tcPr>
            <w:tcW w:w="1842" w:type="dxa"/>
            <w:hideMark/>
          </w:tcPr>
          <w:p w14:paraId="3EB6720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DGBN-UC-CD-2022-0025</w:t>
            </w:r>
          </w:p>
        </w:tc>
        <w:tc>
          <w:tcPr>
            <w:tcW w:w="2977" w:type="dxa"/>
            <w:hideMark/>
          </w:tcPr>
          <w:p w14:paraId="7841913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Fardos de Café</w:t>
            </w:r>
          </w:p>
        </w:tc>
        <w:tc>
          <w:tcPr>
            <w:tcW w:w="1559" w:type="dxa"/>
            <w:noWrap/>
            <w:hideMark/>
          </w:tcPr>
          <w:p w14:paraId="066C016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09/09/2022</w:t>
            </w:r>
          </w:p>
        </w:tc>
        <w:tc>
          <w:tcPr>
            <w:tcW w:w="1701" w:type="dxa"/>
            <w:hideMark/>
          </w:tcPr>
          <w:p w14:paraId="787ECF51"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163.500,20  </w:t>
            </w:r>
          </w:p>
        </w:tc>
      </w:tr>
      <w:tr w:rsidR="0011583C" w:rsidRPr="00AD0344" w14:paraId="17A3C147" w14:textId="77777777" w:rsidTr="00B03C6F">
        <w:trPr>
          <w:trHeight w:val="480"/>
          <w:jc w:val="center"/>
        </w:trPr>
        <w:tc>
          <w:tcPr>
            <w:tcW w:w="709" w:type="dxa"/>
            <w:noWrap/>
            <w:hideMark/>
          </w:tcPr>
          <w:p w14:paraId="525179BF" w14:textId="07F1E171"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55</w:t>
            </w:r>
          </w:p>
        </w:tc>
        <w:tc>
          <w:tcPr>
            <w:tcW w:w="1842" w:type="dxa"/>
            <w:hideMark/>
          </w:tcPr>
          <w:p w14:paraId="1AB8729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DGBN-UC-CD-2022-0026</w:t>
            </w:r>
          </w:p>
        </w:tc>
        <w:tc>
          <w:tcPr>
            <w:tcW w:w="2977" w:type="dxa"/>
            <w:hideMark/>
          </w:tcPr>
          <w:p w14:paraId="3110313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tarjetas de invitación</w:t>
            </w:r>
          </w:p>
        </w:tc>
        <w:tc>
          <w:tcPr>
            <w:tcW w:w="1559" w:type="dxa"/>
            <w:noWrap/>
            <w:hideMark/>
          </w:tcPr>
          <w:p w14:paraId="553DE81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08/09/2022</w:t>
            </w:r>
          </w:p>
        </w:tc>
        <w:tc>
          <w:tcPr>
            <w:tcW w:w="1701" w:type="dxa"/>
            <w:hideMark/>
          </w:tcPr>
          <w:p w14:paraId="42FCDE7E"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89.090,00  </w:t>
            </w:r>
          </w:p>
        </w:tc>
      </w:tr>
      <w:tr w:rsidR="0011583C" w:rsidRPr="00AD0344" w14:paraId="65BB9B26" w14:textId="77777777" w:rsidTr="00B03C6F">
        <w:trPr>
          <w:trHeight w:val="480"/>
          <w:jc w:val="center"/>
        </w:trPr>
        <w:tc>
          <w:tcPr>
            <w:tcW w:w="709" w:type="dxa"/>
            <w:noWrap/>
            <w:hideMark/>
          </w:tcPr>
          <w:p w14:paraId="003A74DF" w14:textId="54461BD0"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56</w:t>
            </w:r>
          </w:p>
        </w:tc>
        <w:tc>
          <w:tcPr>
            <w:tcW w:w="1842" w:type="dxa"/>
            <w:hideMark/>
          </w:tcPr>
          <w:p w14:paraId="5DA24BB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DGBN-UC-CD-2022-0021</w:t>
            </w:r>
          </w:p>
        </w:tc>
        <w:tc>
          <w:tcPr>
            <w:tcW w:w="2977" w:type="dxa"/>
            <w:hideMark/>
          </w:tcPr>
          <w:p w14:paraId="363F172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Maquinarias y Herramientas.</w:t>
            </w:r>
          </w:p>
        </w:tc>
        <w:tc>
          <w:tcPr>
            <w:tcW w:w="1559" w:type="dxa"/>
            <w:noWrap/>
            <w:hideMark/>
          </w:tcPr>
          <w:p w14:paraId="2D68F8F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05/09/2022</w:t>
            </w:r>
          </w:p>
        </w:tc>
        <w:tc>
          <w:tcPr>
            <w:tcW w:w="1701" w:type="dxa"/>
            <w:hideMark/>
          </w:tcPr>
          <w:p w14:paraId="2F23A027"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162.900,00  </w:t>
            </w:r>
          </w:p>
        </w:tc>
      </w:tr>
      <w:tr w:rsidR="0011583C" w:rsidRPr="00AD0344" w14:paraId="08BDC8E4" w14:textId="77777777" w:rsidTr="00B03C6F">
        <w:trPr>
          <w:trHeight w:val="480"/>
          <w:jc w:val="center"/>
        </w:trPr>
        <w:tc>
          <w:tcPr>
            <w:tcW w:w="709" w:type="dxa"/>
            <w:noWrap/>
            <w:hideMark/>
          </w:tcPr>
          <w:p w14:paraId="693BF04C" w14:textId="545E379F"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57</w:t>
            </w:r>
          </w:p>
        </w:tc>
        <w:tc>
          <w:tcPr>
            <w:tcW w:w="1842" w:type="dxa"/>
            <w:hideMark/>
          </w:tcPr>
          <w:p w14:paraId="3B7E783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DGBN-UC-CD-2022-0020</w:t>
            </w:r>
          </w:p>
        </w:tc>
        <w:tc>
          <w:tcPr>
            <w:tcW w:w="2977" w:type="dxa"/>
            <w:hideMark/>
          </w:tcPr>
          <w:p w14:paraId="7DD793D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Etiquetas</w:t>
            </w:r>
          </w:p>
        </w:tc>
        <w:tc>
          <w:tcPr>
            <w:tcW w:w="1559" w:type="dxa"/>
            <w:noWrap/>
            <w:hideMark/>
          </w:tcPr>
          <w:p w14:paraId="524EF36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02/09/2022</w:t>
            </w:r>
          </w:p>
        </w:tc>
        <w:tc>
          <w:tcPr>
            <w:tcW w:w="1701" w:type="dxa"/>
            <w:hideMark/>
          </w:tcPr>
          <w:p w14:paraId="39DD541F"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139.000,00  </w:t>
            </w:r>
          </w:p>
        </w:tc>
      </w:tr>
      <w:tr w:rsidR="0011583C" w:rsidRPr="00AD0344" w14:paraId="297E4685" w14:textId="77777777" w:rsidTr="00B03C6F">
        <w:trPr>
          <w:trHeight w:val="800"/>
          <w:jc w:val="center"/>
        </w:trPr>
        <w:tc>
          <w:tcPr>
            <w:tcW w:w="709" w:type="dxa"/>
            <w:noWrap/>
            <w:hideMark/>
          </w:tcPr>
          <w:p w14:paraId="73D08EFE" w14:textId="4BA65B79"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58</w:t>
            </w:r>
          </w:p>
        </w:tc>
        <w:tc>
          <w:tcPr>
            <w:tcW w:w="1842" w:type="dxa"/>
            <w:hideMark/>
          </w:tcPr>
          <w:p w14:paraId="230AA10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DGBN-UC-CD-2022-0023</w:t>
            </w:r>
          </w:p>
        </w:tc>
        <w:tc>
          <w:tcPr>
            <w:tcW w:w="2977" w:type="dxa"/>
            <w:hideMark/>
          </w:tcPr>
          <w:p w14:paraId="69CF919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Mantenimiento y Reparación de una impresora perteneciente a esta institución.</w:t>
            </w:r>
          </w:p>
        </w:tc>
        <w:tc>
          <w:tcPr>
            <w:tcW w:w="1559" w:type="dxa"/>
            <w:noWrap/>
            <w:hideMark/>
          </w:tcPr>
          <w:p w14:paraId="5B10E26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02/09/2022</w:t>
            </w:r>
          </w:p>
        </w:tc>
        <w:tc>
          <w:tcPr>
            <w:tcW w:w="1701" w:type="dxa"/>
            <w:hideMark/>
          </w:tcPr>
          <w:p w14:paraId="31C9C0F7"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71.000,00  </w:t>
            </w:r>
          </w:p>
        </w:tc>
      </w:tr>
      <w:tr w:rsidR="0011583C" w:rsidRPr="00AD0344" w14:paraId="3122C5AF" w14:textId="77777777" w:rsidTr="00B03C6F">
        <w:trPr>
          <w:trHeight w:val="480"/>
          <w:jc w:val="center"/>
        </w:trPr>
        <w:tc>
          <w:tcPr>
            <w:tcW w:w="709" w:type="dxa"/>
            <w:noWrap/>
            <w:hideMark/>
          </w:tcPr>
          <w:p w14:paraId="6C6424B2" w14:textId="12A5BE3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59</w:t>
            </w:r>
          </w:p>
        </w:tc>
        <w:tc>
          <w:tcPr>
            <w:tcW w:w="1842" w:type="dxa"/>
            <w:hideMark/>
          </w:tcPr>
          <w:p w14:paraId="58E0AC5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DGBN-CCC-CP-2022-0008</w:t>
            </w:r>
          </w:p>
        </w:tc>
        <w:tc>
          <w:tcPr>
            <w:tcW w:w="2977" w:type="dxa"/>
            <w:hideMark/>
          </w:tcPr>
          <w:p w14:paraId="3E4039D5" w14:textId="1F19AB1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uniformes</w:t>
            </w:r>
          </w:p>
        </w:tc>
        <w:tc>
          <w:tcPr>
            <w:tcW w:w="1559" w:type="dxa"/>
            <w:noWrap/>
            <w:hideMark/>
          </w:tcPr>
          <w:p w14:paraId="40F76B0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24/08/2022</w:t>
            </w:r>
          </w:p>
        </w:tc>
        <w:tc>
          <w:tcPr>
            <w:tcW w:w="1701" w:type="dxa"/>
            <w:hideMark/>
          </w:tcPr>
          <w:p w14:paraId="6ED10244"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3.749.600,00  </w:t>
            </w:r>
          </w:p>
        </w:tc>
      </w:tr>
      <w:tr w:rsidR="0011583C" w:rsidRPr="00AD0344" w14:paraId="04CF5969" w14:textId="77777777" w:rsidTr="00B03C6F">
        <w:trPr>
          <w:trHeight w:val="480"/>
          <w:jc w:val="center"/>
        </w:trPr>
        <w:tc>
          <w:tcPr>
            <w:tcW w:w="709" w:type="dxa"/>
            <w:noWrap/>
            <w:hideMark/>
          </w:tcPr>
          <w:p w14:paraId="1E069641" w14:textId="4A145EF7"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60</w:t>
            </w:r>
          </w:p>
        </w:tc>
        <w:tc>
          <w:tcPr>
            <w:tcW w:w="1842" w:type="dxa"/>
            <w:hideMark/>
          </w:tcPr>
          <w:p w14:paraId="7DBF009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DGBN-CCC-CP-2022-0007</w:t>
            </w:r>
          </w:p>
        </w:tc>
        <w:tc>
          <w:tcPr>
            <w:tcW w:w="2977" w:type="dxa"/>
            <w:hideMark/>
          </w:tcPr>
          <w:p w14:paraId="2387B8C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w:t>
            </w:r>
            <w:proofErr w:type="gramStart"/>
            <w:r w:rsidRPr="00AD0344">
              <w:rPr>
                <w:rFonts w:ascii="Times New Roman" w:hAnsi="Times New Roman"/>
                <w:color w:val="767171" w:themeColor="background2" w:themeShade="80"/>
                <w:sz w:val="22"/>
              </w:rPr>
              <w:t>Tickets</w:t>
            </w:r>
            <w:proofErr w:type="gramEnd"/>
            <w:r w:rsidRPr="00AD0344">
              <w:rPr>
                <w:rFonts w:ascii="Times New Roman" w:hAnsi="Times New Roman"/>
                <w:color w:val="767171" w:themeColor="background2" w:themeShade="80"/>
                <w:sz w:val="22"/>
              </w:rPr>
              <w:t xml:space="preserve"> de Combustible.</w:t>
            </w:r>
          </w:p>
        </w:tc>
        <w:tc>
          <w:tcPr>
            <w:tcW w:w="1559" w:type="dxa"/>
            <w:noWrap/>
            <w:hideMark/>
          </w:tcPr>
          <w:p w14:paraId="28C80B59"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24/08/2022</w:t>
            </w:r>
          </w:p>
        </w:tc>
        <w:tc>
          <w:tcPr>
            <w:tcW w:w="1701" w:type="dxa"/>
            <w:hideMark/>
          </w:tcPr>
          <w:p w14:paraId="1D682E80"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4.747.200,00  </w:t>
            </w:r>
          </w:p>
        </w:tc>
      </w:tr>
      <w:tr w:rsidR="0011583C" w:rsidRPr="00AD0344" w14:paraId="5A759D15" w14:textId="77777777" w:rsidTr="00B03C6F">
        <w:trPr>
          <w:trHeight w:val="480"/>
          <w:jc w:val="center"/>
        </w:trPr>
        <w:tc>
          <w:tcPr>
            <w:tcW w:w="709" w:type="dxa"/>
            <w:noWrap/>
            <w:hideMark/>
          </w:tcPr>
          <w:p w14:paraId="21A5B5A3" w14:textId="42FA2E7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61</w:t>
            </w:r>
          </w:p>
        </w:tc>
        <w:tc>
          <w:tcPr>
            <w:tcW w:w="1842" w:type="dxa"/>
            <w:hideMark/>
          </w:tcPr>
          <w:p w14:paraId="6D35F34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DGBN-UC-CD-2022-0018</w:t>
            </w:r>
          </w:p>
        </w:tc>
        <w:tc>
          <w:tcPr>
            <w:tcW w:w="2977" w:type="dxa"/>
            <w:hideMark/>
          </w:tcPr>
          <w:p w14:paraId="49C3969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postes eléctricos de madera,</w:t>
            </w:r>
          </w:p>
        </w:tc>
        <w:tc>
          <w:tcPr>
            <w:tcW w:w="1559" w:type="dxa"/>
            <w:noWrap/>
            <w:hideMark/>
          </w:tcPr>
          <w:p w14:paraId="6F74A23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05/08/2022</w:t>
            </w:r>
          </w:p>
        </w:tc>
        <w:tc>
          <w:tcPr>
            <w:tcW w:w="1701" w:type="dxa"/>
            <w:hideMark/>
          </w:tcPr>
          <w:p w14:paraId="68806B93"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144.000,00  </w:t>
            </w:r>
          </w:p>
        </w:tc>
      </w:tr>
      <w:tr w:rsidR="0011583C" w:rsidRPr="00AD0344" w14:paraId="4DE708C2" w14:textId="77777777" w:rsidTr="00B03C6F">
        <w:trPr>
          <w:trHeight w:val="480"/>
          <w:jc w:val="center"/>
        </w:trPr>
        <w:tc>
          <w:tcPr>
            <w:tcW w:w="709" w:type="dxa"/>
            <w:noWrap/>
            <w:hideMark/>
          </w:tcPr>
          <w:p w14:paraId="6D181E32" w14:textId="64FE8A12"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62</w:t>
            </w:r>
          </w:p>
        </w:tc>
        <w:tc>
          <w:tcPr>
            <w:tcW w:w="1842" w:type="dxa"/>
            <w:hideMark/>
          </w:tcPr>
          <w:p w14:paraId="514B4FC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DGBN-UC-CD-2022-0017</w:t>
            </w:r>
          </w:p>
        </w:tc>
        <w:tc>
          <w:tcPr>
            <w:tcW w:w="2977" w:type="dxa"/>
            <w:hideMark/>
          </w:tcPr>
          <w:p w14:paraId="513FBF6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Alfombra</w:t>
            </w:r>
          </w:p>
        </w:tc>
        <w:tc>
          <w:tcPr>
            <w:tcW w:w="1559" w:type="dxa"/>
            <w:noWrap/>
            <w:hideMark/>
          </w:tcPr>
          <w:p w14:paraId="159E00C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04/08/2022</w:t>
            </w:r>
          </w:p>
        </w:tc>
        <w:tc>
          <w:tcPr>
            <w:tcW w:w="1701" w:type="dxa"/>
            <w:hideMark/>
          </w:tcPr>
          <w:p w14:paraId="698F79AC"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14.518,60  </w:t>
            </w:r>
          </w:p>
        </w:tc>
      </w:tr>
      <w:tr w:rsidR="001609A4" w:rsidRPr="00AD0344" w14:paraId="0691F1E1" w14:textId="77777777" w:rsidTr="001609A4">
        <w:trPr>
          <w:trHeight w:val="396"/>
          <w:jc w:val="center"/>
        </w:trPr>
        <w:tc>
          <w:tcPr>
            <w:tcW w:w="709" w:type="dxa"/>
            <w:shd w:val="clear" w:color="auto" w:fill="1F4E79" w:themeFill="accent5" w:themeFillShade="80"/>
            <w:noWrap/>
          </w:tcPr>
          <w:p w14:paraId="6592FF9E" w14:textId="58FD5E67" w:rsidR="001609A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53654729" w14:textId="36CA25AD"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6F67C5E9" w14:textId="13E32C8E"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7B206990" w14:textId="2D826FF5"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2BEE350E" w14:textId="77777777" w:rsidR="001609A4" w:rsidRPr="00B03C6F" w:rsidRDefault="001609A4" w:rsidP="001609A4">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257EA523" w14:textId="6C761248"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1583C" w:rsidRPr="00AD0344" w14:paraId="4B4BC0EC" w14:textId="77777777" w:rsidTr="00B03C6F">
        <w:trPr>
          <w:trHeight w:val="824"/>
          <w:jc w:val="center"/>
        </w:trPr>
        <w:tc>
          <w:tcPr>
            <w:tcW w:w="709" w:type="dxa"/>
            <w:noWrap/>
            <w:hideMark/>
          </w:tcPr>
          <w:p w14:paraId="3347CAF3" w14:textId="793A0C0C"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63</w:t>
            </w:r>
          </w:p>
        </w:tc>
        <w:tc>
          <w:tcPr>
            <w:tcW w:w="1842" w:type="dxa"/>
            <w:hideMark/>
          </w:tcPr>
          <w:p w14:paraId="6441A94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DGBN-CCC-PEPB-2022-0004</w:t>
            </w:r>
          </w:p>
        </w:tc>
        <w:tc>
          <w:tcPr>
            <w:tcW w:w="2977" w:type="dxa"/>
            <w:hideMark/>
          </w:tcPr>
          <w:p w14:paraId="4607592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Servicios de publicaciones en periódicos.</w:t>
            </w:r>
          </w:p>
        </w:tc>
        <w:tc>
          <w:tcPr>
            <w:tcW w:w="1559" w:type="dxa"/>
            <w:noWrap/>
            <w:hideMark/>
          </w:tcPr>
          <w:p w14:paraId="22F37FD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03/08/2022</w:t>
            </w:r>
          </w:p>
        </w:tc>
        <w:tc>
          <w:tcPr>
            <w:tcW w:w="1701" w:type="dxa"/>
            <w:hideMark/>
          </w:tcPr>
          <w:p w14:paraId="727C12B3"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600.000,00  </w:t>
            </w:r>
          </w:p>
        </w:tc>
      </w:tr>
      <w:tr w:rsidR="0011583C" w:rsidRPr="00AD0344" w14:paraId="0067E6A7" w14:textId="77777777" w:rsidTr="00B03C6F">
        <w:trPr>
          <w:trHeight w:val="480"/>
          <w:jc w:val="center"/>
        </w:trPr>
        <w:tc>
          <w:tcPr>
            <w:tcW w:w="709" w:type="dxa"/>
            <w:noWrap/>
            <w:hideMark/>
          </w:tcPr>
          <w:p w14:paraId="34350789" w14:textId="7B33E30F"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64</w:t>
            </w:r>
          </w:p>
        </w:tc>
        <w:tc>
          <w:tcPr>
            <w:tcW w:w="1842" w:type="dxa"/>
            <w:hideMark/>
          </w:tcPr>
          <w:p w14:paraId="716ED88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DGBN-UC-CD-2022-0019</w:t>
            </w:r>
          </w:p>
        </w:tc>
        <w:tc>
          <w:tcPr>
            <w:tcW w:w="2977" w:type="dxa"/>
            <w:hideMark/>
          </w:tcPr>
          <w:p w14:paraId="4475910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Materiales Impresos</w:t>
            </w:r>
          </w:p>
        </w:tc>
        <w:tc>
          <w:tcPr>
            <w:tcW w:w="1559" w:type="dxa"/>
            <w:noWrap/>
            <w:hideMark/>
          </w:tcPr>
          <w:p w14:paraId="6D48A4C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03/08/2022</w:t>
            </w:r>
          </w:p>
        </w:tc>
        <w:tc>
          <w:tcPr>
            <w:tcW w:w="1701" w:type="dxa"/>
            <w:hideMark/>
          </w:tcPr>
          <w:p w14:paraId="16E7840D"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48.640,00  </w:t>
            </w:r>
          </w:p>
        </w:tc>
      </w:tr>
      <w:tr w:rsidR="0011583C" w:rsidRPr="00AD0344" w14:paraId="319F12EC" w14:textId="77777777" w:rsidTr="00B03C6F">
        <w:trPr>
          <w:trHeight w:val="480"/>
          <w:jc w:val="center"/>
        </w:trPr>
        <w:tc>
          <w:tcPr>
            <w:tcW w:w="709" w:type="dxa"/>
            <w:noWrap/>
            <w:hideMark/>
          </w:tcPr>
          <w:p w14:paraId="2D083C9B" w14:textId="3E41135E"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65</w:t>
            </w:r>
          </w:p>
        </w:tc>
        <w:tc>
          <w:tcPr>
            <w:tcW w:w="1842" w:type="dxa"/>
            <w:hideMark/>
          </w:tcPr>
          <w:p w14:paraId="3009D90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DGBN-DAF-CM-2022-0014</w:t>
            </w:r>
          </w:p>
        </w:tc>
        <w:tc>
          <w:tcPr>
            <w:tcW w:w="2977" w:type="dxa"/>
            <w:hideMark/>
          </w:tcPr>
          <w:p w14:paraId="04D7DE2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Alquiler Salón de Conferencia.</w:t>
            </w:r>
          </w:p>
        </w:tc>
        <w:tc>
          <w:tcPr>
            <w:tcW w:w="1559" w:type="dxa"/>
            <w:noWrap/>
            <w:hideMark/>
          </w:tcPr>
          <w:p w14:paraId="6872344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28/07/2022</w:t>
            </w:r>
          </w:p>
        </w:tc>
        <w:tc>
          <w:tcPr>
            <w:tcW w:w="1701" w:type="dxa"/>
            <w:hideMark/>
          </w:tcPr>
          <w:p w14:paraId="004BF417"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780.000,00  </w:t>
            </w:r>
          </w:p>
        </w:tc>
      </w:tr>
      <w:tr w:rsidR="0011583C" w:rsidRPr="00AD0344" w14:paraId="2F879FBE" w14:textId="77777777" w:rsidTr="00B03C6F">
        <w:trPr>
          <w:trHeight w:val="728"/>
          <w:jc w:val="center"/>
        </w:trPr>
        <w:tc>
          <w:tcPr>
            <w:tcW w:w="709" w:type="dxa"/>
            <w:noWrap/>
            <w:hideMark/>
          </w:tcPr>
          <w:p w14:paraId="3EA5B9C8" w14:textId="5603D425"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66</w:t>
            </w:r>
          </w:p>
        </w:tc>
        <w:tc>
          <w:tcPr>
            <w:tcW w:w="1842" w:type="dxa"/>
            <w:hideMark/>
          </w:tcPr>
          <w:p w14:paraId="76D5038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DGBN-UC-CD-2022-0016</w:t>
            </w:r>
          </w:p>
        </w:tc>
        <w:tc>
          <w:tcPr>
            <w:tcW w:w="2977" w:type="dxa"/>
            <w:hideMark/>
          </w:tcPr>
          <w:p w14:paraId="64F50BA9" w14:textId="7300B438"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Azúcar</w:t>
            </w:r>
          </w:p>
        </w:tc>
        <w:tc>
          <w:tcPr>
            <w:tcW w:w="1559" w:type="dxa"/>
            <w:noWrap/>
            <w:hideMark/>
          </w:tcPr>
          <w:p w14:paraId="27CD467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26/07/2022</w:t>
            </w:r>
          </w:p>
        </w:tc>
        <w:tc>
          <w:tcPr>
            <w:tcW w:w="1701" w:type="dxa"/>
            <w:hideMark/>
          </w:tcPr>
          <w:p w14:paraId="0914DE35"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97.999,92  </w:t>
            </w:r>
          </w:p>
        </w:tc>
      </w:tr>
      <w:tr w:rsidR="0011583C" w:rsidRPr="00AD0344" w14:paraId="542E48DC" w14:textId="77777777" w:rsidTr="00B03C6F">
        <w:trPr>
          <w:trHeight w:val="480"/>
          <w:jc w:val="center"/>
        </w:trPr>
        <w:tc>
          <w:tcPr>
            <w:tcW w:w="709" w:type="dxa"/>
            <w:noWrap/>
            <w:hideMark/>
          </w:tcPr>
          <w:p w14:paraId="010802D6" w14:textId="5F9A81EE"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67</w:t>
            </w:r>
          </w:p>
        </w:tc>
        <w:tc>
          <w:tcPr>
            <w:tcW w:w="1842" w:type="dxa"/>
            <w:hideMark/>
          </w:tcPr>
          <w:p w14:paraId="2B617D4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DGBN-DAF-CM-2022-0013</w:t>
            </w:r>
          </w:p>
        </w:tc>
        <w:tc>
          <w:tcPr>
            <w:tcW w:w="2977" w:type="dxa"/>
            <w:hideMark/>
          </w:tcPr>
          <w:p w14:paraId="56110C5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 Gastable de Oficina.</w:t>
            </w:r>
          </w:p>
        </w:tc>
        <w:tc>
          <w:tcPr>
            <w:tcW w:w="1559" w:type="dxa"/>
            <w:noWrap/>
            <w:hideMark/>
          </w:tcPr>
          <w:p w14:paraId="6712472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20/07/2022</w:t>
            </w:r>
          </w:p>
        </w:tc>
        <w:tc>
          <w:tcPr>
            <w:tcW w:w="1701" w:type="dxa"/>
            <w:hideMark/>
          </w:tcPr>
          <w:p w14:paraId="433FB6AC"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665.080,00  </w:t>
            </w:r>
          </w:p>
        </w:tc>
      </w:tr>
      <w:tr w:rsidR="0011583C" w:rsidRPr="00AD0344" w14:paraId="11E4D08E" w14:textId="77777777" w:rsidTr="00B03C6F">
        <w:trPr>
          <w:trHeight w:val="480"/>
          <w:jc w:val="center"/>
        </w:trPr>
        <w:tc>
          <w:tcPr>
            <w:tcW w:w="709" w:type="dxa"/>
            <w:noWrap/>
            <w:hideMark/>
          </w:tcPr>
          <w:p w14:paraId="0EADF412" w14:textId="0C35BD3E"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68</w:t>
            </w:r>
          </w:p>
        </w:tc>
        <w:tc>
          <w:tcPr>
            <w:tcW w:w="1842" w:type="dxa"/>
            <w:hideMark/>
          </w:tcPr>
          <w:p w14:paraId="4279095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DGBN-DAF-CM-2022-0011</w:t>
            </w:r>
          </w:p>
        </w:tc>
        <w:tc>
          <w:tcPr>
            <w:tcW w:w="2977" w:type="dxa"/>
            <w:hideMark/>
          </w:tcPr>
          <w:p w14:paraId="38682E4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Alquiler Salón de Conferencia.</w:t>
            </w:r>
          </w:p>
        </w:tc>
        <w:tc>
          <w:tcPr>
            <w:tcW w:w="1559" w:type="dxa"/>
            <w:noWrap/>
            <w:hideMark/>
          </w:tcPr>
          <w:p w14:paraId="0FC4A50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20/07/2022</w:t>
            </w:r>
          </w:p>
        </w:tc>
        <w:tc>
          <w:tcPr>
            <w:tcW w:w="1701" w:type="dxa"/>
            <w:hideMark/>
          </w:tcPr>
          <w:p w14:paraId="05FABBDB"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700.000,00  </w:t>
            </w:r>
          </w:p>
        </w:tc>
      </w:tr>
      <w:tr w:rsidR="0011583C" w:rsidRPr="00AD0344" w14:paraId="30DD08BB" w14:textId="77777777" w:rsidTr="00B03C6F">
        <w:trPr>
          <w:trHeight w:val="480"/>
          <w:jc w:val="center"/>
        </w:trPr>
        <w:tc>
          <w:tcPr>
            <w:tcW w:w="709" w:type="dxa"/>
            <w:noWrap/>
            <w:hideMark/>
          </w:tcPr>
          <w:p w14:paraId="12218153" w14:textId="165CDE46"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69</w:t>
            </w:r>
          </w:p>
        </w:tc>
        <w:tc>
          <w:tcPr>
            <w:tcW w:w="1842" w:type="dxa"/>
            <w:hideMark/>
          </w:tcPr>
          <w:p w14:paraId="2A6B074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DGBN-DAF-CM-2022-0012</w:t>
            </w:r>
          </w:p>
        </w:tc>
        <w:tc>
          <w:tcPr>
            <w:tcW w:w="2977" w:type="dxa"/>
            <w:hideMark/>
          </w:tcPr>
          <w:p w14:paraId="6703C6A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Materiales de Limpieza</w:t>
            </w:r>
          </w:p>
        </w:tc>
        <w:tc>
          <w:tcPr>
            <w:tcW w:w="1559" w:type="dxa"/>
            <w:noWrap/>
            <w:hideMark/>
          </w:tcPr>
          <w:p w14:paraId="16E8B88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20/07/2022</w:t>
            </w:r>
          </w:p>
        </w:tc>
        <w:tc>
          <w:tcPr>
            <w:tcW w:w="1701" w:type="dxa"/>
            <w:hideMark/>
          </w:tcPr>
          <w:p w14:paraId="78FCE8CA"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336.740,00  </w:t>
            </w:r>
          </w:p>
        </w:tc>
      </w:tr>
      <w:tr w:rsidR="0011583C" w:rsidRPr="00AD0344" w14:paraId="6B90856E" w14:textId="77777777" w:rsidTr="00B03C6F">
        <w:trPr>
          <w:trHeight w:val="480"/>
          <w:jc w:val="center"/>
        </w:trPr>
        <w:tc>
          <w:tcPr>
            <w:tcW w:w="709" w:type="dxa"/>
            <w:noWrap/>
            <w:hideMark/>
          </w:tcPr>
          <w:p w14:paraId="2AA4B5B7" w14:textId="15D1BE7D" w:rsidR="0011583C" w:rsidRPr="00AD0344" w:rsidRDefault="0011583C" w:rsidP="0011583C">
            <w:pPr>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70</w:t>
            </w:r>
          </w:p>
        </w:tc>
        <w:tc>
          <w:tcPr>
            <w:tcW w:w="1842" w:type="dxa"/>
            <w:hideMark/>
          </w:tcPr>
          <w:p w14:paraId="0BDC07C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DGBN-CCC-LPN-2022-0001</w:t>
            </w:r>
          </w:p>
        </w:tc>
        <w:tc>
          <w:tcPr>
            <w:tcW w:w="2977" w:type="dxa"/>
            <w:hideMark/>
          </w:tcPr>
          <w:p w14:paraId="1322E5B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Equipos Informáticos</w:t>
            </w:r>
          </w:p>
        </w:tc>
        <w:tc>
          <w:tcPr>
            <w:tcW w:w="1559" w:type="dxa"/>
            <w:noWrap/>
            <w:hideMark/>
          </w:tcPr>
          <w:p w14:paraId="3CD2519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01/07/2022</w:t>
            </w:r>
          </w:p>
        </w:tc>
        <w:tc>
          <w:tcPr>
            <w:tcW w:w="1701" w:type="dxa"/>
            <w:hideMark/>
          </w:tcPr>
          <w:p w14:paraId="6B91516A"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9.085.320,00  </w:t>
            </w:r>
          </w:p>
        </w:tc>
      </w:tr>
      <w:tr w:rsidR="0011583C" w:rsidRPr="00AD0344" w14:paraId="091ED652" w14:textId="77777777" w:rsidTr="00B03C6F">
        <w:trPr>
          <w:trHeight w:val="167"/>
          <w:jc w:val="center"/>
        </w:trPr>
        <w:tc>
          <w:tcPr>
            <w:tcW w:w="709" w:type="dxa"/>
            <w:noWrap/>
            <w:hideMark/>
          </w:tcPr>
          <w:p w14:paraId="225BC00E"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60</w:t>
            </w:r>
          </w:p>
        </w:tc>
        <w:tc>
          <w:tcPr>
            <w:tcW w:w="1842" w:type="dxa"/>
            <w:hideMark/>
          </w:tcPr>
          <w:p w14:paraId="34E38C9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DGBN-UC-CD-2022-0014</w:t>
            </w:r>
          </w:p>
        </w:tc>
        <w:tc>
          <w:tcPr>
            <w:tcW w:w="2977" w:type="dxa"/>
            <w:hideMark/>
          </w:tcPr>
          <w:p w14:paraId="189441F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Artículos de Seguridad</w:t>
            </w:r>
          </w:p>
        </w:tc>
        <w:tc>
          <w:tcPr>
            <w:tcW w:w="1559" w:type="dxa"/>
            <w:noWrap/>
            <w:hideMark/>
          </w:tcPr>
          <w:p w14:paraId="0AB439F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17/06/2022</w:t>
            </w:r>
          </w:p>
        </w:tc>
        <w:tc>
          <w:tcPr>
            <w:tcW w:w="1701" w:type="dxa"/>
            <w:hideMark/>
          </w:tcPr>
          <w:p w14:paraId="3F1F7A6A" w14:textId="77777777" w:rsidR="0011583C" w:rsidRPr="00AD0344" w:rsidRDefault="0011583C" w:rsidP="0011583C">
            <w:pPr>
              <w:jc w:val="right"/>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163.998,12  </w:t>
            </w:r>
          </w:p>
        </w:tc>
      </w:tr>
      <w:tr w:rsidR="0011583C" w:rsidRPr="00AD0344" w14:paraId="351BF456" w14:textId="77777777" w:rsidTr="00B03C6F">
        <w:trPr>
          <w:trHeight w:val="480"/>
          <w:jc w:val="center"/>
        </w:trPr>
        <w:tc>
          <w:tcPr>
            <w:tcW w:w="709" w:type="dxa"/>
            <w:noWrap/>
            <w:hideMark/>
          </w:tcPr>
          <w:p w14:paraId="7F10C24E"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61</w:t>
            </w:r>
          </w:p>
        </w:tc>
        <w:tc>
          <w:tcPr>
            <w:tcW w:w="1842" w:type="dxa"/>
            <w:hideMark/>
          </w:tcPr>
          <w:p w14:paraId="40FB2538"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DGBN-UC-CD-2022-0015</w:t>
            </w:r>
          </w:p>
        </w:tc>
        <w:tc>
          <w:tcPr>
            <w:tcW w:w="2977" w:type="dxa"/>
            <w:hideMark/>
          </w:tcPr>
          <w:p w14:paraId="7DCFAAF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Retrovisores</w:t>
            </w:r>
          </w:p>
        </w:tc>
        <w:tc>
          <w:tcPr>
            <w:tcW w:w="1559" w:type="dxa"/>
            <w:noWrap/>
            <w:hideMark/>
          </w:tcPr>
          <w:p w14:paraId="22DF76F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17/06/2022</w:t>
            </w:r>
          </w:p>
        </w:tc>
        <w:tc>
          <w:tcPr>
            <w:tcW w:w="1701" w:type="dxa"/>
            <w:hideMark/>
          </w:tcPr>
          <w:p w14:paraId="71E4A20C"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14.500,00  </w:t>
            </w:r>
          </w:p>
        </w:tc>
      </w:tr>
      <w:tr w:rsidR="0011583C" w:rsidRPr="00AD0344" w14:paraId="2EAE9B54" w14:textId="77777777" w:rsidTr="00B03C6F">
        <w:trPr>
          <w:trHeight w:val="480"/>
          <w:jc w:val="center"/>
        </w:trPr>
        <w:tc>
          <w:tcPr>
            <w:tcW w:w="709" w:type="dxa"/>
            <w:noWrap/>
            <w:hideMark/>
          </w:tcPr>
          <w:p w14:paraId="0C7964FB"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62</w:t>
            </w:r>
          </w:p>
        </w:tc>
        <w:tc>
          <w:tcPr>
            <w:tcW w:w="1842" w:type="dxa"/>
            <w:hideMark/>
          </w:tcPr>
          <w:p w14:paraId="2823AD9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DGBN-UC-CD-2022-0007</w:t>
            </w:r>
          </w:p>
        </w:tc>
        <w:tc>
          <w:tcPr>
            <w:tcW w:w="2977" w:type="dxa"/>
            <w:hideMark/>
          </w:tcPr>
          <w:p w14:paraId="7BC6C9A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Agua embotellada.</w:t>
            </w:r>
          </w:p>
        </w:tc>
        <w:tc>
          <w:tcPr>
            <w:tcW w:w="1559" w:type="dxa"/>
            <w:noWrap/>
            <w:hideMark/>
          </w:tcPr>
          <w:p w14:paraId="1433D38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09/06/2022</w:t>
            </w:r>
          </w:p>
        </w:tc>
        <w:tc>
          <w:tcPr>
            <w:tcW w:w="1701" w:type="dxa"/>
            <w:hideMark/>
          </w:tcPr>
          <w:p w14:paraId="2347C308"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161.960,00  </w:t>
            </w:r>
          </w:p>
        </w:tc>
      </w:tr>
      <w:tr w:rsidR="0011583C" w:rsidRPr="00AD0344" w14:paraId="2EB68F3E" w14:textId="77777777" w:rsidTr="00B03C6F">
        <w:trPr>
          <w:trHeight w:val="383"/>
          <w:jc w:val="center"/>
        </w:trPr>
        <w:tc>
          <w:tcPr>
            <w:tcW w:w="709" w:type="dxa"/>
            <w:noWrap/>
            <w:hideMark/>
          </w:tcPr>
          <w:p w14:paraId="7B89BF20"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63</w:t>
            </w:r>
          </w:p>
        </w:tc>
        <w:tc>
          <w:tcPr>
            <w:tcW w:w="1842" w:type="dxa"/>
            <w:hideMark/>
          </w:tcPr>
          <w:p w14:paraId="6E76381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DGBN-UC-CD-2022-0013</w:t>
            </w:r>
          </w:p>
        </w:tc>
        <w:tc>
          <w:tcPr>
            <w:tcW w:w="2977" w:type="dxa"/>
            <w:hideMark/>
          </w:tcPr>
          <w:p w14:paraId="4853BCB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w:t>
            </w:r>
            <w:proofErr w:type="spellStart"/>
            <w:r w:rsidRPr="00AD0344">
              <w:rPr>
                <w:rFonts w:ascii="Times New Roman" w:hAnsi="Times New Roman"/>
                <w:color w:val="767171" w:themeColor="background2" w:themeShade="80"/>
                <w:sz w:val="22"/>
              </w:rPr>
              <w:t>Pins</w:t>
            </w:r>
            <w:proofErr w:type="spellEnd"/>
          </w:p>
        </w:tc>
        <w:tc>
          <w:tcPr>
            <w:tcW w:w="1559" w:type="dxa"/>
            <w:noWrap/>
            <w:hideMark/>
          </w:tcPr>
          <w:p w14:paraId="4F7BFFB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08/06/2022</w:t>
            </w:r>
          </w:p>
        </w:tc>
        <w:tc>
          <w:tcPr>
            <w:tcW w:w="1701" w:type="dxa"/>
            <w:hideMark/>
          </w:tcPr>
          <w:p w14:paraId="630DE8A5"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53.998,00  </w:t>
            </w:r>
          </w:p>
        </w:tc>
      </w:tr>
      <w:tr w:rsidR="0011583C" w:rsidRPr="00AD0344" w14:paraId="51BDC196" w14:textId="77777777" w:rsidTr="00B03C6F">
        <w:trPr>
          <w:trHeight w:val="480"/>
          <w:jc w:val="center"/>
        </w:trPr>
        <w:tc>
          <w:tcPr>
            <w:tcW w:w="709" w:type="dxa"/>
            <w:noWrap/>
            <w:hideMark/>
          </w:tcPr>
          <w:p w14:paraId="2CA20861"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64</w:t>
            </w:r>
          </w:p>
        </w:tc>
        <w:tc>
          <w:tcPr>
            <w:tcW w:w="1842" w:type="dxa"/>
            <w:hideMark/>
          </w:tcPr>
          <w:p w14:paraId="5F28365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DGBN-UC-CD-2022-0012</w:t>
            </w:r>
          </w:p>
        </w:tc>
        <w:tc>
          <w:tcPr>
            <w:tcW w:w="2977" w:type="dxa"/>
            <w:hideMark/>
          </w:tcPr>
          <w:p w14:paraId="24B8D3C3"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Reparación y Mantenimiento de Planta Eléctrica</w:t>
            </w:r>
          </w:p>
        </w:tc>
        <w:tc>
          <w:tcPr>
            <w:tcW w:w="1559" w:type="dxa"/>
            <w:noWrap/>
            <w:hideMark/>
          </w:tcPr>
          <w:p w14:paraId="61A0AFD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07/06/2022</w:t>
            </w:r>
          </w:p>
        </w:tc>
        <w:tc>
          <w:tcPr>
            <w:tcW w:w="1701" w:type="dxa"/>
            <w:hideMark/>
          </w:tcPr>
          <w:p w14:paraId="6C878AD2"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164.100,00  </w:t>
            </w:r>
          </w:p>
        </w:tc>
      </w:tr>
      <w:tr w:rsidR="0011583C" w:rsidRPr="00AD0344" w14:paraId="182BFCB6" w14:textId="77777777" w:rsidTr="00B03C6F">
        <w:trPr>
          <w:trHeight w:val="396"/>
          <w:jc w:val="center"/>
        </w:trPr>
        <w:tc>
          <w:tcPr>
            <w:tcW w:w="709" w:type="dxa"/>
            <w:noWrap/>
            <w:hideMark/>
          </w:tcPr>
          <w:p w14:paraId="77B87227"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65</w:t>
            </w:r>
          </w:p>
        </w:tc>
        <w:tc>
          <w:tcPr>
            <w:tcW w:w="1842" w:type="dxa"/>
            <w:hideMark/>
          </w:tcPr>
          <w:p w14:paraId="7A003A2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DGBN-CCC-LPN-2022-0002</w:t>
            </w:r>
          </w:p>
        </w:tc>
        <w:tc>
          <w:tcPr>
            <w:tcW w:w="2977" w:type="dxa"/>
            <w:hideMark/>
          </w:tcPr>
          <w:p w14:paraId="75C2D67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Vehículos para uso de la Institución.</w:t>
            </w:r>
          </w:p>
        </w:tc>
        <w:tc>
          <w:tcPr>
            <w:tcW w:w="1559" w:type="dxa"/>
            <w:noWrap/>
            <w:hideMark/>
          </w:tcPr>
          <w:p w14:paraId="4EAB2C7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06/06/2022</w:t>
            </w:r>
          </w:p>
        </w:tc>
        <w:tc>
          <w:tcPr>
            <w:tcW w:w="1701" w:type="dxa"/>
            <w:hideMark/>
          </w:tcPr>
          <w:p w14:paraId="17D492FE" w14:textId="5DCAC57C"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33.040.000,00  </w:t>
            </w:r>
          </w:p>
        </w:tc>
      </w:tr>
      <w:tr w:rsidR="0011583C" w:rsidRPr="00AD0344" w14:paraId="40E3E361" w14:textId="77777777" w:rsidTr="00B03C6F">
        <w:trPr>
          <w:trHeight w:val="364"/>
          <w:jc w:val="center"/>
        </w:trPr>
        <w:tc>
          <w:tcPr>
            <w:tcW w:w="709" w:type="dxa"/>
            <w:noWrap/>
            <w:hideMark/>
          </w:tcPr>
          <w:p w14:paraId="6A8A8D02"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66</w:t>
            </w:r>
          </w:p>
        </w:tc>
        <w:tc>
          <w:tcPr>
            <w:tcW w:w="1842" w:type="dxa"/>
            <w:hideMark/>
          </w:tcPr>
          <w:p w14:paraId="60507D1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DGBN-CCC-PEPB-2022-0003</w:t>
            </w:r>
          </w:p>
        </w:tc>
        <w:tc>
          <w:tcPr>
            <w:tcW w:w="2977" w:type="dxa"/>
            <w:hideMark/>
          </w:tcPr>
          <w:p w14:paraId="0ADB9C6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publicaciones en periódicos</w:t>
            </w:r>
          </w:p>
        </w:tc>
        <w:tc>
          <w:tcPr>
            <w:tcW w:w="1559" w:type="dxa"/>
            <w:noWrap/>
            <w:hideMark/>
          </w:tcPr>
          <w:p w14:paraId="260B9BA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02/06/2022</w:t>
            </w:r>
          </w:p>
        </w:tc>
        <w:tc>
          <w:tcPr>
            <w:tcW w:w="1701" w:type="dxa"/>
            <w:hideMark/>
          </w:tcPr>
          <w:p w14:paraId="265ED153"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298.100,00  </w:t>
            </w:r>
          </w:p>
        </w:tc>
      </w:tr>
      <w:tr w:rsidR="001609A4" w:rsidRPr="00AD0344" w14:paraId="057AD644" w14:textId="77777777" w:rsidTr="00B41133">
        <w:trPr>
          <w:trHeight w:val="480"/>
          <w:jc w:val="center"/>
        </w:trPr>
        <w:tc>
          <w:tcPr>
            <w:tcW w:w="709" w:type="dxa"/>
            <w:shd w:val="clear" w:color="auto" w:fill="1F4E79" w:themeFill="accent5" w:themeFillShade="80"/>
            <w:noWrap/>
          </w:tcPr>
          <w:p w14:paraId="4D4CF6A3" w14:textId="29368CF3"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1C9EAFD9" w14:textId="5DBB390C"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0ECCC923" w14:textId="77A33CB8"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614D0B1F" w14:textId="3170CB02" w:rsidR="001609A4" w:rsidRPr="00AD0344"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6ED65F07" w14:textId="77777777" w:rsidR="001609A4" w:rsidRPr="00B03C6F" w:rsidRDefault="001609A4" w:rsidP="001609A4">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63B08212" w14:textId="31087825" w:rsidR="001609A4" w:rsidRPr="005829C9"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1583C" w:rsidRPr="00AD0344" w14:paraId="34E6CCA6" w14:textId="77777777" w:rsidTr="00B03C6F">
        <w:trPr>
          <w:trHeight w:val="480"/>
          <w:jc w:val="center"/>
        </w:trPr>
        <w:tc>
          <w:tcPr>
            <w:tcW w:w="709" w:type="dxa"/>
            <w:noWrap/>
            <w:hideMark/>
          </w:tcPr>
          <w:p w14:paraId="0196EA44"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67</w:t>
            </w:r>
          </w:p>
        </w:tc>
        <w:tc>
          <w:tcPr>
            <w:tcW w:w="1842" w:type="dxa"/>
            <w:hideMark/>
          </w:tcPr>
          <w:p w14:paraId="15A5E70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DGBN-DAF-CM-2022-0010</w:t>
            </w:r>
          </w:p>
        </w:tc>
        <w:tc>
          <w:tcPr>
            <w:tcW w:w="2977" w:type="dxa"/>
            <w:hideMark/>
          </w:tcPr>
          <w:p w14:paraId="189BE2F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Fumigación e Higienización</w:t>
            </w:r>
          </w:p>
        </w:tc>
        <w:tc>
          <w:tcPr>
            <w:tcW w:w="1559" w:type="dxa"/>
            <w:noWrap/>
            <w:hideMark/>
          </w:tcPr>
          <w:p w14:paraId="2F5ED54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30/05/2022</w:t>
            </w:r>
          </w:p>
        </w:tc>
        <w:tc>
          <w:tcPr>
            <w:tcW w:w="1701" w:type="dxa"/>
            <w:hideMark/>
          </w:tcPr>
          <w:p w14:paraId="642958E0"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690.000,00  </w:t>
            </w:r>
          </w:p>
        </w:tc>
      </w:tr>
      <w:tr w:rsidR="0011583C" w:rsidRPr="00AD0344" w14:paraId="587B0519" w14:textId="77777777" w:rsidTr="00B03C6F">
        <w:trPr>
          <w:trHeight w:val="480"/>
          <w:jc w:val="center"/>
        </w:trPr>
        <w:tc>
          <w:tcPr>
            <w:tcW w:w="709" w:type="dxa"/>
            <w:noWrap/>
            <w:hideMark/>
          </w:tcPr>
          <w:p w14:paraId="1545D7A5"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68</w:t>
            </w:r>
          </w:p>
        </w:tc>
        <w:tc>
          <w:tcPr>
            <w:tcW w:w="1842" w:type="dxa"/>
            <w:hideMark/>
          </w:tcPr>
          <w:p w14:paraId="336E988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DGBN-UC-CD-2022-0006</w:t>
            </w:r>
          </w:p>
        </w:tc>
        <w:tc>
          <w:tcPr>
            <w:tcW w:w="2977" w:type="dxa"/>
            <w:hideMark/>
          </w:tcPr>
          <w:p w14:paraId="34DE46B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cinta para impresora.</w:t>
            </w:r>
          </w:p>
        </w:tc>
        <w:tc>
          <w:tcPr>
            <w:tcW w:w="1559" w:type="dxa"/>
            <w:noWrap/>
            <w:hideMark/>
          </w:tcPr>
          <w:p w14:paraId="4E4C966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23/05/2022</w:t>
            </w:r>
          </w:p>
        </w:tc>
        <w:tc>
          <w:tcPr>
            <w:tcW w:w="1701" w:type="dxa"/>
            <w:hideMark/>
          </w:tcPr>
          <w:p w14:paraId="6B31D948"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10.000,00  </w:t>
            </w:r>
          </w:p>
        </w:tc>
      </w:tr>
      <w:tr w:rsidR="0011583C" w:rsidRPr="00AD0344" w14:paraId="06665241" w14:textId="77777777" w:rsidTr="00B03C6F">
        <w:trPr>
          <w:trHeight w:val="480"/>
          <w:jc w:val="center"/>
        </w:trPr>
        <w:tc>
          <w:tcPr>
            <w:tcW w:w="709" w:type="dxa"/>
            <w:noWrap/>
            <w:hideMark/>
          </w:tcPr>
          <w:p w14:paraId="027F6BB9"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69</w:t>
            </w:r>
          </w:p>
        </w:tc>
        <w:tc>
          <w:tcPr>
            <w:tcW w:w="1842" w:type="dxa"/>
            <w:hideMark/>
          </w:tcPr>
          <w:p w14:paraId="6D54514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DGBN-CCC-CP-2022-0006</w:t>
            </w:r>
          </w:p>
        </w:tc>
        <w:tc>
          <w:tcPr>
            <w:tcW w:w="2977" w:type="dxa"/>
            <w:hideMark/>
          </w:tcPr>
          <w:p w14:paraId="56BFE08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equipos Topográficos.</w:t>
            </w:r>
          </w:p>
        </w:tc>
        <w:tc>
          <w:tcPr>
            <w:tcW w:w="1559" w:type="dxa"/>
            <w:noWrap/>
            <w:hideMark/>
          </w:tcPr>
          <w:p w14:paraId="1A16491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17/05/2022</w:t>
            </w:r>
          </w:p>
        </w:tc>
        <w:tc>
          <w:tcPr>
            <w:tcW w:w="1701" w:type="dxa"/>
            <w:hideMark/>
          </w:tcPr>
          <w:p w14:paraId="63FE6585"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4.820.000,00  </w:t>
            </w:r>
          </w:p>
        </w:tc>
      </w:tr>
      <w:tr w:rsidR="0011583C" w:rsidRPr="00AD0344" w14:paraId="099B6314" w14:textId="77777777" w:rsidTr="00B03C6F">
        <w:trPr>
          <w:trHeight w:val="480"/>
          <w:jc w:val="center"/>
        </w:trPr>
        <w:tc>
          <w:tcPr>
            <w:tcW w:w="709" w:type="dxa"/>
            <w:noWrap/>
            <w:hideMark/>
          </w:tcPr>
          <w:p w14:paraId="1E6E2E34"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70</w:t>
            </w:r>
          </w:p>
        </w:tc>
        <w:tc>
          <w:tcPr>
            <w:tcW w:w="1842" w:type="dxa"/>
            <w:hideMark/>
          </w:tcPr>
          <w:p w14:paraId="03EF494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DGBN-DAF-CM-2022-0009</w:t>
            </w:r>
          </w:p>
        </w:tc>
        <w:tc>
          <w:tcPr>
            <w:tcW w:w="2977" w:type="dxa"/>
            <w:hideMark/>
          </w:tcPr>
          <w:p w14:paraId="0DDAC7B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Etiquetas para inventariar</w:t>
            </w:r>
          </w:p>
        </w:tc>
        <w:tc>
          <w:tcPr>
            <w:tcW w:w="1559" w:type="dxa"/>
            <w:noWrap/>
            <w:hideMark/>
          </w:tcPr>
          <w:p w14:paraId="1D2D782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17/05/2022</w:t>
            </w:r>
          </w:p>
        </w:tc>
        <w:tc>
          <w:tcPr>
            <w:tcW w:w="1701" w:type="dxa"/>
            <w:hideMark/>
          </w:tcPr>
          <w:p w14:paraId="74681A01"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1.236.700,00  </w:t>
            </w:r>
          </w:p>
        </w:tc>
      </w:tr>
      <w:tr w:rsidR="0011583C" w:rsidRPr="00AD0344" w14:paraId="67A5493C" w14:textId="77777777" w:rsidTr="00B03C6F">
        <w:trPr>
          <w:trHeight w:val="720"/>
          <w:jc w:val="center"/>
        </w:trPr>
        <w:tc>
          <w:tcPr>
            <w:tcW w:w="709" w:type="dxa"/>
            <w:noWrap/>
            <w:hideMark/>
          </w:tcPr>
          <w:p w14:paraId="2934B043"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71</w:t>
            </w:r>
          </w:p>
        </w:tc>
        <w:tc>
          <w:tcPr>
            <w:tcW w:w="1842" w:type="dxa"/>
            <w:hideMark/>
          </w:tcPr>
          <w:p w14:paraId="655AC471"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DGBN-UC-CD-2022-0011</w:t>
            </w:r>
          </w:p>
        </w:tc>
        <w:tc>
          <w:tcPr>
            <w:tcW w:w="2977" w:type="dxa"/>
            <w:hideMark/>
          </w:tcPr>
          <w:p w14:paraId="662F158A"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Reparación y Mantenimiento para las maquinas del Centro de Copiado y Plotter</w:t>
            </w:r>
          </w:p>
        </w:tc>
        <w:tc>
          <w:tcPr>
            <w:tcW w:w="1559" w:type="dxa"/>
            <w:noWrap/>
            <w:hideMark/>
          </w:tcPr>
          <w:p w14:paraId="375A3DF4"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17/05/2022</w:t>
            </w:r>
          </w:p>
        </w:tc>
        <w:tc>
          <w:tcPr>
            <w:tcW w:w="1701" w:type="dxa"/>
            <w:hideMark/>
          </w:tcPr>
          <w:p w14:paraId="1C0785EC"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149.999,90  </w:t>
            </w:r>
          </w:p>
        </w:tc>
      </w:tr>
      <w:tr w:rsidR="0011583C" w:rsidRPr="00AD0344" w14:paraId="5883CDAF" w14:textId="77777777" w:rsidTr="00B03C6F">
        <w:trPr>
          <w:trHeight w:val="480"/>
          <w:jc w:val="center"/>
        </w:trPr>
        <w:tc>
          <w:tcPr>
            <w:tcW w:w="709" w:type="dxa"/>
            <w:noWrap/>
            <w:hideMark/>
          </w:tcPr>
          <w:p w14:paraId="4AF7804D"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72</w:t>
            </w:r>
          </w:p>
        </w:tc>
        <w:tc>
          <w:tcPr>
            <w:tcW w:w="1842" w:type="dxa"/>
            <w:hideMark/>
          </w:tcPr>
          <w:p w14:paraId="1401ED5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DGBN-DAF-CM-2022-0008</w:t>
            </w:r>
          </w:p>
        </w:tc>
        <w:tc>
          <w:tcPr>
            <w:tcW w:w="2977" w:type="dxa"/>
            <w:hideMark/>
          </w:tcPr>
          <w:p w14:paraId="28FA83D0" w14:textId="199C108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Contratación de servicios profesionales de consultoría</w:t>
            </w:r>
          </w:p>
        </w:tc>
        <w:tc>
          <w:tcPr>
            <w:tcW w:w="1559" w:type="dxa"/>
            <w:noWrap/>
            <w:hideMark/>
          </w:tcPr>
          <w:p w14:paraId="2D9F834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11/05/2022</w:t>
            </w:r>
          </w:p>
        </w:tc>
        <w:tc>
          <w:tcPr>
            <w:tcW w:w="1701" w:type="dxa"/>
            <w:hideMark/>
          </w:tcPr>
          <w:p w14:paraId="5B7CF86A"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800.000,00  </w:t>
            </w:r>
          </w:p>
        </w:tc>
      </w:tr>
      <w:tr w:rsidR="0011583C" w:rsidRPr="00AD0344" w14:paraId="4686BD06" w14:textId="77777777" w:rsidTr="00B03C6F">
        <w:trPr>
          <w:trHeight w:val="480"/>
          <w:jc w:val="center"/>
        </w:trPr>
        <w:tc>
          <w:tcPr>
            <w:tcW w:w="709" w:type="dxa"/>
            <w:noWrap/>
            <w:hideMark/>
          </w:tcPr>
          <w:p w14:paraId="53769B2C"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73</w:t>
            </w:r>
          </w:p>
        </w:tc>
        <w:tc>
          <w:tcPr>
            <w:tcW w:w="1842" w:type="dxa"/>
            <w:hideMark/>
          </w:tcPr>
          <w:p w14:paraId="082BD6B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DGBN-CCC-CP-2022-0005</w:t>
            </w:r>
          </w:p>
        </w:tc>
        <w:tc>
          <w:tcPr>
            <w:tcW w:w="2977" w:type="dxa"/>
            <w:hideMark/>
          </w:tcPr>
          <w:p w14:paraId="14D88A9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Remozamiento edificio bienes nacionales -CEA</w:t>
            </w:r>
          </w:p>
        </w:tc>
        <w:tc>
          <w:tcPr>
            <w:tcW w:w="1559" w:type="dxa"/>
            <w:noWrap/>
            <w:hideMark/>
          </w:tcPr>
          <w:p w14:paraId="5248819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06/05/2022</w:t>
            </w:r>
          </w:p>
        </w:tc>
        <w:tc>
          <w:tcPr>
            <w:tcW w:w="1701" w:type="dxa"/>
            <w:hideMark/>
          </w:tcPr>
          <w:p w14:paraId="42A152EE" w14:textId="6FE55E2B"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43.950.335,00    </w:t>
            </w:r>
          </w:p>
        </w:tc>
      </w:tr>
      <w:tr w:rsidR="0011583C" w:rsidRPr="00AD0344" w14:paraId="407CDC83" w14:textId="77777777" w:rsidTr="00B03C6F">
        <w:trPr>
          <w:trHeight w:val="480"/>
          <w:jc w:val="center"/>
        </w:trPr>
        <w:tc>
          <w:tcPr>
            <w:tcW w:w="709" w:type="dxa"/>
            <w:noWrap/>
            <w:hideMark/>
          </w:tcPr>
          <w:p w14:paraId="3A0E79F4"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74</w:t>
            </w:r>
          </w:p>
        </w:tc>
        <w:tc>
          <w:tcPr>
            <w:tcW w:w="1842" w:type="dxa"/>
            <w:hideMark/>
          </w:tcPr>
          <w:p w14:paraId="5869594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DGBN-CCC-CP-2022-0002</w:t>
            </w:r>
          </w:p>
        </w:tc>
        <w:tc>
          <w:tcPr>
            <w:tcW w:w="2977" w:type="dxa"/>
            <w:hideMark/>
          </w:tcPr>
          <w:p w14:paraId="5C922E1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w:t>
            </w:r>
            <w:proofErr w:type="gramStart"/>
            <w:r w:rsidRPr="00AD0344">
              <w:rPr>
                <w:rFonts w:ascii="Times New Roman" w:hAnsi="Times New Roman"/>
                <w:color w:val="767171" w:themeColor="background2" w:themeShade="80"/>
                <w:sz w:val="22"/>
              </w:rPr>
              <w:t>Tickets</w:t>
            </w:r>
            <w:proofErr w:type="gramEnd"/>
            <w:r w:rsidRPr="00AD0344">
              <w:rPr>
                <w:rFonts w:ascii="Times New Roman" w:hAnsi="Times New Roman"/>
                <w:color w:val="767171" w:themeColor="background2" w:themeShade="80"/>
                <w:sz w:val="22"/>
              </w:rPr>
              <w:t xml:space="preserve"> de Combustible.</w:t>
            </w:r>
          </w:p>
        </w:tc>
        <w:tc>
          <w:tcPr>
            <w:tcW w:w="1559" w:type="dxa"/>
            <w:noWrap/>
            <w:hideMark/>
          </w:tcPr>
          <w:p w14:paraId="6EFEFE8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06/05/2022</w:t>
            </w:r>
          </w:p>
        </w:tc>
        <w:tc>
          <w:tcPr>
            <w:tcW w:w="1701" w:type="dxa"/>
            <w:hideMark/>
          </w:tcPr>
          <w:p w14:paraId="4777302C"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4.747.200,00  </w:t>
            </w:r>
          </w:p>
        </w:tc>
      </w:tr>
      <w:tr w:rsidR="0011583C" w:rsidRPr="00AD0344" w14:paraId="158983D8" w14:textId="77777777" w:rsidTr="00B03C6F">
        <w:trPr>
          <w:trHeight w:val="340"/>
          <w:jc w:val="center"/>
        </w:trPr>
        <w:tc>
          <w:tcPr>
            <w:tcW w:w="709" w:type="dxa"/>
            <w:noWrap/>
            <w:hideMark/>
          </w:tcPr>
          <w:p w14:paraId="11246855"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75</w:t>
            </w:r>
          </w:p>
        </w:tc>
        <w:tc>
          <w:tcPr>
            <w:tcW w:w="1842" w:type="dxa"/>
            <w:hideMark/>
          </w:tcPr>
          <w:p w14:paraId="3CC33715"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DGBN-UC-CD-2022-0010</w:t>
            </w:r>
          </w:p>
        </w:tc>
        <w:tc>
          <w:tcPr>
            <w:tcW w:w="2977" w:type="dxa"/>
            <w:hideMark/>
          </w:tcPr>
          <w:p w14:paraId="2824EEEE"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Adquisición de Medicamentos.</w:t>
            </w:r>
          </w:p>
        </w:tc>
        <w:tc>
          <w:tcPr>
            <w:tcW w:w="1559" w:type="dxa"/>
            <w:noWrap/>
            <w:hideMark/>
          </w:tcPr>
          <w:p w14:paraId="2BEEF32F"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29/04/2022</w:t>
            </w:r>
          </w:p>
        </w:tc>
        <w:tc>
          <w:tcPr>
            <w:tcW w:w="1701" w:type="dxa"/>
            <w:hideMark/>
          </w:tcPr>
          <w:p w14:paraId="08F419EF"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53.099,00  </w:t>
            </w:r>
          </w:p>
        </w:tc>
      </w:tr>
      <w:tr w:rsidR="0011583C" w:rsidRPr="00AD0344" w14:paraId="55E903E9" w14:textId="77777777" w:rsidTr="00B03C6F">
        <w:trPr>
          <w:trHeight w:val="480"/>
          <w:jc w:val="center"/>
        </w:trPr>
        <w:tc>
          <w:tcPr>
            <w:tcW w:w="709" w:type="dxa"/>
            <w:noWrap/>
            <w:hideMark/>
          </w:tcPr>
          <w:p w14:paraId="5793B681"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76</w:t>
            </w:r>
          </w:p>
        </w:tc>
        <w:tc>
          <w:tcPr>
            <w:tcW w:w="1842" w:type="dxa"/>
            <w:hideMark/>
          </w:tcPr>
          <w:p w14:paraId="58CD662D"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DGBN-UC-CD-2022-0009</w:t>
            </w:r>
          </w:p>
        </w:tc>
        <w:tc>
          <w:tcPr>
            <w:tcW w:w="2977" w:type="dxa"/>
            <w:hideMark/>
          </w:tcPr>
          <w:p w14:paraId="5AD5BB1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para Mantenimiento de Vehículo</w:t>
            </w:r>
          </w:p>
        </w:tc>
        <w:tc>
          <w:tcPr>
            <w:tcW w:w="1559" w:type="dxa"/>
            <w:noWrap/>
            <w:hideMark/>
          </w:tcPr>
          <w:p w14:paraId="54774D0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29/04/2022</w:t>
            </w:r>
          </w:p>
        </w:tc>
        <w:tc>
          <w:tcPr>
            <w:tcW w:w="1701" w:type="dxa"/>
            <w:hideMark/>
          </w:tcPr>
          <w:p w14:paraId="7FD2E00E"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160.000,00  </w:t>
            </w:r>
          </w:p>
        </w:tc>
      </w:tr>
      <w:tr w:rsidR="0011583C" w:rsidRPr="00AD0344" w14:paraId="4F3D3478" w14:textId="77777777" w:rsidTr="00B03C6F">
        <w:trPr>
          <w:trHeight w:val="480"/>
          <w:jc w:val="center"/>
        </w:trPr>
        <w:tc>
          <w:tcPr>
            <w:tcW w:w="709" w:type="dxa"/>
            <w:noWrap/>
            <w:hideMark/>
          </w:tcPr>
          <w:p w14:paraId="6747DA35"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77</w:t>
            </w:r>
          </w:p>
        </w:tc>
        <w:tc>
          <w:tcPr>
            <w:tcW w:w="1842" w:type="dxa"/>
            <w:hideMark/>
          </w:tcPr>
          <w:p w14:paraId="4A8B17EB"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DGBN-CCC-CP-2022-0004</w:t>
            </w:r>
          </w:p>
        </w:tc>
        <w:tc>
          <w:tcPr>
            <w:tcW w:w="2977" w:type="dxa"/>
            <w:hideMark/>
          </w:tcPr>
          <w:p w14:paraId="5521651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 xml:space="preserve">Adquisición de </w:t>
            </w:r>
            <w:proofErr w:type="spellStart"/>
            <w:r w:rsidRPr="00AD0344">
              <w:rPr>
                <w:rFonts w:ascii="Times New Roman" w:hAnsi="Times New Roman"/>
                <w:color w:val="767171" w:themeColor="background2" w:themeShade="80"/>
                <w:sz w:val="22"/>
              </w:rPr>
              <w:t>Toners</w:t>
            </w:r>
            <w:proofErr w:type="spellEnd"/>
          </w:p>
        </w:tc>
        <w:tc>
          <w:tcPr>
            <w:tcW w:w="1559" w:type="dxa"/>
            <w:noWrap/>
            <w:hideMark/>
          </w:tcPr>
          <w:p w14:paraId="7D30119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25/04/2022</w:t>
            </w:r>
          </w:p>
        </w:tc>
        <w:tc>
          <w:tcPr>
            <w:tcW w:w="1701" w:type="dxa"/>
            <w:hideMark/>
          </w:tcPr>
          <w:p w14:paraId="381F15A9"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2.193.550,00  </w:t>
            </w:r>
          </w:p>
        </w:tc>
      </w:tr>
      <w:tr w:rsidR="0011583C" w:rsidRPr="00AD0344" w14:paraId="2DA0F79D" w14:textId="77777777" w:rsidTr="00B03C6F">
        <w:trPr>
          <w:trHeight w:val="511"/>
          <w:jc w:val="center"/>
        </w:trPr>
        <w:tc>
          <w:tcPr>
            <w:tcW w:w="709" w:type="dxa"/>
            <w:noWrap/>
            <w:hideMark/>
          </w:tcPr>
          <w:p w14:paraId="7A12CAAA"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78</w:t>
            </w:r>
          </w:p>
        </w:tc>
        <w:tc>
          <w:tcPr>
            <w:tcW w:w="1842" w:type="dxa"/>
            <w:hideMark/>
          </w:tcPr>
          <w:p w14:paraId="3DF5CB40"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DGBN-UC-CD-2022-0008</w:t>
            </w:r>
          </w:p>
        </w:tc>
        <w:tc>
          <w:tcPr>
            <w:tcW w:w="2977" w:type="dxa"/>
            <w:hideMark/>
          </w:tcPr>
          <w:p w14:paraId="19833AE2"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Curso taller de Liderazgo y Empoderamiento dirigido a 80 colaboradores.</w:t>
            </w:r>
          </w:p>
        </w:tc>
        <w:tc>
          <w:tcPr>
            <w:tcW w:w="1559" w:type="dxa"/>
            <w:noWrap/>
            <w:hideMark/>
          </w:tcPr>
          <w:p w14:paraId="5A76A167"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25/04/2022</w:t>
            </w:r>
          </w:p>
        </w:tc>
        <w:tc>
          <w:tcPr>
            <w:tcW w:w="1701" w:type="dxa"/>
            <w:hideMark/>
          </w:tcPr>
          <w:p w14:paraId="141ADA31"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163.000,00  </w:t>
            </w:r>
          </w:p>
        </w:tc>
      </w:tr>
      <w:tr w:rsidR="0011583C" w:rsidRPr="00AD0344" w14:paraId="0FA0C971" w14:textId="77777777" w:rsidTr="001609A4">
        <w:trPr>
          <w:trHeight w:val="1008"/>
          <w:jc w:val="center"/>
        </w:trPr>
        <w:tc>
          <w:tcPr>
            <w:tcW w:w="709" w:type="dxa"/>
            <w:noWrap/>
            <w:hideMark/>
          </w:tcPr>
          <w:p w14:paraId="134800D4" w14:textId="77777777" w:rsidR="0011583C" w:rsidRPr="00AD0344" w:rsidRDefault="0011583C" w:rsidP="0011583C">
            <w:pPr>
              <w:jc w:val="cente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79</w:t>
            </w:r>
          </w:p>
        </w:tc>
        <w:tc>
          <w:tcPr>
            <w:tcW w:w="1842" w:type="dxa"/>
            <w:hideMark/>
          </w:tcPr>
          <w:p w14:paraId="4C5480BC"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DGBN-CCC-PEEX-2022-0001</w:t>
            </w:r>
          </w:p>
        </w:tc>
        <w:tc>
          <w:tcPr>
            <w:tcW w:w="2977" w:type="dxa"/>
            <w:hideMark/>
          </w:tcPr>
          <w:p w14:paraId="60DB7D38" w14:textId="0077D0AD"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Servicio de capacitación CAPGEFI</w:t>
            </w:r>
          </w:p>
        </w:tc>
        <w:tc>
          <w:tcPr>
            <w:tcW w:w="1559" w:type="dxa"/>
            <w:noWrap/>
            <w:hideMark/>
          </w:tcPr>
          <w:p w14:paraId="5F5FADC6" w14:textId="77777777" w:rsidR="0011583C" w:rsidRPr="00AD0344" w:rsidRDefault="0011583C" w:rsidP="0011583C">
            <w:pPr>
              <w:rPr>
                <w:rFonts w:ascii="Times New Roman" w:hAnsi="Times New Roman"/>
                <w:color w:val="767171" w:themeColor="background2" w:themeShade="80"/>
                <w:sz w:val="22"/>
              </w:rPr>
            </w:pPr>
            <w:r w:rsidRPr="00AD0344">
              <w:rPr>
                <w:rFonts w:ascii="Times New Roman" w:hAnsi="Times New Roman"/>
                <w:color w:val="767171" w:themeColor="background2" w:themeShade="80"/>
                <w:sz w:val="22"/>
              </w:rPr>
              <w:t>21/04/2022</w:t>
            </w:r>
          </w:p>
        </w:tc>
        <w:tc>
          <w:tcPr>
            <w:tcW w:w="1701" w:type="dxa"/>
            <w:hideMark/>
          </w:tcPr>
          <w:p w14:paraId="749A7C5D" w14:textId="77777777" w:rsidR="0011583C" w:rsidRPr="005829C9" w:rsidRDefault="0011583C" w:rsidP="0011583C">
            <w:pPr>
              <w:jc w:val="right"/>
              <w:rPr>
                <w:rFonts w:ascii="Times New Roman" w:hAnsi="Times New Roman"/>
                <w:color w:val="767171" w:themeColor="background2" w:themeShade="80"/>
                <w:sz w:val="22"/>
              </w:rPr>
            </w:pPr>
            <w:r w:rsidRPr="005829C9">
              <w:rPr>
                <w:rFonts w:ascii="Times New Roman" w:hAnsi="Times New Roman"/>
                <w:color w:val="767171" w:themeColor="background2" w:themeShade="80"/>
                <w:sz w:val="22"/>
              </w:rPr>
              <w:t xml:space="preserve">125.350,00  </w:t>
            </w:r>
          </w:p>
        </w:tc>
      </w:tr>
      <w:tr w:rsidR="0011583C" w:rsidRPr="00AD0344" w14:paraId="682EBF93" w14:textId="77777777" w:rsidTr="00B03C6F">
        <w:trPr>
          <w:trHeight w:val="446"/>
          <w:jc w:val="center"/>
        </w:trPr>
        <w:tc>
          <w:tcPr>
            <w:tcW w:w="709" w:type="dxa"/>
            <w:noWrap/>
            <w:hideMark/>
          </w:tcPr>
          <w:p w14:paraId="265C9D6A" w14:textId="77777777" w:rsidR="0011583C" w:rsidRPr="006351F6" w:rsidRDefault="0011583C" w:rsidP="0011583C">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80</w:t>
            </w:r>
          </w:p>
        </w:tc>
        <w:tc>
          <w:tcPr>
            <w:tcW w:w="1842" w:type="dxa"/>
            <w:hideMark/>
          </w:tcPr>
          <w:p w14:paraId="4A0FA92C" w14:textId="77777777" w:rsidR="0011583C" w:rsidRPr="006351F6" w:rsidRDefault="0011583C" w:rsidP="0011583C">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DGBN-CCC-CP-2022-0003</w:t>
            </w:r>
          </w:p>
        </w:tc>
        <w:tc>
          <w:tcPr>
            <w:tcW w:w="2977" w:type="dxa"/>
            <w:hideMark/>
          </w:tcPr>
          <w:p w14:paraId="55D9E9A1" w14:textId="77777777" w:rsidR="0011583C" w:rsidRPr="006351F6" w:rsidRDefault="0011583C" w:rsidP="0011583C">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Almuerzos</w:t>
            </w:r>
          </w:p>
        </w:tc>
        <w:tc>
          <w:tcPr>
            <w:tcW w:w="1559" w:type="dxa"/>
            <w:noWrap/>
            <w:hideMark/>
          </w:tcPr>
          <w:p w14:paraId="23E4ADDE" w14:textId="77777777" w:rsidR="0011583C" w:rsidRPr="006351F6" w:rsidRDefault="0011583C" w:rsidP="0011583C">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20/04/2022</w:t>
            </w:r>
          </w:p>
        </w:tc>
        <w:tc>
          <w:tcPr>
            <w:tcW w:w="1701" w:type="dxa"/>
            <w:hideMark/>
          </w:tcPr>
          <w:p w14:paraId="16EED21A" w14:textId="77777777" w:rsidR="0011583C" w:rsidRPr="006351F6" w:rsidRDefault="0011583C" w:rsidP="0011583C">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1.398.000,00  </w:t>
            </w:r>
          </w:p>
        </w:tc>
      </w:tr>
      <w:tr w:rsidR="001609A4" w:rsidRPr="00AD0344" w14:paraId="42A2B4F1" w14:textId="77777777" w:rsidTr="00027329">
        <w:trPr>
          <w:trHeight w:val="414"/>
          <w:jc w:val="center"/>
        </w:trPr>
        <w:tc>
          <w:tcPr>
            <w:tcW w:w="709" w:type="dxa"/>
            <w:shd w:val="clear" w:color="auto" w:fill="1F4E79" w:themeFill="accent5" w:themeFillShade="80"/>
            <w:noWrap/>
          </w:tcPr>
          <w:p w14:paraId="486D3B22" w14:textId="0B15E0B0" w:rsidR="001609A4" w:rsidRPr="006351F6"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lastRenderedPageBreak/>
              <w:t>No.</w:t>
            </w:r>
          </w:p>
        </w:tc>
        <w:tc>
          <w:tcPr>
            <w:tcW w:w="1842" w:type="dxa"/>
            <w:shd w:val="clear" w:color="auto" w:fill="1F4E79" w:themeFill="accent5" w:themeFillShade="80"/>
          </w:tcPr>
          <w:p w14:paraId="21827280" w14:textId="4DD185A9" w:rsidR="001609A4" w:rsidRPr="006351F6"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Referencia</w:t>
            </w:r>
          </w:p>
        </w:tc>
        <w:tc>
          <w:tcPr>
            <w:tcW w:w="2977" w:type="dxa"/>
            <w:shd w:val="clear" w:color="auto" w:fill="1F4E79" w:themeFill="accent5" w:themeFillShade="80"/>
          </w:tcPr>
          <w:p w14:paraId="246F689A" w14:textId="7A01898B" w:rsidR="001609A4" w:rsidRPr="006351F6"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Descripción</w:t>
            </w:r>
          </w:p>
        </w:tc>
        <w:tc>
          <w:tcPr>
            <w:tcW w:w="1559" w:type="dxa"/>
            <w:shd w:val="clear" w:color="auto" w:fill="1F4E79" w:themeFill="accent5" w:themeFillShade="80"/>
            <w:noWrap/>
          </w:tcPr>
          <w:p w14:paraId="610C9617" w14:textId="2806A1F1" w:rsidR="001609A4" w:rsidRPr="006351F6"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Fecha</w:t>
            </w:r>
          </w:p>
        </w:tc>
        <w:tc>
          <w:tcPr>
            <w:tcW w:w="1701" w:type="dxa"/>
            <w:shd w:val="clear" w:color="auto" w:fill="1F4E79" w:themeFill="accent5" w:themeFillShade="80"/>
          </w:tcPr>
          <w:p w14:paraId="217F6B8D" w14:textId="77777777" w:rsidR="001609A4" w:rsidRPr="00B03C6F" w:rsidRDefault="001609A4" w:rsidP="001609A4">
            <w:pPr>
              <w:spacing w:after="0" w:line="0" w:lineRule="auto"/>
              <w:ind w:firstLineChars="100" w:firstLine="221"/>
              <w:jc w:val="center"/>
              <w:rPr>
                <w:rFonts w:ascii="Times New Roman" w:eastAsia="Times New Roman" w:hAnsi="Times New Roman"/>
                <w:b/>
                <w:bCs/>
                <w:color w:val="FFFFFF" w:themeColor="background1"/>
                <w:sz w:val="22"/>
                <w:lang w:val="es-DO" w:eastAsia="es-DO"/>
              </w:rPr>
            </w:pPr>
          </w:p>
          <w:p w14:paraId="3AE6C866" w14:textId="304DC143" w:rsidR="001609A4" w:rsidRPr="006351F6" w:rsidRDefault="001609A4" w:rsidP="001609A4">
            <w:pPr>
              <w:jc w:val="center"/>
              <w:rPr>
                <w:rFonts w:ascii="Times New Roman" w:hAnsi="Times New Roman"/>
                <w:color w:val="767171" w:themeColor="background2" w:themeShade="80"/>
                <w:sz w:val="22"/>
              </w:rPr>
            </w:pPr>
            <w:r w:rsidRPr="00B03C6F">
              <w:rPr>
                <w:rFonts w:ascii="Times New Roman" w:eastAsia="Times New Roman" w:hAnsi="Times New Roman"/>
                <w:b/>
                <w:bCs/>
                <w:color w:val="FFFFFF" w:themeColor="background1"/>
                <w:sz w:val="22"/>
                <w:lang w:val="es-DO" w:eastAsia="es-DO"/>
              </w:rPr>
              <w:t>Monto</w:t>
            </w:r>
          </w:p>
        </w:tc>
      </w:tr>
      <w:tr w:rsidR="001609A4" w:rsidRPr="00AD0344" w14:paraId="65018DB9" w14:textId="77777777" w:rsidTr="001609A4">
        <w:trPr>
          <w:trHeight w:val="502"/>
          <w:jc w:val="center"/>
        </w:trPr>
        <w:tc>
          <w:tcPr>
            <w:tcW w:w="709" w:type="dxa"/>
            <w:noWrap/>
            <w:hideMark/>
          </w:tcPr>
          <w:p w14:paraId="647863DC"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81</w:t>
            </w:r>
          </w:p>
        </w:tc>
        <w:tc>
          <w:tcPr>
            <w:tcW w:w="1842" w:type="dxa"/>
            <w:hideMark/>
          </w:tcPr>
          <w:p w14:paraId="799BD99E"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DGBN-DAF-CM-2022-0006</w:t>
            </w:r>
          </w:p>
        </w:tc>
        <w:tc>
          <w:tcPr>
            <w:tcW w:w="2977" w:type="dxa"/>
            <w:hideMark/>
          </w:tcPr>
          <w:p w14:paraId="6AF87569" w14:textId="77777777" w:rsidR="001609A4" w:rsidRPr="001609A4" w:rsidRDefault="001609A4" w:rsidP="001609A4">
            <w:pPr>
              <w:pStyle w:val="Sinespaciado"/>
              <w:rPr>
                <w:rFonts w:ascii="Times New Roman" w:hAnsi="Times New Roman"/>
              </w:rPr>
            </w:pPr>
            <w:r w:rsidRPr="001609A4">
              <w:rPr>
                <w:rFonts w:ascii="Times New Roman" w:hAnsi="Times New Roman"/>
                <w:color w:val="767171" w:themeColor="background2" w:themeShade="80"/>
                <w:sz w:val="22"/>
                <w:szCs w:val="28"/>
              </w:rPr>
              <w:t>Adquisición equipos de Fotografía</w:t>
            </w:r>
          </w:p>
        </w:tc>
        <w:tc>
          <w:tcPr>
            <w:tcW w:w="1559" w:type="dxa"/>
            <w:noWrap/>
            <w:hideMark/>
          </w:tcPr>
          <w:p w14:paraId="58BD3674"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20/04/2022</w:t>
            </w:r>
          </w:p>
        </w:tc>
        <w:tc>
          <w:tcPr>
            <w:tcW w:w="1701" w:type="dxa"/>
            <w:hideMark/>
          </w:tcPr>
          <w:p w14:paraId="6DDEDCF9"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272.800,00  </w:t>
            </w:r>
          </w:p>
        </w:tc>
      </w:tr>
      <w:tr w:rsidR="001609A4" w:rsidRPr="00AD0344" w14:paraId="012282FE" w14:textId="77777777" w:rsidTr="001609A4">
        <w:trPr>
          <w:trHeight w:val="186"/>
          <w:jc w:val="center"/>
        </w:trPr>
        <w:tc>
          <w:tcPr>
            <w:tcW w:w="709" w:type="dxa"/>
            <w:noWrap/>
            <w:hideMark/>
          </w:tcPr>
          <w:p w14:paraId="07A6DD5C"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82</w:t>
            </w:r>
          </w:p>
        </w:tc>
        <w:tc>
          <w:tcPr>
            <w:tcW w:w="1842" w:type="dxa"/>
            <w:hideMark/>
          </w:tcPr>
          <w:p w14:paraId="2786BC29"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DGBN-UC-CD-2022-0005</w:t>
            </w:r>
          </w:p>
        </w:tc>
        <w:tc>
          <w:tcPr>
            <w:tcW w:w="2977" w:type="dxa"/>
            <w:hideMark/>
          </w:tcPr>
          <w:p w14:paraId="76ED2B09"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Servicio de mantenimiento y reparación</w:t>
            </w:r>
          </w:p>
        </w:tc>
        <w:tc>
          <w:tcPr>
            <w:tcW w:w="1559" w:type="dxa"/>
            <w:noWrap/>
            <w:hideMark/>
          </w:tcPr>
          <w:p w14:paraId="0398F6AD"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19/04/2022</w:t>
            </w:r>
          </w:p>
        </w:tc>
        <w:tc>
          <w:tcPr>
            <w:tcW w:w="1701" w:type="dxa"/>
            <w:hideMark/>
          </w:tcPr>
          <w:p w14:paraId="1E3C0ECF"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164.200,00  </w:t>
            </w:r>
          </w:p>
        </w:tc>
      </w:tr>
      <w:tr w:rsidR="001609A4" w:rsidRPr="00AD0344" w14:paraId="403483C1" w14:textId="77777777" w:rsidTr="00B03C6F">
        <w:trPr>
          <w:trHeight w:val="480"/>
          <w:jc w:val="center"/>
        </w:trPr>
        <w:tc>
          <w:tcPr>
            <w:tcW w:w="709" w:type="dxa"/>
            <w:noWrap/>
            <w:hideMark/>
          </w:tcPr>
          <w:p w14:paraId="2407F7D5"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83</w:t>
            </w:r>
          </w:p>
        </w:tc>
        <w:tc>
          <w:tcPr>
            <w:tcW w:w="1842" w:type="dxa"/>
            <w:hideMark/>
          </w:tcPr>
          <w:p w14:paraId="60BB7623"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DGBN-UC-CD-2022-0004</w:t>
            </w:r>
          </w:p>
        </w:tc>
        <w:tc>
          <w:tcPr>
            <w:tcW w:w="2977" w:type="dxa"/>
            <w:hideMark/>
          </w:tcPr>
          <w:p w14:paraId="12B00069"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Servicio de Publicidad</w:t>
            </w:r>
          </w:p>
        </w:tc>
        <w:tc>
          <w:tcPr>
            <w:tcW w:w="1559" w:type="dxa"/>
            <w:noWrap/>
            <w:hideMark/>
          </w:tcPr>
          <w:p w14:paraId="050C764B"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31/03/2022</w:t>
            </w:r>
          </w:p>
        </w:tc>
        <w:tc>
          <w:tcPr>
            <w:tcW w:w="1701" w:type="dxa"/>
            <w:hideMark/>
          </w:tcPr>
          <w:p w14:paraId="4A22CCEC"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35.500,00  </w:t>
            </w:r>
          </w:p>
        </w:tc>
      </w:tr>
      <w:tr w:rsidR="001609A4" w:rsidRPr="00AD0344" w14:paraId="4CF2F199" w14:textId="77777777" w:rsidTr="00B03C6F">
        <w:trPr>
          <w:trHeight w:val="61"/>
          <w:jc w:val="center"/>
        </w:trPr>
        <w:tc>
          <w:tcPr>
            <w:tcW w:w="709" w:type="dxa"/>
            <w:noWrap/>
            <w:hideMark/>
          </w:tcPr>
          <w:p w14:paraId="39AF4859"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84</w:t>
            </w:r>
          </w:p>
        </w:tc>
        <w:tc>
          <w:tcPr>
            <w:tcW w:w="1842" w:type="dxa"/>
            <w:hideMark/>
          </w:tcPr>
          <w:p w14:paraId="147751E1"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DGBN-UC-CD-2022-0003</w:t>
            </w:r>
          </w:p>
        </w:tc>
        <w:tc>
          <w:tcPr>
            <w:tcW w:w="2977" w:type="dxa"/>
            <w:hideMark/>
          </w:tcPr>
          <w:p w14:paraId="408CEC85" w14:textId="5C4C4AA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artículos de ferretería</w:t>
            </w:r>
          </w:p>
        </w:tc>
        <w:tc>
          <w:tcPr>
            <w:tcW w:w="1559" w:type="dxa"/>
            <w:noWrap/>
            <w:hideMark/>
          </w:tcPr>
          <w:p w14:paraId="795A849A"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10/03/2022</w:t>
            </w:r>
          </w:p>
        </w:tc>
        <w:tc>
          <w:tcPr>
            <w:tcW w:w="1701" w:type="dxa"/>
            <w:hideMark/>
          </w:tcPr>
          <w:p w14:paraId="209E036E"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163.905,00  </w:t>
            </w:r>
          </w:p>
        </w:tc>
      </w:tr>
      <w:tr w:rsidR="001609A4" w:rsidRPr="00AD0344" w14:paraId="65B94101" w14:textId="77777777" w:rsidTr="00B03C6F">
        <w:trPr>
          <w:trHeight w:val="480"/>
          <w:jc w:val="center"/>
        </w:trPr>
        <w:tc>
          <w:tcPr>
            <w:tcW w:w="709" w:type="dxa"/>
            <w:noWrap/>
            <w:hideMark/>
          </w:tcPr>
          <w:p w14:paraId="1F2B5792"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85</w:t>
            </w:r>
          </w:p>
        </w:tc>
        <w:tc>
          <w:tcPr>
            <w:tcW w:w="1842" w:type="dxa"/>
            <w:hideMark/>
          </w:tcPr>
          <w:p w14:paraId="5CCB3F79"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DGBN-DAF-CM-2022-0005</w:t>
            </w:r>
          </w:p>
        </w:tc>
        <w:tc>
          <w:tcPr>
            <w:tcW w:w="2977" w:type="dxa"/>
            <w:hideMark/>
          </w:tcPr>
          <w:p w14:paraId="7C4EF113"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materiales de Limpieza.</w:t>
            </w:r>
          </w:p>
        </w:tc>
        <w:tc>
          <w:tcPr>
            <w:tcW w:w="1559" w:type="dxa"/>
            <w:noWrap/>
            <w:hideMark/>
          </w:tcPr>
          <w:p w14:paraId="7B836A39"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10/03/2022</w:t>
            </w:r>
          </w:p>
        </w:tc>
        <w:tc>
          <w:tcPr>
            <w:tcW w:w="1701" w:type="dxa"/>
            <w:hideMark/>
          </w:tcPr>
          <w:p w14:paraId="7B8F0484"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769.049,00  </w:t>
            </w:r>
          </w:p>
        </w:tc>
      </w:tr>
      <w:tr w:rsidR="001609A4" w:rsidRPr="00AD0344" w14:paraId="0219145C" w14:textId="77777777" w:rsidTr="001609A4">
        <w:trPr>
          <w:trHeight w:val="780"/>
          <w:jc w:val="center"/>
        </w:trPr>
        <w:tc>
          <w:tcPr>
            <w:tcW w:w="709" w:type="dxa"/>
            <w:noWrap/>
            <w:hideMark/>
          </w:tcPr>
          <w:p w14:paraId="0EFFB735"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86</w:t>
            </w:r>
          </w:p>
        </w:tc>
        <w:tc>
          <w:tcPr>
            <w:tcW w:w="1842" w:type="dxa"/>
            <w:hideMark/>
          </w:tcPr>
          <w:p w14:paraId="032418B1"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DGBN-UC-CD-2022-0002</w:t>
            </w:r>
          </w:p>
        </w:tc>
        <w:tc>
          <w:tcPr>
            <w:tcW w:w="2977" w:type="dxa"/>
            <w:hideMark/>
          </w:tcPr>
          <w:p w14:paraId="1AD3E6C4"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Café y Crema en polvo</w:t>
            </w:r>
          </w:p>
        </w:tc>
        <w:tc>
          <w:tcPr>
            <w:tcW w:w="1559" w:type="dxa"/>
            <w:noWrap/>
            <w:hideMark/>
          </w:tcPr>
          <w:p w14:paraId="4E48A3FA"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08/03/2022</w:t>
            </w:r>
          </w:p>
        </w:tc>
        <w:tc>
          <w:tcPr>
            <w:tcW w:w="1701" w:type="dxa"/>
            <w:hideMark/>
          </w:tcPr>
          <w:p w14:paraId="53C79632"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164.511,90  </w:t>
            </w:r>
          </w:p>
        </w:tc>
      </w:tr>
      <w:tr w:rsidR="001609A4" w:rsidRPr="00AD0344" w14:paraId="5420DECD" w14:textId="77777777" w:rsidTr="00B03C6F">
        <w:trPr>
          <w:trHeight w:val="547"/>
          <w:jc w:val="center"/>
        </w:trPr>
        <w:tc>
          <w:tcPr>
            <w:tcW w:w="709" w:type="dxa"/>
            <w:noWrap/>
            <w:hideMark/>
          </w:tcPr>
          <w:p w14:paraId="172EB13E"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87</w:t>
            </w:r>
          </w:p>
        </w:tc>
        <w:tc>
          <w:tcPr>
            <w:tcW w:w="1842" w:type="dxa"/>
            <w:hideMark/>
          </w:tcPr>
          <w:p w14:paraId="75524441"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DGBN-CCC-PEPB-2022-0001</w:t>
            </w:r>
          </w:p>
        </w:tc>
        <w:tc>
          <w:tcPr>
            <w:tcW w:w="2977" w:type="dxa"/>
            <w:hideMark/>
          </w:tcPr>
          <w:p w14:paraId="70117350"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Servicio de publicaciones en periódico.</w:t>
            </w:r>
          </w:p>
        </w:tc>
        <w:tc>
          <w:tcPr>
            <w:tcW w:w="1559" w:type="dxa"/>
            <w:noWrap/>
            <w:hideMark/>
          </w:tcPr>
          <w:p w14:paraId="6881AE15"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07/03/2022</w:t>
            </w:r>
          </w:p>
        </w:tc>
        <w:tc>
          <w:tcPr>
            <w:tcW w:w="1701" w:type="dxa"/>
            <w:hideMark/>
          </w:tcPr>
          <w:p w14:paraId="52005CBB"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187.000,00  </w:t>
            </w:r>
          </w:p>
        </w:tc>
      </w:tr>
      <w:tr w:rsidR="001609A4" w:rsidRPr="00AD0344" w14:paraId="571AF98A" w14:textId="77777777" w:rsidTr="001609A4">
        <w:trPr>
          <w:trHeight w:val="177"/>
          <w:jc w:val="center"/>
        </w:trPr>
        <w:tc>
          <w:tcPr>
            <w:tcW w:w="709" w:type="dxa"/>
            <w:noWrap/>
            <w:hideMark/>
          </w:tcPr>
          <w:p w14:paraId="0C103146"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88</w:t>
            </w:r>
          </w:p>
        </w:tc>
        <w:tc>
          <w:tcPr>
            <w:tcW w:w="1842" w:type="dxa"/>
            <w:hideMark/>
          </w:tcPr>
          <w:p w14:paraId="643EF2E4"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DGBN-DAF-CM-2022-0003</w:t>
            </w:r>
          </w:p>
        </w:tc>
        <w:tc>
          <w:tcPr>
            <w:tcW w:w="2977" w:type="dxa"/>
            <w:hideMark/>
          </w:tcPr>
          <w:p w14:paraId="5DF8F1F6"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Neumáticos.</w:t>
            </w:r>
          </w:p>
        </w:tc>
        <w:tc>
          <w:tcPr>
            <w:tcW w:w="1559" w:type="dxa"/>
            <w:noWrap/>
            <w:hideMark/>
          </w:tcPr>
          <w:p w14:paraId="3267621B"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07/03/2022</w:t>
            </w:r>
          </w:p>
        </w:tc>
        <w:tc>
          <w:tcPr>
            <w:tcW w:w="1701" w:type="dxa"/>
            <w:hideMark/>
          </w:tcPr>
          <w:p w14:paraId="432B6353"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499.200,00  </w:t>
            </w:r>
          </w:p>
        </w:tc>
      </w:tr>
      <w:tr w:rsidR="001609A4" w:rsidRPr="00AD0344" w14:paraId="0553ED0E" w14:textId="77777777" w:rsidTr="001609A4">
        <w:trPr>
          <w:trHeight w:val="770"/>
          <w:jc w:val="center"/>
        </w:trPr>
        <w:tc>
          <w:tcPr>
            <w:tcW w:w="709" w:type="dxa"/>
            <w:noWrap/>
            <w:hideMark/>
          </w:tcPr>
          <w:p w14:paraId="40E3FD46"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89</w:t>
            </w:r>
          </w:p>
        </w:tc>
        <w:tc>
          <w:tcPr>
            <w:tcW w:w="1842" w:type="dxa"/>
            <w:hideMark/>
          </w:tcPr>
          <w:p w14:paraId="05782D9E"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DGBN-DAF-CM-2022-0004</w:t>
            </w:r>
          </w:p>
        </w:tc>
        <w:tc>
          <w:tcPr>
            <w:tcW w:w="2977" w:type="dxa"/>
            <w:hideMark/>
          </w:tcPr>
          <w:p w14:paraId="6E7AA8F0" w14:textId="44F88F05"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Materiales Gastable de Oficina.</w:t>
            </w:r>
          </w:p>
        </w:tc>
        <w:tc>
          <w:tcPr>
            <w:tcW w:w="1559" w:type="dxa"/>
            <w:noWrap/>
            <w:hideMark/>
          </w:tcPr>
          <w:p w14:paraId="72AFF546"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03/03/2022</w:t>
            </w:r>
          </w:p>
        </w:tc>
        <w:tc>
          <w:tcPr>
            <w:tcW w:w="1701" w:type="dxa"/>
            <w:hideMark/>
          </w:tcPr>
          <w:p w14:paraId="63616275"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740.415,60  </w:t>
            </w:r>
          </w:p>
        </w:tc>
      </w:tr>
      <w:tr w:rsidR="001609A4" w:rsidRPr="00AD0344" w14:paraId="01EACCB2" w14:textId="77777777" w:rsidTr="00B03C6F">
        <w:trPr>
          <w:trHeight w:val="480"/>
          <w:jc w:val="center"/>
        </w:trPr>
        <w:tc>
          <w:tcPr>
            <w:tcW w:w="709" w:type="dxa"/>
            <w:noWrap/>
            <w:hideMark/>
          </w:tcPr>
          <w:p w14:paraId="7FB9E269"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90</w:t>
            </w:r>
          </w:p>
        </w:tc>
        <w:tc>
          <w:tcPr>
            <w:tcW w:w="1842" w:type="dxa"/>
            <w:hideMark/>
          </w:tcPr>
          <w:p w14:paraId="192FDC6B"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DGBN-DAF-CM-2022-0002</w:t>
            </w:r>
          </w:p>
        </w:tc>
        <w:tc>
          <w:tcPr>
            <w:tcW w:w="2977" w:type="dxa"/>
            <w:hideMark/>
          </w:tcPr>
          <w:p w14:paraId="5C27BB87"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Adquisición de Materiales Impresos</w:t>
            </w:r>
          </w:p>
        </w:tc>
        <w:tc>
          <w:tcPr>
            <w:tcW w:w="1559" w:type="dxa"/>
            <w:noWrap/>
            <w:hideMark/>
          </w:tcPr>
          <w:p w14:paraId="7B520EE5"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23/02/2022</w:t>
            </w:r>
          </w:p>
        </w:tc>
        <w:tc>
          <w:tcPr>
            <w:tcW w:w="1701" w:type="dxa"/>
            <w:hideMark/>
          </w:tcPr>
          <w:p w14:paraId="161253C4"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284.930,00  </w:t>
            </w:r>
          </w:p>
        </w:tc>
      </w:tr>
      <w:tr w:rsidR="001609A4" w:rsidRPr="00AD0344" w14:paraId="34E1B084" w14:textId="77777777" w:rsidTr="00B03C6F">
        <w:trPr>
          <w:trHeight w:val="1014"/>
          <w:jc w:val="center"/>
        </w:trPr>
        <w:tc>
          <w:tcPr>
            <w:tcW w:w="709" w:type="dxa"/>
            <w:noWrap/>
            <w:hideMark/>
          </w:tcPr>
          <w:p w14:paraId="27BB7D57" w14:textId="77777777" w:rsidR="001609A4" w:rsidRPr="006351F6" w:rsidRDefault="001609A4" w:rsidP="001609A4">
            <w:pPr>
              <w:jc w:val="cente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91</w:t>
            </w:r>
          </w:p>
        </w:tc>
        <w:tc>
          <w:tcPr>
            <w:tcW w:w="1842" w:type="dxa"/>
            <w:hideMark/>
          </w:tcPr>
          <w:p w14:paraId="5EC440AE"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DGBN-CCC-CP-2022-0001</w:t>
            </w:r>
          </w:p>
        </w:tc>
        <w:tc>
          <w:tcPr>
            <w:tcW w:w="2977" w:type="dxa"/>
            <w:hideMark/>
          </w:tcPr>
          <w:p w14:paraId="29F24E65" w14:textId="6165C749" w:rsidR="001609A4" w:rsidRPr="001609A4" w:rsidRDefault="001609A4" w:rsidP="001609A4">
            <w:pPr>
              <w:pStyle w:val="Sinespaciado"/>
              <w:rPr>
                <w:rFonts w:ascii="Times New Roman" w:hAnsi="Times New Roman"/>
              </w:rPr>
            </w:pPr>
            <w:r w:rsidRPr="001609A4">
              <w:rPr>
                <w:rFonts w:ascii="Times New Roman" w:hAnsi="Times New Roman"/>
                <w:color w:val="767171" w:themeColor="background2" w:themeShade="80"/>
                <w:sz w:val="22"/>
                <w:szCs w:val="28"/>
              </w:rPr>
              <w:t xml:space="preserve">Adquisición de </w:t>
            </w:r>
            <w:proofErr w:type="gramStart"/>
            <w:r w:rsidRPr="001609A4">
              <w:rPr>
                <w:rFonts w:ascii="Times New Roman" w:hAnsi="Times New Roman"/>
                <w:color w:val="767171" w:themeColor="background2" w:themeShade="80"/>
                <w:sz w:val="22"/>
                <w:szCs w:val="28"/>
              </w:rPr>
              <w:t>tickets</w:t>
            </w:r>
            <w:proofErr w:type="gramEnd"/>
            <w:r w:rsidRPr="001609A4">
              <w:rPr>
                <w:rFonts w:ascii="Times New Roman" w:hAnsi="Times New Roman"/>
                <w:color w:val="767171" w:themeColor="background2" w:themeShade="80"/>
                <w:sz w:val="22"/>
                <w:szCs w:val="28"/>
              </w:rPr>
              <w:t xml:space="preserve"> de Combustible para la operatividad de la Institución y asignación a funcionarios, correspondiente a cuatro (4) meses.</w:t>
            </w:r>
          </w:p>
        </w:tc>
        <w:tc>
          <w:tcPr>
            <w:tcW w:w="1559" w:type="dxa"/>
            <w:noWrap/>
            <w:hideMark/>
          </w:tcPr>
          <w:p w14:paraId="4FB643D8"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11/02/2022</w:t>
            </w:r>
          </w:p>
        </w:tc>
        <w:tc>
          <w:tcPr>
            <w:tcW w:w="1701" w:type="dxa"/>
            <w:hideMark/>
          </w:tcPr>
          <w:p w14:paraId="1E55966E"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4.747.200,00  </w:t>
            </w:r>
          </w:p>
        </w:tc>
      </w:tr>
      <w:tr w:rsidR="001609A4" w:rsidRPr="00AD0344" w14:paraId="5432176A" w14:textId="77777777" w:rsidTr="001609A4">
        <w:trPr>
          <w:trHeight w:val="520"/>
          <w:jc w:val="center"/>
        </w:trPr>
        <w:tc>
          <w:tcPr>
            <w:tcW w:w="709" w:type="dxa"/>
            <w:noWrap/>
            <w:hideMark/>
          </w:tcPr>
          <w:p w14:paraId="513D8368"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92</w:t>
            </w:r>
          </w:p>
        </w:tc>
        <w:tc>
          <w:tcPr>
            <w:tcW w:w="1842" w:type="dxa"/>
            <w:hideMark/>
          </w:tcPr>
          <w:p w14:paraId="3FE70340"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DGBN-DAF-CM-2022-0001</w:t>
            </w:r>
          </w:p>
        </w:tc>
        <w:tc>
          <w:tcPr>
            <w:tcW w:w="2977" w:type="dxa"/>
            <w:hideMark/>
          </w:tcPr>
          <w:p w14:paraId="1C747941" w14:textId="77777777" w:rsidR="001609A4" w:rsidRPr="001609A4" w:rsidRDefault="001609A4" w:rsidP="001609A4">
            <w:pPr>
              <w:pStyle w:val="Sinespaciado"/>
              <w:rPr>
                <w:rFonts w:ascii="Times New Roman" w:hAnsi="Times New Roman"/>
              </w:rPr>
            </w:pPr>
            <w:r w:rsidRPr="001609A4">
              <w:rPr>
                <w:rFonts w:ascii="Times New Roman" w:hAnsi="Times New Roman"/>
                <w:color w:val="767171" w:themeColor="background2" w:themeShade="80"/>
                <w:sz w:val="22"/>
                <w:szCs w:val="28"/>
              </w:rPr>
              <w:t>Servicio de Alquiler de salón de conferencia en un Hotel de Santo Domingo</w:t>
            </w:r>
          </w:p>
        </w:tc>
        <w:tc>
          <w:tcPr>
            <w:tcW w:w="1559" w:type="dxa"/>
            <w:noWrap/>
            <w:hideMark/>
          </w:tcPr>
          <w:p w14:paraId="3B5C85A2"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11/02/2022</w:t>
            </w:r>
          </w:p>
        </w:tc>
        <w:tc>
          <w:tcPr>
            <w:tcW w:w="1701" w:type="dxa"/>
            <w:hideMark/>
          </w:tcPr>
          <w:p w14:paraId="677F7B94"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1.225.000,00  </w:t>
            </w:r>
          </w:p>
        </w:tc>
      </w:tr>
      <w:tr w:rsidR="001609A4" w:rsidRPr="00AD0344" w14:paraId="7722FF42" w14:textId="77777777" w:rsidTr="001609A4">
        <w:trPr>
          <w:trHeight w:val="254"/>
          <w:jc w:val="center"/>
        </w:trPr>
        <w:tc>
          <w:tcPr>
            <w:tcW w:w="709" w:type="dxa"/>
            <w:noWrap/>
            <w:hideMark/>
          </w:tcPr>
          <w:p w14:paraId="20B916D3"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93</w:t>
            </w:r>
          </w:p>
        </w:tc>
        <w:tc>
          <w:tcPr>
            <w:tcW w:w="1842" w:type="dxa"/>
            <w:hideMark/>
          </w:tcPr>
          <w:p w14:paraId="77AD63E8" w14:textId="77777777" w:rsidR="001609A4" w:rsidRPr="006351F6"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DGBN-UC-CD-2022-0001</w:t>
            </w:r>
          </w:p>
        </w:tc>
        <w:tc>
          <w:tcPr>
            <w:tcW w:w="2977" w:type="dxa"/>
            <w:hideMark/>
          </w:tcPr>
          <w:p w14:paraId="51DEB184" w14:textId="77777777" w:rsidR="001609A4" w:rsidRPr="006351F6" w:rsidRDefault="001609A4" w:rsidP="001609A4">
            <w:pPr>
              <w:pStyle w:val="Sinespaciado"/>
            </w:pPr>
            <w:r w:rsidRPr="001609A4">
              <w:rPr>
                <w:rFonts w:ascii="Times New Roman" w:hAnsi="Times New Roman"/>
                <w:color w:val="767171" w:themeColor="background2" w:themeShade="80"/>
                <w:sz w:val="22"/>
                <w:szCs w:val="28"/>
              </w:rPr>
              <w:t>Adquisición de Flores para ser usadas como ofrendas en el altar de la Patria y entregadas por fallecimiento de empleados y/o allegados de la Institución</w:t>
            </w:r>
            <w:r w:rsidRPr="006351F6">
              <w:t>.</w:t>
            </w:r>
          </w:p>
        </w:tc>
        <w:tc>
          <w:tcPr>
            <w:tcW w:w="1559" w:type="dxa"/>
            <w:noWrap/>
            <w:hideMark/>
          </w:tcPr>
          <w:p w14:paraId="64F2A11F" w14:textId="4B1C1101" w:rsidR="001609A4" w:rsidRDefault="001609A4" w:rsidP="001609A4">
            <w:pPr>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04/02/2022</w:t>
            </w:r>
          </w:p>
          <w:p w14:paraId="674D0711" w14:textId="5513E0BC" w:rsidR="001609A4" w:rsidRPr="006351F6" w:rsidRDefault="001609A4" w:rsidP="001609A4">
            <w:pPr>
              <w:rPr>
                <w:rFonts w:ascii="Times New Roman" w:hAnsi="Times New Roman"/>
                <w:sz w:val="22"/>
              </w:rPr>
            </w:pPr>
          </w:p>
        </w:tc>
        <w:tc>
          <w:tcPr>
            <w:tcW w:w="1701" w:type="dxa"/>
            <w:hideMark/>
          </w:tcPr>
          <w:p w14:paraId="11150985" w14:textId="77777777" w:rsidR="001609A4" w:rsidRPr="006351F6" w:rsidRDefault="001609A4" w:rsidP="001609A4">
            <w:pPr>
              <w:jc w:val="right"/>
              <w:rPr>
                <w:rFonts w:ascii="Times New Roman" w:hAnsi="Times New Roman"/>
                <w:color w:val="767171" w:themeColor="background2" w:themeShade="80"/>
                <w:sz w:val="22"/>
              </w:rPr>
            </w:pPr>
            <w:r w:rsidRPr="006351F6">
              <w:rPr>
                <w:rFonts w:ascii="Times New Roman" w:hAnsi="Times New Roman"/>
                <w:color w:val="767171" w:themeColor="background2" w:themeShade="80"/>
                <w:sz w:val="22"/>
              </w:rPr>
              <w:t xml:space="preserve">148.750,00  </w:t>
            </w:r>
          </w:p>
        </w:tc>
      </w:tr>
      <w:tr w:rsidR="001609A4" w:rsidRPr="00AD0344" w14:paraId="1CF95098" w14:textId="77777777" w:rsidTr="00B03C6F">
        <w:trPr>
          <w:trHeight w:val="300"/>
          <w:jc w:val="center"/>
        </w:trPr>
        <w:tc>
          <w:tcPr>
            <w:tcW w:w="5528" w:type="dxa"/>
            <w:gridSpan w:val="3"/>
            <w:noWrap/>
            <w:hideMark/>
          </w:tcPr>
          <w:p w14:paraId="0F5D40FE" w14:textId="24FE4151" w:rsidR="001609A4" w:rsidRPr="00ED4070" w:rsidRDefault="001609A4" w:rsidP="001609A4">
            <w:pPr>
              <w:jc w:val="right"/>
              <w:rPr>
                <w:rFonts w:ascii="Times New Roman" w:hAnsi="Times New Roman"/>
                <w:b/>
                <w:bCs/>
                <w:color w:val="767171" w:themeColor="background2" w:themeShade="80"/>
                <w:sz w:val="22"/>
              </w:rPr>
            </w:pPr>
            <w:r w:rsidRPr="00ED4070">
              <w:rPr>
                <w:rFonts w:ascii="Times New Roman" w:hAnsi="Times New Roman"/>
                <w:b/>
                <w:bCs/>
                <w:color w:val="767171" w:themeColor="background2" w:themeShade="80"/>
                <w:sz w:val="22"/>
              </w:rPr>
              <w:t> Total</w:t>
            </w:r>
          </w:p>
        </w:tc>
        <w:tc>
          <w:tcPr>
            <w:tcW w:w="3260" w:type="dxa"/>
            <w:gridSpan w:val="2"/>
          </w:tcPr>
          <w:p w14:paraId="4BB841D5" w14:textId="58984711" w:rsidR="001609A4" w:rsidRPr="00AD0344" w:rsidRDefault="001609A4" w:rsidP="001609A4">
            <w:pPr>
              <w:jc w:val="right"/>
              <w:rPr>
                <w:rFonts w:ascii="Times New Roman" w:hAnsi="Times New Roman"/>
                <w:b/>
                <w:bCs/>
                <w:color w:val="767171" w:themeColor="background2" w:themeShade="80"/>
                <w:sz w:val="22"/>
              </w:rPr>
            </w:pPr>
            <w:r w:rsidRPr="00AD0344">
              <w:rPr>
                <w:rFonts w:ascii="Times New Roman" w:hAnsi="Times New Roman"/>
                <w:b/>
                <w:bCs/>
                <w:color w:val="767171" w:themeColor="background2" w:themeShade="80"/>
                <w:sz w:val="22"/>
              </w:rPr>
              <w:t>15</w:t>
            </w:r>
            <w:r>
              <w:rPr>
                <w:rFonts w:ascii="Times New Roman" w:hAnsi="Times New Roman"/>
                <w:b/>
                <w:bCs/>
                <w:color w:val="767171" w:themeColor="background2" w:themeShade="80"/>
                <w:sz w:val="22"/>
              </w:rPr>
              <w:t>4</w:t>
            </w:r>
            <w:r w:rsidRPr="00AD0344">
              <w:rPr>
                <w:rFonts w:ascii="Times New Roman" w:hAnsi="Times New Roman"/>
                <w:b/>
                <w:bCs/>
                <w:color w:val="767171" w:themeColor="background2" w:themeShade="80"/>
                <w:sz w:val="22"/>
              </w:rPr>
              <w:t>.</w:t>
            </w:r>
            <w:r>
              <w:rPr>
                <w:rFonts w:ascii="Times New Roman" w:hAnsi="Times New Roman"/>
                <w:b/>
                <w:bCs/>
                <w:color w:val="767171" w:themeColor="background2" w:themeShade="80"/>
                <w:sz w:val="22"/>
              </w:rPr>
              <w:t>941</w:t>
            </w:r>
            <w:r w:rsidRPr="00AD0344">
              <w:rPr>
                <w:rFonts w:ascii="Times New Roman" w:hAnsi="Times New Roman"/>
                <w:b/>
                <w:bCs/>
                <w:color w:val="767171" w:themeColor="background2" w:themeShade="80"/>
                <w:sz w:val="22"/>
              </w:rPr>
              <w:t>.</w:t>
            </w:r>
            <w:r>
              <w:rPr>
                <w:rFonts w:ascii="Times New Roman" w:hAnsi="Times New Roman"/>
                <w:b/>
                <w:bCs/>
                <w:color w:val="767171" w:themeColor="background2" w:themeShade="80"/>
                <w:sz w:val="22"/>
              </w:rPr>
              <w:t>908</w:t>
            </w:r>
            <w:r w:rsidRPr="00AD0344">
              <w:rPr>
                <w:rFonts w:ascii="Times New Roman" w:hAnsi="Times New Roman"/>
                <w:b/>
                <w:bCs/>
                <w:color w:val="767171" w:themeColor="background2" w:themeShade="80"/>
                <w:sz w:val="22"/>
              </w:rPr>
              <w:t>,</w:t>
            </w:r>
            <w:r>
              <w:rPr>
                <w:rFonts w:ascii="Times New Roman" w:hAnsi="Times New Roman"/>
                <w:b/>
                <w:bCs/>
                <w:color w:val="767171" w:themeColor="background2" w:themeShade="80"/>
                <w:sz w:val="22"/>
              </w:rPr>
              <w:t>64</w:t>
            </w:r>
          </w:p>
        </w:tc>
      </w:tr>
    </w:tbl>
    <w:p w14:paraId="6C982C36" w14:textId="54B63B6F" w:rsidR="00D4049C" w:rsidRDefault="00255326" w:rsidP="005C7F97">
      <w:pPr>
        <w:pStyle w:val="Ttulo2"/>
      </w:pPr>
      <w:bookmarkStart w:id="56" w:name="_Toc122549852"/>
      <w:r>
        <w:lastRenderedPageBreak/>
        <w:t>4</w:t>
      </w:r>
      <w:r w:rsidR="00057F5C" w:rsidRPr="00571483">
        <w:t>.2 Desempeño de los Recursos Humanos</w:t>
      </w:r>
      <w:bookmarkEnd w:id="56"/>
    </w:p>
    <w:p w14:paraId="730362E6" w14:textId="77777777" w:rsidR="005C7F97" w:rsidRPr="005C7F97" w:rsidRDefault="005C7F97" w:rsidP="005C7F97"/>
    <w:p w14:paraId="23B45801" w14:textId="1B90AFC8" w:rsidR="00F27B9D" w:rsidRPr="00ED4070" w:rsidRDefault="00C025C2" w:rsidP="00B03C6F">
      <w:pPr>
        <w:spacing w:line="360" w:lineRule="auto"/>
        <w:rPr>
          <w:rFonts w:ascii="Times New Roman" w:hAnsi="Times New Roman"/>
          <w:color w:val="767171" w:themeColor="background2" w:themeShade="80"/>
          <w:w w:val="105"/>
          <w:sz w:val="24"/>
          <w:szCs w:val="24"/>
        </w:rPr>
      </w:pPr>
      <w:bookmarkStart w:id="57" w:name="_Hlk108171655"/>
      <w:r w:rsidRPr="00ED4070">
        <w:rPr>
          <w:rFonts w:ascii="Times New Roman" w:hAnsi="Times New Roman"/>
          <w:color w:val="767171" w:themeColor="background2" w:themeShade="80"/>
          <w:w w:val="105"/>
          <w:sz w:val="24"/>
          <w:szCs w:val="24"/>
          <w:lang w:val="es-MX"/>
        </w:rPr>
        <w:t>La Dirección de Recurso</w:t>
      </w:r>
      <w:r w:rsidR="00F707F1" w:rsidRPr="00ED4070">
        <w:rPr>
          <w:rFonts w:ascii="Times New Roman" w:hAnsi="Times New Roman"/>
          <w:color w:val="767171" w:themeColor="background2" w:themeShade="80"/>
          <w:w w:val="105"/>
          <w:sz w:val="24"/>
          <w:szCs w:val="24"/>
          <w:lang w:val="es-MX"/>
        </w:rPr>
        <w:t>s</w:t>
      </w:r>
      <w:r w:rsidR="00695E87" w:rsidRPr="00ED4070">
        <w:rPr>
          <w:rFonts w:ascii="Times New Roman" w:hAnsi="Times New Roman"/>
          <w:color w:val="767171" w:themeColor="background2" w:themeShade="80"/>
          <w:w w:val="105"/>
          <w:sz w:val="24"/>
          <w:szCs w:val="24"/>
          <w:lang w:val="es-MX"/>
        </w:rPr>
        <w:t xml:space="preserve"> Humano</w:t>
      </w:r>
      <w:r w:rsidR="008A214E" w:rsidRPr="00ED4070">
        <w:rPr>
          <w:rFonts w:ascii="Times New Roman" w:hAnsi="Times New Roman"/>
          <w:color w:val="767171" w:themeColor="background2" w:themeShade="80"/>
          <w:w w:val="105"/>
          <w:sz w:val="24"/>
          <w:szCs w:val="24"/>
          <w:lang w:val="es-MX"/>
        </w:rPr>
        <w:t>s implement</w:t>
      </w:r>
      <w:r w:rsidR="00F707F1" w:rsidRPr="00ED4070">
        <w:rPr>
          <w:rFonts w:ascii="Times New Roman" w:hAnsi="Times New Roman"/>
          <w:color w:val="767171" w:themeColor="background2" w:themeShade="80"/>
          <w:w w:val="105"/>
          <w:sz w:val="24"/>
          <w:szCs w:val="24"/>
          <w:lang w:val="es-MX"/>
        </w:rPr>
        <w:t>ó</w:t>
      </w:r>
      <w:r w:rsidR="008A214E" w:rsidRPr="00ED4070">
        <w:rPr>
          <w:rFonts w:ascii="Times New Roman" w:hAnsi="Times New Roman"/>
          <w:color w:val="767171" w:themeColor="background2" w:themeShade="80"/>
          <w:w w:val="105"/>
          <w:sz w:val="24"/>
          <w:szCs w:val="24"/>
          <w:lang w:val="es-MX"/>
        </w:rPr>
        <w:t xml:space="preserve"> </w:t>
      </w:r>
      <w:r w:rsidR="00BF1C32" w:rsidRPr="00ED4070">
        <w:rPr>
          <w:rFonts w:ascii="Times New Roman" w:hAnsi="Times New Roman"/>
          <w:color w:val="767171" w:themeColor="background2" w:themeShade="80"/>
          <w:w w:val="105"/>
          <w:sz w:val="24"/>
          <w:szCs w:val="24"/>
          <w:lang w:val="es-MX"/>
        </w:rPr>
        <w:t xml:space="preserve">el programa </w:t>
      </w:r>
      <w:r w:rsidR="00695E87" w:rsidRPr="00ED4070">
        <w:rPr>
          <w:rFonts w:ascii="Times New Roman" w:hAnsi="Times New Roman"/>
          <w:color w:val="767171" w:themeColor="background2" w:themeShade="80"/>
          <w:w w:val="105"/>
          <w:sz w:val="24"/>
          <w:szCs w:val="24"/>
          <w:lang w:val="es-MX"/>
        </w:rPr>
        <w:t>de Adiestramiento en</w:t>
      </w:r>
      <w:r w:rsidR="00B03C6F">
        <w:rPr>
          <w:rFonts w:ascii="Times New Roman" w:hAnsi="Times New Roman"/>
          <w:color w:val="767171" w:themeColor="background2" w:themeShade="80"/>
          <w:w w:val="105"/>
          <w:sz w:val="24"/>
          <w:szCs w:val="24"/>
          <w:lang w:val="es-MX"/>
        </w:rPr>
        <w:t xml:space="preserve"> </w:t>
      </w:r>
      <w:r w:rsidR="00695E87" w:rsidRPr="00ED4070">
        <w:rPr>
          <w:rFonts w:ascii="Times New Roman" w:hAnsi="Times New Roman"/>
          <w:color w:val="767171" w:themeColor="background2" w:themeShade="80"/>
          <w:w w:val="105"/>
          <w:sz w:val="24"/>
          <w:szCs w:val="24"/>
          <w:lang w:val="es-MX"/>
        </w:rPr>
        <w:t xml:space="preserve">Administración, Preservación y Reparación de Bienes </w:t>
      </w:r>
      <w:r w:rsidR="008A214E" w:rsidRPr="00ED4070">
        <w:rPr>
          <w:rFonts w:ascii="Times New Roman" w:hAnsi="Times New Roman"/>
          <w:color w:val="767171" w:themeColor="background2" w:themeShade="80"/>
          <w:w w:val="105"/>
          <w:sz w:val="24"/>
          <w:szCs w:val="24"/>
          <w:lang w:val="es-MX"/>
        </w:rPr>
        <w:t xml:space="preserve">que </w:t>
      </w:r>
      <w:r w:rsidR="0070552A" w:rsidRPr="00ED4070">
        <w:rPr>
          <w:rFonts w:ascii="Times New Roman" w:hAnsi="Times New Roman"/>
          <w:color w:val="767171" w:themeColor="background2" w:themeShade="80"/>
          <w:w w:val="105"/>
          <w:sz w:val="24"/>
          <w:szCs w:val="24"/>
          <w:lang w:val="es-MX"/>
        </w:rPr>
        <w:t>va a</w:t>
      </w:r>
      <w:r w:rsidR="008A214E" w:rsidRPr="00ED4070">
        <w:rPr>
          <w:rFonts w:ascii="Times New Roman" w:hAnsi="Times New Roman"/>
          <w:color w:val="767171" w:themeColor="background2" w:themeShade="80"/>
          <w:w w:val="105"/>
          <w:sz w:val="24"/>
          <w:szCs w:val="24"/>
          <w:lang w:val="es-MX"/>
        </w:rPr>
        <w:t xml:space="preserve"> servir para la </w:t>
      </w:r>
      <w:r w:rsidR="004F46C2" w:rsidRPr="00ED4070">
        <w:rPr>
          <w:rFonts w:ascii="Times New Roman" w:hAnsi="Times New Roman"/>
          <w:color w:val="767171" w:themeColor="background2" w:themeShade="80"/>
          <w:w w:val="105"/>
          <w:sz w:val="24"/>
          <w:szCs w:val="24"/>
          <w:lang w:val="es-MX"/>
        </w:rPr>
        <w:t xml:space="preserve">reparación y </w:t>
      </w:r>
      <w:r w:rsidR="0070552A" w:rsidRPr="00ED4070">
        <w:rPr>
          <w:rFonts w:ascii="Times New Roman" w:hAnsi="Times New Roman"/>
          <w:color w:val="767171" w:themeColor="background2" w:themeShade="80"/>
          <w:w w:val="105"/>
          <w:sz w:val="24"/>
          <w:szCs w:val="24"/>
          <w:lang w:val="es-MX"/>
        </w:rPr>
        <w:t>adecuación de</w:t>
      </w:r>
      <w:r w:rsidR="004F46C2" w:rsidRPr="00ED4070">
        <w:rPr>
          <w:rFonts w:ascii="Times New Roman" w:hAnsi="Times New Roman"/>
          <w:color w:val="767171" w:themeColor="background2" w:themeShade="80"/>
          <w:w w:val="105"/>
          <w:sz w:val="24"/>
          <w:szCs w:val="24"/>
          <w:lang w:val="es-MX"/>
        </w:rPr>
        <w:t xml:space="preserve"> mobiliarios y equipos </w:t>
      </w:r>
      <w:r w:rsidR="00EF5979" w:rsidRPr="00ED4070">
        <w:rPr>
          <w:rFonts w:ascii="Times New Roman" w:hAnsi="Times New Roman"/>
          <w:color w:val="767171" w:themeColor="background2" w:themeShade="80"/>
          <w:w w:val="105"/>
          <w:sz w:val="24"/>
          <w:szCs w:val="24"/>
          <w:lang w:val="es-MX"/>
        </w:rPr>
        <w:t>descargados</w:t>
      </w:r>
      <w:r w:rsidR="004F46C2" w:rsidRPr="00ED4070">
        <w:rPr>
          <w:rFonts w:ascii="Times New Roman" w:hAnsi="Times New Roman"/>
          <w:color w:val="767171" w:themeColor="background2" w:themeShade="80"/>
          <w:w w:val="105"/>
          <w:sz w:val="24"/>
          <w:szCs w:val="24"/>
          <w:lang w:val="es-MX"/>
        </w:rPr>
        <w:t xml:space="preserve">, este programa </w:t>
      </w:r>
      <w:r w:rsidR="009A5097" w:rsidRPr="00ED4070">
        <w:rPr>
          <w:rFonts w:ascii="Times New Roman" w:hAnsi="Times New Roman"/>
          <w:color w:val="767171" w:themeColor="background2" w:themeShade="80"/>
          <w:w w:val="105"/>
          <w:sz w:val="24"/>
          <w:szCs w:val="24"/>
          <w:lang w:val="es-MX"/>
        </w:rPr>
        <w:t>beneficiará</w:t>
      </w:r>
      <w:r w:rsidR="0088165C" w:rsidRPr="00ED4070">
        <w:rPr>
          <w:rFonts w:ascii="Times New Roman" w:hAnsi="Times New Roman"/>
          <w:color w:val="767171" w:themeColor="background2" w:themeShade="80"/>
          <w:w w:val="105"/>
          <w:sz w:val="24"/>
          <w:szCs w:val="24"/>
          <w:lang w:val="es-MX"/>
        </w:rPr>
        <w:t xml:space="preserve"> a jóvenes</w:t>
      </w:r>
      <w:r w:rsidR="00EF5979" w:rsidRPr="00ED4070">
        <w:rPr>
          <w:rFonts w:ascii="Times New Roman" w:hAnsi="Times New Roman"/>
          <w:color w:val="767171" w:themeColor="background2" w:themeShade="80"/>
          <w:w w:val="105"/>
          <w:sz w:val="24"/>
          <w:szCs w:val="24"/>
          <w:lang w:val="es-MX"/>
        </w:rPr>
        <w:t xml:space="preserve"> y dará cumplimientos a</w:t>
      </w:r>
      <w:r w:rsidR="00A2514D" w:rsidRPr="00ED4070">
        <w:rPr>
          <w:rFonts w:ascii="Times New Roman" w:hAnsi="Times New Roman"/>
          <w:color w:val="767171" w:themeColor="background2" w:themeShade="80"/>
          <w:w w:val="105"/>
          <w:sz w:val="24"/>
          <w:szCs w:val="24"/>
          <w:lang w:val="es-MX"/>
        </w:rPr>
        <w:t>l eje</w:t>
      </w:r>
      <w:r w:rsidR="00EF5979" w:rsidRPr="00ED4070">
        <w:rPr>
          <w:rFonts w:ascii="Times New Roman" w:hAnsi="Times New Roman"/>
          <w:color w:val="767171" w:themeColor="background2" w:themeShade="80"/>
          <w:w w:val="105"/>
          <w:sz w:val="24"/>
          <w:szCs w:val="24"/>
          <w:lang w:val="es-MX"/>
        </w:rPr>
        <w:t xml:space="preserve"> de responsabilidad social asumido en el Plan Estratégico 2021-20</w:t>
      </w:r>
      <w:r w:rsidR="00A2514D" w:rsidRPr="00ED4070">
        <w:rPr>
          <w:rFonts w:ascii="Times New Roman" w:hAnsi="Times New Roman"/>
          <w:color w:val="767171" w:themeColor="background2" w:themeShade="80"/>
          <w:w w:val="105"/>
          <w:sz w:val="24"/>
          <w:szCs w:val="24"/>
          <w:lang w:val="es-MX"/>
        </w:rPr>
        <w:t>25 de esta institución</w:t>
      </w:r>
      <w:r w:rsidR="00BF1C32" w:rsidRPr="00ED4070">
        <w:rPr>
          <w:rFonts w:ascii="Times New Roman" w:hAnsi="Times New Roman"/>
          <w:color w:val="767171" w:themeColor="background2" w:themeShade="80"/>
          <w:w w:val="105"/>
          <w:sz w:val="24"/>
          <w:szCs w:val="24"/>
          <w:lang w:val="es-MX"/>
        </w:rPr>
        <w:t>.</w:t>
      </w:r>
      <w:r w:rsidR="00F27B9D" w:rsidRPr="00ED4070">
        <w:rPr>
          <w:rFonts w:ascii="Times New Roman" w:hAnsi="Times New Roman"/>
          <w:color w:val="767171" w:themeColor="background2" w:themeShade="80"/>
          <w:sz w:val="24"/>
          <w:szCs w:val="24"/>
        </w:rPr>
        <w:t xml:space="preserve"> </w:t>
      </w:r>
      <w:r w:rsidR="009A5097" w:rsidRPr="00ED4070">
        <w:rPr>
          <w:rFonts w:ascii="Times New Roman" w:hAnsi="Times New Roman"/>
          <w:color w:val="767171" w:themeColor="background2" w:themeShade="80"/>
          <w:sz w:val="24"/>
          <w:szCs w:val="24"/>
        </w:rPr>
        <w:t xml:space="preserve">  </w:t>
      </w:r>
      <w:r w:rsidR="00EF5979" w:rsidRPr="00ED4070">
        <w:rPr>
          <w:rFonts w:ascii="Times New Roman" w:hAnsi="Times New Roman"/>
          <w:color w:val="767171" w:themeColor="background2" w:themeShade="80"/>
          <w:w w:val="105"/>
          <w:sz w:val="24"/>
          <w:szCs w:val="24"/>
        </w:rPr>
        <w:t>Esto se</w:t>
      </w:r>
      <w:r w:rsidR="00F27B9D" w:rsidRPr="00ED4070">
        <w:rPr>
          <w:rFonts w:ascii="Times New Roman" w:hAnsi="Times New Roman"/>
          <w:color w:val="767171" w:themeColor="background2" w:themeShade="80"/>
          <w:w w:val="105"/>
          <w:sz w:val="24"/>
          <w:szCs w:val="24"/>
        </w:rPr>
        <w:t xml:space="preserve"> realiza </w:t>
      </w:r>
      <w:r w:rsidR="00F27B9D" w:rsidRPr="00ED4070">
        <w:rPr>
          <w:rFonts w:ascii="Times New Roman" w:hAnsi="Times New Roman"/>
          <w:color w:val="767171" w:themeColor="background2" w:themeShade="80"/>
          <w:w w:val="105"/>
          <w:sz w:val="24"/>
          <w:szCs w:val="24"/>
          <w:lang w:val="es-MX"/>
        </w:rPr>
        <w:t>en cumplimiento del acuerdo instituci</w:t>
      </w:r>
      <w:r w:rsidR="009A5097" w:rsidRPr="00ED4070">
        <w:rPr>
          <w:rFonts w:ascii="Times New Roman" w:hAnsi="Times New Roman"/>
          <w:color w:val="767171" w:themeColor="background2" w:themeShade="80"/>
          <w:w w:val="105"/>
          <w:sz w:val="24"/>
          <w:szCs w:val="24"/>
          <w:lang w:val="es-MX"/>
        </w:rPr>
        <w:t>onal</w:t>
      </w:r>
      <w:r w:rsidR="00F27B9D" w:rsidRPr="00ED4070">
        <w:rPr>
          <w:rFonts w:ascii="Times New Roman" w:hAnsi="Times New Roman"/>
          <w:color w:val="767171" w:themeColor="background2" w:themeShade="80"/>
          <w:w w:val="105"/>
          <w:sz w:val="24"/>
          <w:szCs w:val="24"/>
          <w:lang w:val="es-MX"/>
        </w:rPr>
        <w:t xml:space="preserve"> entre La Dirección Nacional de Bienes Nacionales y El Instituto Nacional de Formación Técnico Profesional (INFOTEP). En este programa se cuenta con la participación de cuarenta y dos </w:t>
      </w:r>
      <w:r w:rsidR="009A5097" w:rsidRPr="00ED4070">
        <w:rPr>
          <w:rFonts w:ascii="Times New Roman" w:hAnsi="Times New Roman"/>
          <w:color w:val="767171" w:themeColor="background2" w:themeShade="80"/>
          <w:w w:val="105"/>
          <w:sz w:val="24"/>
          <w:szCs w:val="24"/>
          <w:lang w:val="es-MX"/>
        </w:rPr>
        <w:t>(</w:t>
      </w:r>
      <w:r w:rsidR="00F27B9D" w:rsidRPr="00ED4070">
        <w:rPr>
          <w:rFonts w:ascii="Times New Roman" w:hAnsi="Times New Roman"/>
          <w:color w:val="767171" w:themeColor="background2" w:themeShade="80"/>
          <w:w w:val="105"/>
          <w:sz w:val="24"/>
          <w:szCs w:val="24"/>
          <w:lang w:val="es-MX"/>
        </w:rPr>
        <w:t>42</w:t>
      </w:r>
      <w:r w:rsidR="009A5097" w:rsidRPr="00ED4070">
        <w:rPr>
          <w:rFonts w:ascii="Times New Roman" w:hAnsi="Times New Roman"/>
          <w:color w:val="767171" w:themeColor="background2" w:themeShade="80"/>
          <w:w w:val="105"/>
          <w:sz w:val="24"/>
          <w:szCs w:val="24"/>
          <w:lang w:val="es-MX"/>
        </w:rPr>
        <w:t>)</w:t>
      </w:r>
      <w:r w:rsidR="00F27B9D" w:rsidRPr="00ED4070">
        <w:rPr>
          <w:rFonts w:ascii="Times New Roman" w:hAnsi="Times New Roman"/>
          <w:color w:val="767171" w:themeColor="background2" w:themeShade="80"/>
          <w:w w:val="105"/>
          <w:sz w:val="24"/>
          <w:szCs w:val="24"/>
          <w:lang w:val="es-MX"/>
        </w:rPr>
        <w:t xml:space="preserve"> personas.</w:t>
      </w:r>
    </w:p>
    <w:p w14:paraId="6A371BA7" w14:textId="0FF8C02D" w:rsidR="00E22066" w:rsidRPr="00ED4070" w:rsidRDefault="0070552A" w:rsidP="00ED4070">
      <w:pPr>
        <w:spacing w:line="360" w:lineRule="auto"/>
        <w:rPr>
          <w:rFonts w:ascii="Times New Roman" w:hAnsi="Times New Roman"/>
          <w:color w:val="767171" w:themeColor="background2" w:themeShade="80"/>
          <w:w w:val="105"/>
          <w:sz w:val="24"/>
          <w:szCs w:val="24"/>
          <w:lang w:val="es-MX"/>
        </w:rPr>
      </w:pPr>
      <w:r w:rsidRPr="00ED4070">
        <w:rPr>
          <w:rFonts w:ascii="Times New Roman" w:hAnsi="Times New Roman"/>
          <w:color w:val="767171" w:themeColor="background2" w:themeShade="80"/>
          <w:w w:val="105"/>
          <w:sz w:val="24"/>
          <w:szCs w:val="24"/>
          <w:lang w:val="es-MX"/>
        </w:rPr>
        <w:t>También</w:t>
      </w:r>
      <w:r w:rsidR="00E219BA" w:rsidRPr="00ED4070">
        <w:rPr>
          <w:rFonts w:ascii="Times New Roman" w:hAnsi="Times New Roman"/>
          <w:color w:val="767171" w:themeColor="background2" w:themeShade="80"/>
          <w:w w:val="105"/>
          <w:sz w:val="24"/>
          <w:szCs w:val="24"/>
          <w:lang w:val="es-MX"/>
        </w:rPr>
        <w:t xml:space="preserve"> se </w:t>
      </w:r>
      <w:r w:rsidR="00F27B9D" w:rsidRPr="00ED4070">
        <w:rPr>
          <w:rFonts w:ascii="Times New Roman" w:hAnsi="Times New Roman"/>
          <w:color w:val="767171" w:themeColor="background2" w:themeShade="80"/>
          <w:w w:val="105"/>
          <w:sz w:val="24"/>
          <w:szCs w:val="24"/>
          <w:lang w:val="es-MX"/>
        </w:rPr>
        <w:t>ha</w:t>
      </w:r>
      <w:r w:rsidR="00E219BA" w:rsidRPr="00ED4070">
        <w:rPr>
          <w:rFonts w:ascii="Times New Roman" w:hAnsi="Times New Roman"/>
          <w:color w:val="767171" w:themeColor="background2" w:themeShade="80"/>
          <w:w w:val="105"/>
          <w:sz w:val="24"/>
          <w:szCs w:val="24"/>
          <w:lang w:val="es-MX"/>
        </w:rPr>
        <w:t xml:space="preserve"> realizado</w:t>
      </w:r>
      <w:r w:rsidR="00F72B5B" w:rsidRPr="00ED4070">
        <w:rPr>
          <w:rFonts w:ascii="Times New Roman" w:hAnsi="Times New Roman"/>
          <w:color w:val="767171" w:themeColor="background2" w:themeShade="80"/>
          <w:w w:val="105"/>
          <w:sz w:val="24"/>
          <w:szCs w:val="24"/>
          <w:lang w:val="es-MX"/>
        </w:rPr>
        <w:t xml:space="preserve"> </w:t>
      </w:r>
      <w:r w:rsidR="00E219BA" w:rsidRPr="00ED4070">
        <w:rPr>
          <w:rFonts w:ascii="Times New Roman" w:hAnsi="Times New Roman"/>
          <w:color w:val="767171" w:themeColor="background2" w:themeShade="80"/>
          <w:w w:val="105"/>
          <w:sz w:val="24"/>
          <w:szCs w:val="24"/>
          <w:lang w:val="es-MX"/>
        </w:rPr>
        <w:t>la Implementación</w:t>
      </w:r>
      <w:r w:rsidR="00BD0E49" w:rsidRPr="00ED4070">
        <w:rPr>
          <w:rFonts w:ascii="Times New Roman" w:hAnsi="Times New Roman"/>
          <w:color w:val="767171" w:themeColor="background2" w:themeShade="80"/>
          <w:w w:val="105"/>
          <w:sz w:val="24"/>
          <w:szCs w:val="24"/>
          <w:lang w:val="es-MX"/>
        </w:rPr>
        <w:t xml:space="preserve"> de Equipos de Deporte </w:t>
      </w:r>
      <w:r w:rsidR="00C30E24" w:rsidRPr="00ED4070">
        <w:rPr>
          <w:rFonts w:ascii="Times New Roman" w:hAnsi="Times New Roman"/>
          <w:color w:val="767171" w:themeColor="background2" w:themeShade="80"/>
          <w:w w:val="105"/>
          <w:sz w:val="24"/>
          <w:szCs w:val="24"/>
          <w:lang w:val="es-MX"/>
        </w:rPr>
        <w:t>contando con dos</w:t>
      </w:r>
      <w:r w:rsidR="009A5097" w:rsidRPr="00ED4070">
        <w:rPr>
          <w:rFonts w:ascii="Times New Roman" w:hAnsi="Times New Roman"/>
          <w:color w:val="767171" w:themeColor="background2" w:themeShade="80"/>
          <w:w w:val="105"/>
          <w:sz w:val="24"/>
          <w:szCs w:val="24"/>
          <w:lang w:val="es-MX"/>
        </w:rPr>
        <w:t xml:space="preserve"> (2)</w:t>
      </w:r>
      <w:r w:rsidR="00C30E24" w:rsidRPr="00ED4070">
        <w:rPr>
          <w:rFonts w:ascii="Times New Roman" w:hAnsi="Times New Roman"/>
          <w:color w:val="767171" w:themeColor="background2" w:themeShade="80"/>
          <w:w w:val="105"/>
          <w:sz w:val="24"/>
          <w:szCs w:val="24"/>
          <w:lang w:val="es-MX"/>
        </w:rPr>
        <w:t xml:space="preserve"> equipos uno</w:t>
      </w:r>
      <w:r w:rsidR="009A5097" w:rsidRPr="00ED4070">
        <w:rPr>
          <w:rFonts w:ascii="Times New Roman" w:hAnsi="Times New Roman"/>
          <w:color w:val="767171" w:themeColor="background2" w:themeShade="80"/>
          <w:w w:val="105"/>
          <w:sz w:val="24"/>
          <w:szCs w:val="24"/>
          <w:lang w:val="es-MX"/>
        </w:rPr>
        <w:t xml:space="preserve"> (1)</w:t>
      </w:r>
      <w:r w:rsidR="00C30E24" w:rsidRPr="00ED4070">
        <w:rPr>
          <w:rFonts w:ascii="Times New Roman" w:hAnsi="Times New Roman"/>
          <w:color w:val="767171" w:themeColor="background2" w:themeShade="80"/>
          <w:w w:val="105"/>
          <w:sz w:val="24"/>
          <w:szCs w:val="24"/>
          <w:lang w:val="es-MX"/>
        </w:rPr>
        <w:t xml:space="preserve"> de </w:t>
      </w:r>
      <w:r w:rsidR="00141F0E" w:rsidRPr="00ED4070">
        <w:rPr>
          <w:rFonts w:ascii="Times New Roman" w:hAnsi="Times New Roman"/>
          <w:color w:val="767171" w:themeColor="background2" w:themeShade="80"/>
          <w:w w:val="105"/>
          <w:sz w:val="24"/>
          <w:szCs w:val="24"/>
          <w:lang w:val="es-MX"/>
        </w:rPr>
        <w:t xml:space="preserve">Voleibol y </w:t>
      </w:r>
      <w:r w:rsidR="009A5097" w:rsidRPr="00ED4070">
        <w:rPr>
          <w:rFonts w:ascii="Times New Roman" w:hAnsi="Times New Roman"/>
          <w:color w:val="767171" w:themeColor="background2" w:themeShade="80"/>
          <w:w w:val="105"/>
          <w:sz w:val="24"/>
          <w:szCs w:val="24"/>
          <w:lang w:val="es-MX"/>
        </w:rPr>
        <w:t xml:space="preserve">uno (1) de </w:t>
      </w:r>
      <w:r w:rsidR="00141F0E" w:rsidRPr="00ED4070">
        <w:rPr>
          <w:rFonts w:ascii="Times New Roman" w:hAnsi="Times New Roman"/>
          <w:color w:val="767171" w:themeColor="background2" w:themeShade="80"/>
          <w:w w:val="105"/>
          <w:sz w:val="24"/>
          <w:szCs w:val="24"/>
          <w:lang w:val="es-MX"/>
        </w:rPr>
        <w:t>Softball</w:t>
      </w:r>
      <w:r w:rsidR="009A5097" w:rsidRPr="00ED4070">
        <w:rPr>
          <w:rFonts w:ascii="Times New Roman" w:hAnsi="Times New Roman"/>
          <w:color w:val="767171" w:themeColor="background2" w:themeShade="80"/>
          <w:w w:val="105"/>
          <w:sz w:val="24"/>
          <w:szCs w:val="24"/>
          <w:lang w:val="es-MX"/>
        </w:rPr>
        <w:t>,</w:t>
      </w:r>
      <w:r w:rsidR="00141F0E" w:rsidRPr="00ED4070">
        <w:rPr>
          <w:rFonts w:ascii="Times New Roman" w:hAnsi="Times New Roman"/>
          <w:color w:val="767171" w:themeColor="background2" w:themeShade="80"/>
          <w:w w:val="105"/>
          <w:sz w:val="24"/>
          <w:szCs w:val="24"/>
          <w:lang w:val="es-MX"/>
        </w:rPr>
        <w:t xml:space="preserve"> </w:t>
      </w:r>
      <w:r w:rsidR="00E22066" w:rsidRPr="00ED4070">
        <w:rPr>
          <w:rFonts w:ascii="Times New Roman" w:hAnsi="Times New Roman"/>
          <w:color w:val="767171" w:themeColor="background2" w:themeShade="80"/>
          <w:w w:val="105"/>
          <w:sz w:val="24"/>
          <w:szCs w:val="24"/>
          <w:lang w:val="es-MX"/>
        </w:rPr>
        <w:t>los cuales cuentan con la utilidad de una cancha</w:t>
      </w:r>
      <w:r w:rsidR="00E0685E" w:rsidRPr="00ED4070">
        <w:rPr>
          <w:rFonts w:ascii="Times New Roman" w:hAnsi="Times New Roman"/>
          <w:color w:val="767171" w:themeColor="background2" w:themeShade="80"/>
          <w:w w:val="105"/>
          <w:sz w:val="24"/>
          <w:szCs w:val="24"/>
          <w:lang w:val="es-MX"/>
        </w:rPr>
        <w:t xml:space="preserve"> en el Pabellón Deportivo del Palacio de Los Deportes y el equipo de</w:t>
      </w:r>
      <w:r w:rsidR="008B51AB" w:rsidRPr="00ED4070">
        <w:rPr>
          <w:rFonts w:ascii="Times New Roman" w:hAnsi="Times New Roman"/>
          <w:color w:val="767171" w:themeColor="background2" w:themeShade="80"/>
          <w:w w:val="105"/>
          <w:sz w:val="24"/>
          <w:szCs w:val="24"/>
          <w:lang w:val="es-MX"/>
        </w:rPr>
        <w:t xml:space="preserve"> Softball en el </w:t>
      </w:r>
      <w:proofErr w:type="spellStart"/>
      <w:r w:rsidR="008B51AB" w:rsidRPr="00ED4070">
        <w:rPr>
          <w:rFonts w:ascii="Times New Roman" w:hAnsi="Times New Roman"/>
          <w:color w:val="767171" w:themeColor="background2" w:themeShade="80"/>
          <w:w w:val="105"/>
          <w:sz w:val="24"/>
          <w:szCs w:val="24"/>
          <w:lang w:val="es-MX"/>
        </w:rPr>
        <w:t>play</w:t>
      </w:r>
      <w:proofErr w:type="spellEnd"/>
      <w:r w:rsidR="008B51AB" w:rsidRPr="00ED4070">
        <w:rPr>
          <w:rFonts w:ascii="Times New Roman" w:hAnsi="Times New Roman"/>
          <w:color w:val="767171" w:themeColor="background2" w:themeShade="80"/>
          <w:w w:val="105"/>
          <w:sz w:val="24"/>
          <w:szCs w:val="24"/>
          <w:lang w:val="es-MX"/>
        </w:rPr>
        <w:t xml:space="preserve"> no.1 del Estadio olímpico</w:t>
      </w:r>
      <w:r w:rsidR="00ED6EE5" w:rsidRPr="00ED4070">
        <w:rPr>
          <w:rFonts w:ascii="Times New Roman" w:hAnsi="Times New Roman"/>
          <w:color w:val="767171" w:themeColor="background2" w:themeShade="80"/>
          <w:w w:val="105"/>
          <w:sz w:val="24"/>
          <w:szCs w:val="24"/>
          <w:lang w:val="es-MX"/>
        </w:rPr>
        <w:t>.</w:t>
      </w:r>
    </w:p>
    <w:p w14:paraId="7B5C338E" w14:textId="0394ACEC" w:rsidR="00BF1C32" w:rsidRPr="00ED4070" w:rsidRDefault="001A3DA6" w:rsidP="00ED4070">
      <w:pPr>
        <w:spacing w:line="360" w:lineRule="auto"/>
        <w:rPr>
          <w:rFonts w:ascii="Times New Roman" w:hAnsi="Times New Roman"/>
          <w:color w:val="767171" w:themeColor="background2" w:themeShade="80"/>
          <w:w w:val="105"/>
          <w:sz w:val="24"/>
          <w:szCs w:val="24"/>
          <w:lang w:val="es-MX"/>
        </w:rPr>
      </w:pPr>
      <w:r w:rsidRPr="00ED4070">
        <w:rPr>
          <w:rFonts w:ascii="Times New Roman" w:hAnsi="Times New Roman"/>
          <w:color w:val="767171" w:themeColor="background2" w:themeShade="80"/>
          <w:w w:val="105"/>
          <w:sz w:val="24"/>
          <w:szCs w:val="24"/>
          <w:lang w:val="es-MX"/>
        </w:rPr>
        <w:t xml:space="preserve">Se </w:t>
      </w:r>
      <w:r w:rsidR="002055A0" w:rsidRPr="00ED4070">
        <w:rPr>
          <w:rFonts w:ascii="Times New Roman" w:hAnsi="Times New Roman"/>
          <w:color w:val="767171" w:themeColor="background2" w:themeShade="80"/>
          <w:w w:val="105"/>
          <w:sz w:val="24"/>
          <w:szCs w:val="24"/>
          <w:lang w:val="es-MX"/>
        </w:rPr>
        <w:t>implementó</w:t>
      </w:r>
      <w:r w:rsidRPr="00ED4070">
        <w:rPr>
          <w:rFonts w:ascii="Times New Roman" w:hAnsi="Times New Roman"/>
          <w:color w:val="767171" w:themeColor="background2" w:themeShade="80"/>
          <w:w w:val="105"/>
          <w:sz w:val="24"/>
          <w:szCs w:val="24"/>
          <w:lang w:val="es-MX"/>
        </w:rPr>
        <w:t xml:space="preserve"> el Programa de </w:t>
      </w:r>
      <w:r w:rsidR="00FF6AFE" w:rsidRPr="00ED4070">
        <w:rPr>
          <w:rFonts w:ascii="Times New Roman" w:hAnsi="Times New Roman"/>
          <w:color w:val="767171" w:themeColor="background2" w:themeShade="80"/>
          <w:w w:val="105"/>
          <w:sz w:val="24"/>
          <w:szCs w:val="24"/>
          <w:lang w:val="es-MX"/>
        </w:rPr>
        <w:t>Evaluación</w:t>
      </w:r>
      <w:r w:rsidRPr="00ED4070">
        <w:rPr>
          <w:rFonts w:ascii="Times New Roman" w:hAnsi="Times New Roman"/>
          <w:color w:val="767171" w:themeColor="background2" w:themeShade="80"/>
          <w:w w:val="105"/>
          <w:sz w:val="24"/>
          <w:szCs w:val="24"/>
          <w:lang w:val="es-MX"/>
        </w:rPr>
        <w:t xml:space="preserve"> de Odontología y </w:t>
      </w:r>
      <w:r w:rsidR="00FF6AFE" w:rsidRPr="00ED4070">
        <w:rPr>
          <w:rFonts w:ascii="Times New Roman" w:hAnsi="Times New Roman"/>
          <w:color w:val="767171" w:themeColor="background2" w:themeShade="80"/>
          <w:w w:val="105"/>
          <w:sz w:val="24"/>
          <w:szCs w:val="24"/>
          <w:lang w:val="es-MX"/>
        </w:rPr>
        <w:t>Profilaxis</w:t>
      </w:r>
      <w:r w:rsidR="00CC0C24" w:rsidRPr="00ED4070">
        <w:rPr>
          <w:rFonts w:ascii="Times New Roman" w:hAnsi="Times New Roman"/>
          <w:color w:val="767171" w:themeColor="background2" w:themeShade="80"/>
          <w:w w:val="105"/>
          <w:sz w:val="24"/>
          <w:szCs w:val="24"/>
          <w:lang w:val="es-MX"/>
        </w:rPr>
        <w:t>,</w:t>
      </w:r>
      <w:r w:rsidR="00FF6AFE" w:rsidRPr="00ED4070">
        <w:rPr>
          <w:rFonts w:ascii="Times New Roman" w:hAnsi="Times New Roman"/>
          <w:color w:val="767171" w:themeColor="background2" w:themeShade="80"/>
          <w:w w:val="105"/>
          <w:sz w:val="24"/>
          <w:szCs w:val="24"/>
          <w:lang w:val="es-MX"/>
        </w:rPr>
        <w:t xml:space="preserve"> este va </w:t>
      </w:r>
      <w:r w:rsidR="000F3C3A" w:rsidRPr="00ED4070">
        <w:rPr>
          <w:rFonts w:ascii="Times New Roman" w:hAnsi="Times New Roman"/>
          <w:color w:val="767171" w:themeColor="background2" w:themeShade="80"/>
          <w:w w:val="105"/>
          <w:sz w:val="24"/>
          <w:szCs w:val="24"/>
          <w:lang w:val="es-MX"/>
        </w:rPr>
        <w:t xml:space="preserve">a impactar a los colaboradores de la institución de manera positiva. </w:t>
      </w:r>
    </w:p>
    <w:p w14:paraId="145BD4C0" w14:textId="79E64C93" w:rsidR="00946BCF" w:rsidRPr="00ED4070" w:rsidRDefault="003D0AB6" w:rsidP="00ED4070">
      <w:pPr>
        <w:spacing w:line="360" w:lineRule="auto"/>
        <w:rPr>
          <w:rFonts w:ascii="Times New Roman" w:hAnsi="Times New Roman"/>
          <w:color w:val="767171" w:themeColor="background2" w:themeShade="80"/>
          <w:sz w:val="24"/>
          <w:szCs w:val="24"/>
          <w:lang w:val="es-MX"/>
        </w:rPr>
      </w:pPr>
      <w:r w:rsidRPr="00ED4070">
        <w:rPr>
          <w:rFonts w:ascii="Times New Roman" w:hAnsi="Times New Roman"/>
          <w:color w:val="767171" w:themeColor="background2" w:themeShade="80"/>
          <w:w w:val="105"/>
          <w:sz w:val="24"/>
          <w:szCs w:val="24"/>
          <w:lang w:val="es-MX"/>
        </w:rPr>
        <w:t>En l</w:t>
      </w:r>
      <w:r w:rsidRPr="00ED4070">
        <w:rPr>
          <w:rFonts w:ascii="Times New Roman" w:hAnsi="Times New Roman"/>
          <w:color w:val="767171" w:themeColor="background2" w:themeShade="80"/>
          <w:w w:val="105"/>
          <w:sz w:val="24"/>
          <w:szCs w:val="24"/>
        </w:rPr>
        <w:t>os</w:t>
      </w:r>
      <w:r w:rsidRPr="00ED4070">
        <w:rPr>
          <w:rFonts w:ascii="Times New Roman" w:hAnsi="Times New Roman"/>
          <w:color w:val="767171" w:themeColor="background2" w:themeShade="80"/>
          <w:spacing w:val="1"/>
          <w:w w:val="105"/>
          <w:sz w:val="24"/>
          <w:szCs w:val="24"/>
        </w:rPr>
        <w:t xml:space="preserve"> </w:t>
      </w:r>
      <w:r w:rsidRPr="00ED4070">
        <w:rPr>
          <w:rFonts w:ascii="Times New Roman" w:hAnsi="Times New Roman"/>
          <w:color w:val="767171" w:themeColor="background2" w:themeShade="80"/>
          <w:w w:val="105"/>
          <w:sz w:val="24"/>
          <w:szCs w:val="24"/>
        </w:rPr>
        <w:t>meses</w:t>
      </w:r>
      <w:r w:rsidRPr="00ED4070">
        <w:rPr>
          <w:rFonts w:ascii="Times New Roman" w:hAnsi="Times New Roman"/>
          <w:color w:val="767171" w:themeColor="background2" w:themeShade="80"/>
          <w:spacing w:val="1"/>
          <w:w w:val="105"/>
          <w:sz w:val="24"/>
          <w:szCs w:val="24"/>
        </w:rPr>
        <w:t xml:space="preserve"> </w:t>
      </w:r>
      <w:r w:rsidRPr="00ED4070">
        <w:rPr>
          <w:rFonts w:ascii="Times New Roman" w:hAnsi="Times New Roman"/>
          <w:color w:val="767171" w:themeColor="background2" w:themeShade="80"/>
          <w:w w:val="105"/>
          <w:sz w:val="24"/>
          <w:szCs w:val="24"/>
        </w:rPr>
        <w:t>correspondientes del presente año,</w:t>
      </w:r>
      <w:r w:rsidRPr="00ED4070">
        <w:rPr>
          <w:rFonts w:ascii="Times New Roman" w:hAnsi="Times New Roman"/>
          <w:bCs/>
          <w:color w:val="767171" w:themeColor="background2" w:themeShade="80"/>
          <w:w w:val="105"/>
          <w:sz w:val="24"/>
          <w:szCs w:val="24"/>
          <w:lang w:val="es-MX"/>
        </w:rPr>
        <w:t xml:space="preserve"> </w:t>
      </w:r>
      <w:r w:rsidRPr="00ED4070">
        <w:rPr>
          <w:rFonts w:ascii="Times New Roman" w:hAnsi="Times New Roman"/>
          <w:color w:val="767171" w:themeColor="background2" w:themeShade="80"/>
          <w:w w:val="105"/>
          <w:sz w:val="24"/>
          <w:szCs w:val="24"/>
        </w:rPr>
        <w:t>se realizaron 53 capacitaciones,</w:t>
      </w:r>
      <w:r w:rsidRPr="00ED4070">
        <w:rPr>
          <w:rFonts w:ascii="Times New Roman" w:hAnsi="Times New Roman"/>
          <w:bCs/>
          <w:color w:val="767171" w:themeColor="background2" w:themeShade="80"/>
          <w:w w:val="105"/>
          <w:sz w:val="24"/>
          <w:szCs w:val="24"/>
          <w:lang w:val="es-MX"/>
        </w:rPr>
        <w:t xml:space="preserve"> e</w:t>
      </w:r>
      <w:r w:rsidRPr="00ED4070">
        <w:rPr>
          <w:rFonts w:ascii="Times New Roman" w:hAnsi="Times New Roman"/>
          <w:color w:val="767171" w:themeColor="background2" w:themeShade="80"/>
          <w:w w:val="105"/>
          <w:sz w:val="24"/>
          <w:szCs w:val="24"/>
        </w:rPr>
        <w:t xml:space="preserve">n </w:t>
      </w:r>
      <w:r w:rsidR="002B28E3" w:rsidRPr="00ED4070">
        <w:rPr>
          <w:rFonts w:ascii="Times New Roman" w:hAnsi="Times New Roman"/>
          <w:color w:val="767171" w:themeColor="background2" w:themeShade="80"/>
          <w:w w:val="105"/>
          <w:sz w:val="24"/>
          <w:szCs w:val="24"/>
        </w:rPr>
        <w:t>las</w:t>
      </w:r>
      <w:r w:rsidR="002B28E3" w:rsidRPr="00ED4070">
        <w:rPr>
          <w:rFonts w:ascii="Times New Roman" w:hAnsi="Times New Roman"/>
          <w:color w:val="767171" w:themeColor="background2" w:themeShade="80"/>
          <w:spacing w:val="1"/>
          <w:w w:val="105"/>
          <w:sz w:val="24"/>
          <w:szCs w:val="24"/>
        </w:rPr>
        <w:t xml:space="preserve"> </w:t>
      </w:r>
      <w:r w:rsidR="002B28E3" w:rsidRPr="00ED4070">
        <w:rPr>
          <w:rFonts w:ascii="Times New Roman" w:hAnsi="Times New Roman"/>
          <w:color w:val="767171" w:themeColor="background2" w:themeShade="80"/>
          <w:w w:val="105"/>
          <w:sz w:val="24"/>
          <w:szCs w:val="24"/>
        </w:rPr>
        <w:t>cuales</w:t>
      </w:r>
      <w:r w:rsidR="002B28E3" w:rsidRPr="00ED4070">
        <w:rPr>
          <w:rFonts w:ascii="Times New Roman" w:hAnsi="Times New Roman"/>
          <w:color w:val="767171" w:themeColor="background2" w:themeShade="80"/>
          <w:spacing w:val="1"/>
          <w:w w:val="105"/>
          <w:sz w:val="24"/>
          <w:szCs w:val="24"/>
        </w:rPr>
        <w:t xml:space="preserve"> </w:t>
      </w:r>
      <w:r w:rsidR="002B28E3" w:rsidRPr="00ED4070">
        <w:rPr>
          <w:rFonts w:ascii="Times New Roman" w:hAnsi="Times New Roman"/>
          <w:color w:val="767171" w:themeColor="background2" w:themeShade="80"/>
          <w:w w:val="105"/>
          <w:sz w:val="24"/>
          <w:szCs w:val="24"/>
        </w:rPr>
        <w:t>se</w:t>
      </w:r>
      <w:r w:rsidR="002B28E3" w:rsidRPr="00ED4070">
        <w:rPr>
          <w:rFonts w:ascii="Times New Roman" w:hAnsi="Times New Roman"/>
          <w:color w:val="767171" w:themeColor="background2" w:themeShade="80"/>
          <w:spacing w:val="1"/>
          <w:w w:val="105"/>
          <w:sz w:val="24"/>
          <w:szCs w:val="24"/>
        </w:rPr>
        <w:t xml:space="preserve"> </w:t>
      </w:r>
      <w:r w:rsidR="002B28E3" w:rsidRPr="00ED4070">
        <w:rPr>
          <w:rFonts w:ascii="Times New Roman" w:hAnsi="Times New Roman"/>
          <w:color w:val="767171" w:themeColor="background2" w:themeShade="80"/>
          <w:w w:val="105"/>
          <w:sz w:val="24"/>
          <w:szCs w:val="24"/>
        </w:rPr>
        <w:t>formaron</w:t>
      </w:r>
      <w:r w:rsidR="002B28E3" w:rsidRPr="00ED4070">
        <w:rPr>
          <w:rFonts w:ascii="Times New Roman" w:hAnsi="Times New Roman"/>
          <w:color w:val="767171" w:themeColor="background2" w:themeShade="80"/>
          <w:spacing w:val="1"/>
          <w:w w:val="105"/>
          <w:sz w:val="24"/>
          <w:szCs w:val="24"/>
        </w:rPr>
        <w:t xml:space="preserve"> </w:t>
      </w:r>
      <w:r w:rsidR="009E196A" w:rsidRPr="00ED4070">
        <w:rPr>
          <w:rFonts w:ascii="Times New Roman" w:hAnsi="Times New Roman"/>
          <w:color w:val="767171" w:themeColor="background2" w:themeShade="80"/>
          <w:w w:val="105"/>
          <w:sz w:val="24"/>
          <w:szCs w:val="24"/>
        </w:rPr>
        <w:t>los</w:t>
      </w:r>
      <w:r w:rsidR="002055A0" w:rsidRPr="00ED4070">
        <w:rPr>
          <w:rFonts w:ascii="Times New Roman" w:hAnsi="Times New Roman"/>
          <w:color w:val="767171" w:themeColor="background2" w:themeShade="80"/>
          <w:w w:val="105"/>
          <w:sz w:val="24"/>
          <w:szCs w:val="24"/>
        </w:rPr>
        <w:t xml:space="preserve"> </w:t>
      </w:r>
      <w:r w:rsidR="002B28E3" w:rsidRPr="00ED4070">
        <w:rPr>
          <w:rFonts w:ascii="Times New Roman" w:hAnsi="Times New Roman"/>
          <w:color w:val="767171" w:themeColor="background2" w:themeShade="80"/>
          <w:w w:val="105"/>
          <w:sz w:val="24"/>
          <w:szCs w:val="24"/>
        </w:rPr>
        <w:t>servidores</w:t>
      </w:r>
      <w:r w:rsidR="002B28E3" w:rsidRPr="00ED4070">
        <w:rPr>
          <w:rFonts w:ascii="Times New Roman" w:hAnsi="Times New Roman"/>
          <w:color w:val="767171" w:themeColor="background2" w:themeShade="80"/>
          <w:spacing w:val="1"/>
          <w:w w:val="105"/>
          <w:sz w:val="24"/>
          <w:szCs w:val="24"/>
        </w:rPr>
        <w:t xml:space="preserve"> </w:t>
      </w:r>
      <w:r w:rsidR="002B28E3" w:rsidRPr="00ED4070">
        <w:rPr>
          <w:rFonts w:ascii="Times New Roman" w:hAnsi="Times New Roman"/>
          <w:color w:val="767171" w:themeColor="background2" w:themeShade="80"/>
          <w:w w:val="105"/>
          <w:sz w:val="24"/>
          <w:szCs w:val="24"/>
        </w:rPr>
        <w:t>públicos</w:t>
      </w:r>
      <w:r w:rsidR="002B28E3" w:rsidRPr="00ED4070">
        <w:rPr>
          <w:rFonts w:ascii="Times New Roman" w:hAnsi="Times New Roman"/>
          <w:color w:val="767171" w:themeColor="background2" w:themeShade="80"/>
          <w:spacing w:val="1"/>
          <w:w w:val="105"/>
          <w:sz w:val="24"/>
          <w:szCs w:val="24"/>
        </w:rPr>
        <w:t xml:space="preserve"> </w:t>
      </w:r>
      <w:r w:rsidR="002B28E3" w:rsidRPr="00ED4070">
        <w:rPr>
          <w:rFonts w:ascii="Times New Roman" w:hAnsi="Times New Roman"/>
          <w:color w:val="767171" w:themeColor="background2" w:themeShade="80"/>
          <w:sz w:val="24"/>
          <w:szCs w:val="24"/>
          <w:lang w:val="es-MX"/>
        </w:rPr>
        <w:t>a través de cursos técnicos, talleres y diplomados. Dentro de las capacitaciones, se</w:t>
      </w:r>
      <w:r w:rsidRPr="00ED4070">
        <w:rPr>
          <w:rFonts w:ascii="Times New Roman" w:hAnsi="Times New Roman"/>
          <w:color w:val="767171" w:themeColor="background2" w:themeShade="80"/>
          <w:sz w:val="24"/>
          <w:szCs w:val="24"/>
          <w:lang w:val="es-MX"/>
        </w:rPr>
        <w:t xml:space="preserve"> h</w:t>
      </w:r>
      <w:r w:rsidR="002B28E3" w:rsidRPr="00ED4070">
        <w:rPr>
          <w:rFonts w:ascii="Times New Roman" w:hAnsi="Times New Roman"/>
          <w:color w:val="767171" w:themeColor="background2" w:themeShade="80"/>
          <w:sz w:val="24"/>
          <w:szCs w:val="24"/>
          <w:lang w:val="es-MX"/>
        </w:rPr>
        <w:t xml:space="preserve">an </w:t>
      </w:r>
      <w:r w:rsidRPr="00ED4070">
        <w:rPr>
          <w:rFonts w:ascii="Times New Roman" w:hAnsi="Times New Roman"/>
          <w:color w:val="767171" w:themeColor="background2" w:themeShade="80"/>
          <w:sz w:val="24"/>
          <w:szCs w:val="24"/>
          <w:lang w:val="es-MX"/>
        </w:rPr>
        <w:t>impartido</w:t>
      </w:r>
      <w:r w:rsidR="002B28E3" w:rsidRPr="00ED4070">
        <w:rPr>
          <w:rFonts w:ascii="Times New Roman" w:hAnsi="Times New Roman"/>
          <w:color w:val="767171" w:themeColor="background2" w:themeShade="80"/>
          <w:sz w:val="24"/>
          <w:szCs w:val="24"/>
          <w:lang w:val="es-MX"/>
        </w:rPr>
        <w:t xml:space="preserve"> las siguientes:</w:t>
      </w:r>
    </w:p>
    <w:tbl>
      <w:tblPr>
        <w:tblStyle w:val="Estilo6"/>
        <w:tblW w:w="8352" w:type="dxa"/>
        <w:jc w:val="center"/>
        <w:tblLook w:val="04A0" w:firstRow="1" w:lastRow="0" w:firstColumn="1" w:lastColumn="0" w:noHBand="0" w:noVBand="1"/>
      </w:tblPr>
      <w:tblGrid>
        <w:gridCol w:w="552"/>
        <w:gridCol w:w="5094"/>
        <w:gridCol w:w="1428"/>
        <w:gridCol w:w="1278"/>
      </w:tblGrid>
      <w:tr w:rsidR="00B152AA" w:rsidRPr="00974C73" w14:paraId="783908E5" w14:textId="77777777" w:rsidTr="00974C73">
        <w:trPr>
          <w:trHeight w:val="235"/>
          <w:jc w:val="center"/>
        </w:trPr>
        <w:tc>
          <w:tcPr>
            <w:tcW w:w="552" w:type="dxa"/>
            <w:shd w:val="clear" w:color="auto" w:fill="1F4E79" w:themeFill="accent5" w:themeFillShade="80"/>
            <w:vAlign w:val="center"/>
          </w:tcPr>
          <w:p w14:paraId="71F49815" w14:textId="41BA710F" w:rsidR="00B152AA" w:rsidRPr="00974C73" w:rsidRDefault="00B152AA" w:rsidP="00273582">
            <w:pPr>
              <w:spacing w:after="0" w:line="240" w:lineRule="auto"/>
              <w:jc w:val="center"/>
              <w:rPr>
                <w:rFonts w:ascii="Times New Roman" w:eastAsia="Times New Roman" w:hAnsi="Times New Roman"/>
                <w:b/>
                <w:bCs/>
                <w:color w:val="FFFFFF"/>
                <w:sz w:val="22"/>
                <w:lang w:eastAsia="es-DO"/>
              </w:rPr>
            </w:pPr>
            <w:r w:rsidRPr="00974C73">
              <w:rPr>
                <w:rFonts w:ascii="Times New Roman" w:eastAsia="Times New Roman" w:hAnsi="Times New Roman"/>
                <w:b/>
                <w:bCs/>
                <w:color w:val="FFFFFF"/>
                <w:sz w:val="22"/>
                <w:lang w:eastAsia="es-DO"/>
              </w:rPr>
              <w:t>No.</w:t>
            </w:r>
          </w:p>
        </w:tc>
        <w:tc>
          <w:tcPr>
            <w:tcW w:w="5094" w:type="dxa"/>
            <w:shd w:val="clear" w:color="auto" w:fill="1F4E79" w:themeFill="accent5" w:themeFillShade="80"/>
            <w:vAlign w:val="center"/>
            <w:hideMark/>
          </w:tcPr>
          <w:p w14:paraId="3BF17A5A" w14:textId="16F93861" w:rsidR="00B152AA" w:rsidRPr="00974C73" w:rsidRDefault="00B152AA" w:rsidP="00273582">
            <w:pPr>
              <w:spacing w:after="0" w:line="240" w:lineRule="auto"/>
              <w:jc w:val="center"/>
              <w:rPr>
                <w:rFonts w:ascii="Times New Roman" w:eastAsia="Times New Roman" w:hAnsi="Times New Roman"/>
                <w:b/>
                <w:bCs/>
                <w:color w:val="FFFFFF"/>
                <w:sz w:val="22"/>
                <w:lang w:val="es-DO" w:eastAsia="es-DO"/>
              </w:rPr>
            </w:pPr>
            <w:r w:rsidRPr="00974C73">
              <w:rPr>
                <w:rFonts w:ascii="Times New Roman" w:eastAsia="Times New Roman" w:hAnsi="Times New Roman"/>
                <w:b/>
                <w:bCs/>
                <w:color w:val="FFFFFF"/>
                <w:sz w:val="22"/>
                <w:lang w:eastAsia="es-DO"/>
              </w:rPr>
              <w:t>Formación</w:t>
            </w:r>
          </w:p>
        </w:tc>
        <w:tc>
          <w:tcPr>
            <w:tcW w:w="1428" w:type="dxa"/>
            <w:shd w:val="clear" w:color="auto" w:fill="1F4E79" w:themeFill="accent5" w:themeFillShade="80"/>
            <w:vAlign w:val="center"/>
            <w:hideMark/>
          </w:tcPr>
          <w:p w14:paraId="39EFB280" w14:textId="77777777" w:rsidR="00B152AA" w:rsidRPr="00974C73" w:rsidRDefault="00B152AA" w:rsidP="00273582">
            <w:pPr>
              <w:spacing w:after="0" w:line="240" w:lineRule="auto"/>
              <w:jc w:val="center"/>
              <w:rPr>
                <w:rFonts w:ascii="Times New Roman" w:eastAsia="Times New Roman" w:hAnsi="Times New Roman"/>
                <w:b/>
                <w:bCs/>
                <w:color w:val="FFFFFF"/>
                <w:sz w:val="22"/>
                <w:lang w:val="es-DO" w:eastAsia="es-DO"/>
              </w:rPr>
            </w:pPr>
            <w:r w:rsidRPr="00974C73">
              <w:rPr>
                <w:rFonts w:ascii="Times New Roman" w:eastAsia="Times New Roman" w:hAnsi="Times New Roman"/>
                <w:b/>
                <w:bCs/>
                <w:color w:val="FFFFFF"/>
                <w:sz w:val="22"/>
                <w:lang w:eastAsia="es-DO"/>
              </w:rPr>
              <w:t>Cantidad de Servidores</w:t>
            </w:r>
          </w:p>
        </w:tc>
        <w:tc>
          <w:tcPr>
            <w:tcW w:w="1278" w:type="dxa"/>
            <w:shd w:val="clear" w:color="auto" w:fill="1F4E79" w:themeFill="accent5" w:themeFillShade="80"/>
            <w:vAlign w:val="center"/>
            <w:hideMark/>
          </w:tcPr>
          <w:p w14:paraId="3B9FB03E" w14:textId="2BCBB818" w:rsidR="00B152AA" w:rsidRPr="00974C73" w:rsidRDefault="00B152AA" w:rsidP="00273582">
            <w:pPr>
              <w:spacing w:after="0" w:line="240" w:lineRule="auto"/>
              <w:jc w:val="center"/>
              <w:rPr>
                <w:rFonts w:ascii="Times New Roman" w:eastAsia="Times New Roman" w:hAnsi="Times New Roman"/>
                <w:b/>
                <w:bCs/>
                <w:color w:val="FFFFFF"/>
                <w:sz w:val="22"/>
                <w:lang w:val="es-DO" w:eastAsia="es-DO"/>
              </w:rPr>
            </w:pPr>
            <w:r w:rsidRPr="00974C73">
              <w:rPr>
                <w:rFonts w:ascii="Times New Roman" w:eastAsia="Times New Roman" w:hAnsi="Times New Roman"/>
                <w:b/>
                <w:bCs/>
                <w:color w:val="FFFFFF"/>
                <w:sz w:val="22"/>
                <w:lang w:val="es-DO" w:eastAsia="es-DO"/>
              </w:rPr>
              <w:t>Mes</w:t>
            </w:r>
          </w:p>
        </w:tc>
      </w:tr>
      <w:tr w:rsidR="00B152AA" w:rsidRPr="00974C73" w14:paraId="28650C0F" w14:textId="77777777" w:rsidTr="00974C73">
        <w:trPr>
          <w:trHeight w:val="235"/>
          <w:jc w:val="center"/>
        </w:trPr>
        <w:tc>
          <w:tcPr>
            <w:tcW w:w="552" w:type="dxa"/>
            <w:vAlign w:val="center"/>
          </w:tcPr>
          <w:p w14:paraId="4A9208B6" w14:textId="289035CD" w:rsidR="00B152AA" w:rsidRPr="00974C73" w:rsidRDefault="00B152AA" w:rsidP="00B152AA">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w:t>
            </w:r>
          </w:p>
        </w:tc>
        <w:tc>
          <w:tcPr>
            <w:tcW w:w="5094" w:type="dxa"/>
            <w:vAlign w:val="center"/>
            <w:hideMark/>
          </w:tcPr>
          <w:p w14:paraId="3F17393F" w14:textId="4F7B5C55"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Curso ARGIS</w:t>
            </w:r>
          </w:p>
        </w:tc>
        <w:tc>
          <w:tcPr>
            <w:tcW w:w="1428" w:type="dxa"/>
            <w:vAlign w:val="center"/>
            <w:hideMark/>
          </w:tcPr>
          <w:p w14:paraId="78FBE9B2"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22</w:t>
            </w:r>
          </w:p>
        </w:tc>
        <w:tc>
          <w:tcPr>
            <w:tcW w:w="1278" w:type="dxa"/>
            <w:vAlign w:val="center"/>
            <w:hideMark/>
          </w:tcPr>
          <w:p w14:paraId="73413A43" w14:textId="7AE6E513"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Febrero</w:t>
            </w:r>
          </w:p>
        </w:tc>
      </w:tr>
      <w:tr w:rsidR="00B152AA" w:rsidRPr="00974C73" w14:paraId="794FC446" w14:textId="77777777" w:rsidTr="00974C73">
        <w:trPr>
          <w:trHeight w:val="235"/>
          <w:jc w:val="center"/>
        </w:trPr>
        <w:tc>
          <w:tcPr>
            <w:tcW w:w="552" w:type="dxa"/>
            <w:vAlign w:val="center"/>
          </w:tcPr>
          <w:p w14:paraId="43C39E99" w14:textId="3F6CBBC9"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w:t>
            </w:r>
          </w:p>
        </w:tc>
        <w:tc>
          <w:tcPr>
            <w:tcW w:w="5094" w:type="dxa"/>
            <w:vAlign w:val="center"/>
            <w:hideMark/>
          </w:tcPr>
          <w:p w14:paraId="478C6EB2" w14:textId="5F65142B"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Inducción a Bienes Nacionales</w:t>
            </w:r>
          </w:p>
        </w:tc>
        <w:tc>
          <w:tcPr>
            <w:tcW w:w="1428" w:type="dxa"/>
            <w:vAlign w:val="center"/>
            <w:hideMark/>
          </w:tcPr>
          <w:p w14:paraId="717F74EF"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15</w:t>
            </w:r>
          </w:p>
        </w:tc>
        <w:tc>
          <w:tcPr>
            <w:tcW w:w="1278" w:type="dxa"/>
            <w:vAlign w:val="center"/>
            <w:hideMark/>
          </w:tcPr>
          <w:p w14:paraId="41B5DF99" w14:textId="4C3B2CAA"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Febrero</w:t>
            </w:r>
          </w:p>
        </w:tc>
      </w:tr>
      <w:tr w:rsidR="00B152AA" w:rsidRPr="00974C73" w14:paraId="48E5089D" w14:textId="77777777" w:rsidTr="00974C73">
        <w:trPr>
          <w:trHeight w:val="235"/>
          <w:jc w:val="center"/>
        </w:trPr>
        <w:tc>
          <w:tcPr>
            <w:tcW w:w="552" w:type="dxa"/>
            <w:vAlign w:val="center"/>
          </w:tcPr>
          <w:p w14:paraId="45E3DC70" w14:textId="496CDE58"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3</w:t>
            </w:r>
          </w:p>
        </w:tc>
        <w:tc>
          <w:tcPr>
            <w:tcW w:w="5094" w:type="dxa"/>
            <w:vAlign w:val="center"/>
            <w:hideMark/>
          </w:tcPr>
          <w:p w14:paraId="0429AD84" w14:textId="422DF893" w:rsidR="00B152AA" w:rsidRPr="00974C73" w:rsidRDefault="00B152AA" w:rsidP="00273582">
            <w:pPr>
              <w:spacing w:after="0" w:line="240" w:lineRule="auto"/>
              <w:jc w:val="left"/>
              <w:rPr>
                <w:rFonts w:ascii="Times New Roman" w:eastAsia="Times New Roman" w:hAnsi="Times New Roman"/>
                <w:color w:val="767171"/>
                <w:sz w:val="22"/>
                <w:lang w:val="es-DO" w:eastAsia="es-DO"/>
              </w:rPr>
            </w:pPr>
            <w:bookmarkStart w:id="58" w:name="RANGE!A9"/>
            <w:bookmarkStart w:id="59" w:name="_Hlk107926057" w:colFirst="1" w:colLast="2"/>
            <w:r w:rsidRPr="00974C73">
              <w:rPr>
                <w:rFonts w:ascii="Times New Roman" w:eastAsia="Times New Roman" w:hAnsi="Times New Roman"/>
                <w:color w:val="767171"/>
                <w:sz w:val="22"/>
                <w:lang w:val="es-MX" w:eastAsia="es-DO"/>
              </w:rPr>
              <w:t>Charla sobre los beneficios de la vacuna contra el Covid-19</w:t>
            </w:r>
            <w:bookmarkEnd w:id="58"/>
          </w:p>
        </w:tc>
        <w:tc>
          <w:tcPr>
            <w:tcW w:w="1428" w:type="dxa"/>
            <w:vAlign w:val="center"/>
            <w:hideMark/>
          </w:tcPr>
          <w:p w14:paraId="4DF24CA3"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29</w:t>
            </w:r>
          </w:p>
        </w:tc>
        <w:tc>
          <w:tcPr>
            <w:tcW w:w="1278" w:type="dxa"/>
            <w:vAlign w:val="center"/>
            <w:hideMark/>
          </w:tcPr>
          <w:p w14:paraId="6372DF15" w14:textId="6E94DF22"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Febrero</w:t>
            </w:r>
          </w:p>
        </w:tc>
      </w:tr>
      <w:tr w:rsidR="00B152AA" w:rsidRPr="00974C73" w14:paraId="31CE96ED" w14:textId="77777777" w:rsidTr="00974C73">
        <w:trPr>
          <w:trHeight w:val="235"/>
          <w:jc w:val="center"/>
        </w:trPr>
        <w:tc>
          <w:tcPr>
            <w:tcW w:w="552" w:type="dxa"/>
            <w:vAlign w:val="center"/>
          </w:tcPr>
          <w:p w14:paraId="165ED893" w14:textId="709AA504"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4</w:t>
            </w:r>
          </w:p>
        </w:tc>
        <w:tc>
          <w:tcPr>
            <w:tcW w:w="5094" w:type="dxa"/>
            <w:vAlign w:val="center"/>
            <w:hideMark/>
          </w:tcPr>
          <w:p w14:paraId="15883CAA" w14:textId="518C81DD"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Charla sobre los beneficios de la vacuna contra el Covid-19</w:t>
            </w:r>
          </w:p>
        </w:tc>
        <w:tc>
          <w:tcPr>
            <w:tcW w:w="1428" w:type="dxa"/>
            <w:vAlign w:val="center"/>
            <w:hideMark/>
          </w:tcPr>
          <w:p w14:paraId="268C0021"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16</w:t>
            </w:r>
          </w:p>
        </w:tc>
        <w:tc>
          <w:tcPr>
            <w:tcW w:w="1278" w:type="dxa"/>
            <w:vAlign w:val="center"/>
            <w:hideMark/>
          </w:tcPr>
          <w:p w14:paraId="63EDB892" w14:textId="74231E6F"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Febrero</w:t>
            </w:r>
          </w:p>
        </w:tc>
      </w:tr>
      <w:tr w:rsidR="00B152AA" w:rsidRPr="00974C73" w14:paraId="31A02D51" w14:textId="77777777" w:rsidTr="00974C73">
        <w:trPr>
          <w:trHeight w:val="235"/>
          <w:jc w:val="center"/>
        </w:trPr>
        <w:tc>
          <w:tcPr>
            <w:tcW w:w="552" w:type="dxa"/>
            <w:vAlign w:val="center"/>
          </w:tcPr>
          <w:p w14:paraId="5D2989F8" w14:textId="77B97C7E"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5</w:t>
            </w:r>
          </w:p>
        </w:tc>
        <w:tc>
          <w:tcPr>
            <w:tcW w:w="5094" w:type="dxa"/>
            <w:vAlign w:val="center"/>
            <w:hideMark/>
          </w:tcPr>
          <w:p w14:paraId="5D80CC6D" w14:textId="4FA73859"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Identificación de la institución</w:t>
            </w:r>
          </w:p>
        </w:tc>
        <w:tc>
          <w:tcPr>
            <w:tcW w:w="1428" w:type="dxa"/>
            <w:vAlign w:val="center"/>
            <w:hideMark/>
          </w:tcPr>
          <w:p w14:paraId="312F52A2"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73</w:t>
            </w:r>
          </w:p>
        </w:tc>
        <w:tc>
          <w:tcPr>
            <w:tcW w:w="1278" w:type="dxa"/>
            <w:vAlign w:val="center"/>
            <w:hideMark/>
          </w:tcPr>
          <w:p w14:paraId="7F81CCF1" w14:textId="790A4B11"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Febrero</w:t>
            </w:r>
          </w:p>
        </w:tc>
      </w:tr>
      <w:tr w:rsidR="00B152AA" w:rsidRPr="00974C73" w14:paraId="0300C54B" w14:textId="77777777" w:rsidTr="00974C73">
        <w:trPr>
          <w:trHeight w:val="235"/>
          <w:jc w:val="center"/>
        </w:trPr>
        <w:tc>
          <w:tcPr>
            <w:tcW w:w="552" w:type="dxa"/>
            <w:vAlign w:val="center"/>
          </w:tcPr>
          <w:p w14:paraId="7066E0CB" w14:textId="21E9D94C"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6</w:t>
            </w:r>
          </w:p>
        </w:tc>
        <w:tc>
          <w:tcPr>
            <w:tcW w:w="5094" w:type="dxa"/>
            <w:vAlign w:val="center"/>
            <w:hideMark/>
          </w:tcPr>
          <w:p w14:paraId="68F74853" w14:textId="1D9ECE8E"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Identificación de la institución</w:t>
            </w:r>
          </w:p>
        </w:tc>
        <w:tc>
          <w:tcPr>
            <w:tcW w:w="1428" w:type="dxa"/>
            <w:vAlign w:val="center"/>
            <w:hideMark/>
          </w:tcPr>
          <w:p w14:paraId="719E986D"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79</w:t>
            </w:r>
          </w:p>
        </w:tc>
        <w:tc>
          <w:tcPr>
            <w:tcW w:w="1278" w:type="dxa"/>
            <w:vAlign w:val="center"/>
            <w:hideMark/>
          </w:tcPr>
          <w:p w14:paraId="6C4A8C99" w14:textId="323B7522"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B152AA" w:rsidRPr="00974C73" w14:paraId="53D53928" w14:textId="77777777" w:rsidTr="00974C73">
        <w:trPr>
          <w:trHeight w:val="235"/>
          <w:jc w:val="center"/>
        </w:trPr>
        <w:tc>
          <w:tcPr>
            <w:tcW w:w="552" w:type="dxa"/>
            <w:vAlign w:val="center"/>
          </w:tcPr>
          <w:p w14:paraId="3F9A5F7A" w14:textId="23420543"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7</w:t>
            </w:r>
          </w:p>
        </w:tc>
        <w:tc>
          <w:tcPr>
            <w:tcW w:w="5094" w:type="dxa"/>
            <w:vAlign w:val="center"/>
            <w:hideMark/>
          </w:tcPr>
          <w:p w14:paraId="4F9D7D86" w14:textId="35CAC954"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Taller Comunicación Asertiva</w:t>
            </w:r>
          </w:p>
        </w:tc>
        <w:tc>
          <w:tcPr>
            <w:tcW w:w="1428" w:type="dxa"/>
            <w:vAlign w:val="center"/>
            <w:hideMark/>
          </w:tcPr>
          <w:p w14:paraId="67E56F1F"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31</w:t>
            </w:r>
          </w:p>
        </w:tc>
        <w:tc>
          <w:tcPr>
            <w:tcW w:w="1278" w:type="dxa"/>
            <w:vAlign w:val="center"/>
            <w:hideMark/>
          </w:tcPr>
          <w:p w14:paraId="67E4E940" w14:textId="08488105"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B152AA" w:rsidRPr="00974C73" w14:paraId="6198512A" w14:textId="77777777" w:rsidTr="00974C73">
        <w:trPr>
          <w:trHeight w:val="235"/>
          <w:jc w:val="center"/>
        </w:trPr>
        <w:tc>
          <w:tcPr>
            <w:tcW w:w="552" w:type="dxa"/>
            <w:vAlign w:val="center"/>
          </w:tcPr>
          <w:p w14:paraId="5C53183F" w14:textId="36D0AE36" w:rsidR="00B152AA" w:rsidRPr="00974C73" w:rsidRDefault="00B152AA" w:rsidP="00B152AA">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8</w:t>
            </w:r>
          </w:p>
        </w:tc>
        <w:tc>
          <w:tcPr>
            <w:tcW w:w="5094" w:type="dxa"/>
            <w:vAlign w:val="center"/>
            <w:hideMark/>
          </w:tcPr>
          <w:p w14:paraId="35FE8581" w14:textId="204D9B7F" w:rsidR="00B152AA" w:rsidRPr="00974C73" w:rsidRDefault="00B152AA" w:rsidP="00273582">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Taller Capacitación de Módulos RRHH y Nómina del SASP</w:t>
            </w:r>
          </w:p>
        </w:tc>
        <w:tc>
          <w:tcPr>
            <w:tcW w:w="1428" w:type="dxa"/>
            <w:vAlign w:val="center"/>
            <w:hideMark/>
          </w:tcPr>
          <w:p w14:paraId="005474C4" w14:textId="77777777" w:rsidR="00B152AA" w:rsidRPr="00974C73" w:rsidRDefault="00B152AA" w:rsidP="00273582">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3</w:t>
            </w:r>
          </w:p>
        </w:tc>
        <w:tc>
          <w:tcPr>
            <w:tcW w:w="1278" w:type="dxa"/>
            <w:vAlign w:val="center"/>
            <w:hideMark/>
          </w:tcPr>
          <w:p w14:paraId="431040F2" w14:textId="76479007" w:rsidR="00B152AA" w:rsidRPr="00974C73" w:rsidRDefault="00B152AA" w:rsidP="00273582">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ED4070" w:rsidRPr="00974C73" w14:paraId="510387AE" w14:textId="77777777" w:rsidTr="009C724C">
        <w:trPr>
          <w:trHeight w:val="235"/>
          <w:jc w:val="center"/>
        </w:trPr>
        <w:tc>
          <w:tcPr>
            <w:tcW w:w="552" w:type="dxa"/>
            <w:shd w:val="clear" w:color="auto" w:fill="1F4E79" w:themeFill="accent5" w:themeFillShade="80"/>
            <w:vAlign w:val="center"/>
          </w:tcPr>
          <w:p w14:paraId="04CC68D1" w14:textId="27CDD6A6"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b/>
                <w:bCs/>
                <w:color w:val="FFFFFF"/>
                <w:sz w:val="22"/>
                <w:lang w:eastAsia="es-DO"/>
              </w:rPr>
              <w:lastRenderedPageBreak/>
              <w:t>No.</w:t>
            </w:r>
          </w:p>
        </w:tc>
        <w:tc>
          <w:tcPr>
            <w:tcW w:w="5094" w:type="dxa"/>
            <w:shd w:val="clear" w:color="auto" w:fill="1F4E79" w:themeFill="accent5" w:themeFillShade="80"/>
            <w:vAlign w:val="center"/>
          </w:tcPr>
          <w:p w14:paraId="30DDDF89" w14:textId="1EB06D82"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b/>
                <w:bCs/>
                <w:color w:val="FFFFFF"/>
                <w:sz w:val="22"/>
                <w:lang w:eastAsia="es-DO"/>
              </w:rPr>
              <w:t>Formación</w:t>
            </w:r>
          </w:p>
        </w:tc>
        <w:tc>
          <w:tcPr>
            <w:tcW w:w="1428" w:type="dxa"/>
            <w:shd w:val="clear" w:color="auto" w:fill="1F4E79" w:themeFill="accent5" w:themeFillShade="80"/>
            <w:vAlign w:val="center"/>
          </w:tcPr>
          <w:p w14:paraId="4AD55ACB" w14:textId="7165C77A"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b/>
                <w:bCs/>
                <w:color w:val="FFFFFF"/>
                <w:sz w:val="22"/>
                <w:lang w:eastAsia="es-DO"/>
              </w:rPr>
              <w:t>Cantidad de Servidores</w:t>
            </w:r>
          </w:p>
        </w:tc>
        <w:tc>
          <w:tcPr>
            <w:tcW w:w="1278" w:type="dxa"/>
            <w:shd w:val="clear" w:color="auto" w:fill="1F4E79" w:themeFill="accent5" w:themeFillShade="80"/>
            <w:vAlign w:val="center"/>
          </w:tcPr>
          <w:p w14:paraId="7608F748" w14:textId="68A27673"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b/>
                <w:bCs/>
                <w:color w:val="FFFFFF"/>
                <w:sz w:val="22"/>
                <w:lang w:val="es-DO" w:eastAsia="es-DO"/>
              </w:rPr>
              <w:t>Mes</w:t>
            </w:r>
          </w:p>
        </w:tc>
      </w:tr>
      <w:tr w:rsidR="00ED4070" w:rsidRPr="00974C73" w14:paraId="6BC05134" w14:textId="77777777" w:rsidTr="00974C73">
        <w:trPr>
          <w:trHeight w:val="235"/>
          <w:jc w:val="center"/>
        </w:trPr>
        <w:tc>
          <w:tcPr>
            <w:tcW w:w="552" w:type="dxa"/>
            <w:vAlign w:val="center"/>
          </w:tcPr>
          <w:p w14:paraId="0410133F" w14:textId="7EB82368"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9</w:t>
            </w:r>
          </w:p>
        </w:tc>
        <w:tc>
          <w:tcPr>
            <w:tcW w:w="5094" w:type="dxa"/>
            <w:vAlign w:val="center"/>
            <w:hideMark/>
          </w:tcPr>
          <w:p w14:paraId="2B6EAAE6" w14:textId="7AD6232B"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Charla beneficios que brinda la AFP JMMB BDI</w:t>
            </w:r>
          </w:p>
        </w:tc>
        <w:tc>
          <w:tcPr>
            <w:tcW w:w="1428" w:type="dxa"/>
            <w:vAlign w:val="center"/>
            <w:hideMark/>
          </w:tcPr>
          <w:p w14:paraId="4F9F0FF2"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46</w:t>
            </w:r>
          </w:p>
        </w:tc>
        <w:tc>
          <w:tcPr>
            <w:tcW w:w="1278" w:type="dxa"/>
            <w:vAlign w:val="center"/>
            <w:hideMark/>
          </w:tcPr>
          <w:p w14:paraId="2433A150" w14:textId="478A9637"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ED4070" w:rsidRPr="00974C73" w14:paraId="006949CA" w14:textId="77777777" w:rsidTr="00974C73">
        <w:trPr>
          <w:trHeight w:val="235"/>
          <w:jc w:val="center"/>
        </w:trPr>
        <w:tc>
          <w:tcPr>
            <w:tcW w:w="552" w:type="dxa"/>
            <w:vAlign w:val="center"/>
          </w:tcPr>
          <w:p w14:paraId="79E120E6" w14:textId="3FFD92A4"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10</w:t>
            </w:r>
          </w:p>
        </w:tc>
        <w:tc>
          <w:tcPr>
            <w:tcW w:w="5094" w:type="dxa"/>
            <w:vAlign w:val="center"/>
            <w:hideMark/>
          </w:tcPr>
          <w:p w14:paraId="4BF81B3F" w14:textId="77BF1DA4"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 xml:space="preserve">Inducción a la Administración Pública </w:t>
            </w:r>
          </w:p>
        </w:tc>
        <w:tc>
          <w:tcPr>
            <w:tcW w:w="1428" w:type="dxa"/>
            <w:vAlign w:val="center"/>
            <w:hideMark/>
          </w:tcPr>
          <w:p w14:paraId="083A1456"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21</w:t>
            </w:r>
          </w:p>
        </w:tc>
        <w:tc>
          <w:tcPr>
            <w:tcW w:w="1278" w:type="dxa"/>
            <w:vAlign w:val="center"/>
            <w:hideMark/>
          </w:tcPr>
          <w:p w14:paraId="372ACF8E" w14:textId="0C75F57F"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ED4070" w:rsidRPr="00974C73" w14:paraId="285A8776" w14:textId="77777777" w:rsidTr="00974C73">
        <w:trPr>
          <w:trHeight w:val="235"/>
          <w:jc w:val="center"/>
        </w:trPr>
        <w:tc>
          <w:tcPr>
            <w:tcW w:w="552" w:type="dxa"/>
            <w:vAlign w:val="center"/>
          </w:tcPr>
          <w:p w14:paraId="4C324DB5" w14:textId="67C20A29"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11</w:t>
            </w:r>
          </w:p>
        </w:tc>
        <w:tc>
          <w:tcPr>
            <w:tcW w:w="5094" w:type="dxa"/>
            <w:vAlign w:val="center"/>
            <w:hideMark/>
          </w:tcPr>
          <w:p w14:paraId="62407DA2" w14:textId="4CB80F5D"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 xml:space="preserve">Identificación de la institución </w:t>
            </w:r>
          </w:p>
        </w:tc>
        <w:tc>
          <w:tcPr>
            <w:tcW w:w="1428" w:type="dxa"/>
            <w:vAlign w:val="center"/>
            <w:hideMark/>
          </w:tcPr>
          <w:p w14:paraId="5F2092FB"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74</w:t>
            </w:r>
          </w:p>
        </w:tc>
        <w:tc>
          <w:tcPr>
            <w:tcW w:w="1278" w:type="dxa"/>
            <w:vAlign w:val="center"/>
            <w:hideMark/>
          </w:tcPr>
          <w:p w14:paraId="7FB39B52" w14:textId="433FAF2E"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Marzo</w:t>
            </w:r>
          </w:p>
        </w:tc>
      </w:tr>
      <w:tr w:rsidR="00ED4070" w:rsidRPr="00974C73" w14:paraId="68E0DBEC" w14:textId="77777777" w:rsidTr="00974C73">
        <w:trPr>
          <w:trHeight w:val="235"/>
          <w:jc w:val="center"/>
        </w:trPr>
        <w:tc>
          <w:tcPr>
            <w:tcW w:w="552" w:type="dxa"/>
            <w:vAlign w:val="center"/>
          </w:tcPr>
          <w:p w14:paraId="521E9592" w14:textId="74987A46"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12</w:t>
            </w:r>
          </w:p>
        </w:tc>
        <w:tc>
          <w:tcPr>
            <w:tcW w:w="5094" w:type="dxa"/>
            <w:vAlign w:val="center"/>
            <w:hideMark/>
          </w:tcPr>
          <w:p w14:paraId="340B7849" w14:textId="40DBFA50"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Inducción a la Administración Pública</w:t>
            </w:r>
          </w:p>
        </w:tc>
        <w:tc>
          <w:tcPr>
            <w:tcW w:w="1428" w:type="dxa"/>
            <w:vAlign w:val="center"/>
            <w:hideMark/>
          </w:tcPr>
          <w:p w14:paraId="371247C3"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21</w:t>
            </w:r>
          </w:p>
        </w:tc>
        <w:tc>
          <w:tcPr>
            <w:tcW w:w="1278" w:type="dxa"/>
            <w:vAlign w:val="center"/>
            <w:hideMark/>
          </w:tcPr>
          <w:p w14:paraId="5357C301" w14:textId="29A9E017"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388EEC66" w14:textId="77777777" w:rsidTr="00974C73">
        <w:trPr>
          <w:trHeight w:val="235"/>
          <w:jc w:val="center"/>
        </w:trPr>
        <w:tc>
          <w:tcPr>
            <w:tcW w:w="552" w:type="dxa"/>
            <w:vAlign w:val="center"/>
          </w:tcPr>
          <w:p w14:paraId="56FBFD74" w14:textId="0F39B750"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13</w:t>
            </w:r>
          </w:p>
        </w:tc>
        <w:tc>
          <w:tcPr>
            <w:tcW w:w="5094" w:type="dxa"/>
            <w:vAlign w:val="center"/>
            <w:hideMark/>
          </w:tcPr>
          <w:p w14:paraId="1561CF6B" w14:textId="7A5CD8F4"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Curso -Taller Sistema Electrónico de Compras y Contrataciones Públicas</w:t>
            </w:r>
          </w:p>
        </w:tc>
        <w:tc>
          <w:tcPr>
            <w:tcW w:w="1428" w:type="dxa"/>
            <w:vAlign w:val="center"/>
            <w:hideMark/>
          </w:tcPr>
          <w:p w14:paraId="645EF7D0"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w:t>
            </w:r>
          </w:p>
        </w:tc>
        <w:tc>
          <w:tcPr>
            <w:tcW w:w="1278" w:type="dxa"/>
            <w:vAlign w:val="center"/>
            <w:hideMark/>
          </w:tcPr>
          <w:p w14:paraId="2A55CC64" w14:textId="68A888A1"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34F68964" w14:textId="77777777" w:rsidTr="00974C73">
        <w:trPr>
          <w:trHeight w:val="235"/>
          <w:jc w:val="center"/>
        </w:trPr>
        <w:tc>
          <w:tcPr>
            <w:tcW w:w="552" w:type="dxa"/>
            <w:vAlign w:val="center"/>
          </w:tcPr>
          <w:p w14:paraId="0B9AF6F6" w14:textId="39655F1F"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14</w:t>
            </w:r>
          </w:p>
        </w:tc>
        <w:tc>
          <w:tcPr>
            <w:tcW w:w="5094" w:type="dxa"/>
            <w:vAlign w:val="center"/>
            <w:hideMark/>
          </w:tcPr>
          <w:p w14:paraId="5E0FD740" w14:textId="1C372BE0"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Charla Sobre Salud Ocupacional</w:t>
            </w:r>
          </w:p>
        </w:tc>
        <w:tc>
          <w:tcPr>
            <w:tcW w:w="1428" w:type="dxa"/>
            <w:vAlign w:val="center"/>
            <w:hideMark/>
          </w:tcPr>
          <w:p w14:paraId="20C1960F"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25</w:t>
            </w:r>
          </w:p>
        </w:tc>
        <w:tc>
          <w:tcPr>
            <w:tcW w:w="1278" w:type="dxa"/>
            <w:vAlign w:val="center"/>
            <w:hideMark/>
          </w:tcPr>
          <w:p w14:paraId="3DA66ED4" w14:textId="632DD77F"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2E473B09" w14:textId="77777777" w:rsidTr="00974C73">
        <w:trPr>
          <w:trHeight w:val="235"/>
          <w:jc w:val="center"/>
        </w:trPr>
        <w:tc>
          <w:tcPr>
            <w:tcW w:w="552" w:type="dxa"/>
            <w:vAlign w:val="center"/>
          </w:tcPr>
          <w:p w14:paraId="6672DF28" w14:textId="501AA6F9"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15</w:t>
            </w:r>
          </w:p>
        </w:tc>
        <w:tc>
          <w:tcPr>
            <w:tcW w:w="5094" w:type="dxa"/>
            <w:vAlign w:val="center"/>
            <w:hideMark/>
          </w:tcPr>
          <w:p w14:paraId="71019B04" w14:textId="5300F2E3"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Charla Sobre Salud Ocupacional</w:t>
            </w:r>
          </w:p>
        </w:tc>
        <w:tc>
          <w:tcPr>
            <w:tcW w:w="1428" w:type="dxa"/>
            <w:vAlign w:val="center"/>
            <w:hideMark/>
          </w:tcPr>
          <w:p w14:paraId="65A4D28D"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22</w:t>
            </w:r>
          </w:p>
        </w:tc>
        <w:tc>
          <w:tcPr>
            <w:tcW w:w="1278" w:type="dxa"/>
            <w:vAlign w:val="center"/>
            <w:hideMark/>
          </w:tcPr>
          <w:p w14:paraId="7F2E4CDA" w14:textId="108D7A27"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06F33350" w14:textId="77777777" w:rsidTr="00974C73">
        <w:trPr>
          <w:trHeight w:val="235"/>
          <w:jc w:val="center"/>
        </w:trPr>
        <w:tc>
          <w:tcPr>
            <w:tcW w:w="552" w:type="dxa"/>
            <w:vAlign w:val="center"/>
          </w:tcPr>
          <w:p w14:paraId="5DEB90C4" w14:textId="5AD9AF4E"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16</w:t>
            </w:r>
          </w:p>
        </w:tc>
        <w:tc>
          <w:tcPr>
            <w:tcW w:w="5094" w:type="dxa"/>
            <w:vAlign w:val="center"/>
            <w:hideMark/>
          </w:tcPr>
          <w:p w14:paraId="7DB09B36" w14:textId="5FE7E290"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Inducción a la Administración Financiera del Estado</w:t>
            </w:r>
          </w:p>
        </w:tc>
        <w:tc>
          <w:tcPr>
            <w:tcW w:w="1428" w:type="dxa"/>
            <w:vAlign w:val="center"/>
            <w:hideMark/>
          </w:tcPr>
          <w:p w14:paraId="7B3F69BD"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1</w:t>
            </w:r>
          </w:p>
        </w:tc>
        <w:tc>
          <w:tcPr>
            <w:tcW w:w="1278" w:type="dxa"/>
            <w:vAlign w:val="center"/>
            <w:hideMark/>
          </w:tcPr>
          <w:p w14:paraId="4AC87311" w14:textId="4595B697"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533F55F5" w14:textId="77777777" w:rsidTr="00974C73">
        <w:trPr>
          <w:trHeight w:val="235"/>
          <w:jc w:val="center"/>
        </w:trPr>
        <w:tc>
          <w:tcPr>
            <w:tcW w:w="552" w:type="dxa"/>
            <w:vAlign w:val="center"/>
          </w:tcPr>
          <w:p w14:paraId="5901CFEC" w14:textId="333B1D29"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17</w:t>
            </w:r>
          </w:p>
        </w:tc>
        <w:tc>
          <w:tcPr>
            <w:tcW w:w="5094" w:type="dxa"/>
            <w:vAlign w:val="center"/>
            <w:hideMark/>
          </w:tcPr>
          <w:p w14:paraId="3B043943" w14:textId="311DA2F8"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Taller de Inteligencia Emocional</w:t>
            </w:r>
          </w:p>
        </w:tc>
        <w:tc>
          <w:tcPr>
            <w:tcW w:w="1428" w:type="dxa"/>
            <w:vAlign w:val="center"/>
            <w:hideMark/>
          </w:tcPr>
          <w:p w14:paraId="2C1597D5"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25</w:t>
            </w:r>
          </w:p>
        </w:tc>
        <w:tc>
          <w:tcPr>
            <w:tcW w:w="1278" w:type="dxa"/>
            <w:vAlign w:val="center"/>
            <w:hideMark/>
          </w:tcPr>
          <w:p w14:paraId="536E8DB6" w14:textId="243D6D90"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1BD4DAF6" w14:textId="77777777" w:rsidTr="00974C73">
        <w:trPr>
          <w:trHeight w:val="235"/>
          <w:jc w:val="center"/>
        </w:trPr>
        <w:tc>
          <w:tcPr>
            <w:tcW w:w="552" w:type="dxa"/>
            <w:vAlign w:val="center"/>
          </w:tcPr>
          <w:p w14:paraId="4C06E6F9" w14:textId="404EAEBB"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18</w:t>
            </w:r>
          </w:p>
        </w:tc>
        <w:tc>
          <w:tcPr>
            <w:tcW w:w="5094" w:type="dxa"/>
            <w:vAlign w:val="center"/>
            <w:hideMark/>
          </w:tcPr>
          <w:p w14:paraId="3FD185D9" w14:textId="359263AE"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Charla de Higiene y Seguridad Industrial</w:t>
            </w:r>
          </w:p>
        </w:tc>
        <w:tc>
          <w:tcPr>
            <w:tcW w:w="1428" w:type="dxa"/>
            <w:vAlign w:val="center"/>
            <w:hideMark/>
          </w:tcPr>
          <w:p w14:paraId="6408BA9C"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22</w:t>
            </w:r>
          </w:p>
        </w:tc>
        <w:tc>
          <w:tcPr>
            <w:tcW w:w="1278" w:type="dxa"/>
            <w:vAlign w:val="center"/>
            <w:hideMark/>
          </w:tcPr>
          <w:p w14:paraId="3DEBD846" w14:textId="6F8402B3"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05998699" w14:textId="77777777" w:rsidTr="00974C73">
        <w:trPr>
          <w:trHeight w:val="235"/>
          <w:jc w:val="center"/>
        </w:trPr>
        <w:tc>
          <w:tcPr>
            <w:tcW w:w="552" w:type="dxa"/>
            <w:vAlign w:val="center"/>
          </w:tcPr>
          <w:p w14:paraId="510855D1" w14:textId="726B06CE"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19</w:t>
            </w:r>
          </w:p>
        </w:tc>
        <w:tc>
          <w:tcPr>
            <w:tcW w:w="5094" w:type="dxa"/>
            <w:vAlign w:val="center"/>
            <w:hideMark/>
          </w:tcPr>
          <w:p w14:paraId="4FE0C790" w14:textId="3FD7B35A"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Taller de Liderazgo y Empoderamiento</w:t>
            </w:r>
          </w:p>
        </w:tc>
        <w:tc>
          <w:tcPr>
            <w:tcW w:w="1428" w:type="dxa"/>
            <w:vAlign w:val="center"/>
            <w:hideMark/>
          </w:tcPr>
          <w:p w14:paraId="7D54C1FD"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80</w:t>
            </w:r>
          </w:p>
        </w:tc>
        <w:tc>
          <w:tcPr>
            <w:tcW w:w="1278" w:type="dxa"/>
            <w:vAlign w:val="center"/>
            <w:hideMark/>
          </w:tcPr>
          <w:p w14:paraId="37A30F95" w14:textId="2253E778"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405F3F3A" w14:textId="77777777" w:rsidTr="00974C73">
        <w:trPr>
          <w:trHeight w:val="235"/>
          <w:jc w:val="center"/>
        </w:trPr>
        <w:tc>
          <w:tcPr>
            <w:tcW w:w="552" w:type="dxa"/>
            <w:vAlign w:val="center"/>
          </w:tcPr>
          <w:p w14:paraId="3A5687B4" w14:textId="4C15FDDA"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20</w:t>
            </w:r>
          </w:p>
        </w:tc>
        <w:tc>
          <w:tcPr>
            <w:tcW w:w="5094" w:type="dxa"/>
            <w:vAlign w:val="center"/>
            <w:hideMark/>
          </w:tcPr>
          <w:p w14:paraId="6DCD4949" w14:textId="47D10FC3"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Curso Ofimática</w:t>
            </w:r>
          </w:p>
        </w:tc>
        <w:tc>
          <w:tcPr>
            <w:tcW w:w="1428" w:type="dxa"/>
            <w:vAlign w:val="center"/>
            <w:hideMark/>
          </w:tcPr>
          <w:p w14:paraId="77816E13"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18</w:t>
            </w:r>
          </w:p>
        </w:tc>
        <w:tc>
          <w:tcPr>
            <w:tcW w:w="1278" w:type="dxa"/>
            <w:vAlign w:val="center"/>
            <w:hideMark/>
          </w:tcPr>
          <w:p w14:paraId="3B68D925" w14:textId="4612D53A"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60FD61D5" w14:textId="77777777" w:rsidTr="00974C73">
        <w:trPr>
          <w:trHeight w:val="235"/>
          <w:jc w:val="center"/>
        </w:trPr>
        <w:tc>
          <w:tcPr>
            <w:tcW w:w="552" w:type="dxa"/>
            <w:vAlign w:val="center"/>
          </w:tcPr>
          <w:p w14:paraId="48B4238A" w14:textId="77F205FB"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21</w:t>
            </w:r>
          </w:p>
        </w:tc>
        <w:tc>
          <w:tcPr>
            <w:tcW w:w="5094" w:type="dxa"/>
            <w:vAlign w:val="center"/>
            <w:hideMark/>
          </w:tcPr>
          <w:p w14:paraId="2109654B" w14:textId="24A0D265"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Curso Gestión del Proceso de Licitación Pública Nacional</w:t>
            </w:r>
          </w:p>
        </w:tc>
        <w:tc>
          <w:tcPr>
            <w:tcW w:w="1428" w:type="dxa"/>
            <w:vAlign w:val="center"/>
            <w:hideMark/>
          </w:tcPr>
          <w:p w14:paraId="007FC431"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4</w:t>
            </w:r>
          </w:p>
        </w:tc>
        <w:tc>
          <w:tcPr>
            <w:tcW w:w="1278" w:type="dxa"/>
            <w:vAlign w:val="center"/>
            <w:hideMark/>
          </w:tcPr>
          <w:p w14:paraId="40964C64" w14:textId="606236DA"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7EB25962" w14:textId="77777777" w:rsidTr="00974C73">
        <w:trPr>
          <w:trHeight w:val="235"/>
          <w:jc w:val="center"/>
        </w:trPr>
        <w:tc>
          <w:tcPr>
            <w:tcW w:w="552" w:type="dxa"/>
            <w:vAlign w:val="center"/>
          </w:tcPr>
          <w:p w14:paraId="20772AB8" w14:textId="168948F3"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22</w:t>
            </w:r>
          </w:p>
        </w:tc>
        <w:tc>
          <w:tcPr>
            <w:tcW w:w="5094" w:type="dxa"/>
            <w:vAlign w:val="center"/>
            <w:hideMark/>
          </w:tcPr>
          <w:p w14:paraId="739F14F2" w14:textId="41C43D79"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 xml:space="preserve">Curso </w:t>
            </w:r>
            <w:proofErr w:type="spellStart"/>
            <w:r w:rsidRPr="00974C73">
              <w:rPr>
                <w:rFonts w:ascii="Times New Roman" w:eastAsia="Times New Roman" w:hAnsi="Times New Roman"/>
                <w:color w:val="767171"/>
                <w:sz w:val="22"/>
                <w:lang w:eastAsia="es-DO"/>
              </w:rPr>
              <w:t>AutoCad</w:t>
            </w:r>
            <w:proofErr w:type="spellEnd"/>
          </w:p>
        </w:tc>
        <w:tc>
          <w:tcPr>
            <w:tcW w:w="1428" w:type="dxa"/>
            <w:vAlign w:val="center"/>
            <w:hideMark/>
          </w:tcPr>
          <w:p w14:paraId="38F38FAF"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22</w:t>
            </w:r>
          </w:p>
        </w:tc>
        <w:tc>
          <w:tcPr>
            <w:tcW w:w="1278" w:type="dxa"/>
            <w:vAlign w:val="center"/>
            <w:hideMark/>
          </w:tcPr>
          <w:p w14:paraId="72DC0B81" w14:textId="1B08A544"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3DD88D12" w14:textId="77777777" w:rsidTr="00974C73">
        <w:trPr>
          <w:trHeight w:val="235"/>
          <w:jc w:val="center"/>
        </w:trPr>
        <w:tc>
          <w:tcPr>
            <w:tcW w:w="552" w:type="dxa"/>
            <w:vAlign w:val="center"/>
          </w:tcPr>
          <w:p w14:paraId="4179BA69" w14:textId="0B29A450"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23</w:t>
            </w:r>
          </w:p>
        </w:tc>
        <w:tc>
          <w:tcPr>
            <w:tcW w:w="5094" w:type="dxa"/>
            <w:vAlign w:val="center"/>
            <w:hideMark/>
          </w:tcPr>
          <w:p w14:paraId="1B1BF8D1" w14:textId="16AE8D91"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Curso Ebanistería y Tapicería Profesional</w:t>
            </w:r>
          </w:p>
        </w:tc>
        <w:tc>
          <w:tcPr>
            <w:tcW w:w="1428" w:type="dxa"/>
            <w:vAlign w:val="center"/>
            <w:hideMark/>
          </w:tcPr>
          <w:p w14:paraId="1B253947"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20</w:t>
            </w:r>
          </w:p>
        </w:tc>
        <w:tc>
          <w:tcPr>
            <w:tcW w:w="1278" w:type="dxa"/>
            <w:vAlign w:val="center"/>
            <w:hideMark/>
          </w:tcPr>
          <w:p w14:paraId="7E1319FA" w14:textId="74BE0ABB"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324D20F7" w14:textId="77777777" w:rsidTr="00974C73">
        <w:trPr>
          <w:trHeight w:val="235"/>
          <w:jc w:val="center"/>
        </w:trPr>
        <w:tc>
          <w:tcPr>
            <w:tcW w:w="552" w:type="dxa"/>
            <w:vAlign w:val="center"/>
          </w:tcPr>
          <w:p w14:paraId="3C89E365" w14:textId="7CA5C0CA"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24</w:t>
            </w:r>
          </w:p>
        </w:tc>
        <w:tc>
          <w:tcPr>
            <w:tcW w:w="5094" w:type="dxa"/>
            <w:vAlign w:val="center"/>
            <w:hideMark/>
          </w:tcPr>
          <w:p w14:paraId="37A8D21E" w14:textId="75F1139A"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Conferencia Fortalecimiento en las Instituciones Públicas</w:t>
            </w:r>
          </w:p>
        </w:tc>
        <w:tc>
          <w:tcPr>
            <w:tcW w:w="1428" w:type="dxa"/>
            <w:vAlign w:val="center"/>
            <w:hideMark/>
          </w:tcPr>
          <w:p w14:paraId="629195EC"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w:t>
            </w:r>
          </w:p>
        </w:tc>
        <w:tc>
          <w:tcPr>
            <w:tcW w:w="1278" w:type="dxa"/>
            <w:vAlign w:val="center"/>
            <w:hideMark/>
          </w:tcPr>
          <w:p w14:paraId="06317473" w14:textId="57CD40B5"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119A224B" w14:textId="77777777" w:rsidTr="00974C73">
        <w:trPr>
          <w:trHeight w:val="235"/>
          <w:jc w:val="center"/>
        </w:trPr>
        <w:tc>
          <w:tcPr>
            <w:tcW w:w="552" w:type="dxa"/>
            <w:vAlign w:val="center"/>
          </w:tcPr>
          <w:p w14:paraId="4EC46C1C" w14:textId="641F701A"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25</w:t>
            </w:r>
          </w:p>
        </w:tc>
        <w:tc>
          <w:tcPr>
            <w:tcW w:w="5094" w:type="dxa"/>
            <w:vAlign w:val="center"/>
            <w:hideMark/>
          </w:tcPr>
          <w:p w14:paraId="53F67E9E" w14:textId="10E57BA0"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Charla sobre la Ley 41-08 sobre el Sistema de Carreras</w:t>
            </w:r>
          </w:p>
        </w:tc>
        <w:tc>
          <w:tcPr>
            <w:tcW w:w="1428" w:type="dxa"/>
            <w:vAlign w:val="center"/>
            <w:hideMark/>
          </w:tcPr>
          <w:p w14:paraId="326459E7"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67</w:t>
            </w:r>
          </w:p>
        </w:tc>
        <w:tc>
          <w:tcPr>
            <w:tcW w:w="1278" w:type="dxa"/>
            <w:vAlign w:val="center"/>
            <w:hideMark/>
          </w:tcPr>
          <w:p w14:paraId="4ED9B8FA" w14:textId="29622DD5"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Abril</w:t>
            </w:r>
          </w:p>
        </w:tc>
      </w:tr>
      <w:tr w:rsidR="00ED4070" w:rsidRPr="00974C73" w14:paraId="13C3FD62" w14:textId="77777777" w:rsidTr="00974C73">
        <w:trPr>
          <w:trHeight w:val="235"/>
          <w:jc w:val="center"/>
        </w:trPr>
        <w:tc>
          <w:tcPr>
            <w:tcW w:w="552" w:type="dxa"/>
            <w:vAlign w:val="center"/>
          </w:tcPr>
          <w:p w14:paraId="6A349327" w14:textId="4FB50BE1"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26</w:t>
            </w:r>
          </w:p>
        </w:tc>
        <w:tc>
          <w:tcPr>
            <w:tcW w:w="5094" w:type="dxa"/>
            <w:vAlign w:val="center"/>
            <w:hideMark/>
          </w:tcPr>
          <w:p w14:paraId="6122580F" w14:textId="607456D8"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Charla Crecer Ayudando al Planeta</w:t>
            </w:r>
          </w:p>
        </w:tc>
        <w:tc>
          <w:tcPr>
            <w:tcW w:w="1428" w:type="dxa"/>
            <w:vAlign w:val="center"/>
            <w:hideMark/>
          </w:tcPr>
          <w:p w14:paraId="7D9915DB"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64</w:t>
            </w:r>
          </w:p>
        </w:tc>
        <w:tc>
          <w:tcPr>
            <w:tcW w:w="1278" w:type="dxa"/>
            <w:vAlign w:val="center"/>
            <w:hideMark/>
          </w:tcPr>
          <w:p w14:paraId="74E86DAA" w14:textId="289CA9D0"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Junio</w:t>
            </w:r>
          </w:p>
        </w:tc>
      </w:tr>
      <w:tr w:rsidR="00ED4070" w:rsidRPr="00974C73" w14:paraId="1F22C978" w14:textId="77777777" w:rsidTr="00974C73">
        <w:trPr>
          <w:trHeight w:val="235"/>
          <w:jc w:val="center"/>
        </w:trPr>
        <w:tc>
          <w:tcPr>
            <w:tcW w:w="552" w:type="dxa"/>
            <w:vAlign w:val="center"/>
          </w:tcPr>
          <w:p w14:paraId="1C3403CF" w14:textId="594DFEA0"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27</w:t>
            </w:r>
          </w:p>
        </w:tc>
        <w:tc>
          <w:tcPr>
            <w:tcW w:w="5094" w:type="dxa"/>
            <w:vAlign w:val="center"/>
            <w:hideMark/>
          </w:tcPr>
          <w:p w14:paraId="60DC5E5C" w14:textId="7DFE3494"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 xml:space="preserve">Charla Sobre Régimen Ético y Disciplinario </w:t>
            </w:r>
          </w:p>
        </w:tc>
        <w:tc>
          <w:tcPr>
            <w:tcW w:w="1428" w:type="dxa"/>
            <w:vAlign w:val="center"/>
            <w:hideMark/>
          </w:tcPr>
          <w:p w14:paraId="011CCD63"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53</w:t>
            </w:r>
          </w:p>
        </w:tc>
        <w:tc>
          <w:tcPr>
            <w:tcW w:w="1278" w:type="dxa"/>
            <w:vAlign w:val="center"/>
            <w:hideMark/>
          </w:tcPr>
          <w:p w14:paraId="48FFF9E6" w14:textId="418CEA8F"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Junio</w:t>
            </w:r>
          </w:p>
        </w:tc>
      </w:tr>
      <w:tr w:rsidR="00ED4070" w:rsidRPr="00974C73" w14:paraId="09095750" w14:textId="77777777" w:rsidTr="00974C73">
        <w:trPr>
          <w:trHeight w:val="235"/>
          <w:jc w:val="center"/>
        </w:trPr>
        <w:tc>
          <w:tcPr>
            <w:tcW w:w="552" w:type="dxa"/>
            <w:vAlign w:val="center"/>
          </w:tcPr>
          <w:p w14:paraId="420C5300" w14:textId="23C968DA" w:rsidR="00ED4070" w:rsidRPr="00974C73"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color w:val="767171"/>
                <w:sz w:val="22"/>
                <w:lang w:val="es-MX" w:eastAsia="es-DO"/>
              </w:rPr>
              <w:t>28</w:t>
            </w:r>
          </w:p>
        </w:tc>
        <w:tc>
          <w:tcPr>
            <w:tcW w:w="5094" w:type="dxa"/>
            <w:vAlign w:val="center"/>
            <w:hideMark/>
          </w:tcPr>
          <w:p w14:paraId="1497C887" w14:textId="1282E15C"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MX" w:eastAsia="es-DO"/>
              </w:rPr>
              <w:t>Curso de Excel Básico</w:t>
            </w:r>
          </w:p>
        </w:tc>
        <w:tc>
          <w:tcPr>
            <w:tcW w:w="1428" w:type="dxa"/>
            <w:vAlign w:val="center"/>
            <w:hideMark/>
          </w:tcPr>
          <w:p w14:paraId="1DF4A4E8"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21</w:t>
            </w:r>
          </w:p>
        </w:tc>
        <w:tc>
          <w:tcPr>
            <w:tcW w:w="1278" w:type="dxa"/>
            <w:vAlign w:val="center"/>
            <w:hideMark/>
          </w:tcPr>
          <w:p w14:paraId="4D672528" w14:textId="2B3F3565"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Junio</w:t>
            </w:r>
          </w:p>
        </w:tc>
      </w:tr>
      <w:tr w:rsidR="00ED4070" w:rsidRPr="00974C73" w14:paraId="51AAE8E4" w14:textId="77777777" w:rsidTr="00974C73">
        <w:trPr>
          <w:trHeight w:val="235"/>
          <w:jc w:val="center"/>
        </w:trPr>
        <w:tc>
          <w:tcPr>
            <w:tcW w:w="552" w:type="dxa"/>
            <w:vAlign w:val="center"/>
          </w:tcPr>
          <w:p w14:paraId="36EB61D5" w14:textId="1D8577DC" w:rsidR="00ED4070" w:rsidRPr="00974C73"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color w:val="767171"/>
                <w:sz w:val="22"/>
                <w:lang w:eastAsia="es-DO"/>
              </w:rPr>
              <w:t>29</w:t>
            </w:r>
          </w:p>
        </w:tc>
        <w:tc>
          <w:tcPr>
            <w:tcW w:w="5094" w:type="dxa"/>
            <w:vAlign w:val="center"/>
            <w:hideMark/>
          </w:tcPr>
          <w:p w14:paraId="46673B21" w14:textId="6DD8F2E6" w:rsidR="00ED4070" w:rsidRPr="00974C73" w:rsidRDefault="00ED4070" w:rsidP="00ED4070">
            <w:pPr>
              <w:spacing w:after="0" w:line="240" w:lineRule="auto"/>
              <w:jc w:val="left"/>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Charla Sobre Evaluación del Desempeño</w:t>
            </w:r>
          </w:p>
        </w:tc>
        <w:tc>
          <w:tcPr>
            <w:tcW w:w="1428" w:type="dxa"/>
            <w:vAlign w:val="center"/>
            <w:hideMark/>
          </w:tcPr>
          <w:p w14:paraId="01543B22" w14:textId="77777777" w:rsidR="00ED4070" w:rsidRPr="00974C73"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eastAsia="es-DO"/>
              </w:rPr>
              <w:t>41</w:t>
            </w:r>
          </w:p>
        </w:tc>
        <w:tc>
          <w:tcPr>
            <w:tcW w:w="1278" w:type="dxa"/>
            <w:vAlign w:val="center"/>
            <w:hideMark/>
          </w:tcPr>
          <w:p w14:paraId="176D282C" w14:textId="5FB310FA" w:rsidR="00ED4070" w:rsidRPr="00974C73" w:rsidRDefault="00ED4070" w:rsidP="00ED4070">
            <w:pPr>
              <w:spacing w:after="0" w:line="240" w:lineRule="auto"/>
              <w:rPr>
                <w:rFonts w:ascii="Times New Roman" w:eastAsia="Times New Roman" w:hAnsi="Times New Roman"/>
                <w:color w:val="767171"/>
                <w:sz w:val="22"/>
                <w:lang w:val="es-DO" w:eastAsia="es-DO"/>
              </w:rPr>
            </w:pPr>
            <w:r w:rsidRPr="00974C73">
              <w:rPr>
                <w:rFonts w:ascii="Times New Roman" w:eastAsia="Times New Roman" w:hAnsi="Times New Roman"/>
                <w:color w:val="767171"/>
                <w:sz w:val="22"/>
                <w:lang w:val="es-DO" w:eastAsia="es-DO"/>
              </w:rPr>
              <w:t>Junio</w:t>
            </w:r>
          </w:p>
        </w:tc>
      </w:tr>
      <w:tr w:rsidR="00ED4070" w:rsidRPr="00974C73" w14:paraId="02CCB853" w14:textId="77777777" w:rsidTr="00974C73">
        <w:trPr>
          <w:trHeight w:val="235"/>
          <w:jc w:val="center"/>
        </w:trPr>
        <w:tc>
          <w:tcPr>
            <w:tcW w:w="552" w:type="dxa"/>
            <w:vAlign w:val="center"/>
          </w:tcPr>
          <w:p w14:paraId="78D92332" w14:textId="6B1C9AB6"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30</w:t>
            </w:r>
          </w:p>
        </w:tc>
        <w:tc>
          <w:tcPr>
            <w:tcW w:w="5094" w:type="dxa"/>
            <w:vAlign w:val="center"/>
          </w:tcPr>
          <w:p w14:paraId="3D281D04" w14:textId="0C36A087"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Diplomado de Seguridad Social</w:t>
            </w:r>
          </w:p>
        </w:tc>
        <w:tc>
          <w:tcPr>
            <w:tcW w:w="1428" w:type="dxa"/>
            <w:vAlign w:val="center"/>
          </w:tcPr>
          <w:p w14:paraId="46EDF300" w14:textId="54110B04"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w:t>
            </w:r>
          </w:p>
        </w:tc>
        <w:tc>
          <w:tcPr>
            <w:tcW w:w="1278" w:type="dxa"/>
            <w:vAlign w:val="center"/>
          </w:tcPr>
          <w:p w14:paraId="31902AF5" w14:textId="3D75CBEA"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Julio </w:t>
            </w:r>
          </w:p>
        </w:tc>
      </w:tr>
      <w:tr w:rsidR="00ED4070" w:rsidRPr="00974C73" w14:paraId="4D677EAB" w14:textId="77777777" w:rsidTr="00974C73">
        <w:trPr>
          <w:trHeight w:val="235"/>
          <w:jc w:val="center"/>
        </w:trPr>
        <w:tc>
          <w:tcPr>
            <w:tcW w:w="552" w:type="dxa"/>
            <w:vAlign w:val="center"/>
          </w:tcPr>
          <w:p w14:paraId="79FC9851" w14:textId="7987D431"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31</w:t>
            </w:r>
          </w:p>
        </w:tc>
        <w:tc>
          <w:tcPr>
            <w:tcW w:w="5094" w:type="dxa"/>
            <w:vAlign w:val="center"/>
          </w:tcPr>
          <w:p w14:paraId="6A6C54A8" w14:textId="14873AAF"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Inducción a la Administración Pública</w:t>
            </w:r>
          </w:p>
        </w:tc>
        <w:tc>
          <w:tcPr>
            <w:tcW w:w="1428" w:type="dxa"/>
            <w:vAlign w:val="center"/>
          </w:tcPr>
          <w:p w14:paraId="58F8AD56" w14:textId="28D185DD"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22</w:t>
            </w:r>
          </w:p>
        </w:tc>
        <w:tc>
          <w:tcPr>
            <w:tcW w:w="1278" w:type="dxa"/>
            <w:vAlign w:val="center"/>
          </w:tcPr>
          <w:p w14:paraId="571EA331" w14:textId="3F9E37F8"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Julio </w:t>
            </w:r>
          </w:p>
        </w:tc>
      </w:tr>
      <w:tr w:rsidR="00ED4070" w:rsidRPr="00974C73" w14:paraId="63A9084F" w14:textId="77777777" w:rsidTr="00974C73">
        <w:trPr>
          <w:trHeight w:val="235"/>
          <w:jc w:val="center"/>
        </w:trPr>
        <w:tc>
          <w:tcPr>
            <w:tcW w:w="552" w:type="dxa"/>
            <w:vAlign w:val="center"/>
          </w:tcPr>
          <w:p w14:paraId="793834EF" w14:textId="6AE466A4"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32</w:t>
            </w:r>
          </w:p>
        </w:tc>
        <w:tc>
          <w:tcPr>
            <w:tcW w:w="5094" w:type="dxa"/>
            <w:vAlign w:val="center"/>
          </w:tcPr>
          <w:p w14:paraId="7C53A79C" w14:textId="29012C45"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Programa Especializado en Gestión Humana</w:t>
            </w:r>
          </w:p>
        </w:tc>
        <w:tc>
          <w:tcPr>
            <w:tcW w:w="1428" w:type="dxa"/>
            <w:vAlign w:val="center"/>
          </w:tcPr>
          <w:p w14:paraId="3052165E" w14:textId="7C1C0231"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w:t>
            </w:r>
          </w:p>
        </w:tc>
        <w:tc>
          <w:tcPr>
            <w:tcW w:w="1278" w:type="dxa"/>
            <w:vAlign w:val="center"/>
          </w:tcPr>
          <w:p w14:paraId="5830D004" w14:textId="7888CFD4"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6B7B5F6B" w14:textId="77777777" w:rsidTr="00974C73">
        <w:trPr>
          <w:trHeight w:val="235"/>
          <w:jc w:val="center"/>
        </w:trPr>
        <w:tc>
          <w:tcPr>
            <w:tcW w:w="552" w:type="dxa"/>
            <w:vAlign w:val="center"/>
          </w:tcPr>
          <w:p w14:paraId="0CAD549B" w14:textId="574291BF"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33</w:t>
            </w:r>
          </w:p>
        </w:tc>
        <w:tc>
          <w:tcPr>
            <w:tcW w:w="5094" w:type="dxa"/>
            <w:vAlign w:val="center"/>
          </w:tcPr>
          <w:p w14:paraId="709381B4" w14:textId="3DBEE68F"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 xml:space="preserve">Curso </w:t>
            </w:r>
            <w:proofErr w:type="spellStart"/>
            <w:r w:rsidRPr="00E332E7">
              <w:rPr>
                <w:rFonts w:ascii="Times New Roman" w:eastAsia="Times New Roman" w:hAnsi="Times New Roman"/>
                <w:color w:val="767171"/>
                <w:sz w:val="22"/>
                <w:lang w:val="es-MX" w:eastAsia="es-DO"/>
              </w:rPr>
              <w:t>Reclasoft</w:t>
            </w:r>
            <w:proofErr w:type="spellEnd"/>
          </w:p>
        </w:tc>
        <w:tc>
          <w:tcPr>
            <w:tcW w:w="1428" w:type="dxa"/>
            <w:vAlign w:val="center"/>
          </w:tcPr>
          <w:p w14:paraId="65E3D235" w14:textId="7A4D347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w:t>
            </w:r>
          </w:p>
        </w:tc>
        <w:tc>
          <w:tcPr>
            <w:tcW w:w="1278" w:type="dxa"/>
            <w:vAlign w:val="center"/>
          </w:tcPr>
          <w:p w14:paraId="70042E91" w14:textId="7BAE8D64"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2EEEBE50" w14:textId="77777777" w:rsidTr="00974C73">
        <w:trPr>
          <w:trHeight w:val="235"/>
          <w:jc w:val="center"/>
        </w:trPr>
        <w:tc>
          <w:tcPr>
            <w:tcW w:w="552" w:type="dxa"/>
            <w:vAlign w:val="center"/>
          </w:tcPr>
          <w:p w14:paraId="7FCBE6C7" w14:textId="2FDE2314"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34</w:t>
            </w:r>
          </w:p>
        </w:tc>
        <w:tc>
          <w:tcPr>
            <w:tcW w:w="5094" w:type="dxa"/>
            <w:vAlign w:val="center"/>
          </w:tcPr>
          <w:p w14:paraId="4C61540F" w14:textId="3241281E"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de Salud Ocupacional sobre el Plan de Emergencia y Evacuación</w:t>
            </w:r>
          </w:p>
        </w:tc>
        <w:tc>
          <w:tcPr>
            <w:tcW w:w="1428" w:type="dxa"/>
            <w:vAlign w:val="center"/>
          </w:tcPr>
          <w:p w14:paraId="4CE28F5A" w14:textId="6C19A59D"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20</w:t>
            </w:r>
          </w:p>
        </w:tc>
        <w:tc>
          <w:tcPr>
            <w:tcW w:w="1278" w:type="dxa"/>
            <w:vAlign w:val="center"/>
          </w:tcPr>
          <w:p w14:paraId="2AA2499C" w14:textId="0979E13E"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36F4FBAC" w14:textId="77777777" w:rsidTr="00974C73">
        <w:trPr>
          <w:trHeight w:val="235"/>
          <w:jc w:val="center"/>
        </w:trPr>
        <w:tc>
          <w:tcPr>
            <w:tcW w:w="552" w:type="dxa"/>
            <w:vAlign w:val="center"/>
          </w:tcPr>
          <w:p w14:paraId="1496CF81" w14:textId="77F4962C"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35</w:t>
            </w:r>
          </w:p>
        </w:tc>
        <w:tc>
          <w:tcPr>
            <w:tcW w:w="5094" w:type="dxa"/>
            <w:vAlign w:val="center"/>
          </w:tcPr>
          <w:p w14:paraId="78A34706" w14:textId="3D08B22B"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sobre el Sistema de Reparto</w:t>
            </w:r>
          </w:p>
        </w:tc>
        <w:tc>
          <w:tcPr>
            <w:tcW w:w="1428" w:type="dxa"/>
            <w:vAlign w:val="center"/>
          </w:tcPr>
          <w:p w14:paraId="2AE8B61B" w14:textId="74F9109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w:t>
            </w:r>
          </w:p>
        </w:tc>
        <w:tc>
          <w:tcPr>
            <w:tcW w:w="1278" w:type="dxa"/>
            <w:vAlign w:val="center"/>
          </w:tcPr>
          <w:p w14:paraId="3C9EE647" w14:textId="01A67401"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5146BEB6" w14:textId="77777777" w:rsidTr="00974C73">
        <w:trPr>
          <w:trHeight w:val="235"/>
          <w:jc w:val="center"/>
        </w:trPr>
        <w:tc>
          <w:tcPr>
            <w:tcW w:w="552" w:type="dxa"/>
            <w:vAlign w:val="center"/>
          </w:tcPr>
          <w:p w14:paraId="20C54DEF" w14:textId="7D320300"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36</w:t>
            </w:r>
          </w:p>
        </w:tc>
        <w:tc>
          <w:tcPr>
            <w:tcW w:w="5094" w:type="dxa"/>
            <w:vAlign w:val="center"/>
          </w:tcPr>
          <w:p w14:paraId="4C4B9E0B" w14:textId="080BEAAB"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Taller de Elaboración de Pliegos de Condiciones</w:t>
            </w:r>
          </w:p>
        </w:tc>
        <w:tc>
          <w:tcPr>
            <w:tcW w:w="1428" w:type="dxa"/>
            <w:vAlign w:val="center"/>
          </w:tcPr>
          <w:p w14:paraId="0BFAEC22" w14:textId="5B78E083"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w:t>
            </w:r>
          </w:p>
        </w:tc>
        <w:tc>
          <w:tcPr>
            <w:tcW w:w="1278" w:type="dxa"/>
            <w:vAlign w:val="center"/>
          </w:tcPr>
          <w:p w14:paraId="3441898D" w14:textId="05FB0F12"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2B70C27F" w14:textId="77777777" w:rsidTr="00974C73">
        <w:trPr>
          <w:trHeight w:val="235"/>
          <w:jc w:val="center"/>
        </w:trPr>
        <w:tc>
          <w:tcPr>
            <w:tcW w:w="552" w:type="dxa"/>
            <w:vAlign w:val="center"/>
          </w:tcPr>
          <w:p w14:paraId="2A53CF50" w14:textId="02AA224C"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37</w:t>
            </w:r>
          </w:p>
        </w:tc>
        <w:tc>
          <w:tcPr>
            <w:tcW w:w="5094" w:type="dxa"/>
            <w:vAlign w:val="center"/>
          </w:tcPr>
          <w:p w14:paraId="6C44F73E" w14:textId="7F7F10DE"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Curso de Altimetría</w:t>
            </w:r>
          </w:p>
        </w:tc>
        <w:tc>
          <w:tcPr>
            <w:tcW w:w="1428" w:type="dxa"/>
            <w:vAlign w:val="center"/>
          </w:tcPr>
          <w:p w14:paraId="2CCDF4CB" w14:textId="77777777" w:rsidR="00ED4070" w:rsidRPr="00974C73" w:rsidRDefault="00ED4070" w:rsidP="00ED4070">
            <w:pPr>
              <w:spacing w:after="0" w:line="240" w:lineRule="auto"/>
              <w:jc w:val="center"/>
              <w:rPr>
                <w:rFonts w:ascii="Times New Roman" w:eastAsia="Times New Roman" w:hAnsi="Times New Roman"/>
                <w:color w:val="767171"/>
                <w:sz w:val="22"/>
                <w:lang w:eastAsia="es-DO"/>
              </w:rPr>
            </w:pPr>
          </w:p>
        </w:tc>
        <w:tc>
          <w:tcPr>
            <w:tcW w:w="1278" w:type="dxa"/>
            <w:vAlign w:val="center"/>
          </w:tcPr>
          <w:p w14:paraId="7434DF8B" w14:textId="54EBDE77" w:rsidR="00ED4070" w:rsidRPr="00974C73" w:rsidRDefault="00ED4070" w:rsidP="00ED4070">
            <w:pPr>
              <w:spacing w:after="0" w:line="240" w:lineRule="auto"/>
              <w:rPr>
                <w:rFonts w:ascii="Times New Roman" w:eastAsia="Times New Roman" w:hAnsi="Times New Roman"/>
                <w:color w:val="767171"/>
                <w:sz w:val="22"/>
                <w:lang w:val="es-DO" w:eastAsia="es-DO"/>
              </w:rPr>
            </w:pPr>
            <w:r w:rsidRPr="00E332E7">
              <w:rPr>
                <w:rFonts w:ascii="Times New Roman" w:eastAsia="Times New Roman" w:hAnsi="Times New Roman"/>
                <w:color w:val="767171"/>
                <w:sz w:val="22"/>
                <w:lang w:val="es-DO" w:eastAsia="es-DO"/>
              </w:rPr>
              <w:t>Julio</w:t>
            </w:r>
          </w:p>
        </w:tc>
      </w:tr>
      <w:tr w:rsidR="00ED4070" w:rsidRPr="00974C73" w14:paraId="7221B145" w14:textId="77777777" w:rsidTr="00974C73">
        <w:trPr>
          <w:trHeight w:val="235"/>
          <w:jc w:val="center"/>
        </w:trPr>
        <w:tc>
          <w:tcPr>
            <w:tcW w:w="552" w:type="dxa"/>
            <w:vAlign w:val="center"/>
          </w:tcPr>
          <w:p w14:paraId="6E1176D6" w14:textId="53F2647F"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38</w:t>
            </w:r>
          </w:p>
        </w:tc>
        <w:tc>
          <w:tcPr>
            <w:tcW w:w="5094" w:type="dxa"/>
            <w:vAlign w:val="center"/>
          </w:tcPr>
          <w:p w14:paraId="2F08D0ED" w14:textId="78C27742"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Inteligencia Emocional</w:t>
            </w:r>
          </w:p>
        </w:tc>
        <w:tc>
          <w:tcPr>
            <w:tcW w:w="1428" w:type="dxa"/>
            <w:vAlign w:val="center"/>
          </w:tcPr>
          <w:p w14:paraId="0043DE35" w14:textId="5019DF7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50</w:t>
            </w:r>
          </w:p>
        </w:tc>
        <w:tc>
          <w:tcPr>
            <w:tcW w:w="1278" w:type="dxa"/>
            <w:vAlign w:val="center"/>
          </w:tcPr>
          <w:p w14:paraId="46B03D05" w14:textId="6718B50C"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Julio</w:t>
            </w:r>
          </w:p>
        </w:tc>
      </w:tr>
      <w:tr w:rsidR="00ED4070" w:rsidRPr="00974C73" w14:paraId="00BF41E1" w14:textId="77777777" w:rsidTr="00974C73">
        <w:trPr>
          <w:trHeight w:val="235"/>
          <w:jc w:val="center"/>
        </w:trPr>
        <w:tc>
          <w:tcPr>
            <w:tcW w:w="552" w:type="dxa"/>
            <w:vAlign w:val="center"/>
          </w:tcPr>
          <w:p w14:paraId="03CC3BD9" w14:textId="1CAF14E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39</w:t>
            </w:r>
          </w:p>
        </w:tc>
        <w:tc>
          <w:tcPr>
            <w:tcW w:w="5094" w:type="dxa"/>
            <w:vAlign w:val="center"/>
          </w:tcPr>
          <w:p w14:paraId="4D20933A" w14:textId="637CC67D"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de Conformación de Brigadas</w:t>
            </w:r>
          </w:p>
        </w:tc>
        <w:tc>
          <w:tcPr>
            <w:tcW w:w="1428" w:type="dxa"/>
            <w:vAlign w:val="center"/>
          </w:tcPr>
          <w:p w14:paraId="75BCF607" w14:textId="4AF8E6E5"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19</w:t>
            </w:r>
          </w:p>
        </w:tc>
        <w:tc>
          <w:tcPr>
            <w:tcW w:w="1278" w:type="dxa"/>
            <w:vAlign w:val="center"/>
          </w:tcPr>
          <w:p w14:paraId="6D376233" w14:textId="341B0199"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Julio </w:t>
            </w:r>
          </w:p>
        </w:tc>
      </w:tr>
      <w:tr w:rsidR="00ED4070" w:rsidRPr="00974C73" w14:paraId="0EE716E0" w14:textId="77777777" w:rsidTr="00974C73">
        <w:trPr>
          <w:trHeight w:val="235"/>
          <w:jc w:val="center"/>
        </w:trPr>
        <w:tc>
          <w:tcPr>
            <w:tcW w:w="552" w:type="dxa"/>
            <w:vAlign w:val="center"/>
          </w:tcPr>
          <w:p w14:paraId="31EA3ED6" w14:textId="03C1C67A"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40</w:t>
            </w:r>
          </w:p>
        </w:tc>
        <w:tc>
          <w:tcPr>
            <w:tcW w:w="5094" w:type="dxa"/>
            <w:vAlign w:val="center"/>
          </w:tcPr>
          <w:p w14:paraId="027955A3" w14:textId="6FECEE01"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Taller Liderazgo y Desarrollo de Equipos de Alto Rendimiento</w:t>
            </w:r>
          </w:p>
        </w:tc>
        <w:tc>
          <w:tcPr>
            <w:tcW w:w="1428" w:type="dxa"/>
            <w:vAlign w:val="center"/>
          </w:tcPr>
          <w:p w14:paraId="03D7030B" w14:textId="75605784"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w:t>
            </w:r>
          </w:p>
        </w:tc>
        <w:tc>
          <w:tcPr>
            <w:tcW w:w="1278" w:type="dxa"/>
            <w:vAlign w:val="center"/>
          </w:tcPr>
          <w:p w14:paraId="6A9C72A5" w14:textId="04F54E02"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Julio</w:t>
            </w:r>
          </w:p>
        </w:tc>
      </w:tr>
      <w:tr w:rsidR="00ED4070" w:rsidRPr="00974C73" w14:paraId="1A750190" w14:textId="77777777" w:rsidTr="00974C73">
        <w:trPr>
          <w:trHeight w:val="235"/>
          <w:jc w:val="center"/>
        </w:trPr>
        <w:tc>
          <w:tcPr>
            <w:tcW w:w="552" w:type="dxa"/>
            <w:vAlign w:val="center"/>
          </w:tcPr>
          <w:p w14:paraId="2C1E194B" w14:textId="3BE7E0A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41</w:t>
            </w:r>
          </w:p>
        </w:tc>
        <w:tc>
          <w:tcPr>
            <w:tcW w:w="5094" w:type="dxa"/>
            <w:vAlign w:val="center"/>
          </w:tcPr>
          <w:p w14:paraId="19BD2F9C" w14:textId="434947D8"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Seguro de Riesgos Laborales</w:t>
            </w:r>
          </w:p>
        </w:tc>
        <w:tc>
          <w:tcPr>
            <w:tcW w:w="1428" w:type="dxa"/>
            <w:vAlign w:val="center"/>
          </w:tcPr>
          <w:p w14:paraId="09D83397" w14:textId="7CB062A1"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22</w:t>
            </w:r>
          </w:p>
        </w:tc>
        <w:tc>
          <w:tcPr>
            <w:tcW w:w="1278" w:type="dxa"/>
            <w:vAlign w:val="center"/>
          </w:tcPr>
          <w:p w14:paraId="463FD902" w14:textId="3432CCF7"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Julio</w:t>
            </w:r>
          </w:p>
        </w:tc>
      </w:tr>
      <w:tr w:rsidR="00ED4070" w:rsidRPr="00974C73" w14:paraId="46DEA89D" w14:textId="77777777" w:rsidTr="00974C73">
        <w:trPr>
          <w:trHeight w:val="235"/>
          <w:jc w:val="center"/>
        </w:trPr>
        <w:tc>
          <w:tcPr>
            <w:tcW w:w="552" w:type="dxa"/>
            <w:vAlign w:val="center"/>
          </w:tcPr>
          <w:p w14:paraId="2B4D2B99" w14:textId="49A2588F"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42</w:t>
            </w:r>
          </w:p>
        </w:tc>
        <w:tc>
          <w:tcPr>
            <w:tcW w:w="5094" w:type="dxa"/>
            <w:vAlign w:val="center"/>
          </w:tcPr>
          <w:p w14:paraId="4A8E538A" w14:textId="02F0A97B"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Taller Humanizando Los Servicios</w:t>
            </w:r>
          </w:p>
        </w:tc>
        <w:tc>
          <w:tcPr>
            <w:tcW w:w="1428" w:type="dxa"/>
            <w:vAlign w:val="center"/>
          </w:tcPr>
          <w:p w14:paraId="5127AF7F" w14:textId="5C215ADE"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15</w:t>
            </w:r>
          </w:p>
        </w:tc>
        <w:tc>
          <w:tcPr>
            <w:tcW w:w="1278" w:type="dxa"/>
            <w:vAlign w:val="center"/>
          </w:tcPr>
          <w:p w14:paraId="7A847738" w14:textId="7101458B"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Agosto </w:t>
            </w:r>
          </w:p>
        </w:tc>
      </w:tr>
      <w:tr w:rsidR="00ED4070" w:rsidRPr="00974C73" w14:paraId="5D6C0F5C" w14:textId="77777777" w:rsidTr="00974C73">
        <w:trPr>
          <w:trHeight w:val="235"/>
          <w:jc w:val="center"/>
        </w:trPr>
        <w:tc>
          <w:tcPr>
            <w:tcW w:w="552" w:type="dxa"/>
            <w:vAlign w:val="center"/>
          </w:tcPr>
          <w:p w14:paraId="20FE01F2" w14:textId="742C4362"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43</w:t>
            </w:r>
          </w:p>
        </w:tc>
        <w:tc>
          <w:tcPr>
            <w:tcW w:w="5094" w:type="dxa"/>
            <w:vAlign w:val="center"/>
          </w:tcPr>
          <w:p w14:paraId="4B9D5F67" w14:textId="24ADD4A3"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 xml:space="preserve">Taller para la Elaboración del POA, PRESUPUESTO </w:t>
            </w:r>
            <w:r w:rsidR="00DF02C9">
              <w:rPr>
                <w:rFonts w:ascii="Times New Roman" w:eastAsia="Times New Roman" w:hAnsi="Times New Roman"/>
                <w:color w:val="767171"/>
                <w:sz w:val="22"/>
                <w:lang w:val="es-MX" w:eastAsia="es-DO"/>
              </w:rPr>
              <w:t xml:space="preserve">y </w:t>
            </w:r>
            <w:r w:rsidRPr="00E332E7">
              <w:rPr>
                <w:rFonts w:ascii="Times New Roman" w:eastAsia="Times New Roman" w:hAnsi="Times New Roman"/>
                <w:color w:val="767171"/>
                <w:sz w:val="22"/>
                <w:lang w:val="es-MX" w:eastAsia="es-DO"/>
              </w:rPr>
              <w:t>PACC</w:t>
            </w:r>
          </w:p>
        </w:tc>
        <w:tc>
          <w:tcPr>
            <w:tcW w:w="1428" w:type="dxa"/>
            <w:vAlign w:val="center"/>
          </w:tcPr>
          <w:p w14:paraId="6F61DEFD" w14:textId="091AE10B"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61</w:t>
            </w:r>
          </w:p>
        </w:tc>
        <w:tc>
          <w:tcPr>
            <w:tcW w:w="1278" w:type="dxa"/>
            <w:vAlign w:val="center"/>
          </w:tcPr>
          <w:p w14:paraId="18B47152" w14:textId="2BA0E716"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Agosto</w:t>
            </w:r>
          </w:p>
        </w:tc>
      </w:tr>
      <w:tr w:rsidR="00ED4070" w:rsidRPr="00974C73" w14:paraId="33BFDD9F" w14:textId="77777777" w:rsidTr="00974C73">
        <w:trPr>
          <w:trHeight w:val="235"/>
          <w:jc w:val="center"/>
        </w:trPr>
        <w:tc>
          <w:tcPr>
            <w:tcW w:w="552" w:type="dxa"/>
            <w:vAlign w:val="center"/>
          </w:tcPr>
          <w:p w14:paraId="002BC96E" w14:textId="6121F3D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44</w:t>
            </w:r>
          </w:p>
        </w:tc>
        <w:tc>
          <w:tcPr>
            <w:tcW w:w="5094" w:type="dxa"/>
            <w:vAlign w:val="center"/>
          </w:tcPr>
          <w:p w14:paraId="2ADB3629" w14:textId="26B7B8A9"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Carta Compromiso al Ciudadano</w:t>
            </w:r>
          </w:p>
        </w:tc>
        <w:tc>
          <w:tcPr>
            <w:tcW w:w="1428" w:type="dxa"/>
            <w:vAlign w:val="center"/>
          </w:tcPr>
          <w:p w14:paraId="36B99B63" w14:textId="23895C1E"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30</w:t>
            </w:r>
          </w:p>
        </w:tc>
        <w:tc>
          <w:tcPr>
            <w:tcW w:w="1278" w:type="dxa"/>
            <w:vAlign w:val="center"/>
          </w:tcPr>
          <w:p w14:paraId="098AFAB0" w14:textId="71B6B89B"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Agosto </w:t>
            </w:r>
          </w:p>
        </w:tc>
      </w:tr>
      <w:tr w:rsidR="00ED4070" w:rsidRPr="00974C73" w14:paraId="6543D19F" w14:textId="77777777" w:rsidTr="00B11CB8">
        <w:trPr>
          <w:trHeight w:val="235"/>
          <w:jc w:val="center"/>
        </w:trPr>
        <w:tc>
          <w:tcPr>
            <w:tcW w:w="552" w:type="dxa"/>
            <w:shd w:val="clear" w:color="auto" w:fill="1F4E79" w:themeFill="accent5" w:themeFillShade="80"/>
            <w:vAlign w:val="center"/>
          </w:tcPr>
          <w:p w14:paraId="0B1F4B64" w14:textId="783FD7DE" w:rsidR="00ED4070"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b/>
                <w:bCs/>
                <w:color w:val="FFFFFF"/>
                <w:sz w:val="22"/>
                <w:lang w:eastAsia="es-DO"/>
              </w:rPr>
              <w:lastRenderedPageBreak/>
              <w:t>No.</w:t>
            </w:r>
          </w:p>
        </w:tc>
        <w:tc>
          <w:tcPr>
            <w:tcW w:w="5094" w:type="dxa"/>
            <w:shd w:val="clear" w:color="auto" w:fill="1F4E79" w:themeFill="accent5" w:themeFillShade="80"/>
            <w:vAlign w:val="center"/>
          </w:tcPr>
          <w:p w14:paraId="4A9BFF10" w14:textId="44494C85" w:rsidR="00ED4070" w:rsidRPr="00E332E7" w:rsidRDefault="00ED4070" w:rsidP="00ED4070">
            <w:pPr>
              <w:spacing w:after="0" w:line="240" w:lineRule="auto"/>
              <w:jc w:val="center"/>
              <w:rPr>
                <w:rFonts w:ascii="Times New Roman" w:eastAsia="Times New Roman" w:hAnsi="Times New Roman"/>
                <w:color w:val="767171"/>
                <w:sz w:val="22"/>
                <w:lang w:val="es-MX" w:eastAsia="es-DO"/>
              </w:rPr>
            </w:pPr>
            <w:r w:rsidRPr="00974C73">
              <w:rPr>
                <w:rFonts w:ascii="Times New Roman" w:eastAsia="Times New Roman" w:hAnsi="Times New Roman"/>
                <w:b/>
                <w:bCs/>
                <w:color w:val="FFFFFF"/>
                <w:sz w:val="22"/>
                <w:lang w:eastAsia="es-DO"/>
              </w:rPr>
              <w:t>Formación</w:t>
            </w:r>
          </w:p>
        </w:tc>
        <w:tc>
          <w:tcPr>
            <w:tcW w:w="1428" w:type="dxa"/>
            <w:shd w:val="clear" w:color="auto" w:fill="1F4E79" w:themeFill="accent5" w:themeFillShade="80"/>
            <w:vAlign w:val="center"/>
          </w:tcPr>
          <w:p w14:paraId="5D94EA71" w14:textId="4B09614F" w:rsidR="00ED4070" w:rsidRDefault="00ED4070" w:rsidP="00ED4070">
            <w:pPr>
              <w:spacing w:after="0" w:line="240" w:lineRule="auto"/>
              <w:jc w:val="center"/>
              <w:rPr>
                <w:rFonts w:ascii="Times New Roman" w:eastAsia="Times New Roman" w:hAnsi="Times New Roman"/>
                <w:color w:val="767171"/>
                <w:sz w:val="22"/>
                <w:lang w:eastAsia="es-DO"/>
              </w:rPr>
            </w:pPr>
            <w:r w:rsidRPr="00974C73">
              <w:rPr>
                <w:rFonts w:ascii="Times New Roman" w:eastAsia="Times New Roman" w:hAnsi="Times New Roman"/>
                <w:b/>
                <w:bCs/>
                <w:color w:val="FFFFFF"/>
                <w:sz w:val="22"/>
                <w:lang w:eastAsia="es-DO"/>
              </w:rPr>
              <w:t>Cantidad de Servidores</w:t>
            </w:r>
          </w:p>
        </w:tc>
        <w:tc>
          <w:tcPr>
            <w:tcW w:w="1278" w:type="dxa"/>
            <w:shd w:val="clear" w:color="auto" w:fill="1F4E79" w:themeFill="accent5" w:themeFillShade="80"/>
            <w:vAlign w:val="center"/>
          </w:tcPr>
          <w:p w14:paraId="34F2E4E4" w14:textId="41E6E91E" w:rsidR="00ED4070" w:rsidRDefault="00ED4070" w:rsidP="00ED4070">
            <w:pPr>
              <w:spacing w:after="0" w:line="240" w:lineRule="auto"/>
              <w:jc w:val="center"/>
              <w:rPr>
                <w:rFonts w:ascii="Times New Roman" w:eastAsia="Times New Roman" w:hAnsi="Times New Roman"/>
                <w:color w:val="767171"/>
                <w:sz w:val="22"/>
                <w:lang w:val="es-DO" w:eastAsia="es-DO"/>
              </w:rPr>
            </w:pPr>
            <w:r w:rsidRPr="00974C73">
              <w:rPr>
                <w:rFonts w:ascii="Times New Roman" w:eastAsia="Times New Roman" w:hAnsi="Times New Roman"/>
                <w:b/>
                <w:bCs/>
                <w:color w:val="FFFFFF"/>
                <w:sz w:val="22"/>
                <w:lang w:val="es-DO" w:eastAsia="es-DO"/>
              </w:rPr>
              <w:t>Mes</w:t>
            </w:r>
          </w:p>
        </w:tc>
      </w:tr>
      <w:tr w:rsidR="00ED4070" w:rsidRPr="00974C73" w14:paraId="4D733AFC" w14:textId="77777777" w:rsidTr="00974C73">
        <w:trPr>
          <w:trHeight w:val="235"/>
          <w:jc w:val="center"/>
        </w:trPr>
        <w:tc>
          <w:tcPr>
            <w:tcW w:w="552" w:type="dxa"/>
            <w:vAlign w:val="center"/>
          </w:tcPr>
          <w:p w14:paraId="2A6F2059" w14:textId="6E949F60"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45</w:t>
            </w:r>
          </w:p>
        </w:tc>
        <w:tc>
          <w:tcPr>
            <w:tcW w:w="5094" w:type="dxa"/>
            <w:vAlign w:val="center"/>
          </w:tcPr>
          <w:p w14:paraId="0438BDE4" w14:textId="4DD86D1F" w:rsidR="00ED4070" w:rsidRPr="00974C73" w:rsidRDefault="00DF02C9"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Charla Práctica</w:t>
            </w:r>
            <w:r w:rsidR="00ED4070" w:rsidRPr="00E332E7">
              <w:rPr>
                <w:rFonts w:ascii="Times New Roman" w:eastAsia="Times New Roman" w:hAnsi="Times New Roman"/>
                <w:color w:val="767171"/>
                <w:sz w:val="22"/>
                <w:lang w:val="es-MX" w:eastAsia="es-DO"/>
              </w:rPr>
              <w:t xml:space="preserve"> Manejo de Extintores</w:t>
            </w:r>
          </w:p>
        </w:tc>
        <w:tc>
          <w:tcPr>
            <w:tcW w:w="1428" w:type="dxa"/>
            <w:vAlign w:val="center"/>
          </w:tcPr>
          <w:p w14:paraId="0FD99937" w14:textId="792EC1EF"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31</w:t>
            </w:r>
          </w:p>
        </w:tc>
        <w:tc>
          <w:tcPr>
            <w:tcW w:w="1278" w:type="dxa"/>
            <w:vAlign w:val="center"/>
          </w:tcPr>
          <w:p w14:paraId="29D78E1A" w14:textId="6CE933DB"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Agosto </w:t>
            </w:r>
          </w:p>
        </w:tc>
      </w:tr>
      <w:tr w:rsidR="00ED4070" w:rsidRPr="00974C73" w14:paraId="1F03F02B" w14:textId="77777777" w:rsidTr="00974C73">
        <w:trPr>
          <w:trHeight w:val="235"/>
          <w:jc w:val="center"/>
        </w:trPr>
        <w:tc>
          <w:tcPr>
            <w:tcW w:w="552" w:type="dxa"/>
            <w:vAlign w:val="center"/>
          </w:tcPr>
          <w:p w14:paraId="6976635C" w14:textId="56B31405"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46</w:t>
            </w:r>
          </w:p>
        </w:tc>
        <w:tc>
          <w:tcPr>
            <w:tcW w:w="5094" w:type="dxa"/>
            <w:vAlign w:val="center"/>
          </w:tcPr>
          <w:p w14:paraId="7DCEAF63" w14:textId="32695383"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E332E7">
              <w:rPr>
                <w:rFonts w:ascii="Times New Roman" w:eastAsia="Times New Roman" w:hAnsi="Times New Roman"/>
                <w:color w:val="767171"/>
                <w:sz w:val="22"/>
                <w:lang w:val="es-MX" w:eastAsia="es-DO"/>
              </w:rPr>
              <w:t>Taller de Excel Avanzado</w:t>
            </w:r>
          </w:p>
        </w:tc>
        <w:tc>
          <w:tcPr>
            <w:tcW w:w="1428" w:type="dxa"/>
            <w:vAlign w:val="center"/>
          </w:tcPr>
          <w:p w14:paraId="7D2B698A" w14:textId="46E76B37"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20</w:t>
            </w:r>
          </w:p>
        </w:tc>
        <w:tc>
          <w:tcPr>
            <w:tcW w:w="1278" w:type="dxa"/>
            <w:vAlign w:val="center"/>
          </w:tcPr>
          <w:p w14:paraId="057CC7A6" w14:textId="01D74B20"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Agosto </w:t>
            </w:r>
          </w:p>
        </w:tc>
      </w:tr>
      <w:tr w:rsidR="00ED4070" w:rsidRPr="00974C73" w14:paraId="39DE3A7F" w14:textId="77777777" w:rsidTr="00974C73">
        <w:trPr>
          <w:trHeight w:val="235"/>
          <w:jc w:val="center"/>
        </w:trPr>
        <w:tc>
          <w:tcPr>
            <w:tcW w:w="552" w:type="dxa"/>
            <w:vAlign w:val="center"/>
          </w:tcPr>
          <w:p w14:paraId="12C2DF3A" w14:textId="2F13DE42"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47</w:t>
            </w:r>
          </w:p>
        </w:tc>
        <w:tc>
          <w:tcPr>
            <w:tcW w:w="5094" w:type="dxa"/>
            <w:vAlign w:val="center"/>
          </w:tcPr>
          <w:p w14:paraId="58FA76C1" w14:textId="343ACC9B"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Curso-Taller Elaboración de Nóminas en Entidades Gubernamentales</w:t>
            </w:r>
          </w:p>
        </w:tc>
        <w:tc>
          <w:tcPr>
            <w:tcW w:w="1428" w:type="dxa"/>
            <w:vAlign w:val="center"/>
          </w:tcPr>
          <w:p w14:paraId="1BAABD48" w14:textId="18496AF2"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3</w:t>
            </w:r>
          </w:p>
        </w:tc>
        <w:tc>
          <w:tcPr>
            <w:tcW w:w="1278" w:type="dxa"/>
            <w:vAlign w:val="center"/>
          </w:tcPr>
          <w:p w14:paraId="002C2D9B" w14:textId="5C426C0A"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Septiembre</w:t>
            </w:r>
          </w:p>
        </w:tc>
      </w:tr>
      <w:tr w:rsidR="00ED4070" w:rsidRPr="00974C73" w14:paraId="5C7B9CC8" w14:textId="77777777" w:rsidTr="00974C73">
        <w:trPr>
          <w:trHeight w:val="235"/>
          <w:jc w:val="center"/>
        </w:trPr>
        <w:tc>
          <w:tcPr>
            <w:tcW w:w="552" w:type="dxa"/>
            <w:vAlign w:val="center"/>
          </w:tcPr>
          <w:p w14:paraId="696291F6" w14:textId="69D09207"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48</w:t>
            </w:r>
          </w:p>
        </w:tc>
        <w:tc>
          <w:tcPr>
            <w:tcW w:w="5094" w:type="dxa"/>
            <w:vAlign w:val="center"/>
          </w:tcPr>
          <w:p w14:paraId="0586834E" w14:textId="72083341"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Curso de SIGEF</w:t>
            </w:r>
          </w:p>
        </w:tc>
        <w:tc>
          <w:tcPr>
            <w:tcW w:w="1428" w:type="dxa"/>
            <w:vAlign w:val="center"/>
          </w:tcPr>
          <w:p w14:paraId="14680142" w14:textId="502EB751"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6</w:t>
            </w:r>
          </w:p>
        </w:tc>
        <w:tc>
          <w:tcPr>
            <w:tcW w:w="1278" w:type="dxa"/>
            <w:vAlign w:val="center"/>
          </w:tcPr>
          <w:p w14:paraId="7505041C" w14:textId="57DDC90E"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Septiembre </w:t>
            </w:r>
          </w:p>
        </w:tc>
      </w:tr>
      <w:tr w:rsidR="00ED4070" w:rsidRPr="00974C73" w14:paraId="4882B238" w14:textId="77777777" w:rsidTr="00974C73">
        <w:trPr>
          <w:trHeight w:val="235"/>
          <w:jc w:val="center"/>
        </w:trPr>
        <w:tc>
          <w:tcPr>
            <w:tcW w:w="552" w:type="dxa"/>
            <w:vAlign w:val="center"/>
          </w:tcPr>
          <w:p w14:paraId="06A783D1" w14:textId="017F05D1"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49</w:t>
            </w:r>
          </w:p>
        </w:tc>
        <w:tc>
          <w:tcPr>
            <w:tcW w:w="5094" w:type="dxa"/>
            <w:vAlign w:val="center"/>
          </w:tcPr>
          <w:p w14:paraId="63789CA0" w14:textId="47FE97AC"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Curso-Taller de Excel Básico</w:t>
            </w:r>
          </w:p>
        </w:tc>
        <w:tc>
          <w:tcPr>
            <w:tcW w:w="1428" w:type="dxa"/>
            <w:vAlign w:val="center"/>
          </w:tcPr>
          <w:p w14:paraId="251D8CB4" w14:textId="31D6FD04"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15</w:t>
            </w:r>
          </w:p>
        </w:tc>
        <w:tc>
          <w:tcPr>
            <w:tcW w:w="1278" w:type="dxa"/>
            <w:vAlign w:val="center"/>
          </w:tcPr>
          <w:p w14:paraId="79ABA26A" w14:textId="0D6237C5" w:rsidR="00ED4070" w:rsidRPr="00974C73" w:rsidRDefault="00ED4070" w:rsidP="00ED4070">
            <w:pPr>
              <w:spacing w:after="0" w:line="240" w:lineRule="auto"/>
              <w:rPr>
                <w:rFonts w:ascii="Times New Roman" w:eastAsia="Times New Roman" w:hAnsi="Times New Roman"/>
                <w:color w:val="767171"/>
                <w:sz w:val="22"/>
                <w:lang w:val="es-DO" w:eastAsia="es-DO"/>
              </w:rPr>
            </w:pPr>
            <w:r w:rsidRPr="0008743D">
              <w:rPr>
                <w:rFonts w:ascii="Times New Roman" w:eastAsia="Times New Roman" w:hAnsi="Times New Roman"/>
                <w:color w:val="767171"/>
                <w:sz w:val="22"/>
                <w:lang w:val="es-DO" w:eastAsia="es-DO"/>
              </w:rPr>
              <w:t>Septiembre</w:t>
            </w:r>
          </w:p>
        </w:tc>
      </w:tr>
      <w:tr w:rsidR="00ED4070" w:rsidRPr="00974C73" w14:paraId="62958A96" w14:textId="77777777" w:rsidTr="00974C73">
        <w:trPr>
          <w:trHeight w:val="235"/>
          <w:jc w:val="center"/>
        </w:trPr>
        <w:tc>
          <w:tcPr>
            <w:tcW w:w="552" w:type="dxa"/>
            <w:vAlign w:val="center"/>
          </w:tcPr>
          <w:p w14:paraId="32573ABC" w14:textId="010ECC4A"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50</w:t>
            </w:r>
          </w:p>
        </w:tc>
        <w:tc>
          <w:tcPr>
            <w:tcW w:w="5094" w:type="dxa"/>
            <w:vAlign w:val="center"/>
          </w:tcPr>
          <w:p w14:paraId="5774FFDC" w14:textId="1577956C"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Charla de Relaciones Laborales</w:t>
            </w:r>
          </w:p>
        </w:tc>
        <w:tc>
          <w:tcPr>
            <w:tcW w:w="1428" w:type="dxa"/>
            <w:vAlign w:val="center"/>
          </w:tcPr>
          <w:p w14:paraId="3E88724A" w14:textId="21DFA3DF"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211</w:t>
            </w:r>
          </w:p>
        </w:tc>
        <w:tc>
          <w:tcPr>
            <w:tcW w:w="1278" w:type="dxa"/>
            <w:vAlign w:val="center"/>
          </w:tcPr>
          <w:p w14:paraId="139552C8" w14:textId="052BE376" w:rsidR="00ED4070" w:rsidRPr="00974C73" w:rsidRDefault="00ED4070" w:rsidP="00ED4070">
            <w:pPr>
              <w:spacing w:after="0" w:line="240" w:lineRule="auto"/>
              <w:rPr>
                <w:rFonts w:ascii="Times New Roman" w:eastAsia="Times New Roman" w:hAnsi="Times New Roman"/>
                <w:color w:val="767171"/>
                <w:sz w:val="22"/>
                <w:lang w:val="es-DO" w:eastAsia="es-DO"/>
              </w:rPr>
            </w:pPr>
            <w:r w:rsidRPr="0008743D">
              <w:rPr>
                <w:rFonts w:ascii="Times New Roman" w:eastAsia="Times New Roman" w:hAnsi="Times New Roman"/>
                <w:color w:val="767171"/>
                <w:sz w:val="22"/>
                <w:lang w:val="es-DO" w:eastAsia="es-DO"/>
              </w:rPr>
              <w:t>Septiembre</w:t>
            </w:r>
          </w:p>
        </w:tc>
      </w:tr>
      <w:tr w:rsidR="00ED4070" w:rsidRPr="00974C73" w14:paraId="31B18B0B" w14:textId="77777777" w:rsidTr="00974C73">
        <w:trPr>
          <w:trHeight w:val="235"/>
          <w:jc w:val="center"/>
        </w:trPr>
        <w:tc>
          <w:tcPr>
            <w:tcW w:w="552" w:type="dxa"/>
            <w:vAlign w:val="center"/>
          </w:tcPr>
          <w:p w14:paraId="49BECB63" w14:textId="2FBFF08D"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51</w:t>
            </w:r>
          </w:p>
        </w:tc>
        <w:tc>
          <w:tcPr>
            <w:tcW w:w="5094" w:type="dxa"/>
            <w:vAlign w:val="center"/>
          </w:tcPr>
          <w:p w14:paraId="378D5F12" w14:textId="69E98FC7"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Taller de Inteligencia Emocional</w:t>
            </w:r>
          </w:p>
        </w:tc>
        <w:tc>
          <w:tcPr>
            <w:tcW w:w="1428" w:type="dxa"/>
            <w:vAlign w:val="center"/>
          </w:tcPr>
          <w:p w14:paraId="458501AB" w14:textId="19A3CF4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18</w:t>
            </w:r>
          </w:p>
        </w:tc>
        <w:tc>
          <w:tcPr>
            <w:tcW w:w="1278" w:type="dxa"/>
            <w:vAlign w:val="center"/>
          </w:tcPr>
          <w:p w14:paraId="1A9DC594" w14:textId="776B6652" w:rsidR="00ED4070" w:rsidRPr="00974C73" w:rsidRDefault="00ED4070" w:rsidP="00ED4070">
            <w:pPr>
              <w:spacing w:after="0" w:line="240" w:lineRule="auto"/>
              <w:rPr>
                <w:rFonts w:ascii="Times New Roman" w:eastAsia="Times New Roman" w:hAnsi="Times New Roman"/>
                <w:color w:val="767171"/>
                <w:sz w:val="22"/>
                <w:lang w:val="es-DO" w:eastAsia="es-DO"/>
              </w:rPr>
            </w:pPr>
            <w:r w:rsidRPr="0008743D">
              <w:rPr>
                <w:rFonts w:ascii="Times New Roman" w:eastAsia="Times New Roman" w:hAnsi="Times New Roman"/>
                <w:color w:val="767171"/>
                <w:sz w:val="22"/>
                <w:lang w:val="es-DO" w:eastAsia="es-DO"/>
              </w:rPr>
              <w:t>Septiembre</w:t>
            </w:r>
          </w:p>
        </w:tc>
      </w:tr>
      <w:tr w:rsidR="00ED4070" w:rsidRPr="00974C73" w14:paraId="7EACB009" w14:textId="77777777" w:rsidTr="00974C73">
        <w:trPr>
          <w:trHeight w:val="235"/>
          <w:jc w:val="center"/>
        </w:trPr>
        <w:tc>
          <w:tcPr>
            <w:tcW w:w="552" w:type="dxa"/>
            <w:vAlign w:val="center"/>
          </w:tcPr>
          <w:p w14:paraId="55652EFF" w14:textId="717C2300"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52</w:t>
            </w:r>
          </w:p>
        </w:tc>
        <w:tc>
          <w:tcPr>
            <w:tcW w:w="5094" w:type="dxa"/>
            <w:vAlign w:val="center"/>
          </w:tcPr>
          <w:p w14:paraId="25C8C7FA" w14:textId="7BEFAC60"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08743D">
              <w:rPr>
                <w:rFonts w:ascii="Times New Roman" w:eastAsia="Times New Roman" w:hAnsi="Times New Roman"/>
                <w:color w:val="767171"/>
                <w:sz w:val="22"/>
                <w:lang w:val="es-MX" w:eastAsia="es-DO"/>
              </w:rPr>
              <w:t>Diplomado de Derecho Inmobiliario</w:t>
            </w:r>
          </w:p>
        </w:tc>
        <w:tc>
          <w:tcPr>
            <w:tcW w:w="1428" w:type="dxa"/>
            <w:vAlign w:val="center"/>
          </w:tcPr>
          <w:p w14:paraId="22AC8568" w14:textId="188303BD"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20</w:t>
            </w:r>
          </w:p>
        </w:tc>
        <w:tc>
          <w:tcPr>
            <w:tcW w:w="1278" w:type="dxa"/>
            <w:vAlign w:val="center"/>
          </w:tcPr>
          <w:p w14:paraId="4F86BA7A" w14:textId="1ED24EDC" w:rsidR="00ED4070" w:rsidRPr="00974C73" w:rsidRDefault="00ED4070" w:rsidP="00ED4070">
            <w:pPr>
              <w:spacing w:after="0" w:line="240" w:lineRule="auto"/>
              <w:rPr>
                <w:rFonts w:ascii="Times New Roman" w:eastAsia="Times New Roman" w:hAnsi="Times New Roman"/>
                <w:color w:val="767171"/>
                <w:sz w:val="22"/>
                <w:lang w:val="es-DO" w:eastAsia="es-DO"/>
              </w:rPr>
            </w:pPr>
            <w:r w:rsidRPr="0008743D">
              <w:rPr>
                <w:rFonts w:ascii="Times New Roman" w:eastAsia="Times New Roman" w:hAnsi="Times New Roman"/>
                <w:color w:val="767171"/>
                <w:sz w:val="22"/>
                <w:lang w:val="es-DO" w:eastAsia="es-DO"/>
              </w:rPr>
              <w:t>Septiembre</w:t>
            </w:r>
          </w:p>
        </w:tc>
      </w:tr>
      <w:tr w:rsidR="00ED4070" w:rsidRPr="00974C73" w14:paraId="61A69714" w14:textId="77777777" w:rsidTr="00974C73">
        <w:trPr>
          <w:trHeight w:val="235"/>
          <w:jc w:val="center"/>
        </w:trPr>
        <w:tc>
          <w:tcPr>
            <w:tcW w:w="552" w:type="dxa"/>
            <w:vAlign w:val="center"/>
          </w:tcPr>
          <w:p w14:paraId="4BEBE6FF" w14:textId="4257BD62"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53</w:t>
            </w:r>
          </w:p>
        </w:tc>
        <w:tc>
          <w:tcPr>
            <w:tcW w:w="5094" w:type="dxa"/>
            <w:vAlign w:val="center"/>
          </w:tcPr>
          <w:p w14:paraId="340999AE" w14:textId="6B76206A" w:rsidR="00ED4070" w:rsidRPr="00974C73" w:rsidRDefault="00ED4070" w:rsidP="00ED4070">
            <w:pPr>
              <w:spacing w:after="0" w:line="240" w:lineRule="auto"/>
              <w:jc w:val="left"/>
              <w:rPr>
                <w:rFonts w:ascii="Times New Roman" w:eastAsia="Times New Roman" w:hAnsi="Times New Roman"/>
                <w:color w:val="767171"/>
                <w:sz w:val="22"/>
                <w:lang w:eastAsia="es-DO"/>
              </w:rPr>
            </w:pPr>
            <w:r w:rsidRPr="00BA0300">
              <w:rPr>
                <w:rFonts w:ascii="Times New Roman" w:eastAsia="Times New Roman" w:hAnsi="Times New Roman"/>
                <w:color w:val="767171"/>
                <w:sz w:val="22"/>
                <w:lang w:val="es-MX" w:eastAsia="es-DO"/>
              </w:rPr>
              <w:t>Curso-Taller Excel Intermedio</w:t>
            </w:r>
          </w:p>
        </w:tc>
        <w:tc>
          <w:tcPr>
            <w:tcW w:w="1428" w:type="dxa"/>
            <w:vAlign w:val="center"/>
          </w:tcPr>
          <w:p w14:paraId="6F598844" w14:textId="3343B548" w:rsidR="00ED4070" w:rsidRPr="00974C73" w:rsidRDefault="00ED4070" w:rsidP="00ED4070">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20</w:t>
            </w:r>
          </w:p>
        </w:tc>
        <w:tc>
          <w:tcPr>
            <w:tcW w:w="1278" w:type="dxa"/>
            <w:vAlign w:val="center"/>
          </w:tcPr>
          <w:p w14:paraId="58CD93A9" w14:textId="2FF5968B" w:rsidR="00ED4070" w:rsidRPr="00974C73" w:rsidRDefault="00ED4070" w:rsidP="00ED4070">
            <w:pPr>
              <w:spacing w:after="0" w:line="240" w:lineRule="auto"/>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 xml:space="preserve">Octubre </w:t>
            </w:r>
          </w:p>
        </w:tc>
      </w:tr>
      <w:bookmarkEnd w:id="59"/>
    </w:tbl>
    <w:p w14:paraId="6874FBA6" w14:textId="7E4215C5" w:rsidR="00EE2C4A" w:rsidRDefault="00EE2C4A" w:rsidP="00505FD9">
      <w:pPr>
        <w:spacing w:line="360" w:lineRule="auto"/>
        <w:rPr>
          <w:lang w:eastAsia="es-ES"/>
        </w:rPr>
      </w:pPr>
    </w:p>
    <w:p w14:paraId="4BA1A2F8" w14:textId="0B24C906" w:rsidR="00E74503" w:rsidRDefault="002B28E3" w:rsidP="0072034D">
      <w:pPr>
        <w:spacing w:line="360" w:lineRule="auto"/>
        <w:rPr>
          <w:rFonts w:ascii="Times New Roman" w:eastAsia="Times New Roman" w:hAnsi="Times New Roman"/>
          <w:color w:val="767171" w:themeColor="background2" w:themeShade="80"/>
          <w:sz w:val="24"/>
          <w:szCs w:val="24"/>
          <w:lang w:val="es-MX" w:eastAsia="es-ES"/>
        </w:rPr>
      </w:pPr>
      <w:r w:rsidRPr="00571483">
        <w:rPr>
          <w:rFonts w:ascii="Times New Roman" w:eastAsia="Times New Roman" w:hAnsi="Times New Roman"/>
          <w:color w:val="767171" w:themeColor="background2" w:themeShade="80"/>
          <w:sz w:val="24"/>
          <w:szCs w:val="24"/>
          <w:lang w:val="es-MX" w:eastAsia="es-ES"/>
        </w:rPr>
        <w:t>En el área salud,</w:t>
      </w:r>
      <w:r w:rsidR="00E74503">
        <w:rPr>
          <w:rFonts w:ascii="Times New Roman" w:eastAsia="Times New Roman" w:hAnsi="Times New Roman"/>
          <w:color w:val="767171" w:themeColor="background2" w:themeShade="80"/>
          <w:sz w:val="24"/>
          <w:szCs w:val="24"/>
          <w:lang w:val="es-MX" w:eastAsia="es-ES"/>
        </w:rPr>
        <w:t xml:space="preserve"> se han realizado </w:t>
      </w:r>
      <w:r w:rsidR="003B36BE">
        <w:rPr>
          <w:rFonts w:ascii="Times New Roman" w:eastAsia="Times New Roman" w:hAnsi="Times New Roman"/>
          <w:color w:val="767171" w:themeColor="background2" w:themeShade="80"/>
          <w:sz w:val="24"/>
          <w:szCs w:val="24"/>
          <w:lang w:val="es-MX" w:eastAsia="es-ES"/>
        </w:rPr>
        <w:t>una serie</w:t>
      </w:r>
      <w:r w:rsidR="00CF3948">
        <w:rPr>
          <w:rFonts w:ascii="Times New Roman" w:eastAsia="Times New Roman" w:hAnsi="Times New Roman"/>
          <w:color w:val="767171" w:themeColor="background2" w:themeShade="80"/>
          <w:sz w:val="24"/>
          <w:szCs w:val="24"/>
          <w:lang w:val="es-MX" w:eastAsia="es-ES"/>
        </w:rPr>
        <w:t xml:space="preserve"> de charlas en busca de concientizar a los colaboradores</w:t>
      </w:r>
      <w:r w:rsidR="003B36BE">
        <w:rPr>
          <w:rFonts w:ascii="Times New Roman" w:eastAsia="Times New Roman" w:hAnsi="Times New Roman"/>
          <w:color w:val="767171" w:themeColor="background2" w:themeShade="80"/>
          <w:sz w:val="24"/>
          <w:szCs w:val="24"/>
          <w:lang w:val="es-MX" w:eastAsia="es-ES"/>
        </w:rPr>
        <w:t>:</w:t>
      </w:r>
    </w:p>
    <w:p w14:paraId="3B1979C8" w14:textId="560482D2" w:rsidR="003B36BE" w:rsidRDefault="003B36BE" w:rsidP="0072034D">
      <w:pPr>
        <w:spacing w:line="360" w:lineRule="auto"/>
        <w:rPr>
          <w:rFonts w:ascii="Times New Roman" w:eastAsia="Times New Roman" w:hAnsi="Times New Roman"/>
          <w:color w:val="767171" w:themeColor="background2" w:themeShade="80"/>
          <w:sz w:val="24"/>
          <w:szCs w:val="24"/>
          <w:lang w:val="es-MX" w:eastAsia="es-ES"/>
        </w:rPr>
      </w:pPr>
      <w:r>
        <w:rPr>
          <w:rFonts w:ascii="Times New Roman" w:eastAsia="Times New Roman" w:hAnsi="Times New Roman"/>
          <w:color w:val="767171" w:themeColor="background2" w:themeShade="80"/>
          <w:sz w:val="24"/>
          <w:szCs w:val="24"/>
          <w:lang w:val="es-MX" w:eastAsia="es-ES"/>
        </w:rPr>
        <w:t>Comenzando</w:t>
      </w:r>
      <w:r w:rsidR="00656FA8">
        <w:rPr>
          <w:rFonts w:ascii="Times New Roman" w:eastAsia="Times New Roman" w:hAnsi="Times New Roman"/>
          <w:color w:val="767171" w:themeColor="background2" w:themeShade="80"/>
          <w:sz w:val="24"/>
          <w:szCs w:val="24"/>
          <w:lang w:val="es-MX" w:eastAsia="es-ES"/>
        </w:rPr>
        <w:t xml:space="preserve"> con una charla y jornada de salud ocupacional sobre los beneficios de las vacunas </w:t>
      </w:r>
      <w:r w:rsidR="00526F03">
        <w:rPr>
          <w:rFonts w:ascii="Times New Roman" w:eastAsia="Times New Roman" w:hAnsi="Times New Roman"/>
          <w:color w:val="767171" w:themeColor="background2" w:themeShade="80"/>
          <w:sz w:val="24"/>
          <w:szCs w:val="24"/>
          <w:lang w:val="es-MX" w:eastAsia="es-ES"/>
        </w:rPr>
        <w:t>contra el</w:t>
      </w:r>
      <w:r w:rsidR="00656FA8">
        <w:rPr>
          <w:rFonts w:ascii="Times New Roman" w:eastAsia="Times New Roman" w:hAnsi="Times New Roman"/>
          <w:color w:val="767171" w:themeColor="background2" w:themeShade="80"/>
          <w:sz w:val="24"/>
          <w:szCs w:val="24"/>
          <w:lang w:val="es-MX" w:eastAsia="es-ES"/>
        </w:rPr>
        <w:t xml:space="preserve"> covid-19</w:t>
      </w:r>
      <w:r w:rsidR="00424349">
        <w:rPr>
          <w:rFonts w:ascii="Times New Roman" w:eastAsia="Times New Roman" w:hAnsi="Times New Roman"/>
          <w:color w:val="767171" w:themeColor="background2" w:themeShade="80"/>
          <w:sz w:val="24"/>
          <w:szCs w:val="24"/>
          <w:lang w:val="es-MX" w:eastAsia="es-ES"/>
        </w:rPr>
        <w:t>,</w:t>
      </w:r>
      <w:r w:rsidR="004570E6">
        <w:rPr>
          <w:rFonts w:ascii="Times New Roman" w:eastAsia="Times New Roman" w:hAnsi="Times New Roman"/>
          <w:color w:val="767171" w:themeColor="background2" w:themeShade="80"/>
          <w:sz w:val="24"/>
          <w:szCs w:val="24"/>
          <w:lang w:val="es-MX" w:eastAsia="es-ES"/>
        </w:rPr>
        <w:t xml:space="preserve"> esta se </w:t>
      </w:r>
      <w:r w:rsidR="00526F03">
        <w:rPr>
          <w:rFonts w:ascii="Times New Roman" w:eastAsia="Times New Roman" w:hAnsi="Times New Roman"/>
          <w:color w:val="767171" w:themeColor="background2" w:themeShade="80"/>
          <w:sz w:val="24"/>
          <w:szCs w:val="24"/>
          <w:lang w:val="es-MX" w:eastAsia="es-ES"/>
        </w:rPr>
        <w:t>efectuó</w:t>
      </w:r>
      <w:r w:rsidR="004570E6">
        <w:rPr>
          <w:rFonts w:ascii="Times New Roman" w:eastAsia="Times New Roman" w:hAnsi="Times New Roman"/>
          <w:color w:val="767171" w:themeColor="background2" w:themeShade="80"/>
          <w:sz w:val="24"/>
          <w:szCs w:val="24"/>
          <w:lang w:val="es-MX" w:eastAsia="es-ES"/>
        </w:rPr>
        <w:t xml:space="preserve"> e</w:t>
      </w:r>
      <w:r w:rsidR="0072034D">
        <w:rPr>
          <w:rFonts w:ascii="Times New Roman" w:eastAsia="Times New Roman" w:hAnsi="Times New Roman"/>
          <w:color w:val="767171" w:themeColor="background2" w:themeShade="80"/>
          <w:sz w:val="24"/>
          <w:szCs w:val="24"/>
          <w:lang w:val="es-MX" w:eastAsia="es-ES"/>
        </w:rPr>
        <w:t>n el mes de</w:t>
      </w:r>
      <w:r w:rsidR="004570E6">
        <w:rPr>
          <w:rFonts w:ascii="Times New Roman" w:eastAsia="Times New Roman" w:hAnsi="Times New Roman"/>
          <w:color w:val="767171" w:themeColor="background2" w:themeShade="80"/>
          <w:sz w:val="24"/>
          <w:szCs w:val="24"/>
          <w:lang w:val="es-MX" w:eastAsia="es-ES"/>
        </w:rPr>
        <w:t xml:space="preserve"> </w:t>
      </w:r>
      <w:r w:rsidR="00526F03">
        <w:rPr>
          <w:rFonts w:ascii="Times New Roman" w:eastAsia="Times New Roman" w:hAnsi="Times New Roman"/>
          <w:color w:val="767171" w:themeColor="background2" w:themeShade="80"/>
          <w:sz w:val="24"/>
          <w:szCs w:val="24"/>
          <w:lang w:val="es-MX" w:eastAsia="es-ES"/>
        </w:rPr>
        <w:t>febrero siendo impactado</w:t>
      </w:r>
      <w:r w:rsidR="00424349">
        <w:rPr>
          <w:rFonts w:ascii="Times New Roman" w:eastAsia="Times New Roman" w:hAnsi="Times New Roman"/>
          <w:color w:val="767171" w:themeColor="background2" w:themeShade="80"/>
          <w:sz w:val="24"/>
          <w:szCs w:val="24"/>
          <w:lang w:val="es-MX" w:eastAsia="es-ES"/>
        </w:rPr>
        <w:t>s</w:t>
      </w:r>
      <w:r w:rsidR="00526F03">
        <w:rPr>
          <w:rFonts w:ascii="Times New Roman" w:eastAsia="Times New Roman" w:hAnsi="Times New Roman"/>
          <w:color w:val="767171" w:themeColor="background2" w:themeShade="80"/>
          <w:sz w:val="24"/>
          <w:szCs w:val="24"/>
          <w:lang w:val="es-MX" w:eastAsia="es-ES"/>
        </w:rPr>
        <w:t xml:space="preserve"> 16 </w:t>
      </w:r>
      <w:r w:rsidR="002E20F9">
        <w:rPr>
          <w:rFonts w:ascii="Times New Roman" w:eastAsia="Times New Roman" w:hAnsi="Times New Roman"/>
          <w:color w:val="767171" w:themeColor="background2" w:themeShade="80"/>
          <w:sz w:val="24"/>
          <w:szCs w:val="24"/>
          <w:lang w:val="es-MX" w:eastAsia="es-ES"/>
        </w:rPr>
        <w:t>colaboradores</w:t>
      </w:r>
      <w:r w:rsidR="00526F03">
        <w:rPr>
          <w:rFonts w:ascii="Times New Roman" w:eastAsia="Times New Roman" w:hAnsi="Times New Roman"/>
          <w:color w:val="767171" w:themeColor="background2" w:themeShade="80"/>
          <w:sz w:val="24"/>
          <w:szCs w:val="24"/>
          <w:lang w:val="es-MX" w:eastAsia="es-ES"/>
        </w:rPr>
        <w:t xml:space="preserve"> y 15 vacunados.</w:t>
      </w:r>
    </w:p>
    <w:p w14:paraId="19F2B205" w14:textId="2D513B28" w:rsidR="00CF4F0D" w:rsidRDefault="00CF4F0D" w:rsidP="002B28E3">
      <w:pPr>
        <w:spacing w:line="360" w:lineRule="auto"/>
        <w:rPr>
          <w:rFonts w:ascii="Times New Roman" w:eastAsia="Times New Roman" w:hAnsi="Times New Roman"/>
          <w:color w:val="767171" w:themeColor="background2" w:themeShade="80"/>
          <w:sz w:val="24"/>
          <w:szCs w:val="24"/>
          <w:lang w:val="es-DO" w:eastAsia="es-ES"/>
        </w:rPr>
      </w:pPr>
      <w:r>
        <w:rPr>
          <w:rFonts w:ascii="Times New Roman" w:eastAsia="Times New Roman" w:hAnsi="Times New Roman"/>
          <w:color w:val="767171" w:themeColor="background2" w:themeShade="80"/>
          <w:sz w:val="24"/>
          <w:szCs w:val="24"/>
          <w:lang w:val="es-MX" w:eastAsia="es-ES"/>
        </w:rPr>
        <w:t xml:space="preserve">Se </w:t>
      </w:r>
      <w:r w:rsidR="00550635">
        <w:rPr>
          <w:rFonts w:ascii="Times New Roman" w:eastAsia="Times New Roman" w:hAnsi="Times New Roman"/>
          <w:color w:val="767171" w:themeColor="background2" w:themeShade="80"/>
          <w:sz w:val="24"/>
          <w:szCs w:val="24"/>
          <w:lang w:val="es-MX" w:eastAsia="es-ES"/>
        </w:rPr>
        <w:t>efect</w:t>
      </w:r>
      <w:r w:rsidR="00424349">
        <w:rPr>
          <w:rFonts w:ascii="Times New Roman" w:eastAsia="Times New Roman" w:hAnsi="Times New Roman"/>
          <w:color w:val="767171" w:themeColor="background2" w:themeShade="80"/>
          <w:sz w:val="24"/>
          <w:szCs w:val="24"/>
          <w:lang w:val="es-MX" w:eastAsia="es-ES"/>
        </w:rPr>
        <w:t>uó</w:t>
      </w:r>
      <w:r>
        <w:rPr>
          <w:rFonts w:ascii="Times New Roman" w:eastAsia="Times New Roman" w:hAnsi="Times New Roman"/>
          <w:color w:val="767171" w:themeColor="background2" w:themeShade="80"/>
          <w:sz w:val="24"/>
          <w:szCs w:val="24"/>
          <w:lang w:val="es-MX" w:eastAsia="es-ES"/>
        </w:rPr>
        <w:t xml:space="preserve"> e</w:t>
      </w:r>
      <w:r w:rsidR="0072034D">
        <w:rPr>
          <w:rFonts w:ascii="Times New Roman" w:eastAsia="Times New Roman" w:hAnsi="Times New Roman"/>
          <w:color w:val="767171" w:themeColor="background2" w:themeShade="80"/>
          <w:sz w:val="24"/>
          <w:szCs w:val="24"/>
          <w:lang w:val="es-MX" w:eastAsia="es-ES"/>
        </w:rPr>
        <w:t>n</w:t>
      </w:r>
      <w:r w:rsidR="00550635">
        <w:rPr>
          <w:rFonts w:ascii="Times New Roman" w:eastAsia="Times New Roman" w:hAnsi="Times New Roman"/>
          <w:color w:val="767171" w:themeColor="background2" w:themeShade="80"/>
          <w:sz w:val="24"/>
          <w:szCs w:val="24"/>
          <w:lang w:val="es-MX" w:eastAsia="es-ES"/>
        </w:rPr>
        <w:t xml:space="preserve"> marzo la charla </w:t>
      </w:r>
      <w:r w:rsidR="002C51E4">
        <w:rPr>
          <w:rFonts w:ascii="Times New Roman" w:eastAsia="Times New Roman" w:hAnsi="Times New Roman"/>
          <w:color w:val="767171" w:themeColor="background2" w:themeShade="80"/>
          <w:sz w:val="24"/>
          <w:szCs w:val="24"/>
          <w:lang w:val="es-MX" w:eastAsia="es-ES"/>
        </w:rPr>
        <w:t>de beneficios</w:t>
      </w:r>
      <w:r w:rsidR="00550635">
        <w:rPr>
          <w:rFonts w:ascii="Times New Roman" w:eastAsia="Times New Roman" w:hAnsi="Times New Roman"/>
          <w:color w:val="767171" w:themeColor="background2" w:themeShade="80"/>
          <w:sz w:val="24"/>
          <w:szCs w:val="24"/>
          <w:lang w:val="es-MX" w:eastAsia="es-ES"/>
        </w:rPr>
        <w:t xml:space="preserve"> que brinda la AFP JMMB BDI,</w:t>
      </w:r>
      <w:r w:rsidR="00C848FA">
        <w:rPr>
          <w:rFonts w:ascii="Times New Roman" w:eastAsia="Times New Roman" w:hAnsi="Times New Roman"/>
          <w:color w:val="767171" w:themeColor="background2" w:themeShade="80"/>
          <w:sz w:val="24"/>
          <w:szCs w:val="24"/>
          <w:lang w:val="es-MX" w:eastAsia="es-ES"/>
        </w:rPr>
        <w:t xml:space="preserve"> impartida </w:t>
      </w:r>
      <w:r w:rsidR="002C51E4" w:rsidRPr="002C51E4">
        <w:rPr>
          <w:rFonts w:ascii="Times New Roman" w:eastAsia="Times New Roman" w:hAnsi="Times New Roman"/>
          <w:color w:val="767171" w:themeColor="background2" w:themeShade="80"/>
          <w:sz w:val="24"/>
          <w:szCs w:val="24"/>
          <w:lang w:val="es-DO" w:eastAsia="es-ES"/>
        </w:rPr>
        <w:t>por la Sra. María Sandoval, Asistente de planificación de Pensiones, con la participación de 46 colaboradores</w:t>
      </w:r>
      <w:r w:rsidR="002C51E4">
        <w:rPr>
          <w:rFonts w:ascii="Times New Roman" w:eastAsia="Times New Roman" w:hAnsi="Times New Roman"/>
          <w:color w:val="767171" w:themeColor="background2" w:themeShade="80"/>
          <w:sz w:val="24"/>
          <w:szCs w:val="24"/>
          <w:lang w:val="es-DO" w:eastAsia="es-ES"/>
        </w:rPr>
        <w:t>.</w:t>
      </w:r>
    </w:p>
    <w:p w14:paraId="0D66C87D" w14:textId="70963007" w:rsidR="004805D6" w:rsidRDefault="0060494C" w:rsidP="002B28E3">
      <w:pPr>
        <w:spacing w:line="360" w:lineRule="auto"/>
        <w:rPr>
          <w:rFonts w:ascii="Times New Roman" w:eastAsia="Times New Roman" w:hAnsi="Times New Roman"/>
          <w:color w:val="767171" w:themeColor="background2" w:themeShade="80"/>
          <w:sz w:val="24"/>
          <w:szCs w:val="24"/>
          <w:lang w:val="es-DO" w:eastAsia="es-ES"/>
        </w:rPr>
      </w:pPr>
      <w:r>
        <w:rPr>
          <w:rFonts w:ascii="Times New Roman" w:eastAsia="Times New Roman" w:hAnsi="Times New Roman"/>
          <w:color w:val="767171" w:themeColor="background2" w:themeShade="80"/>
          <w:sz w:val="24"/>
          <w:szCs w:val="24"/>
          <w:lang w:val="es-DO" w:eastAsia="es-ES"/>
        </w:rPr>
        <w:t xml:space="preserve">En el mismo orden, </w:t>
      </w:r>
      <w:r w:rsidR="0072034D">
        <w:rPr>
          <w:rFonts w:ascii="Times New Roman" w:eastAsia="Times New Roman" w:hAnsi="Times New Roman"/>
          <w:color w:val="767171" w:themeColor="background2" w:themeShade="80"/>
          <w:sz w:val="24"/>
          <w:szCs w:val="24"/>
          <w:lang w:val="es-DO" w:eastAsia="es-ES"/>
        </w:rPr>
        <w:t xml:space="preserve">en el mes de abril </w:t>
      </w:r>
      <w:r>
        <w:rPr>
          <w:rFonts w:ascii="Times New Roman" w:eastAsia="Times New Roman" w:hAnsi="Times New Roman"/>
          <w:color w:val="767171" w:themeColor="background2" w:themeShade="80"/>
          <w:sz w:val="24"/>
          <w:szCs w:val="24"/>
          <w:lang w:val="es-DO" w:eastAsia="es-ES"/>
        </w:rPr>
        <w:t>se realiz</w:t>
      </w:r>
      <w:r w:rsidR="0000197F">
        <w:rPr>
          <w:rFonts w:ascii="Times New Roman" w:eastAsia="Times New Roman" w:hAnsi="Times New Roman"/>
          <w:color w:val="767171" w:themeColor="background2" w:themeShade="80"/>
          <w:sz w:val="24"/>
          <w:szCs w:val="24"/>
          <w:lang w:val="es-DO" w:eastAsia="es-ES"/>
        </w:rPr>
        <w:t>aron dos</w:t>
      </w:r>
      <w:r w:rsidR="00A90D84">
        <w:rPr>
          <w:rFonts w:ascii="Times New Roman" w:eastAsia="Times New Roman" w:hAnsi="Times New Roman"/>
          <w:color w:val="767171" w:themeColor="background2" w:themeShade="80"/>
          <w:sz w:val="24"/>
          <w:szCs w:val="24"/>
          <w:lang w:val="es-DO" w:eastAsia="es-ES"/>
        </w:rPr>
        <w:t xml:space="preserve"> (2)</w:t>
      </w:r>
      <w:r>
        <w:rPr>
          <w:rFonts w:ascii="Times New Roman" w:eastAsia="Times New Roman" w:hAnsi="Times New Roman"/>
          <w:color w:val="767171" w:themeColor="background2" w:themeShade="80"/>
          <w:sz w:val="24"/>
          <w:szCs w:val="24"/>
          <w:lang w:val="es-DO" w:eastAsia="es-ES"/>
        </w:rPr>
        <w:t xml:space="preserve"> </w:t>
      </w:r>
      <w:r w:rsidR="0000197F" w:rsidRPr="0000197F">
        <w:rPr>
          <w:rFonts w:ascii="Times New Roman" w:eastAsia="Times New Roman" w:hAnsi="Times New Roman"/>
          <w:color w:val="767171" w:themeColor="background2" w:themeShade="80"/>
          <w:sz w:val="24"/>
          <w:szCs w:val="24"/>
          <w:lang w:val="es-DO" w:eastAsia="es-ES"/>
        </w:rPr>
        <w:t>Charla</w:t>
      </w:r>
      <w:r w:rsidR="00A90D84">
        <w:rPr>
          <w:rFonts w:ascii="Times New Roman" w:eastAsia="Times New Roman" w:hAnsi="Times New Roman"/>
          <w:color w:val="767171" w:themeColor="background2" w:themeShade="80"/>
          <w:sz w:val="24"/>
          <w:szCs w:val="24"/>
          <w:lang w:val="es-DO" w:eastAsia="es-ES"/>
        </w:rPr>
        <w:t>s</w:t>
      </w:r>
      <w:r w:rsidR="0000197F" w:rsidRPr="0000197F">
        <w:rPr>
          <w:rFonts w:ascii="Times New Roman" w:eastAsia="Times New Roman" w:hAnsi="Times New Roman"/>
          <w:color w:val="767171" w:themeColor="background2" w:themeShade="80"/>
          <w:sz w:val="24"/>
          <w:szCs w:val="24"/>
          <w:lang w:val="es-DO" w:eastAsia="es-ES"/>
        </w:rPr>
        <w:t xml:space="preserve"> de Salud Ocupacional, </w:t>
      </w:r>
      <w:r w:rsidR="00A90D84">
        <w:rPr>
          <w:rFonts w:ascii="Times New Roman" w:eastAsia="Times New Roman" w:hAnsi="Times New Roman"/>
          <w:color w:val="767171" w:themeColor="background2" w:themeShade="80"/>
          <w:sz w:val="24"/>
          <w:szCs w:val="24"/>
          <w:lang w:val="es-DO" w:eastAsia="es-ES"/>
        </w:rPr>
        <w:t xml:space="preserve">en la que </w:t>
      </w:r>
      <w:r w:rsidR="00B837F6">
        <w:rPr>
          <w:rFonts w:ascii="Times New Roman" w:eastAsia="Times New Roman" w:hAnsi="Times New Roman"/>
          <w:color w:val="767171" w:themeColor="background2" w:themeShade="80"/>
          <w:sz w:val="24"/>
          <w:szCs w:val="24"/>
          <w:lang w:val="es-DO" w:eastAsia="es-ES"/>
        </w:rPr>
        <w:t>participaron 47 colaboradores</w:t>
      </w:r>
      <w:r w:rsidR="00A90D84">
        <w:rPr>
          <w:rFonts w:ascii="Times New Roman" w:eastAsia="Times New Roman" w:hAnsi="Times New Roman"/>
          <w:color w:val="767171" w:themeColor="background2" w:themeShade="80"/>
          <w:sz w:val="24"/>
          <w:szCs w:val="24"/>
          <w:lang w:val="es-DO" w:eastAsia="es-ES"/>
        </w:rPr>
        <w:t>,</w:t>
      </w:r>
      <w:r w:rsidR="00B837F6">
        <w:rPr>
          <w:rFonts w:ascii="Times New Roman" w:eastAsia="Times New Roman" w:hAnsi="Times New Roman"/>
          <w:color w:val="767171" w:themeColor="background2" w:themeShade="80"/>
          <w:sz w:val="24"/>
          <w:szCs w:val="24"/>
          <w:lang w:val="es-DO" w:eastAsia="es-ES"/>
        </w:rPr>
        <w:t xml:space="preserve"> fue impartida </w:t>
      </w:r>
      <w:r w:rsidR="000E2C6C">
        <w:rPr>
          <w:rFonts w:ascii="Times New Roman" w:eastAsia="Times New Roman" w:hAnsi="Times New Roman"/>
          <w:color w:val="767171" w:themeColor="background2" w:themeShade="80"/>
          <w:sz w:val="24"/>
          <w:szCs w:val="24"/>
          <w:lang w:val="es-DO" w:eastAsia="es-ES"/>
        </w:rPr>
        <w:t>por la Sra. Nieves Morales</w:t>
      </w:r>
      <w:r w:rsidR="0072034D">
        <w:rPr>
          <w:rFonts w:ascii="Times New Roman" w:eastAsia="Times New Roman" w:hAnsi="Times New Roman"/>
          <w:color w:val="767171" w:themeColor="background2" w:themeShade="80"/>
          <w:sz w:val="24"/>
          <w:szCs w:val="24"/>
          <w:lang w:val="es-DO" w:eastAsia="es-ES"/>
        </w:rPr>
        <w:t xml:space="preserve"> y la</w:t>
      </w:r>
      <w:r w:rsidR="00E366FA">
        <w:rPr>
          <w:rFonts w:ascii="Times New Roman" w:eastAsia="Times New Roman" w:hAnsi="Times New Roman"/>
          <w:color w:val="767171" w:themeColor="background2" w:themeShade="80"/>
          <w:sz w:val="24"/>
          <w:szCs w:val="24"/>
          <w:lang w:val="es-DO" w:eastAsia="es-ES"/>
        </w:rPr>
        <w:t xml:space="preserve"> </w:t>
      </w:r>
      <w:r w:rsidR="00A90D84">
        <w:rPr>
          <w:rFonts w:ascii="Times New Roman" w:eastAsia="Times New Roman" w:hAnsi="Times New Roman"/>
          <w:color w:val="767171" w:themeColor="background2" w:themeShade="80"/>
          <w:sz w:val="24"/>
          <w:szCs w:val="24"/>
          <w:lang w:val="es-DO" w:eastAsia="es-ES"/>
        </w:rPr>
        <w:t>C</w:t>
      </w:r>
      <w:r w:rsidR="00E366FA">
        <w:rPr>
          <w:rFonts w:ascii="Times New Roman" w:eastAsia="Times New Roman" w:hAnsi="Times New Roman"/>
          <w:color w:val="767171" w:themeColor="background2" w:themeShade="80"/>
          <w:sz w:val="24"/>
          <w:szCs w:val="24"/>
          <w:lang w:val="es-DO" w:eastAsia="es-ES"/>
        </w:rPr>
        <w:t xml:space="preserve">harla </w:t>
      </w:r>
      <w:r w:rsidR="00372477">
        <w:rPr>
          <w:rFonts w:ascii="Times New Roman" w:eastAsia="Times New Roman" w:hAnsi="Times New Roman"/>
          <w:color w:val="767171" w:themeColor="background2" w:themeShade="80"/>
          <w:sz w:val="24"/>
          <w:szCs w:val="24"/>
          <w:lang w:val="es-DO" w:eastAsia="es-ES"/>
        </w:rPr>
        <w:t xml:space="preserve">de </w:t>
      </w:r>
      <w:r w:rsidR="00A90D84">
        <w:rPr>
          <w:rFonts w:ascii="Times New Roman" w:eastAsia="Times New Roman" w:hAnsi="Times New Roman"/>
          <w:color w:val="767171" w:themeColor="background2" w:themeShade="80"/>
          <w:sz w:val="24"/>
          <w:szCs w:val="24"/>
          <w:lang w:val="es-DO" w:eastAsia="es-ES"/>
        </w:rPr>
        <w:t>H</w:t>
      </w:r>
      <w:r w:rsidR="00372477">
        <w:rPr>
          <w:rFonts w:ascii="Times New Roman" w:eastAsia="Times New Roman" w:hAnsi="Times New Roman"/>
          <w:color w:val="767171" w:themeColor="background2" w:themeShade="80"/>
          <w:sz w:val="24"/>
          <w:szCs w:val="24"/>
          <w:lang w:val="es-DO" w:eastAsia="es-ES"/>
        </w:rPr>
        <w:t>igiene</w:t>
      </w:r>
      <w:r w:rsidR="00E366FA">
        <w:rPr>
          <w:rFonts w:ascii="Times New Roman" w:eastAsia="Times New Roman" w:hAnsi="Times New Roman"/>
          <w:color w:val="767171" w:themeColor="background2" w:themeShade="80"/>
          <w:sz w:val="24"/>
          <w:szCs w:val="24"/>
          <w:lang w:val="es-DO" w:eastAsia="es-ES"/>
        </w:rPr>
        <w:t xml:space="preserve"> y </w:t>
      </w:r>
      <w:r w:rsidR="00A90D84">
        <w:rPr>
          <w:rFonts w:ascii="Times New Roman" w:eastAsia="Times New Roman" w:hAnsi="Times New Roman"/>
          <w:color w:val="767171" w:themeColor="background2" w:themeShade="80"/>
          <w:sz w:val="24"/>
          <w:szCs w:val="24"/>
          <w:lang w:val="es-DO" w:eastAsia="es-ES"/>
        </w:rPr>
        <w:t>S</w:t>
      </w:r>
      <w:r w:rsidR="00E366FA">
        <w:rPr>
          <w:rFonts w:ascii="Times New Roman" w:eastAsia="Times New Roman" w:hAnsi="Times New Roman"/>
          <w:color w:val="767171" w:themeColor="background2" w:themeShade="80"/>
          <w:sz w:val="24"/>
          <w:szCs w:val="24"/>
          <w:lang w:val="es-DO" w:eastAsia="es-ES"/>
        </w:rPr>
        <w:t xml:space="preserve">eguridad </w:t>
      </w:r>
      <w:r w:rsidR="00A90D84">
        <w:rPr>
          <w:rFonts w:ascii="Times New Roman" w:eastAsia="Times New Roman" w:hAnsi="Times New Roman"/>
          <w:color w:val="767171" w:themeColor="background2" w:themeShade="80"/>
          <w:sz w:val="24"/>
          <w:szCs w:val="24"/>
          <w:lang w:val="es-DO" w:eastAsia="es-ES"/>
        </w:rPr>
        <w:t>I</w:t>
      </w:r>
      <w:r w:rsidR="00E366FA">
        <w:rPr>
          <w:rFonts w:ascii="Times New Roman" w:eastAsia="Times New Roman" w:hAnsi="Times New Roman"/>
          <w:color w:val="767171" w:themeColor="background2" w:themeShade="80"/>
          <w:sz w:val="24"/>
          <w:szCs w:val="24"/>
          <w:lang w:val="es-DO" w:eastAsia="es-ES"/>
        </w:rPr>
        <w:t>ndustrial, con la participación de 22 colaboradores</w:t>
      </w:r>
      <w:r w:rsidR="00A90D84">
        <w:rPr>
          <w:rFonts w:ascii="Times New Roman" w:eastAsia="Times New Roman" w:hAnsi="Times New Roman"/>
          <w:color w:val="767171" w:themeColor="background2" w:themeShade="80"/>
          <w:sz w:val="24"/>
          <w:szCs w:val="24"/>
          <w:lang w:val="es-DO" w:eastAsia="es-ES"/>
        </w:rPr>
        <w:t>,</w:t>
      </w:r>
      <w:r w:rsidR="00E366FA">
        <w:rPr>
          <w:rFonts w:ascii="Times New Roman" w:eastAsia="Times New Roman" w:hAnsi="Times New Roman"/>
          <w:color w:val="767171" w:themeColor="background2" w:themeShade="80"/>
          <w:sz w:val="24"/>
          <w:szCs w:val="24"/>
          <w:lang w:val="es-DO" w:eastAsia="es-ES"/>
        </w:rPr>
        <w:t xml:space="preserve"> fue llevada </w:t>
      </w:r>
      <w:r w:rsidR="00372477">
        <w:rPr>
          <w:rFonts w:ascii="Times New Roman" w:eastAsia="Times New Roman" w:hAnsi="Times New Roman"/>
          <w:color w:val="767171" w:themeColor="background2" w:themeShade="80"/>
          <w:sz w:val="24"/>
          <w:szCs w:val="24"/>
          <w:lang w:val="es-DO" w:eastAsia="es-ES"/>
        </w:rPr>
        <w:t>a cabo por la Dra. Marxiana Jiménez del IDOPPRIL.</w:t>
      </w:r>
    </w:p>
    <w:p w14:paraId="4F7C6EDF" w14:textId="5ABC1D36" w:rsidR="00F37F7F" w:rsidRDefault="00D26AC0" w:rsidP="002B28E3">
      <w:pPr>
        <w:spacing w:line="360" w:lineRule="auto"/>
        <w:rPr>
          <w:rFonts w:ascii="Times New Roman" w:eastAsia="Times New Roman" w:hAnsi="Times New Roman"/>
          <w:color w:val="767171" w:themeColor="background2" w:themeShade="80"/>
          <w:sz w:val="24"/>
          <w:szCs w:val="24"/>
          <w:lang w:val="es-MX" w:eastAsia="es-ES"/>
        </w:rPr>
      </w:pPr>
      <w:r>
        <w:rPr>
          <w:rFonts w:ascii="Times New Roman" w:eastAsia="Times New Roman" w:hAnsi="Times New Roman"/>
          <w:color w:val="767171" w:themeColor="background2" w:themeShade="80"/>
          <w:sz w:val="24"/>
          <w:szCs w:val="24"/>
          <w:lang w:val="es-MX" w:eastAsia="es-ES"/>
        </w:rPr>
        <w:t xml:space="preserve">Se </w:t>
      </w:r>
      <w:r w:rsidR="006D401D">
        <w:rPr>
          <w:rFonts w:ascii="Times New Roman" w:eastAsia="Times New Roman" w:hAnsi="Times New Roman"/>
          <w:color w:val="767171" w:themeColor="background2" w:themeShade="80"/>
          <w:sz w:val="24"/>
          <w:szCs w:val="24"/>
          <w:lang w:val="es-MX" w:eastAsia="es-ES"/>
        </w:rPr>
        <w:t>Realizó</w:t>
      </w:r>
      <w:r>
        <w:rPr>
          <w:rFonts w:ascii="Times New Roman" w:eastAsia="Times New Roman" w:hAnsi="Times New Roman"/>
          <w:color w:val="767171" w:themeColor="background2" w:themeShade="80"/>
          <w:sz w:val="24"/>
          <w:szCs w:val="24"/>
          <w:lang w:val="es-MX" w:eastAsia="es-ES"/>
        </w:rPr>
        <w:t xml:space="preserve"> el </w:t>
      </w:r>
      <w:r w:rsidRPr="00D26AC0">
        <w:rPr>
          <w:rFonts w:ascii="Times New Roman" w:eastAsia="Times New Roman" w:hAnsi="Times New Roman"/>
          <w:color w:val="767171" w:themeColor="background2" w:themeShade="80"/>
          <w:sz w:val="24"/>
          <w:szCs w:val="24"/>
          <w:lang w:val="es-MX" w:eastAsia="es-ES"/>
        </w:rPr>
        <w:t xml:space="preserve">Operativo de Muestra de Sangre y Evaluación Odontológica, que fue </w:t>
      </w:r>
      <w:r w:rsidR="00A90D84">
        <w:rPr>
          <w:rFonts w:ascii="Times New Roman" w:eastAsia="Times New Roman" w:hAnsi="Times New Roman"/>
          <w:color w:val="767171" w:themeColor="background2" w:themeShade="80"/>
          <w:sz w:val="24"/>
          <w:szCs w:val="24"/>
          <w:lang w:val="es-MX" w:eastAsia="es-ES"/>
        </w:rPr>
        <w:t>realizado</w:t>
      </w:r>
      <w:r w:rsidRPr="00D26AC0">
        <w:rPr>
          <w:rFonts w:ascii="Times New Roman" w:eastAsia="Times New Roman" w:hAnsi="Times New Roman"/>
          <w:color w:val="767171" w:themeColor="background2" w:themeShade="80"/>
          <w:sz w:val="24"/>
          <w:szCs w:val="24"/>
          <w:lang w:val="es-MX" w:eastAsia="es-ES"/>
        </w:rPr>
        <w:t xml:space="preserve"> por el grupo </w:t>
      </w:r>
      <w:proofErr w:type="spellStart"/>
      <w:r w:rsidRPr="00D26AC0">
        <w:rPr>
          <w:rFonts w:ascii="Times New Roman" w:eastAsia="Times New Roman" w:hAnsi="Times New Roman"/>
          <w:color w:val="767171" w:themeColor="background2" w:themeShade="80"/>
          <w:sz w:val="24"/>
          <w:szCs w:val="24"/>
          <w:lang w:val="es-MX" w:eastAsia="es-ES"/>
        </w:rPr>
        <w:t>My</w:t>
      </w:r>
      <w:proofErr w:type="spellEnd"/>
      <w:r w:rsidRPr="00D26AC0">
        <w:rPr>
          <w:rFonts w:ascii="Times New Roman" w:eastAsia="Times New Roman" w:hAnsi="Times New Roman"/>
          <w:color w:val="767171" w:themeColor="background2" w:themeShade="80"/>
          <w:sz w:val="24"/>
          <w:szCs w:val="24"/>
          <w:lang w:val="es-MX" w:eastAsia="es-ES"/>
        </w:rPr>
        <w:t xml:space="preserve"> Care, en el Dispensario Médico de esta institución</w:t>
      </w:r>
      <w:r>
        <w:rPr>
          <w:rFonts w:ascii="Times New Roman" w:eastAsia="Times New Roman" w:hAnsi="Times New Roman"/>
          <w:color w:val="767171" w:themeColor="background2" w:themeShade="80"/>
          <w:sz w:val="24"/>
          <w:szCs w:val="24"/>
          <w:lang w:val="es-MX" w:eastAsia="es-ES"/>
        </w:rPr>
        <w:t>.</w:t>
      </w:r>
    </w:p>
    <w:p w14:paraId="11283FC3" w14:textId="033F1EE4" w:rsidR="0008743D" w:rsidRDefault="00A2514D" w:rsidP="0008743D">
      <w:pPr>
        <w:spacing w:line="360" w:lineRule="auto"/>
        <w:rPr>
          <w:rFonts w:ascii="Times New Roman" w:eastAsia="Times New Roman" w:hAnsi="Times New Roman"/>
          <w:color w:val="767171" w:themeColor="background2" w:themeShade="80"/>
          <w:sz w:val="24"/>
          <w:szCs w:val="24"/>
          <w:lang w:val="es-MX" w:eastAsia="es-ES"/>
        </w:rPr>
      </w:pPr>
      <w:r>
        <w:rPr>
          <w:rFonts w:ascii="Times New Roman" w:eastAsia="Times New Roman" w:hAnsi="Times New Roman"/>
          <w:color w:val="767171" w:themeColor="background2" w:themeShade="80"/>
          <w:sz w:val="24"/>
          <w:szCs w:val="24"/>
          <w:lang w:val="es-MX" w:eastAsia="es-ES"/>
        </w:rPr>
        <w:t xml:space="preserve">En conmemoración </w:t>
      </w:r>
      <w:r w:rsidR="004A6E2E">
        <w:rPr>
          <w:rFonts w:ascii="Times New Roman" w:eastAsia="Times New Roman" w:hAnsi="Times New Roman"/>
          <w:color w:val="767171" w:themeColor="background2" w:themeShade="80"/>
          <w:sz w:val="24"/>
          <w:szCs w:val="24"/>
          <w:lang w:val="es-MX" w:eastAsia="es-ES"/>
        </w:rPr>
        <w:t xml:space="preserve">del medio ambiente se </w:t>
      </w:r>
      <w:r w:rsidR="00B67068">
        <w:rPr>
          <w:rFonts w:ascii="Times New Roman" w:eastAsia="Times New Roman" w:hAnsi="Times New Roman"/>
          <w:color w:val="767171" w:themeColor="background2" w:themeShade="80"/>
          <w:sz w:val="24"/>
          <w:szCs w:val="24"/>
          <w:lang w:val="es-MX" w:eastAsia="es-ES"/>
        </w:rPr>
        <w:t xml:space="preserve">realizó </w:t>
      </w:r>
      <w:r w:rsidR="004A6E2E">
        <w:rPr>
          <w:rFonts w:ascii="Times New Roman" w:eastAsia="Times New Roman" w:hAnsi="Times New Roman"/>
          <w:color w:val="767171" w:themeColor="background2" w:themeShade="80"/>
          <w:sz w:val="24"/>
          <w:szCs w:val="24"/>
          <w:lang w:val="es-MX" w:eastAsia="es-ES"/>
        </w:rPr>
        <w:t xml:space="preserve">la </w:t>
      </w:r>
      <w:r w:rsidR="00B67068" w:rsidRPr="00F37F7F">
        <w:rPr>
          <w:rFonts w:ascii="Times New Roman" w:eastAsia="Times New Roman" w:hAnsi="Times New Roman"/>
          <w:color w:val="767171" w:themeColor="background2" w:themeShade="80"/>
          <w:sz w:val="24"/>
          <w:szCs w:val="24"/>
          <w:lang w:val="es-MX" w:eastAsia="es-ES"/>
        </w:rPr>
        <w:t>Charla Crecer Ayudando el Planeta, impartida por el Ing. Juan Miguel Matos Galán, de la Asociación de Ayuda Social Ecológica y Cultural.</w:t>
      </w:r>
      <w:r w:rsidR="00B67068">
        <w:rPr>
          <w:rFonts w:ascii="Times New Roman" w:eastAsia="Times New Roman" w:hAnsi="Times New Roman"/>
          <w:color w:val="767171" w:themeColor="background2" w:themeShade="80"/>
          <w:sz w:val="24"/>
          <w:szCs w:val="24"/>
          <w:lang w:val="es-MX" w:eastAsia="es-ES"/>
        </w:rPr>
        <w:t xml:space="preserve"> En esta participaron 64 colaboradores.</w:t>
      </w:r>
    </w:p>
    <w:p w14:paraId="3CF0B7C6" w14:textId="7D9AC308" w:rsidR="0008743D" w:rsidRDefault="0070633A" w:rsidP="002B28E3">
      <w:pPr>
        <w:spacing w:line="360" w:lineRule="auto"/>
        <w:rPr>
          <w:rFonts w:ascii="Times New Roman" w:eastAsia="Times New Roman" w:hAnsi="Times New Roman"/>
          <w:color w:val="767171" w:themeColor="background2" w:themeShade="80"/>
          <w:sz w:val="24"/>
          <w:szCs w:val="24"/>
          <w:lang w:val="es-MX" w:eastAsia="es-ES"/>
        </w:rPr>
      </w:pPr>
      <w:r>
        <w:rPr>
          <w:rFonts w:ascii="Times New Roman" w:eastAsia="Times New Roman" w:hAnsi="Times New Roman"/>
          <w:color w:val="767171" w:themeColor="background2" w:themeShade="80"/>
          <w:sz w:val="24"/>
          <w:szCs w:val="24"/>
          <w:lang w:val="es-MX" w:eastAsia="es-ES"/>
        </w:rPr>
        <w:lastRenderedPageBreak/>
        <w:t>También s</w:t>
      </w:r>
      <w:r w:rsidR="0008743D">
        <w:rPr>
          <w:rFonts w:ascii="Times New Roman" w:eastAsia="Times New Roman" w:hAnsi="Times New Roman"/>
          <w:color w:val="767171" w:themeColor="background2" w:themeShade="80"/>
          <w:sz w:val="24"/>
          <w:szCs w:val="24"/>
          <w:lang w:val="es-MX" w:eastAsia="es-ES"/>
        </w:rPr>
        <w:t>e realizó una j</w:t>
      </w:r>
      <w:r w:rsidR="0008743D" w:rsidRPr="0008743D">
        <w:rPr>
          <w:rFonts w:ascii="Times New Roman" w:eastAsia="Times New Roman" w:hAnsi="Times New Roman"/>
          <w:color w:val="767171" w:themeColor="background2" w:themeShade="80"/>
          <w:sz w:val="24"/>
          <w:szCs w:val="24"/>
          <w:lang w:val="es-MX" w:eastAsia="es-ES"/>
        </w:rPr>
        <w:t xml:space="preserve">ornada de Limpieza de Playa, </w:t>
      </w:r>
      <w:r w:rsidR="0008743D">
        <w:rPr>
          <w:rFonts w:ascii="Times New Roman" w:eastAsia="Times New Roman" w:hAnsi="Times New Roman"/>
          <w:color w:val="767171" w:themeColor="background2" w:themeShade="80"/>
          <w:sz w:val="24"/>
          <w:szCs w:val="24"/>
          <w:lang w:val="es-MX" w:eastAsia="es-ES"/>
        </w:rPr>
        <w:t>el</w:t>
      </w:r>
      <w:r w:rsidR="0008743D" w:rsidRPr="0008743D">
        <w:rPr>
          <w:rFonts w:ascii="Times New Roman" w:eastAsia="Times New Roman" w:hAnsi="Times New Roman"/>
          <w:color w:val="767171" w:themeColor="background2" w:themeShade="80"/>
          <w:sz w:val="24"/>
          <w:szCs w:val="24"/>
          <w:lang w:val="es-MX" w:eastAsia="es-ES"/>
        </w:rPr>
        <w:t xml:space="preserve"> 09 de septiembre en la Playa de </w:t>
      </w:r>
      <w:proofErr w:type="spellStart"/>
      <w:r w:rsidR="0008743D" w:rsidRPr="0008743D">
        <w:rPr>
          <w:rFonts w:ascii="Times New Roman" w:eastAsia="Times New Roman" w:hAnsi="Times New Roman"/>
          <w:color w:val="767171" w:themeColor="background2" w:themeShade="80"/>
          <w:sz w:val="24"/>
          <w:szCs w:val="24"/>
          <w:lang w:val="es-MX" w:eastAsia="es-ES"/>
        </w:rPr>
        <w:t>Güibia</w:t>
      </w:r>
      <w:proofErr w:type="spellEnd"/>
      <w:r w:rsidR="0008743D" w:rsidRPr="0008743D">
        <w:rPr>
          <w:rFonts w:ascii="Times New Roman" w:eastAsia="Times New Roman" w:hAnsi="Times New Roman"/>
          <w:color w:val="767171" w:themeColor="background2" w:themeShade="80"/>
          <w:sz w:val="24"/>
          <w:szCs w:val="24"/>
          <w:lang w:val="es-MX" w:eastAsia="es-ES"/>
        </w:rPr>
        <w:t xml:space="preserve"> de la Av. George Washington, </w:t>
      </w:r>
      <w:r w:rsidR="00A90D84">
        <w:rPr>
          <w:rFonts w:ascii="Times New Roman" w:eastAsia="Times New Roman" w:hAnsi="Times New Roman"/>
          <w:color w:val="767171" w:themeColor="background2" w:themeShade="80"/>
          <w:sz w:val="24"/>
          <w:szCs w:val="24"/>
          <w:lang w:val="es-MX" w:eastAsia="es-ES"/>
        </w:rPr>
        <w:t>e</w:t>
      </w:r>
      <w:r w:rsidR="0008743D" w:rsidRPr="0008743D">
        <w:rPr>
          <w:rFonts w:ascii="Times New Roman" w:eastAsia="Times New Roman" w:hAnsi="Times New Roman"/>
          <w:color w:val="767171" w:themeColor="background2" w:themeShade="80"/>
          <w:sz w:val="24"/>
          <w:szCs w:val="24"/>
          <w:lang w:val="es-MX" w:eastAsia="es-ES"/>
        </w:rPr>
        <w:t xml:space="preserve">n la misma se logró la recolección de 93 fundas grandes de desechos sólidos conformadas por 28 fundas de plásticos con un peso de 188.4 Kg y 65 fundas de otros tipos de residuos con un peso de 601.9 Kg. </w:t>
      </w:r>
      <w:r w:rsidR="00A90D84">
        <w:rPr>
          <w:rFonts w:ascii="Times New Roman" w:eastAsia="Times New Roman" w:hAnsi="Times New Roman"/>
          <w:color w:val="767171" w:themeColor="background2" w:themeShade="80"/>
          <w:sz w:val="24"/>
          <w:szCs w:val="24"/>
          <w:lang w:val="es-MX" w:eastAsia="es-ES"/>
        </w:rPr>
        <w:t xml:space="preserve"> </w:t>
      </w:r>
      <w:r w:rsidR="0008743D" w:rsidRPr="0008743D">
        <w:rPr>
          <w:rFonts w:ascii="Times New Roman" w:eastAsia="Times New Roman" w:hAnsi="Times New Roman"/>
          <w:color w:val="767171" w:themeColor="background2" w:themeShade="80"/>
          <w:sz w:val="24"/>
          <w:szCs w:val="24"/>
          <w:lang w:val="es-MX" w:eastAsia="es-ES"/>
        </w:rPr>
        <w:t xml:space="preserve">Dicho operativo, </w:t>
      </w:r>
      <w:r w:rsidR="006E61FD">
        <w:rPr>
          <w:rFonts w:ascii="Times New Roman" w:eastAsia="Times New Roman" w:hAnsi="Times New Roman"/>
          <w:color w:val="767171" w:themeColor="background2" w:themeShade="80"/>
          <w:sz w:val="24"/>
          <w:szCs w:val="24"/>
          <w:lang w:val="es-MX" w:eastAsia="es-ES"/>
        </w:rPr>
        <w:t xml:space="preserve">este se trabajó en </w:t>
      </w:r>
      <w:r w:rsidR="000D1237">
        <w:rPr>
          <w:rFonts w:ascii="Times New Roman" w:eastAsia="Times New Roman" w:hAnsi="Times New Roman"/>
          <w:color w:val="767171" w:themeColor="background2" w:themeShade="80"/>
          <w:sz w:val="24"/>
          <w:szCs w:val="24"/>
          <w:lang w:val="es-MX" w:eastAsia="es-ES"/>
        </w:rPr>
        <w:t>conjunto</w:t>
      </w:r>
      <w:r w:rsidR="000D1237" w:rsidRPr="0008743D">
        <w:rPr>
          <w:rFonts w:ascii="Times New Roman" w:eastAsia="Times New Roman" w:hAnsi="Times New Roman"/>
          <w:color w:val="767171" w:themeColor="background2" w:themeShade="80"/>
          <w:sz w:val="24"/>
          <w:szCs w:val="24"/>
          <w:lang w:val="es-MX" w:eastAsia="es-ES"/>
        </w:rPr>
        <w:t xml:space="preserve"> con</w:t>
      </w:r>
      <w:r w:rsidR="0008743D" w:rsidRPr="0008743D">
        <w:rPr>
          <w:rFonts w:ascii="Times New Roman" w:eastAsia="Times New Roman" w:hAnsi="Times New Roman"/>
          <w:color w:val="767171" w:themeColor="background2" w:themeShade="80"/>
          <w:sz w:val="24"/>
          <w:szCs w:val="24"/>
          <w:lang w:val="es-MX" w:eastAsia="es-ES"/>
        </w:rPr>
        <w:t xml:space="preserve"> el Ministerio de Hacienda, y contando con un Técnico Ambiental facilitado por el Ministerio de Medio Ambiente, Sr. Bartolo Lora.</w:t>
      </w:r>
    </w:p>
    <w:p w14:paraId="53EE8BB6" w14:textId="528A006F" w:rsidR="006247FE" w:rsidRPr="00273582" w:rsidRDefault="00EB07E9" w:rsidP="00273582">
      <w:pPr>
        <w:spacing w:line="360" w:lineRule="auto"/>
        <w:rPr>
          <w:rFonts w:ascii="Times New Roman" w:eastAsia="Times New Roman" w:hAnsi="Times New Roman"/>
          <w:color w:val="767171" w:themeColor="background2" w:themeShade="80"/>
          <w:sz w:val="24"/>
          <w:szCs w:val="24"/>
          <w:lang w:val="es-MX" w:eastAsia="es-ES"/>
        </w:rPr>
      </w:pPr>
      <w:r w:rsidRPr="00571483">
        <w:rPr>
          <w:rFonts w:ascii="Times New Roman" w:eastAsia="Times New Roman" w:hAnsi="Times New Roman"/>
          <w:color w:val="767171" w:themeColor="background2" w:themeShade="80"/>
          <w:sz w:val="24"/>
          <w:szCs w:val="24"/>
          <w:lang w:val="es-MX" w:eastAsia="es-ES"/>
        </w:rPr>
        <w:t>Además</w:t>
      </w:r>
      <w:r w:rsidR="00A513E8" w:rsidRPr="00571483">
        <w:rPr>
          <w:rFonts w:ascii="Times New Roman" w:eastAsia="Times New Roman" w:hAnsi="Times New Roman"/>
          <w:color w:val="767171" w:themeColor="background2" w:themeShade="80"/>
          <w:sz w:val="24"/>
          <w:szCs w:val="24"/>
          <w:lang w:val="es-MX" w:eastAsia="es-ES"/>
        </w:rPr>
        <w:t xml:space="preserve">, la Dirección General de Bienes Nacionales en </w:t>
      </w:r>
      <w:r w:rsidR="002C2D90" w:rsidRPr="00571483">
        <w:rPr>
          <w:rFonts w:ascii="Times New Roman" w:eastAsia="Times New Roman" w:hAnsi="Times New Roman"/>
          <w:color w:val="767171" w:themeColor="background2" w:themeShade="80"/>
          <w:sz w:val="24"/>
          <w:szCs w:val="24"/>
          <w:lang w:val="es-MX" w:eastAsia="es-ES"/>
        </w:rPr>
        <w:t>cumplimiento a</w:t>
      </w:r>
      <w:r w:rsidR="00A513E8" w:rsidRPr="00571483">
        <w:rPr>
          <w:rFonts w:ascii="Times New Roman" w:eastAsia="Times New Roman" w:hAnsi="Times New Roman"/>
          <w:color w:val="767171" w:themeColor="background2" w:themeShade="80"/>
          <w:sz w:val="24"/>
          <w:szCs w:val="24"/>
          <w:lang w:val="es-MX" w:eastAsia="es-ES"/>
        </w:rPr>
        <w:t>l</w:t>
      </w:r>
      <w:r w:rsidR="001454AA" w:rsidRPr="00571483">
        <w:rPr>
          <w:rFonts w:ascii="Times New Roman" w:eastAsia="Times New Roman" w:hAnsi="Times New Roman"/>
          <w:color w:val="767171" w:themeColor="background2" w:themeShade="80"/>
          <w:sz w:val="24"/>
          <w:szCs w:val="24"/>
          <w:lang w:val="es-DO" w:eastAsia="es-ES"/>
        </w:rPr>
        <w:t xml:space="preserve"> Reglamento 525-09 de Evaluación del Desempeño y Promoción de la Ley 41-08 de Función Pública</w:t>
      </w:r>
      <w:r w:rsidR="005C7F97">
        <w:rPr>
          <w:rFonts w:ascii="Times New Roman" w:eastAsia="Times New Roman" w:hAnsi="Times New Roman"/>
          <w:color w:val="767171" w:themeColor="background2" w:themeShade="80"/>
          <w:sz w:val="24"/>
          <w:szCs w:val="24"/>
          <w:lang w:val="es-DO" w:eastAsia="es-ES"/>
        </w:rPr>
        <w:t>,</w:t>
      </w:r>
      <w:r w:rsidR="00A513E8" w:rsidRPr="00571483">
        <w:rPr>
          <w:rFonts w:ascii="Times New Roman" w:eastAsia="Times New Roman" w:hAnsi="Times New Roman"/>
          <w:color w:val="767171" w:themeColor="background2" w:themeShade="80"/>
          <w:sz w:val="24"/>
          <w:szCs w:val="24"/>
          <w:lang w:val="es-DO" w:eastAsia="es-ES"/>
        </w:rPr>
        <w:t xml:space="preserve"> </w:t>
      </w:r>
      <w:r w:rsidRPr="00571483">
        <w:rPr>
          <w:rFonts w:ascii="Times New Roman" w:eastAsia="Times New Roman" w:hAnsi="Times New Roman"/>
          <w:color w:val="767171" w:themeColor="background2" w:themeShade="80"/>
          <w:sz w:val="24"/>
          <w:szCs w:val="24"/>
          <w:lang w:val="es-DO" w:eastAsia="es-ES"/>
        </w:rPr>
        <w:t>realizó</w:t>
      </w:r>
      <w:r w:rsidR="00A513E8" w:rsidRPr="00571483">
        <w:rPr>
          <w:rFonts w:ascii="Times New Roman" w:eastAsia="Times New Roman" w:hAnsi="Times New Roman"/>
          <w:color w:val="767171" w:themeColor="background2" w:themeShade="80"/>
          <w:sz w:val="24"/>
          <w:szCs w:val="24"/>
          <w:lang w:val="es-DO" w:eastAsia="es-ES"/>
        </w:rPr>
        <w:t xml:space="preserve"> la ev</w:t>
      </w:r>
      <w:r w:rsidR="005C7F97">
        <w:rPr>
          <w:rFonts w:ascii="Times New Roman" w:eastAsia="Times New Roman" w:hAnsi="Times New Roman"/>
          <w:color w:val="767171" w:themeColor="background2" w:themeShade="80"/>
          <w:sz w:val="24"/>
          <w:szCs w:val="24"/>
          <w:lang w:val="es-DO" w:eastAsia="es-ES"/>
        </w:rPr>
        <w:t>aluación correspondiente al 202</w:t>
      </w:r>
      <w:r w:rsidR="00B152AA">
        <w:rPr>
          <w:rFonts w:ascii="Times New Roman" w:eastAsia="Times New Roman" w:hAnsi="Times New Roman"/>
          <w:color w:val="767171" w:themeColor="background2" w:themeShade="80"/>
          <w:sz w:val="24"/>
          <w:szCs w:val="24"/>
          <w:lang w:val="es-DO" w:eastAsia="es-ES"/>
        </w:rPr>
        <w:t>1</w:t>
      </w:r>
      <w:r w:rsidRPr="00571483">
        <w:rPr>
          <w:rFonts w:ascii="Times New Roman" w:eastAsia="Times New Roman" w:hAnsi="Times New Roman"/>
          <w:color w:val="767171" w:themeColor="background2" w:themeShade="80"/>
          <w:sz w:val="24"/>
          <w:szCs w:val="24"/>
          <w:lang w:val="es-DO" w:eastAsia="es-ES"/>
        </w:rPr>
        <w:t xml:space="preserve">, </w:t>
      </w:r>
      <w:r w:rsidR="00664057" w:rsidRPr="00571483">
        <w:rPr>
          <w:rFonts w:ascii="Times New Roman" w:eastAsia="Times New Roman" w:hAnsi="Times New Roman"/>
          <w:color w:val="767171" w:themeColor="background2" w:themeShade="80"/>
          <w:sz w:val="24"/>
          <w:szCs w:val="24"/>
          <w:lang w:val="es-DO" w:eastAsia="es-ES"/>
        </w:rPr>
        <w:t>en la</w:t>
      </w:r>
      <w:r w:rsidRPr="00571483">
        <w:rPr>
          <w:rFonts w:ascii="Times New Roman" w:eastAsia="Times New Roman" w:hAnsi="Times New Roman"/>
          <w:color w:val="767171" w:themeColor="background2" w:themeShade="80"/>
          <w:sz w:val="24"/>
          <w:szCs w:val="24"/>
          <w:lang w:val="es-DO" w:eastAsia="es-ES"/>
        </w:rPr>
        <w:t xml:space="preserve"> misma </w:t>
      </w:r>
      <w:r w:rsidR="00664057" w:rsidRPr="00571483">
        <w:rPr>
          <w:rFonts w:ascii="Times New Roman" w:eastAsia="Times New Roman" w:hAnsi="Times New Roman"/>
          <w:color w:val="767171" w:themeColor="background2" w:themeShade="80"/>
          <w:sz w:val="24"/>
          <w:szCs w:val="24"/>
          <w:lang w:val="es-DO" w:eastAsia="es-ES"/>
        </w:rPr>
        <w:t xml:space="preserve">se utilizó la </w:t>
      </w:r>
      <w:r w:rsidR="00DF0565" w:rsidRPr="00571483">
        <w:rPr>
          <w:rFonts w:ascii="Times New Roman" w:eastAsia="Times New Roman" w:hAnsi="Times New Roman"/>
          <w:color w:val="767171" w:themeColor="background2" w:themeShade="80"/>
          <w:sz w:val="24"/>
          <w:szCs w:val="24"/>
          <w:lang w:val="es-DO" w:eastAsia="es-ES"/>
        </w:rPr>
        <w:t>herramienta de</w:t>
      </w:r>
      <w:r w:rsidR="00A513E8" w:rsidRPr="00571483">
        <w:rPr>
          <w:rFonts w:ascii="Times New Roman" w:eastAsia="Times New Roman" w:hAnsi="Times New Roman"/>
          <w:color w:val="767171" w:themeColor="background2" w:themeShade="80"/>
          <w:sz w:val="24"/>
          <w:szCs w:val="24"/>
          <w:lang w:val="es-DO" w:eastAsia="es-ES"/>
        </w:rPr>
        <w:t xml:space="preserve"> los Acuerdo de Desempeño donde</w:t>
      </w:r>
      <w:r w:rsidR="005C7F97">
        <w:rPr>
          <w:rFonts w:ascii="Times New Roman" w:eastAsia="Times New Roman" w:hAnsi="Times New Roman"/>
          <w:color w:val="767171" w:themeColor="background2" w:themeShade="80"/>
          <w:sz w:val="24"/>
          <w:szCs w:val="24"/>
          <w:lang w:val="es-DO" w:eastAsia="es-ES"/>
        </w:rPr>
        <w:t>,</w:t>
      </w:r>
      <w:r w:rsidR="00A513E8" w:rsidRPr="00571483">
        <w:rPr>
          <w:rFonts w:ascii="Times New Roman" w:eastAsia="Times New Roman" w:hAnsi="Times New Roman"/>
          <w:color w:val="767171" w:themeColor="background2" w:themeShade="80"/>
          <w:sz w:val="24"/>
          <w:szCs w:val="24"/>
          <w:lang w:val="es-DO" w:eastAsia="es-ES"/>
        </w:rPr>
        <w:t xml:space="preserve"> se establecen las metas y responsabilidades que el servidor debe alca</w:t>
      </w:r>
      <w:r w:rsidR="005C7F97">
        <w:rPr>
          <w:rFonts w:ascii="Times New Roman" w:eastAsia="Times New Roman" w:hAnsi="Times New Roman"/>
          <w:color w:val="767171" w:themeColor="background2" w:themeShade="80"/>
          <w:sz w:val="24"/>
          <w:szCs w:val="24"/>
          <w:lang w:val="es-DO" w:eastAsia="es-ES"/>
        </w:rPr>
        <w:t>nzar duran</w:t>
      </w:r>
      <w:r w:rsidR="00A513E8" w:rsidRPr="00571483">
        <w:rPr>
          <w:rFonts w:ascii="Times New Roman" w:eastAsia="Times New Roman" w:hAnsi="Times New Roman"/>
          <w:color w:val="767171" w:themeColor="background2" w:themeShade="80"/>
          <w:sz w:val="24"/>
          <w:szCs w:val="24"/>
          <w:lang w:val="es-DO" w:eastAsia="es-ES"/>
        </w:rPr>
        <w:t xml:space="preserve">te determinado periodo. </w:t>
      </w:r>
      <w:r w:rsidRPr="00571483">
        <w:rPr>
          <w:rFonts w:ascii="Times New Roman" w:eastAsia="Times New Roman" w:hAnsi="Times New Roman"/>
          <w:color w:val="767171" w:themeColor="background2" w:themeShade="80"/>
          <w:sz w:val="24"/>
          <w:szCs w:val="24"/>
          <w:lang w:val="es-MX" w:eastAsia="es-ES"/>
        </w:rPr>
        <w:t>En dicha evaluación los resultados fueron los siguientes:</w:t>
      </w:r>
    </w:p>
    <w:tbl>
      <w:tblPr>
        <w:tblW w:w="7464" w:type="dxa"/>
        <w:jc w:val="center"/>
        <w:tblCellMar>
          <w:left w:w="70" w:type="dxa"/>
          <w:right w:w="70" w:type="dxa"/>
        </w:tblCellMar>
        <w:tblLook w:val="04A0" w:firstRow="1" w:lastRow="0" w:firstColumn="1" w:lastColumn="0" w:noHBand="0" w:noVBand="1"/>
      </w:tblPr>
      <w:tblGrid>
        <w:gridCol w:w="1244"/>
        <w:gridCol w:w="1244"/>
        <w:gridCol w:w="1244"/>
        <w:gridCol w:w="1244"/>
        <w:gridCol w:w="1244"/>
        <w:gridCol w:w="1244"/>
      </w:tblGrid>
      <w:tr w:rsidR="00273582" w:rsidRPr="0010206C" w14:paraId="251BCE12" w14:textId="77777777" w:rsidTr="00273582">
        <w:trPr>
          <w:trHeight w:val="285"/>
          <w:jc w:val="center"/>
        </w:trPr>
        <w:tc>
          <w:tcPr>
            <w:tcW w:w="7464" w:type="dxa"/>
            <w:gridSpan w:val="6"/>
            <w:tcBorders>
              <w:top w:val="single" w:sz="12" w:space="0" w:color="1F4E79"/>
              <w:left w:val="single" w:sz="12" w:space="0" w:color="1F4E79"/>
              <w:bottom w:val="single" w:sz="12" w:space="0" w:color="1F4E79"/>
              <w:right w:val="single" w:sz="12" w:space="0" w:color="1F4E79"/>
            </w:tcBorders>
            <w:shd w:val="clear" w:color="000000" w:fill="1F4E79"/>
            <w:vAlign w:val="center"/>
            <w:hideMark/>
          </w:tcPr>
          <w:p w14:paraId="4982419C"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Promedio del Desempeño por Grupo Ocupacional</w:t>
            </w:r>
          </w:p>
        </w:tc>
      </w:tr>
      <w:tr w:rsidR="00273582" w:rsidRPr="0010206C" w14:paraId="35C995BC" w14:textId="77777777" w:rsidTr="00273582">
        <w:trPr>
          <w:trHeight w:val="545"/>
          <w:jc w:val="center"/>
        </w:trPr>
        <w:tc>
          <w:tcPr>
            <w:tcW w:w="1244" w:type="dxa"/>
            <w:tcBorders>
              <w:top w:val="nil"/>
              <w:left w:val="single" w:sz="12" w:space="0" w:color="1F4E79"/>
              <w:bottom w:val="single" w:sz="12" w:space="0" w:color="1F4E79"/>
              <w:right w:val="single" w:sz="12" w:space="0" w:color="1F4E79"/>
            </w:tcBorders>
            <w:shd w:val="clear" w:color="000000" w:fill="1F4E79"/>
            <w:vAlign w:val="center"/>
            <w:hideMark/>
          </w:tcPr>
          <w:p w14:paraId="36BD5E8F" w14:textId="77777777" w:rsidR="00273582" w:rsidRPr="0010206C" w:rsidRDefault="00273582" w:rsidP="00273582">
            <w:pPr>
              <w:spacing w:after="0" w:line="240" w:lineRule="auto"/>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Grupo</w:t>
            </w:r>
          </w:p>
        </w:tc>
        <w:tc>
          <w:tcPr>
            <w:tcW w:w="1244" w:type="dxa"/>
            <w:tcBorders>
              <w:top w:val="nil"/>
              <w:left w:val="nil"/>
              <w:bottom w:val="single" w:sz="12" w:space="0" w:color="1F4E79"/>
              <w:right w:val="single" w:sz="12" w:space="0" w:color="1F4E79"/>
            </w:tcBorders>
            <w:shd w:val="clear" w:color="000000" w:fill="1F4E79"/>
            <w:vAlign w:val="center"/>
            <w:hideMark/>
          </w:tcPr>
          <w:p w14:paraId="19E15B82"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50-75</w:t>
            </w:r>
          </w:p>
        </w:tc>
        <w:tc>
          <w:tcPr>
            <w:tcW w:w="1244" w:type="dxa"/>
            <w:tcBorders>
              <w:top w:val="nil"/>
              <w:left w:val="nil"/>
              <w:bottom w:val="single" w:sz="12" w:space="0" w:color="1F4E79"/>
              <w:right w:val="single" w:sz="12" w:space="0" w:color="1F4E79"/>
            </w:tcBorders>
            <w:shd w:val="clear" w:color="000000" w:fill="1F4E79"/>
            <w:vAlign w:val="center"/>
            <w:hideMark/>
          </w:tcPr>
          <w:p w14:paraId="75804F9B"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76-85</w:t>
            </w:r>
          </w:p>
        </w:tc>
        <w:tc>
          <w:tcPr>
            <w:tcW w:w="1244" w:type="dxa"/>
            <w:tcBorders>
              <w:top w:val="nil"/>
              <w:left w:val="nil"/>
              <w:bottom w:val="single" w:sz="12" w:space="0" w:color="1F4E79"/>
              <w:right w:val="single" w:sz="12" w:space="0" w:color="1F4E79"/>
            </w:tcBorders>
            <w:shd w:val="clear" w:color="000000" w:fill="1F4E79"/>
            <w:vAlign w:val="center"/>
            <w:hideMark/>
          </w:tcPr>
          <w:p w14:paraId="567AF527"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86-95</w:t>
            </w:r>
          </w:p>
        </w:tc>
        <w:tc>
          <w:tcPr>
            <w:tcW w:w="1244" w:type="dxa"/>
            <w:tcBorders>
              <w:top w:val="nil"/>
              <w:left w:val="nil"/>
              <w:bottom w:val="single" w:sz="12" w:space="0" w:color="1F4E79"/>
              <w:right w:val="single" w:sz="12" w:space="0" w:color="1F4E79"/>
            </w:tcBorders>
            <w:shd w:val="clear" w:color="000000" w:fill="1F4E79"/>
            <w:vAlign w:val="center"/>
            <w:hideMark/>
          </w:tcPr>
          <w:p w14:paraId="461BBF25"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96-100</w:t>
            </w:r>
          </w:p>
        </w:tc>
        <w:tc>
          <w:tcPr>
            <w:tcW w:w="1244" w:type="dxa"/>
            <w:tcBorders>
              <w:top w:val="nil"/>
              <w:left w:val="nil"/>
              <w:bottom w:val="single" w:sz="12" w:space="0" w:color="1F4E79"/>
              <w:right w:val="single" w:sz="12" w:space="0" w:color="1F4E79"/>
            </w:tcBorders>
            <w:shd w:val="clear" w:color="000000" w:fill="1F4E79"/>
            <w:vAlign w:val="center"/>
            <w:hideMark/>
          </w:tcPr>
          <w:p w14:paraId="3180D073" w14:textId="77777777" w:rsidR="00273582" w:rsidRPr="0010206C" w:rsidRDefault="00273582" w:rsidP="00273582">
            <w:pPr>
              <w:spacing w:after="0" w:line="240" w:lineRule="auto"/>
              <w:jc w:val="center"/>
              <w:rPr>
                <w:rFonts w:ascii="Times New Roman" w:eastAsia="Times New Roman" w:hAnsi="Times New Roman"/>
                <w:b/>
                <w:bCs/>
                <w:color w:val="FFFFFF"/>
                <w:sz w:val="22"/>
                <w:lang w:val="es-DO" w:eastAsia="es-DO"/>
              </w:rPr>
            </w:pPr>
            <w:r w:rsidRPr="0010206C">
              <w:rPr>
                <w:rFonts w:ascii="Times New Roman" w:eastAsia="Times New Roman" w:hAnsi="Times New Roman"/>
                <w:b/>
                <w:bCs/>
                <w:color w:val="FFFFFF"/>
                <w:sz w:val="22"/>
                <w:lang w:eastAsia="es-DO"/>
              </w:rPr>
              <w:t>Lic. medica</w:t>
            </w:r>
          </w:p>
        </w:tc>
      </w:tr>
      <w:tr w:rsidR="00273582" w:rsidRPr="0010206C" w14:paraId="719B5D48" w14:textId="77777777" w:rsidTr="00273582">
        <w:trPr>
          <w:trHeight w:val="285"/>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11820B7E" w14:textId="77777777" w:rsidR="00273582" w:rsidRPr="0010206C" w:rsidRDefault="00273582" w:rsidP="00273582">
            <w:pPr>
              <w:spacing w:after="0" w:line="240" w:lineRule="auto"/>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Grupo I</w:t>
            </w:r>
          </w:p>
        </w:tc>
        <w:tc>
          <w:tcPr>
            <w:tcW w:w="1244" w:type="dxa"/>
            <w:tcBorders>
              <w:top w:val="nil"/>
              <w:left w:val="nil"/>
              <w:bottom w:val="single" w:sz="12" w:space="0" w:color="1F4E79"/>
              <w:right w:val="single" w:sz="12" w:space="0" w:color="1F4E79"/>
            </w:tcBorders>
            <w:shd w:val="clear" w:color="auto" w:fill="auto"/>
            <w:vAlign w:val="center"/>
            <w:hideMark/>
          </w:tcPr>
          <w:p w14:paraId="44FF8B1C"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1A887CB4"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0124BC78"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55</w:t>
            </w:r>
          </w:p>
        </w:tc>
        <w:tc>
          <w:tcPr>
            <w:tcW w:w="1244" w:type="dxa"/>
            <w:tcBorders>
              <w:top w:val="nil"/>
              <w:left w:val="nil"/>
              <w:bottom w:val="single" w:sz="12" w:space="0" w:color="1F4E79"/>
              <w:right w:val="single" w:sz="12" w:space="0" w:color="1F4E79"/>
            </w:tcBorders>
            <w:shd w:val="clear" w:color="auto" w:fill="auto"/>
            <w:vAlign w:val="center"/>
            <w:hideMark/>
          </w:tcPr>
          <w:p w14:paraId="795EE81C"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39</w:t>
            </w:r>
          </w:p>
        </w:tc>
        <w:tc>
          <w:tcPr>
            <w:tcW w:w="1244" w:type="dxa"/>
            <w:tcBorders>
              <w:top w:val="nil"/>
              <w:left w:val="nil"/>
              <w:bottom w:val="single" w:sz="12" w:space="0" w:color="1F4E79"/>
              <w:right w:val="single" w:sz="12" w:space="0" w:color="1F4E79"/>
            </w:tcBorders>
            <w:shd w:val="clear" w:color="auto" w:fill="auto"/>
            <w:vAlign w:val="center"/>
            <w:hideMark/>
          </w:tcPr>
          <w:p w14:paraId="48FB73EE"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r>
      <w:tr w:rsidR="00273582" w:rsidRPr="0010206C" w14:paraId="09899874" w14:textId="77777777" w:rsidTr="00273582">
        <w:trPr>
          <w:trHeight w:val="285"/>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70567B9B" w14:textId="77777777" w:rsidR="00273582" w:rsidRPr="0010206C" w:rsidRDefault="00273582" w:rsidP="00273582">
            <w:pPr>
              <w:spacing w:after="0" w:line="240" w:lineRule="auto"/>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Grupo II</w:t>
            </w:r>
          </w:p>
        </w:tc>
        <w:tc>
          <w:tcPr>
            <w:tcW w:w="1244" w:type="dxa"/>
            <w:tcBorders>
              <w:top w:val="nil"/>
              <w:left w:val="nil"/>
              <w:bottom w:val="single" w:sz="12" w:space="0" w:color="1F4E79"/>
              <w:right w:val="single" w:sz="12" w:space="0" w:color="1F4E79"/>
            </w:tcBorders>
            <w:shd w:val="clear" w:color="auto" w:fill="auto"/>
            <w:vAlign w:val="center"/>
            <w:hideMark/>
          </w:tcPr>
          <w:p w14:paraId="40D0CB3D"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2511CC96"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4</w:t>
            </w:r>
          </w:p>
        </w:tc>
        <w:tc>
          <w:tcPr>
            <w:tcW w:w="1244" w:type="dxa"/>
            <w:tcBorders>
              <w:top w:val="nil"/>
              <w:left w:val="nil"/>
              <w:bottom w:val="single" w:sz="12" w:space="0" w:color="1F4E79"/>
              <w:right w:val="single" w:sz="12" w:space="0" w:color="1F4E79"/>
            </w:tcBorders>
            <w:shd w:val="clear" w:color="auto" w:fill="auto"/>
            <w:vAlign w:val="center"/>
            <w:hideMark/>
          </w:tcPr>
          <w:p w14:paraId="36E25FC6"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23</w:t>
            </w:r>
          </w:p>
        </w:tc>
        <w:tc>
          <w:tcPr>
            <w:tcW w:w="1244" w:type="dxa"/>
            <w:tcBorders>
              <w:top w:val="nil"/>
              <w:left w:val="nil"/>
              <w:bottom w:val="single" w:sz="12" w:space="0" w:color="1F4E79"/>
              <w:right w:val="single" w:sz="12" w:space="0" w:color="1F4E79"/>
            </w:tcBorders>
            <w:shd w:val="clear" w:color="auto" w:fill="auto"/>
            <w:vAlign w:val="center"/>
            <w:hideMark/>
          </w:tcPr>
          <w:p w14:paraId="2580FB22"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110</w:t>
            </w:r>
          </w:p>
        </w:tc>
        <w:tc>
          <w:tcPr>
            <w:tcW w:w="1244" w:type="dxa"/>
            <w:tcBorders>
              <w:top w:val="nil"/>
              <w:left w:val="nil"/>
              <w:bottom w:val="single" w:sz="12" w:space="0" w:color="1F4E79"/>
              <w:right w:val="single" w:sz="12" w:space="0" w:color="1F4E79"/>
            </w:tcBorders>
            <w:shd w:val="clear" w:color="auto" w:fill="auto"/>
            <w:vAlign w:val="center"/>
            <w:hideMark/>
          </w:tcPr>
          <w:p w14:paraId="602F16C6"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w:t>
            </w:r>
          </w:p>
        </w:tc>
      </w:tr>
      <w:tr w:rsidR="00273582" w:rsidRPr="0010206C" w14:paraId="74E90DB5" w14:textId="77777777" w:rsidTr="00273582">
        <w:trPr>
          <w:trHeight w:val="285"/>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7EAA4A8A" w14:textId="77777777" w:rsidR="00273582" w:rsidRPr="0010206C" w:rsidRDefault="00273582" w:rsidP="00273582">
            <w:pPr>
              <w:spacing w:after="0" w:line="240" w:lineRule="auto"/>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Grupo III</w:t>
            </w:r>
          </w:p>
        </w:tc>
        <w:tc>
          <w:tcPr>
            <w:tcW w:w="1244" w:type="dxa"/>
            <w:tcBorders>
              <w:top w:val="nil"/>
              <w:left w:val="nil"/>
              <w:bottom w:val="single" w:sz="12" w:space="0" w:color="1F4E79"/>
              <w:right w:val="single" w:sz="12" w:space="0" w:color="1F4E79"/>
            </w:tcBorders>
            <w:shd w:val="clear" w:color="auto" w:fill="auto"/>
            <w:vAlign w:val="center"/>
            <w:hideMark/>
          </w:tcPr>
          <w:p w14:paraId="65FA9D5F"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5A742E7C"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4</w:t>
            </w:r>
          </w:p>
        </w:tc>
        <w:tc>
          <w:tcPr>
            <w:tcW w:w="1244" w:type="dxa"/>
            <w:tcBorders>
              <w:top w:val="nil"/>
              <w:left w:val="nil"/>
              <w:bottom w:val="single" w:sz="12" w:space="0" w:color="1F4E79"/>
              <w:right w:val="single" w:sz="12" w:space="0" w:color="1F4E79"/>
            </w:tcBorders>
            <w:shd w:val="clear" w:color="auto" w:fill="auto"/>
            <w:vAlign w:val="center"/>
            <w:hideMark/>
          </w:tcPr>
          <w:p w14:paraId="3628373F"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24</w:t>
            </w:r>
          </w:p>
        </w:tc>
        <w:tc>
          <w:tcPr>
            <w:tcW w:w="1244" w:type="dxa"/>
            <w:tcBorders>
              <w:top w:val="nil"/>
              <w:left w:val="nil"/>
              <w:bottom w:val="single" w:sz="12" w:space="0" w:color="1F4E79"/>
              <w:right w:val="single" w:sz="12" w:space="0" w:color="1F4E79"/>
            </w:tcBorders>
            <w:shd w:val="clear" w:color="auto" w:fill="auto"/>
            <w:vAlign w:val="center"/>
            <w:hideMark/>
          </w:tcPr>
          <w:p w14:paraId="3FDC2A74"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52</w:t>
            </w:r>
          </w:p>
        </w:tc>
        <w:tc>
          <w:tcPr>
            <w:tcW w:w="1244" w:type="dxa"/>
            <w:tcBorders>
              <w:top w:val="nil"/>
              <w:left w:val="nil"/>
              <w:bottom w:val="single" w:sz="12" w:space="0" w:color="1F4E79"/>
              <w:right w:val="single" w:sz="12" w:space="0" w:color="1F4E79"/>
            </w:tcBorders>
            <w:shd w:val="clear" w:color="auto" w:fill="auto"/>
            <w:vAlign w:val="center"/>
            <w:hideMark/>
          </w:tcPr>
          <w:p w14:paraId="7C557150"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w:t>
            </w:r>
          </w:p>
        </w:tc>
      </w:tr>
      <w:tr w:rsidR="00273582" w:rsidRPr="0010206C" w14:paraId="21851683" w14:textId="77777777" w:rsidTr="00273582">
        <w:trPr>
          <w:trHeight w:val="285"/>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2BBFDE81" w14:textId="77777777" w:rsidR="00273582" w:rsidRPr="0010206C" w:rsidRDefault="00273582" w:rsidP="00273582">
            <w:pPr>
              <w:spacing w:after="0" w:line="240" w:lineRule="auto"/>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Grupo IV</w:t>
            </w:r>
          </w:p>
        </w:tc>
        <w:tc>
          <w:tcPr>
            <w:tcW w:w="1244" w:type="dxa"/>
            <w:tcBorders>
              <w:top w:val="nil"/>
              <w:left w:val="nil"/>
              <w:bottom w:val="single" w:sz="12" w:space="0" w:color="1F4E79"/>
              <w:right w:val="single" w:sz="12" w:space="0" w:color="1F4E79"/>
            </w:tcBorders>
            <w:shd w:val="clear" w:color="auto" w:fill="auto"/>
            <w:vAlign w:val="center"/>
            <w:hideMark/>
          </w:tcPr>
          <w:p w14:paraId="7AC7B72D"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w:t>
            </w:r>
          </w:p>
        </w:tc>
        <w:tc>
          <w:tcPr>
            <w:tcW w:w="1244" w:type="dxa"/>
            <w:tcBorders>
              <w:top w:val="nil"/>
              <w:left w:val="nil"/>
              <w:bottom w:val="single" w:sz="12" w:space="0" w:color="1F4E79"/>
              <w:right w:val="single" w:sz="12" w:space="0" w:color="1F4E79"/>
            </w:tcBorders>
            <w:shd w:val="clear" w:color="auto" w:fill="auto"/>
            <w:vAlign w:val="center"/>
            <w:hideMark/>
          </w:tcPr>
          <w:p w14:paraId="5ACB4204"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5</w:t>
            </w:r>
          </w:p>
        </w:tc>
        <w:tc>
          <w:tcPr>
            <w:tcW w:w="1244" w:type="dxa"/>
            <w:tcBorders>
              <w:top w:val="nil"/>
              <w:left w:val="nil"/>
              <w:bottom w:val="single" w:sz="12" w:space="0" w:color="1F4E79"/>
              <w:right w:val="single" w:sz="12" w:space="0" w:color="1F4E79"/>
            </w:tcBorders>
            <w:shd w:val="clear" w:color="auto" w:fill="auto"/>
            <w:vAlign w:val="center"/>
            <w:hideMark/>
          </w:tcPr>
          <w:p w14:paraId="42B07948"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81</w:t>
            </w:r>
          </w:p>
        </w:tc>
        <w:tc>
          <w:tcPr>
            <w:tcW w:w="1244" w:type="dxa"/>
            <w:tcBorders>
              <w:top w:val="nil"/>
              <w:left w:val="nil"/>
              <w:bottom w:val="single" w:sz="12" w:space="0" w:color="1F4E79"/>
              <w:right w:val="single" w:sz="12" w:space="0" w:color="1F4E79"/>
            </w:tcBorders>
            <w:shd w:val="clear" w:color="auto" w:fill="auto"/>
            <w:vAlign w:val="center"/>
            <w:hideMark/>
          </w:tcPr>
          <w:p w14:paraId="0729933B"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92</w:t>
            </w:r>
          </w:p>
        </w:tc>
        <w:tc>
          <w:tcPr>
            <w:tcW w:w="1244" w:type="dxa"/>
            <w:tcBorders>
              <w:top w:val="nil"/>
              <w:left w:val="nil"/>
              <w:bottom w:val="single" w:sz="12" w:space="0" w:color="1F4E79"/>
              <w:right w:val="single" w:sz="12" w:space="0" w:color="1F4E79"/>
            </w:tcBorders>
            <w:shd w:val="clear" w:color="auto" w:fill="auto"/>
            <w:vAlign w:val="center"/>
            <w:hideMark/>
          </w:tcPr>
          <w:p w14:paraId="6101EA44"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w:t>
            </w:r>
          </w:p>
        </w:tc>
      </w:tr>
      <w:tr w:rsidR="00273582" w:rsidRPr="0010206C" w14:paraId="3215BCCC" w14:textId="77777777" w:rsidTr="00273582">
        <w:trPr>
          <w:trHeight w:val="285"/>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09BD50F9" w14:textId="77777777" w:rsidR="00273582" w:rsidRPr="0010206C" w:rsidRDefault="00273582" w:rsidP="00273582">
            <w:pPr>
              <w:spacing w:after="0" w:line="240" w:lineRule="auto"/>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Grupo V</w:t>
            </w:r>
          </w:p>
        </w:tc>
        <w:tc>
          <w:tcPr>
            <w:tcW w:w="1244" w:type="dxa"/>
            <w:tcBorders>
              <w:top w:val="nil"/>
              <w:left w:val="nil"/>
              <w:bottom w:val="single" w:sz="12" w:space="0" w:color="1F4E79"/>
              <w:right w:val="single" w:sz="12" w:space="0" w:color="1F4E79"/>
            </w:tcBorders>
            <w:shd w:val="clear" w:color="auto" w:fill="auto"/>
            <w:vAlign w:val="center"/>
            <w:hideMark/>
          </w:tcPr>
          <w:p w14:paraId="3ED80878"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00C9BD49"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c>
          <w:tcPr>
            <w:tcW w:w="1244" w:type="dxa"/>
            <w:tcBorders>
              <w:top w:val="nil"/>
              <w:left w:val="nil"/>
              <w:bottom w:val="single" w:sz="12" w:space="0" w:color="1F4E79"/>
              <w:right w:val="single" w:sz="12" w:space="0" w:color="1F4E79"/>
            </w:tcBorders>
            <w:shd w:val="clear" w:color="auto" w:fill="auto"/>
            <w:vAlign w:val="center"/>
            <w:hideMark/>
          </w:tcPr>
          <w:p w14:paraId="566F5D41"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13</w:t>
            </w:r>
          </w:p>
        </w:tc>
        <w:tc>
          <w:tcPr>
            <w:tcW w:w="1244" w:type="dxa"/>
            <w:tcBorders>
              <w:top w:val="nil"/>
              <w:left w:val="nil"/>
              <w:bottom w:val="single" w:sz="12" w:space="0" w:color="1F4E79"/>
              <w:right w:val="single" w:sz="12" w:space="0" w:color="1F4E79"/>
            </w:tcBorders>
            <w:shd w:val="clear" w:color="auto" w:fill="auto"/>
            <w:vAlign w:val="center"/>
            <w:hideMark/>
          </w:tcPr>
          <w:p w14:paraId="09596840"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28</w:t>
            </w:r>
          </w:p>
        </w:tc>
        <w:tc>
          <w:tcPr>
            <w:tcW w:w="1244" w:type="dxa"/>
            <w:tcBorders>
              <w:top w:val="nil"/>
              <w:left w:val="nil"/>
              <w:bottom w:val="single" w:sz="12" w:space="0" w:color="1F4E79"/>
              <w:right w:val="single" w:sz="12" w:space="0" w:color="1F4E79"/>
            </w:tcBorders>
            <w:shd w:val="clear" w:color="auto" w:fill="auto"/>
            <w:vAlign w:val="center"/>
            <w:hideMark/>
          </w:tcPr>
          <w:p w14:paraId="460111D4" w14:textId="77777777" w:rsidR="00273582" w:rsidRPr="0010206C" w:rsidRDefault="00273582" w:rsidP="00273582">
            <w:pPr>
              <w:spacing w:after="0" w:line="240" w:lineRule="auto"/>
              <w:jc w:val="center"/>
              <w:rPr>
                <w:rFonts w:ascii="Times New Roman" w:eastAsia="Times New Roman" w:hAnsi="Times New Roman"/>
                <w:color w:val="7F7F7F"/>
                <w:sz w:val="22"/>
                <w:lang w:val="es-DO" w:eastAsia="es-DO"/>
              </w:rPr>
            </w:pPr>
            <w:r w:rsidRPr="0010206C">
              <w:rPr>
                <w:rFonts w:ascii="Times New Roman" w:eastAsia="Times New Roman" w:hAnsi="Times New Roman"/>
                <w:color w:val="7F7F7F"/>
                <w:sz w:val="22"/>
                <w:lang w:eastAsia="es-DO"/>
              </w:rPr>
              <w:t>0</w:t>
            </w:r>
          </w:p>
        </w:tc>
      </w:tr>
      <w:tr w:rsidR="00273582" w:rsidRPr="0010206C" w14:paraId="40D3B5D4" w14:textId="77777777" w:rsidTr="00C77652">
        <w:trPr>
          <w:trHeight w:val="344"/>
          <w:jc w:val="center"/>
        </w:trPr>
        <w:tc>
          <w:tcPr>
            <w:tcW w:w="1244" w:type="dxa"/>
            <w:tcBorders>
              <w:top w:val="nil"/>
              <w:left w:val="single" w:sz="12" w:space="0" w:color="1F4E79"/>
              <w:bottom w:val="single" w:sz="12" w:space="0" w:color="1F4E79"/>
              <w:right w:val="single" w:sz="12" w:space="0" w:color="1F4E79"/>
            </w:tcBorders>
            <w:shd w:val="clear" w:color="auto" w:fill="auto"/>
            <w:vAlign w:val="center"/>
            <w:hideMark/>
          </w:tcPr>
          <w:p w14:paraId="06F89C3B" w14:textId="77777777" w:rsidR="00273582" w:rsidRPr="0010206C" w:rsidRDefault="00273582" w:rsidP="00273582">
            <w:pPr>
              <w:spacing w:after="0" w:line="240" w:lineRule="auto"/>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Total</w:t>
            </w:r>
          </w:p>
        </w:tc>
        <w:tc>
          <w:tcPr>
            <w:tcW w:w="1244" w:type="dxa"/>
            <w:tcBorders>
              <w:top w:val="nil"/>
              <w:left w:val="nil"/>
              <w:bottom w:val="single" w:sz="12" w:space="0" w:color="1F4E79"/>
              <w:right w:val="single" w:sz="12" w:space="0" w:color="1F4E79"/>
            </w:tcBorders>
            <w:shd w:val="clear" w:color="auto" w:fill="auto"/>
            <w:vAlign w:val="center"/>
            <w:hideMark/>
          </w:tcPr>
          <w:p w14:paraId="0A8E26CE" w14:textId="77777777" w:rsidR="00273582" w:rsidRPr="0010206C" w:rsidRDefault="00273582" w:rsidP="00273582">
            <w:pPr>
              <w:spacing w:after="0" w:line="240" w:lineRule="auto"/>
              <w:jc w:val="center"/>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1</w:t>
            </w:r>
          </w:p>
        </w:tc>
        <w:tc>
          <w:tcPr>
            <w:tcW w:w="1244" w:type="dxa"/>
            <w:tcBorders>
              <w:top w:val="nil"/>
              <w:left w:val="nil"/>
              <w:bottom w:val="single" w:sz="12" w:space="0" w:color="1F4E79"/>
              <w:right w:val="single" w:sz="12" w:space="0" w:color="1F4E79"/>
            </w:tcBorders>
            <w:shd w:val="clear" w:color="auto" w:fill="auto"/>
            <w:vAlign w:val="center"/>
            <w:hideMark/>
          </w:tcPr>
          <w:p w14:paraId="0A735620" w14:textId="77777777" w:rsidR="00273582" w:rsidRPr="0010206C" w:rsidRDefault="00273582" w:rsidP="00273582">
            <w:pPr>
              <w:spacing w:after="0" w:line="240" w:lineRule="auto"/>
              <w:jc w:val="center"/>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13</w:t>
            </w:r>
          </w:p>
        </w:tc>
        <w:tc>
          <w:tcPr>
            <w:tcW w:w="1244" w:type="dxa"/>
            <w:tcBorders>
              <w:top w:val="nil"/>
              <w:left w:val="nil"/>
              <w:bottom w:val="single" w:sz="12" w:space="0" w:color="1F4E79"/>
              <w:right w:val="single" w:sz="12" w:space="0" w:color="1F4E79"/>
            </w:tcBorders>
            <w:shd w:val="clear" w:color="auto" w:fill="auto"/>
            <w:vAlign w:val="center"/>
            <w:hideMark/>
          </w:tcPr>
          <w:p w14:paraId="05BBC054" w14:textId="77777777" w:rsidR="00273582" w:rsidRPr="0010206C" w:rsidRDefault="00273582" w:rsidP="00273582">
            <w:pPr>
              <w:spacing w:after="0" w:line="240" w:lineRule="auto"/>
              <w:jc w:val="center"/>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196</w:t>
            </w:r>
          </w:p>
        </w:tc>
        <w:tc>
          <w:tcPr>
            <w:tcW w:w="1244" w:type="dxa"/>
            <w:tcBorders>
              <w:top w:val="nil"/>
              <w:left w:val="nil"/>
              <w:bottom w:val="single" w:sz="12" w:space="0" w:color="1F4E79"/>
              <w:right w:val="single" w:sz="12" w:space="0" w:color="1F4E79"/>
            </w:tcBorders>
            <w:shd w:val="clear" w:color="auto" w:fill="auto"/>
            <w:vAlign w:val="center"/>
            <w:hideMark/>
          </w:tcPr>
          <w:p w14:paraId="0ECDFA8F" w14:textId="77777777" w:rsidR="00273582" w:rsidRPr="0010206C" w:rsidRDefault="00273582" w:rsidP="00273582">
            <w:pPr>
              <w:spacing w:after="0" w:line="240" w:lineRule="auto"/>
              <w:jc w:val="center"/>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321</w:t>
            </w:r>
          </w:p>
        </w:tc>
        <w:tc>
          <w:tcPr>
            <w:tcW w:w="1244" w:type="dxa"/>
            <w:tcBorders>
              <w:top w:val="nil"/>
              <w:left w:val="nil"/>
              <w:bottom w:val="single" w:sz="12" w:space="0" w:color="1F4E79"/>
              <w:right w:val="single" w:sz="12" w:space="0" w:color="1F4E79"/>
            </w:tcBorders>
            <w:shd w:val="clear" w:color="auto" w:fill="auto"/>
            <w:vAlign w:val="center"/>
            <w:hideMark/>
          </w:tcPr>
          <w:p w14:paraId="0F120197" w14:textId="77777777" w:rsidR="00273582" w:rsidRPr="0010206C" w:rsidRDefault="00273582" w:rsidP="00273582">
            <w:pPr>
              <w:spacing w:after="0" w:line="240" w:lineRule="auto"/>
              <w:jc w:val="center"/>
              <w:rPr>
                <w:rFonts w:ascii="Times New Roman" w:eastAsia="Times New Roman" w:hAnsi="Times New Roman"/>
                <w:b/>
                <w:bCs/>
                <w:color w:val="7F7F7F"/>
                <w:sz w:val="22"/>
                <w:lang w:val="es-DO" w:eastAsia="es-DO"/>
              </w:rPr>
            </w:pPr>
            <w:r w:rsidRPr="0010206C">
              <w:rPr>
                <w:rFonts w:ascii="Times New Roman" w:eastAsia="Times New Roman" w:hAnsi="Times New Roman"/>
                <w:b/>
                <w:bCs/>
                <w:color w:val="7F7F7F"/>
                <w:sz w:val="22"/>
                <w:lang w:eastAsia="es-DO"/>
              </w:rPr>
              <w:t>3</w:t>
            </w:r>
          </w:p>
        </w:tc>
      </w:tr>
    </w:tbl>
    <w:p w14:paraId="281C1904" w14:textId="77777777" w:rsidR="005C7F97" w:rsidRPr="00571483" w:rsidRDefault="005C7F97" w:rsidP="00766856">
      <w:pPr>
        <w:keepNext/>
        <w:keepLines/>
        <w:suppressAutoHyphens/>
        <w:autoSpaceDN w:val="0"/>
        <w:spacing w:before="40" w:after="0" w:line="256" w:lineRule="auto"/>
        <w:jc w:val="left"/>
        <w:textAlignment w:val="baseline"/>
        <w:outlineLvl w:val="2"/>
        <w:rPr>
          <w:rFonts w:ascii="Times New Roman" w:eastAsia="Times New Roman" w:hAnsi="Times New Roman"/>
          <w:b/>
          <w:color w:val="767171" w:themeColor="background2" w:themeShade="80"/>
          <w:sz w:val="28"/>
          <w:szCs w:val="24"/>
          <w:lang w:val="es-DO"/>
        </w:rPr>
      </w:pPr>
    </w:p>
    <w:p w14:paraId="739FD58E" w14:textId="731D45E3" w:rsidR="00AB4AB4" w:rsidRDefault="00DF0565" w:rsidP="00DC78FC">
      <w:pPr>
        <w:suppressAutoHyphens/>
        <w:autoSpaceDN w:val="0"/>
        <w:spacing w:line="360" w:lineRule="auto"/>
        <w:textAlignment w:val="baseline"/>
        <w:rPr>
          <w:rFonts w:ascii="Times New Roman" w:hAnsi="Times New Roman"/>
          <w:color w:val="767171" w:themeColor="background2" w:themeShade="80"/>
          <w:sz w:val="24"/>
          <w:szCs w:val="24"/>
          <w:lang w:val="es-DO"/>
        </w:rPr>
      </w:pPr>
      <w:r w:rsidRPr="00571483">
        <w:rPr>
          <w:rFonts w:ascii="Times New Roman" w:hAnsi="Times New Roman"/>
          <w:color w:val="767171" w:themeColor="background2" w:themeShade="80"/>
          <w:sz w:val="24"/>
          <w:szCs w:val="24"/>
          <w:lang w:val="es-DO"/>
        </w:rPr>
        <w:t>En cuanto al</w:t>
      </w:r>
      <w:r w:rsidR="00766856" w:rsidRPr="00571483">
        <w:rPr>
          <w:rFonts w:ascii="Times New Roman" w:hAnsi="Times New Roman"/>
          <w:color w:val="767171" w:themeColor="background2" w:themeShade="80"/>
          <w:sz w:val="24"/>
          <w:szCs w:val="24"/>
          <w:lang w:val="es-DO"/>
        </w:rPr>
        <w:t xml:space="preserve"> </w:t>
      </w:r>
      <w:r w:rsidRPr="00571483">
        <w:rPr>
          <w:rFonts w:ascii="Times New Roman" w:hAnsi="Times New Roman"/>
          <w:color w:val="767171" w:themeColor="background2" w:themeShade="80"/>
          <w:sz w:val="24"/>
          <w:szCs w:val="24"/>
          <w:lang w:val="es-DO"/>
        </w:rPr>
        <w:t>S</w:t>
      </w:r>
      <w:r w:rsidR="00766856" w:rsidRPr="00571483">
        <w:rPr>
          <w:rFonts w:ascii="Times New Roman" w:hAnsi="Times New Roman"/>
          <w:color w:val="767171" w:themeColor="background2" w:themeShade="80"/>
          <w:sz w:val="24"/>
          <w:szCs w:val="24"/>
          <w:lang w:val="es-DO"/>
        </w:rPr>
        <w:t xml:space="preserve">istema de </w:t>
      </w:r>
      <w:r w:rsidRPr="00571483">
        <w:rPr>
          <w:rFonts w:ascii="Times New Roman" w:hAnsi="Times New Roman"/>
          <w:color w:val="767171" w:themeColor="background2" w:themeShade="80"/>
          <w:sz w:val="24"/>
          <w:szCs w:val="24"/>
          <w:lang w:val="es-DO"/>
        </w:rPr>
        <w:t>M</w:t>
      </w:r>
      <w:r w:rsidR="00766856" w:rsidRPr="00571483">
        <w:rPr>
          <w:rFonts w:ascii="Times New Roman" w:hAnsi="Times New Roman"/>
          <w:color w:val="767171" w:themeColor="background2" w:themeShade="80"/>
          <w:sz w:val="24"/>
          <w:szCs w:val="24"/>
          <w:lang w:val="es-DO"/>
        </w:rPr>
        <w:t xml:space="preserve">onitoreo de la </w:t>
      </w:r>
      <w:r w:rsidRPr="00571483">
        <w:rPr>
          <w:rFonts w:ascii="Times New Roman" w:hAnsi="Times New Roman"/>
          <w:color w:val="767171" w:themeColor="background2" w:themeShade="80"/>
          <w:sz w:val="24"/>
          <w:szCs w:val="24"/>
          <w:lang w:val="es-DO"/>
        </w:rPr>
        <w:t>A</w:t>
      </w:r>
      <w:r w:rsidR="00766856" w:rsidRPr="00571483">
        <w:rPr>
          <w:rFonts w:ascii="Times New Roman" w:hAnsi="Times New Roman"/>
          <w:color w:val="767171" w:themeColor="background2" w:themeShade="80"/>
          <w:sz w:val="24"/>
          <w:szCs w:val="24"/>
          <w:lang w:val="es-DO"/>
        </w:rPr>
        <w:t xml:space="preserve">dministración </w:t>
      </w:r>
      <w:r w:rsidRPr="00571483">
        <w:rPr>
          <w:rFonts w:ascii="Times New Roman" w:hAnsi="Times New Roman"/>
          <w:color w:val="767171" w:themeColor="background2" w:themeShade="80"/>
          <w:sz w:val="24"/>
          <w:szCs w:val="24"/>
          <w:lang w:val="es-DO"/>
        </w:rPr>
        <w:t>P</w:t>
      </w:r>
      <w:r w:rsidR="00766856" w:rsidRPr="00571483">
        <w:rPr>
          <w:rFonts w:ascii="Times New Roman" w:hAnsi="Times New Roman"/>
          <w:color w:val="767171" w:themeColor="background2" w:themeShade="80"/>
          <w:sz w:val="24"/>
          <w:szCs w:val="24"/>
          <w:lang w:val="es-DO"/>
        </w:rPr>
        <w:t>ública</w:t>
      </w:r>
      <w:r w:rsidR="00A90D84">
        <w:rPr>
          <w:rFonts w:ascii="Times New Roman" w:hAnsi="Times New Roman"/>
          <w:color w:val="767171" w:themeColor="background2" w:themeShade="80"/>
          <w:sz w:val="24"/>
          <w:szCs w:val="24"/>
          <w:lang w:val="es-DO"/>
        </w:rPr>
        <w:t>,</w:t>
      </w:r>
      <w:r w:rsidR="00766856" w:rsidRPr="00571483">
        <w:rPr>
          <w:rFonts w:ascii="Times New Roman" w:hAnsi="Times New Roman"/>
          <w:color w:val="767171" w:themeColor="background2" w:themeShade="80"/>
          <w:sz w:val="24"/>
          <w:szCs w:val="24"/>
          <w:lang w:val="es-DO"/>
        </w:rPr>
        <w:t xml:space="preserve"> </w:t>
      </w:r>
      <w:r w:rsidR="005C7F97">
        <w:rPr>
          <w:rFonts w:ascii="Times New Roman" w:hAnsi="Times New Roman"/>
          <w:color w:val="767171" w:themeColor="background2" w:themeShade="80"/>
          <w:sz w:val="24"/>
          <w:szCs w:val="24"/>
          <w:lang w:val="es-DO"/>
        </w:rPr>
        <w:t xml:space="preserve">el cual </w:t>
      </w:r>
      <w:r w:rsidR="00766856" w:rsidRPr="00571483">
        <w:rPr>
          <w:rFonts w:ascii="Times New Roman" w:hAnsi="Times New Roman"/>
          <w:color w:val="767171" w:themeColor="background2" w:themeShade="80"/>
          <w:sz w:val="24"/>
          <w:szCs w:val="24"/>
          <w:lang w:val="es-DO"/>
        </w:rPr>
        <w:t xml:space="preserve">se encarga de medir los niveles de desarrollo en la </w:t>
      </w:r>
      <w:r w:rsidR="00A90D84" w:rsidRPr="00571483">
        <w:rPr>
          <w:rFonts w:ascii="Times New Roman" w:hAnsi="Times New Roman"/>
          <w:color w:val="767171" w:themeColor="background2" w:themeShade="80"/>
          <w:sz w:val="24"/>
          <w:szCs w:val="24"/>
          <w:lang w:val="es-DO"/>
        </w:rPr>
        <w:t>fu</w:t>
      </w:r>
      <w:r w:rsidR="00A90D84">
        <w:rPr>
          <w:rFonts w:ascii="Times New Roman" w:hAnsi="Times New Roman"/>
          <w:color w:val="767171" w:themeColor="background2" w:themeShade="80"/>
          <w:sz w:val="24"/>
          <w:szCs w:val="24"/>
          <w:lang w:val="es-DO"/>
        </w:rPr>
        <w:t>n</w:t>
      </w:r>
      <w:r w:rsidR="00A90D84" w:rsidRPr="00571483">
        <w:rPr>
          <w:rFonts w:ascii="Times New Roman" w:hAnsi="Times New Roman"/>
          <w:color w:val="767171" w:themeColor="background2" w:themeShade="80"/>
          <w:sz w:val="24"/>
          <w:szCs w:val="24"/>
          <w:lang w:val="es-DO"/>
        </w:rPr>
        <w:t>ción</w:t>
      </w:r>
      <w:r w:rsidR="00766856" w:rsidRPr="00571483">
        <w:rPr>
          <w:rFonts w:ascii="Times New Roman" w:hAnsi="Times New Roman"/>
          <w:color w:val="767171" w:themeColor="background2" w:themeShade="80"/>
          <w:sz w:val="24"/>
          <w:szCs w:val="24"/>
          <w:lang w:val="es-DO"/>
        </w:rPr>
        <w:t xml:space="preserve"> pública del Estado</w:t>
      </w:r>
      <w:r w:rsidR="00A90D84">
        <w:rPr>
          <w:rFonts w:ascii="Times New Roman" w:hAnsi="Times New Roman"/>
          <w:color w:val="767171" w:themeColor="background2" w:themeShade="80"/>
          <w:sz w:val="24"/>
          <w:szCs w:val="24"/>
          <w:lang w:val="es-DO"/>
        </w:rPr>
        <w:t>,</w:t>
      </w:r>
      <w:r w:rsidR="00766856" w:rsidRPr="00571483">
        <w:rPr>
          <w:rFonts w:ascii="Times New Roman" w:hAnsi="Times New Roman"/>
          <w:color w:val="767171" w:themeColor="background2" w:themeShade="80"/>
          <w:sz w:val="24"/>
          <w:szCs w:val="24"/>
          <w:lang w:val="es-DO"/>
        </w:rPr>
        <w:t xml:space="preserve"> a través de los indicadores del barómetro,</w:t>
      </w:r>
      <w:r w:rsidR="00AB4AB4">
        <w:rPr>
          <w:rFonts w:ascii="Times New Roman" w:hAnsi="Times New Roman"/>
          <w:color w:val="767171" w:themeColor="background2" w:themeShade="80"/>
          <w:sz w:val="24"/>
          <w:szCs w:val="24"/>
          <w:lang w:val="es-DO"/>
        </w:rPr>
        <w:t xml:space="preserve"> hemos alcanzado una Puntación de 7</w:t>
      </w:r>
      <w:r w:rsidR="00A2514D">
        <w:rPr>
          <w:rFonts w:ascii="Times New Roman" w:hAnsi="Times New Roman"/>
          <w:color w:val="767171" w:themeColor="background2" w:themeShade="80"/>
          <w:sz w:val="24"/>
          <w:szCs w:val="24"/>
          <w:lang w:val="es-DO"/>
        </w:rPr>
        <w:t>4</w:t>
      </w:r>
      <w:r w:rsidR="00AB4AB4">
        <w:rPr>
          <w:rFonts w:ascii="Times New Roman" w:hAnsi="Times New Roman"/>
          <w:color w:val="767171" w:themeColor="background2" w:themeShade="80"/>
          <w:sz w:val="24"/>
          <w:szCs w:val="24"/>
          <w:lang w:val="es-DO"/>
        </w:rPr>
        <w:t>.</w:t>
      </w:r>
      <w:r w:rsidR="00A2514D">
        <w:rPr>
          <w:rFonts w:ascii="Times New Roman" w:hAnsi="Times New Roman"/>
          <w:color w:val="767171" w:themeColor="background2" w:themeShade="80"/>
          <w:sz w:val="24"/>
          <w:szCs w:val="24"/>
          <w:lang w:val="es-DO"/>
        </w:rPr>
        <w:t>62.</w:t>
      </w:r>
    </w:p>
    <w:p w14:paraId="21187DC7" w14:textId="450F015D" w:rsidR="00DC78FC" w:rsidRDefault="00766856" w:rsidP="00DC78FC">
      <w:pPr>
        <w:suppressAutoHyphens/>
        <w:autoSpaceDN w:val="0"/>
        <w:spacing w:line="360" w:lineRule="auto"/>
        <w:textAlignment w:val="baseline"/>
        <w:rPr>
          <w:rFonts w:ascii="Times New Roman" w:hAnsi="Times New Roman"/>
          <w:color w:val="767171" w:themeColor="background2" w:themeShade="80"/>
          <w:sz w:val="24"/>
          <w:szCs w:val="24"/>
          <w:lang w:val="es-DO"/>
        </w:rPr>
      </w:pPr>
      <w:r w:rsidRPr="00571483">
        <w:rPr>
          <w:rFonts w:ascii="Times New Roman" w:hAnsi="Times New Roman"/>
          <w:color w:val="767171" w:themeColor="background2" w:themeShade="80"/>
          <w:sz w:val="24"/>
          <w:szCs w:val="24"/>
          <w:lang w:val="es-DO"/>
        </w:rPr>
        <w:t xml:space="preserve"> </w:t>
      </w:r>
      <w:r w:rsidRPr="00D019B1">
        <w:rPr>
          <w:rFonts w:ascii="Times New Roman" w:hAnsi="Times New Roman"/>
          <w:color w:val="767171" w:themeColor="background2" w:themeShade="80"/>
          <w:sz w:val="24"/>
          <w:szCs w:val="24"/>
          <w:lang w:val="es-DO"/>
        </w:rPr>
        <w:t>En el transcurso del 202</w:t>
      </w:r>
      <w:r w:rsidR="00D019B1" w:rsidRPr="00D019B1">
        <w:rPr>
          <w:rFonts w:ascii="Times New Roman" w:hAnsi="Times New Roman"/>
          <w:color w:val="767171" w:themeColor="background2" w:themeShade="80"/>
          <w:sz w:val="24"/>
          <w:szCs w:val="24"/>
          <w:lang w:val="es-DO"/>
        </w:rPr>
        <w:t>2</w:t>
      </w:r>
      <w:r w:rsidR="00A11373">
        <w:rPr>
          <w:rFonts w:ascii="Times New Roman" w:hAnsi="Times New Roman"/>
          <w:color w:val="767171" w:themeColor="background2" w:themeShade="80"/>
          <w:sz w:val="24"/>
          <w:szCs w:val="24"/>
          <w:lang w:val="es-DO"/>
        </w:rPr>
        <w:t>,</w:t>
      </w:r>
      <w:r w:rsidRPr="00D019B1">
        <w:rPr>
          <w:rFonts w:ascii="Times New Roman" w:hAnsi="Times New Roman"/>
          <w:color w:val="767171" w:themeColor="background2" w:themeShade="80"/>
          <w:sz w:val="24"/>
          <w:szCs w:val="24"/>
          <w:lang w:val="es-DO"/>
        </w:rPr>
        <w:t xml:space="preserve"> la Dirección General de Bienes Nacionales ha realizado una serie de actividades para dar cumplimiento a los requerimientos establecidos por el órgano rector de la Admi</w:t>
      </w:r>
      <w:r w:rsidR="0094319A" w:rsidRPr="00D019B1">
        <w:rPr>
          <w:rFonts w:ascii="Times New Roman" w:hAnsi="Times New Roman"/>
          <w:color w:val="767171" w:themeColor="background2" w:themeShade="80"/>
          <w:sz w:val="24"/>
          <w:szCs w:val="24"/>
          <w:lang w:val="es-DO"/>
        </w:rPr>
        <w:t xml:space="preserve">nistración Pública, </w:t>
      </w:r>
      <w:r w:rsidR="00D019B1">
        <w:rPr>
          <w:rFonts w:ascii="Times New Roman" w:hAnsi="Times New Roman"/>
          <w:color w:val="767171" w:themeColor="background2" w:themeShade="80"/>
          <w:sz w:val="24"/>
          <w:szCs w:val="24"/>
          <w:lang w:val="es-DO"/>
        </w:rPr>
        <w:t>pero actualmente el mismo se encuentra en proceso de migración de las evidencias hacia un nuevo sistema de medición.</w:t>
      </w:r>
    </w:p>
    <w:p w14:paraId="6BB415D7" w14:textId="77777777" w:rsidR="00A2514D" w:rsidRDefault="00A2514D" w:rsidP="00DC78FC">
      <w:pPr>
        <w:suppressAutoHyphens/>
        <w:autoSpaceDN w:val="0"/>
        <w:spacing w:line="360" w:lineRule="auto"/>
        <w:textAlignment w:val="baseline"/>
        <w:rPr>
          <w:rFonts w:ascii="Times New Roman" w:hAnsi="Times New Roman"/>
          <w:color w:val="767171" w:themeColor="background2" w:themeShade="80"/>
          <w:sz w:val="24"/>
          <w:szCs w:val="24"/>
          <w:lang w:val="es-DO"/>
        </w:rPr>
      </w:pPr>
    </w:p>
    <w:p w14:paraId="32FE0405" w14:textId="4E54D6D1" w:rsidR="00057F5C" w:rsidRPr="00571483" w:rsidRDefault="00255326" w:rsidP="00FF58BF">
      <w:pPr>
        <w:pStyle w:val="Ttulo2"/>
      </w:pPr>
      <w:bookmarkStart w:id="60" w:name="_Toc122549853"/>
      <w:r>
        <w:lastRenderedPageBreak/>
        <w:t>4</w:t>
      </w:r>
      <w:r w:rsidR="00057F5C" w:rsidRPr="00571483">
        <w:t>.4 Desempeño de la Tecnología</w:t>
      </w:r>
      <w:bookmarkEnd w:id="60"/>
    </w:p>
    <w:p w14:paraId="5448A84A" w14:textId="77777777" w:rsidR="00FF58BF" w:rsidRPr="00571483" w:rsidRDefault="00FF58BF" w:rsidP="00FF58BF">
      <w:pPr>
        <w:rPr>
          <w:color w:val="767171" w:themeColor="background2" w:themeShade="80"/>
        </w:rPr>
      </w:pPr>
    </w:p>
    <w:p w14:paraId="55ECF501" w14:textId="5F81AB37" w:rsidR="00061E6F" w:rsidRDefault="00061E6F" w:rsidP="0004789C">
      <w:pPr>
        <w:pStyle w:val="Piedepgina"/>
        <w:spacing w:line="360" w:lineRule="auto"/>
        <w:rPr>
          <w:rFonts w:ascii="Times New Roman" w:hAnsi="Times New Roman"/>
          <w:color w:val="767171" w:themeColor="background2" w:themeShade="80"/>
          <w:sz w:val="24"/>
          <w:szCs w:val="24"/>
        </w:rPr>
      </w:pPr>
      <w:bookmarkStart w:id="61" w:name="_Hlk60126648"/>
      <w:r w:rsidRPr="00571483">
        <w:rPr>
          <w:rFonts w:ascii="Times New Roman" w:hAnsi="Times New Roman"/>
          <w:color w:val="767171" w:themeColor="background2" w:themeShade="80"/>
          <w:sz w:val="24"/>
          <w:szCs w:val="24"/>
        </w:rPr>
        <w:t xml:space="preserve">En cumplimiento con los lineamientos de la Oficina </w:t>
      </w:r>
      <w:r w:rsidR="00F07096">
        <w:rPr>
          <w:rFonts w:ascii="Times New Roman" w:hAnsi="Times New Roman"/>
          <w:color w:val="767171" w:themeColor="background2" w:themeShade="80"/>
          <w:sz w:val="24"/>
          <w:szCs w:val="24"/>
        </w:rPr>
        <w:t>Gubernamental</w:t>
      </w:r>
      <w:r w:rsidRPr="00571483">
        <w:rPr>
          <w:rFonts w:ascii="Times New Roman" w:hAnsi="Times New Roman"/>
          <w:color w:val="767171" w:themeColor="background2" w:themeShade="80"/>
          <w:sz w:val="24"/>
          <w:szCs w:val="24"/>
        </w:rPr>
        <w:t xml:space="preserve"> de Tecnologías de la Información y Comunicación (O</w:t>
      </w:r>
      <w:r w:rsidR="00F07096">
        <w:rPr>
          <w:rFonts w:ascii="Times New Roman" w:hAnsi="Times New Roman"/>
          <w:color w:val="767171" w:themeColor="background2" w:themeShade="80"/>
          <w:sz w:val="24"/>
          <w:szCs w:val="24"/>
        </w:rPr>
        <w:t>G</w:t>
      </w:r>
      <w:r w:rsidRPr="00571483">
        <w:rPr>
          <w:rFonts w:ascii="Times New Roman" w:hAnsi="Times New Roman"/>
          <w:color w:val="767171" w:themeColor="background2" w:themeShade="80"/>
          <w:sz w:val="24"/>
          <w:szCs w:val="24"/>
        </w:rPr>
        <w:t>TIC), la institución ha finalizado la Certificación NORTIC A4, la cual establece las directrices que deben seguir las in</w:t>
      </w:r>
      <w:r w:rsidR="006F0549">
        <w:rPr>
          <w:rFonts w:ascii="Times New Roman" w:hAnsi="Times New Roman"/>
          <w:color w:val="767171" w:themeColor="background2" w:themeShade="80"/>
          <w:sz w:val="24"/>
          <w:szCs w:val="24"/>
        </w:rPr>
        <w:t>stituciones a fin de lograr una interoperabilidad</w:t>
      </w:r>
      <w:r w:rsidRPr="00571483">
        <w:rPr>
          <w:rFonts w:ascii="Times New Roman" w:hAnsi="Times New Roman"/>
          <w:color w:val="767171" w:themeColor="background2" w:themeShade="80"/>
          <w:sz w:val="24"/>
          <w:szCs w:val="24"/>
        </w:rPr>
        <w:t xml:space="preserve"> </w:t>
      </w:r>
      <w:r w:rsidR="006F0549">
        <w:rPr>
          <w:rFonts w:ascii="Times New Roman" w:hAnsi="Times New Roman"/>
          <w:color w:val="767171" w:themeColor="background2" w:themeShade="80"/>
          <w:sz w:val="24"/>
          <w:szCs w:val="24"/>
        </w:rPr>
        <w:t xml:space="preserve">entre los </w:t>
      </w:r>
      <w:r w:rsidRPr="00571483">
        <w:rPr>
          <w:rFonts w:ascii="Times New Roman" w:hAnsi="Times New Roman"/>
          <w:color w:val="767171" w:themeColor="background2" w:themeShade="80"/>
          <w:sz w:val="24"/>
          <w:szCs w:val="24"/>
        </w:rPr>
        <w:t>organismos del Estado Dominicano,</w:t>
      </w:r>
      <w:r w:rsidR="00184A12" w:rsidRPr="00184A12">
        <w:rPr>
          <w:rFonts w:ascii="Times New Roman" w:hAnsi="Times New Roman"/>
          <w:color w:val="767171" w:themeColor="background2" w:themeShade="80"/>
          <w:sz w:val="24"/>
          <w:szCs w:val="24"/>
        </w:rPr>
        <w:t xml:space="preserve"> también se logró la Certificación de la </w:t>
      </w:r>
      <w:proofErr w:type="spellStart"/>
      <w:r w:rsidR="00184A12" w:rsidRPr="00184A12">
        <w:rPr>
          <w:rFonts w:ascii="Times New Roman" w:hAnsi="Times New Roman"/>
          <w:color w:val="767171" w:themeColor="background2" w:themeShade="80"/>
          <w:sz w:val="24"/>
          <w:szCs w:val="24"/>
        </w:rPr>
        <w:t>Nortic</w:t>
      </w:r>
      <w:proofErr w:type="spellEnd"/>
      <w:r w:rsidR="00184A12" w:rsidRPr="00184A12">
        <w:rPr>
          <w:rFonts w:ascii="Times New Roman" w:hAnsi="Times New Roman"/>
          <w:color w:val="767171" w:themeColor="background2" w:themeShade="80"/>
          <w:sz w:val="24"/>
          <w:szCs w:val="24"/>
        </w:rPr>
        <w:t xml:space="preserve"> A5</w:t>
      </w:r>
      <w:r w:rsidR="00184A12">
        <w:rPr>
          <w:rFonts w:ascii="Times New Roman" w:hAnsi="Times New Roman"/>
          <w:color w:val="767171" w:themeColor="background2" w:themeShade="80"/>
          <w:sz w:val="24"/>
          <w:szCs w:val="24"/>
        </w:rPr>
        <w:t xml:space="preserve"> que va de la mano con la interoperabilidad de</w:t>
      </w:r>
      <w:r w:rsidR="00F7256F">
        <w:rPr>
          <w:rFonts w:ascii="Times New Roman" w:hAnsi="Times New Roman"/>
          <w:color w:val="767171" w:themeColor="background2" w:themeShade="80"/>
          <w:sz w:val="24"/>
          <w:szCs w:val="24"/>
        </w:rPr>
        <w:t xml:space="preserve"> </w:t>
      </w:r>
      <w:r w:rsidR="00184A12">
        <w:rPr>
          <w:rFonts w:ascii="Times New Roman" w:hAnsi="Times New Roman"/>
          <w:color w:val="767171" w:themeColor="background2" w:themeShade="80"/>
          <w:sz w:val="24"/>
          <w:szCs w:val="24"/>
        </w:rPr>
        <w:t>las instituciones del estado</w:t>
      </w:r>
      <w:r w:rsidRPr="00571483">
        <w:rPr>
          <w:rFonts w:ascii="Times New Roman" w:hAnsi="Times New Roman"/>
          <w:color w:val="767171" w:themeColor="background2" w:themeShade="80"/>
          <w:sz w:val="24"/>
          <w:szCs w:val="24"/>
        </w:rPr>
        <w:t xml:space="preserve"> permitiendo así el intercambio de información</w:t>
      </w:r>
      <w:r w:rsidR="006F0549">
        <w:rPr>
          <w:rFonts w:ascii="Times New Roman" w:hAnsi="Times New Roman"/>
          <w:color w:val="767171" w:themeColor="background2" w:themeShade="80"/>
          <w:sz w:val="24"/>
          <w:szCs w:val="24"/>
        </w:rPr>
        <w:t xml:space="preserve"> de una manera efectiva, s</w:t>
      </w:r>
      <w:r w:rsidR="006F0549" w:rsidRPr="00571483">
        <w:rPr>
          <w:rFonts w:ascii="Times New Roman" w:hAnsi="Times New Roman"/>
          <w:color w:val="767171" w:themeColor="background2" w:themeShade="80"/>
          <w:sz w:val="24"/>
          <w:szCs w:val="24"/>
        </w:rPr>
        <w:t>e</w:t>
      </w:r>
      <w:r w:rsidRPr="00571483">
        <w:rPr>
          <w:rFonts w:ascii="Times New Roman" w:hAnsi="Times New Roman"/>
          <w:color w:val="767171" w:themeColor="background2" w:themeShade="80"/>
          <w:sz w:val="24"/>
          <w:szCs w:val="24"/>
        </w:rPr>
        <w:t xml:space="preserve"> obtuvo  la recertificación </w:t>
      </w:r>
      <w:proofErr w:type="spellStart"/>
      <w:r w:rsidRPr="00571483">
        <w:rPr>
          <w:rFonts w:ascii="Times New Roman" w:hAnsi="Times New Roman"/>
          <w:color w:val="767171" w:themeColor="background2" w:themeShade="80"/>
          <w:sz w:val="24"/>
          <w:szCs w:val="24"/>
        </w:rPr>
        <w:t>Nortic</w:t>
      </w:r>
      <w:proofErr w:type="spellEnd"/>
      <w:r w:rsidRPr="00571483">
        <w:rPr>
          <w:rFonts w:ascii="Times New Roman" w:hAnsi="Times New Roman"/>
          <w:color w:val="767171" w:themeColor="background2" w:themeShade="80"/>
          <w:sz w:val="24"/>
          <w:szCs w:val="24"/>
        </w:rPr>
        <w:t xml:space="preserve"> A3 sobre Datos abiertos. </w:t>
      </w:r>
    </w:p>
    <w:p w14:paraId="3413A292" w14:textId="71D5F38C" w:rsidR="00171BAC" w:rsidRPr="00571483" w:rsidRDefault="0073565C" w:rsidP="0004789C">
      <w:pPr>
        <w:pStyle w:val="Piedepgina"/>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lang w:val="es-DO"/>
        </w:rPr>
        <w:t>L</w:t>
      </w:r>
      <w:r w:rsidRPr="0073565C">
        <w:rPr>
          <w:rFonts w:ascii="Times New Roman" w:hAnsi="Times New Roman"/>
          <w:color w:val="767171" w:themeColor="background2" w:themeShade="80"/>
          <w:sz w:val="24"/>
          <w:szCs w:val="24"/>
          <w:lang w:val="es-DO"/>
        </w:rPr>
        <w:t>a Dirección de Tecnología de la Información y Comunicación</w:t>
      </w:r>
      <w:r>
        <w:rPr>
          <w:rFonts w:ascii="Times New Roman" w:hAnsi="Times New Roman"/>
          <w:color w:val="767171" w:themeColor="background2" w:themeShade="80"/>
          <w:sz w:val="24"/>
          <w:szCs w:val="24"/>
          <w:lang w:val="es-DO"/>
        </w:rPr>
        <w:t xml:space="preserve"> ha desarrollado </w:t>
      </w:r>
      <w:r w:rsidR="005C6811">
        <w:rPr>
          <w:rFonts w:ascii="Times New Roman" w:hAnsi="Times New Roman"/>
          <w:color w:val="767171" w:themeColor="background2" w:themeShade="80"/>
          <w:sz w:val="24"/>
          <w:szCs w:val="24"/>
          <w:lang w:val="es-DO"/>
        </w:rPr>
        <w:t>e</w:t>
      </w:r>
      <w:r>
        <w:rPr>
          <w:rFonts w:ascii="Times New Roman" w:hAnsi="Times New Roman"/>
          <w:color w:val="767171" w:themeColor="background2" w:themeShade="80"/>
          <w:sz w:val="24"/>
          <w:szCs w:val="24"/>
          <w:lang w:val="es-DO"/>
        </w:rPr>
        <w:t xml:space="preserve"> implementado </w:t>
      </w:r>
      <w:r w:rsidR="008A16A7">
        <w:rPr>
          <w:rFonts w:ascii="Times New Roman" w:hAnsi="Times New Roman"/>
          <w:color w:val="767171" w:themeColor="background2" w:themeShade="80"/>
          <w:sz w:val="24"/>
          <w:szCs w:val="24"/>
          <w:lang w:val="es-DO"/>
        </w:rPr>
        <w:t xml:space="preserve">varios sistemas, a saber: </w:t>
      </w:r>
      <w:r w:rsidR="008F1DB7" w:rsidRPr="008F1DB7">
        <w:rPr>
          <w:rFonts w:ascii="Times New Roman" w:hAnsi="Times New Roman"/>
          <w:color w:val="767171" w:themeColor="background2" w:themeShade="80"/>
          <w:sz w:val="24"/>
          <w:szCs w:val="24"/>
          <w:lang w:val="es-DO"/>
        </w:rPr>
        <w:t xml:space="preserve"> de registro de asistencia</w:t>
      </w:r>
      <w:r w:rsidR="005C6811">
        <w:rPr>
          <w:rFonts w:ascii="Times New Roman" w:hAnsi="Times New Roman"/>
          <w:color w:val="767171" w:themeColor="background2" w:themeShade="80"/>
          <w:sz w:val="24"/>
          <w:szCs w:val="24"/>
          <w:lang w:val="es-DO"/>
        </w:rPr>
        <w:t>,</w:t>
      </w:r>
      <w:r w:rsidR="008F1DB7">
        <w:rPr>
          <w:rFonts w:ascii="Times New Roman" w:hAnsi="Times New Roman"/>
          <w:color w:val="767171" w:themeColor="background2" w:themeShade="80"/>
          <w:sz w:val="24"/>
          <w:szCs w:val="24"/>
          <w:lang w:val="es-DO"/>
        </w:rPr>
        <w:t xml:space="preserve"> </w:t>
      </w:r>
      <w:r w:rsidR="00782B73" w:rsidRPr="00782B73">
        <w:rPr>
          <w:rFonts w:ascii="Times New Roman" w:hAnsi="Times New Roman"/>
          <w:color w:val="767171" w:themeColor="background2" w:themeShade="80"/>
          <w:sz w:val="24"/>
          <w:szCs w:val="24"/>
          <w:lang w:val="es-DO"/>
        </w:rPr>
        <w:t>de registro de activo fijo</w:t>
      </w:r>
      <w:r w:rsidR="00782B73">
        <w:rPr>
          <w:rFonts w:ascii="Times New Roman" w:hAnsi="Times New Roman"/>
          <w:color w:val="767171" w:themeColor="background2" w:themeShade="80"/>
          <w:sz w:val="24"/>
          <w:szCs w:val="24"/>
          <w:lang w:val="es-DO"/>
        </w:rPr>
        <w:t>,</w:t>
      </w:r>
      <w:r w:rsidR="00022222" w:rsidRPr="00022222">
        <w:rPr>
          <w:rFonts w:ascii="Times New Roman" w:hAnsi="Times New Roman"/>
          <w:color w:val="767171" w:themeColor="background2" w:themeShade="80"/>
          <w:sz w:val="24"/>
          <w:szCs w:val="24"/>
          <w:lang w:val="es-DO"/>
        </w:rPr>
        <w:t xml:space="preserve"> de Vi</w:t>
      </w:r>
      <w:r w:rsidR="005C6811">
        <w:rPr>
          <w:rFonts w:ascii="Times New Roman" w:hAnsi="Times New Roman"/>
          <w:color w:val="767171" w:themeColor="background2" w:themeShade="80"/>
          <w:sz w:val="24"/>
          <w:szCs w:val="24"/>
          <w:lang w:val="es-DO"/>
        </w:rPr>
        <w:t>á</w:t>
      </w:r>
      <w:r w:rsidR="00022222" w:rsidRPr="00022222">
        <w:rPr>
          <w:rFonts w:ascii="Times New Roman" w:hAnsi="Times New Roman"/>
          <w:color w:val="767171" w:themeColor="background2" w:themeShade="80"/>
          <w:sz w:val="24"/>
          <w:szCs w:val="24"/>
          <w:lang w:val="es-DO"/>
        </w:rPr>
        <w:t>tico</w:t>
      </w:r>
      <w:r w:rsidR="00596F03">
        <w:rPr>
          <w:rFonts w:ascii="Times New Roman" w:hAnsi="Times New Roman"/>
          <w:color w:val="767171" w:themeColor="background2" w:themeShade="80"/>
          <w:sz w:val="24"/>
          <w:szCs w:val="24"/>
          <w:lang w:val="es-DO"/>
        </w:rPr>
        <w:t xml:space="preserve">, </w:t>
      </w:r>
      <w:r w:rsidR="001C4396" w:rsidRPr="001C4396">
        <w:rPr>
          <w:rFonts w:ascii="Times New Roman" w:hAnsi="Times New Roman"/>
          <w:color w:val="767171" w:themeColor="background2" w:themeShade="80"/>
          <w:sz w:val="24"/>
          <w:szCs w:val="24"/>
          <w:lang w:val="es-DO"/>
        </w:rPr>
        <w:t>de Mayordomía</w:t>
      </w:r>
      <w:r w:rsidR="00596F03">
        <w:rPr>
          <w:rFonts w:ascii="Times New Roman" w:hAnsi="Times New Roman"/>
          <w:color w:val="767171" w:themeColor="background2" w:themeShade="80"/>
          <w:sz w:val="24"/>
          <w:szCs w:val="24"/>
          <w:lang w:val="es-DO"/>
        </w:rPr>
        <w:t>,</w:t>
      </w:r>
      <w:r w:rsidR="00B44F30">
        <w:rPr>
          <w:rFonts w:ascii="Times New Roman" w:hAnsi="Times New Roman"/>
          <w:color w:val="767171" w:themeColor="background2" w:themeShade="80"/>
          <w:sz w:val="24"/>
          <w:szCs w:val="24"/>
          <w:lang w:val="es-DO"/>
        </w:rPr>
        <w:t xml:space="preserve"> </w:t>
      </w:r>
      <w:r w:rsidR="006E61FD">
        <w:rPr>
          <w:rFonts w:ascii="Times New Roman" w:hAnsi="Times New Roman"/>
          <w:color w:val="767171" w:themeColor="background2" w:themeShade="80"/>
          <w:sz w:val="24"/>
          <w:szCs w:val="24"/>
          <w:lang w:val="es-DO"/>
        </w:rPr>
        <w:t xml:space="preserve">de </w:t>
      </w:r>
      <w:r w:rsidR="006E61FD" w:rsidRPr="00B44F30">
        <w:rPr>
          <w:rFonts w:ascii="Times New Roman" w:hAnsi="Times New Roman"/>
          <w:color w:val="767171" w:themeColor="background2" w:themeShade="80"/>
          <w:sz w:val="24"/>
          <w:szCs w:val="24"/>
          <w:lang w:val="es-DO"/>
        </w:rPr>
        <w:t>Correspondencia</w:t>
      </w:r>
      <w:r w:rsidR="00596F03">
        <w:rPr>
          <w:rFonts w:ascii="Times New Roman" w:hAnsi="Times New Roman"/>
          <w:color w:val="767171" w:themeColor="background2" w:themeShade="80"/>
          <w:sz w:val="24"/>
          <w:szCs w:val="24"/>
          <w:lang w:val="es-DO"/>
        </w:rPr>
        <w:t xml:space="preserve"> y</w:t>
      </w:r>
      <w:r w:rsidR="008C5797" w:rsidRPr="008C5797">
        <w:rPr>
          <w:rFonts w:asciiTheme="minorHAnsi" w:eastAsiaTheme="minorHAnsi" w:hAnsiTheme="minorHAnsi" w:cstheme="minorBidi"/>
          <w:color w:val="auto"/>
          <w:sz w:val="28"/>
          <w:szCs w:val="24"/>
          <w:lang w:val="es-DO"/>
        </w:rPr>
        <w:t xml:space="preserve"> </w:t>
      </w:r>
      <w:r w:rsidR="008C5797" w:rsidRPr="008C5797">
        <w:rPr>
          <w:rFonts w:ascii="Times New Roman" w:hAnsi="Times New Roman"/>
          <w:color w:val="767171" w:themeColor="background2" w:themeShade="80"/>
          <w:sz w:val="24"/>
          <w:szCs w:val="24"/>
          <w:lang w:val="es-DO"/>
        </w:rPr>
        <w:t>de Recuperación</w:t>
      </w:r>
      <w:r w:rsidR="008A16A7">
        <w:rPr>
          <w:rFonts w:ascii="Times New Roman" w:hAnsi="Times New Roman"/>
          <w:color w:val="767171" w:themeColor="background2" w:themeShade="80"/>
          <w:sz w:val="24"/>
          <w:szCs w:val="24"/>
          <w:lang w:val="es-DO"/>
        </w:rPr>
        <w:t>,</w:t>
      </w:r>
      <w:r w:rsidR="001C4396">
        <w:rPr>
          <w:rFonts w:ascii="Times New Roman" w:hAnsi="Times New Roman"/>
          <w:color w:val="767171" w:themeColor="background2" w:themeShade="80"/>
          <w:sz w:val="24"/>
          <w:szCs w:val="24"/>
          <w:lang w:val="es-DO"/>
        </w:rPr>
        <w:t xml:space="preserve"> </w:t>
      </w:r>
      <w:r w:rsidR="00CB497E">
        <w:rPr>
          <w:rFonts w:ascii="Times New Roman" w:hAnsi="Times New Roman"/>
          <w:color w:val="767171" w:themeColor="background2" w:themeShade="80"/>
          <w:sz w:val="24"/>
          <w:szCs w:val="24"/>
          <w:lang w:val="es-DO"/>
        </w:rPr>
        <w:t>para simplificar los procesos de la institución.</w:t>
      </w:r>
    </w:p>
    <w:p w14:paraId="3E862D33" w14:textId="76439FE9" w:rsidR="00946BCF" w:rsidRDefault="00212C4F" w:rsidP="005C7F97">
      <w:pPr>
        <w:pStyle w:val="Piedepgina"/>
        <w:spacing w:line="360" w:lineRule="auto"/>
        <w:rPr>
          <w:rFonts w:ascii="Times New Roman" w:hAnsi="Times New Roman"/>
          <w:color w:val="767171" w:themeColor="background2" w:themeShade="80"/>
          <w:sz w:val="24"/>
          <w:szCs w:val="24"/>
          <w:lang w:val="es-DO"/>
        </w:rPr>
      </w:pPr>
      <w:r>
        <w:rPr>
          <w:rFonts w:ascii="Times New Roman" w:hAnsi="Times New Roman"/>
          <w:color w:val="767171" w:themeColor="background2" w:themeShade="80"/>
          <w:sz w:val="24"/>
          <w:szCs w:val="24"/>
          <w:lang w:val="es-DO"/>
        </w:rPr>
        <w:t>Además,</w:t>
      </w:r>
      <w:r w:rsidR="008A16A7">
        <w:rPr>
          <w:rFonts w:ascii="Times New Roman" w:hAnsi="Times New Roman"/>
          <w:color w:val="767171" w:themeColor="background2" w:themeShade="80"/>
          <w:sz w:val="24"/>
          <w:szCs w:val="24"/>
          <w:lang w:val="es-DO"/>
        </w:rPr>
        <w:t xml:space="preserve"> en este indicador,</w:t>
      </w:r>
      <w:r>
        <w:rPr>
          <w:rFonts w:ascii="Times New Roman" w:hAnsi="Times New Roman"/>
          <w:color w:val="767171" w:themeColor="background2" w:themeShade="80"/>
          <w:sz w:val="24"/>
          <w:szCs w:val="24"/>
          <w:lang w:val="es-DO"/>
        </w:rPr>
        <w:t xml:space="preserve"> </w:t>
      </w:r>
      <w:r w:rsidR="00F7256F">
        <w:rPr>
          <w:rFonts w:ascii="Times New Roman" w:hAnsi="Times New Roman"/>
          <w:color w:val="767171" w:themeColor="background2" w:themeShade="80"/>
          <w:sz w:val="24"/>
          <w:szCs w:val="24"/>
          <w:lang w:val="es-DO"/>
        </w:rPr>
        <w:t>l</w:t>
      </w:r>
      <w:r w:rsidR="005219D8" w:rsidRPr="00571483">
        <w:rPr>
          <w:rFonts w:ascii="Times New Roman" w:hAnsi="Times New Roman"/>
          <w:color w:val="767171" w:themeColor="background2" w:themeShade="80"/>
          <w:sz w:val="24"/>
          <w:szCs w:val="24"/>
          <w:lang w:val="es-DO"/>
        </w:rPr>
        <w:t xml:space="preserve">a Dirección General de Bienes Nacional obtuvo una puntuación de </w:t>
      </w:r>
      <w:r w:rsidR="00C77652">
        <w:rPr>
          <w:rFonts w:ascii="Times New Roman" w:hAnsi="Times New Roman"/>
          <w:color w:val="767171" w:themeColor="background2" w:themeShade="80"/>
          <w:sz w:val="24"/>
          <w:szCs w:val="24"/>
          <w:lang w:val="es-DO"/>
        </w:rPr>
        <w:t>75</w:t>
      </w:r>
      <w:r w:rsidR="005219D8" w:rsidRPr="00571483">
        <w:rPr>
          <w:rFonts w:ascii="Times New Roman" w:hAnsi="Times New Roman"/>
          <w:color w:val="767171" w:themeColor="background2" w:themeShade="80"/>
          <w:sz w:val="24"/>
          <w:szCs w:val="24"/>
          <w:lang w:val="es-DO"/>
        </w:rPr>
        <w:t>.</w:t>
      </w:r>
      <w:r w:rsidR="00C77652">
        <w:rPr>
          <w:rFonts w:ascii="Times New Roman" w:hAnsi="Times New Roman"/>
          <w:color w:val="767171" w:themeColor="background2" w:themeShade="80"/>
          <w:sz w:val="24"/>
          <w:szCs w:val="24"/>
          <w:lang w:val="es-DO"/>
        </w:rPr>
        <w:t>66</w:t>
      </w:r>
      <w:r w:rsidR="005219D8" w:rsidRPr="00571483">
        <w:rPr>
          <w:rFonts w:ascii="Times New Roman" w:hAnsi="Times New Roman"/>
          <w:color w:val="767171" w:themeColor="background2" w:themeShade="80"/>
          <w:sz w:val="24"/>
          <w:szCs w:val="24"/>
          <w:lang w:val="es-DO"/>
        </w:rPr>
        <w:t xml:space="preserve"> en la e</w:t>
      </w:r>
      <w:r w:rsidR="00F7256F">
        <w:rPr>
          <w:rFonts w:ascii="Times New Roman" w:hAnsi="Times New Roman"/>
          <w:color w:val="767171" w:themeColor="background2" w:themeShade="80"/>
          <w:sz w:val="24"/>
          <w:szCs w:val="24"/>
          <w:lang w:val="es-DO"/>
        </w:rPr>
        <w:t>valuación realizada durante 202</w:t>
      </w:r>
      <w:r w:rsidR="004B1AE6">
        <w:rPr>
          <w:rFonts w:ascii="Times New Roman" w:hAnsi="Times New Roman"/>
          <w:color w:val="767171" w:themeColor="background2" w:themeShade="80"/>
          <w:sz w:val="24"/>
          <w:szCs w:val="24"/>
          <w:lang w:val="es-DO"/>
        </w:rPr>
        <w:t>2</w:t>
      </w:r>
      <w:r w:rsidR="00C77652">
        <w:rPr>
          <w:rFonts w:ascii="Times New Roman" w:hAnsi="Times New Roman"/>
          <w:color w:val="767171" w:themeColor="background2" w:themeShade="80"/>
          <w:sz w:val="24"/>
          <w:szCs w:val="24"/>
          <w:lang w:val="es-DO"/>
        </w:rPr>
        <w:t>, en la cual se encuentra realizando las acciones de mejora necesarias para cumplir con los requerimientos de este indicador</w:t>
      </w:r>
      <w:r w:rsidR="005219D8" w:rsidRPr="00571483">
        <w:rPr>
          <w:rFonts w:ascii="Times New Roman" w:hAnsi="Times New Roman"/>
          <w:color w:val="767171" w:themeColor="background2" w:themeShade="80"/>
          <w:sz w:val="24"/>
          <w:szCs w:val="24"/>
          <w:lang w:val="es-DO"/>
        </w:rPr>
        <w:t>.</w:t>
      </w:r>
      <w:bookmarkEnd w:id="61"/>
    </w:p>
    <w:p w14:paraId="3FB3E211" w14:textId="5B797622" w:rsidR="00F7256F" w:rsidRPr="00571483" w:rsidRDefault="005219D8" w:rsidP="0004789C">
      <w:pPr>
        <w:pStyle w:val="Piedepgina"/>
        <w:spacing w:line="360" w:lineRule="auto"/>
        <w:rPr>
          <w:rFonts w:ascii="Times New Roman" w:hAnsi="Times New Roman"/>
          <w:color w:val="767171" w:themeColor="background2" w:themeShade="80"/>
          <w:sz w:val="24"/>
          <w:szCs w:val="24"/>
          <w:lang w:val="es-DO"/>
        </w:rPr>
      </w:pPr>
      <w:r w:rsidRPr="00571483">
        <w:rPr>
          <w:rFonts w:ascii="Times New Roman" w:hAnsi="Times New Roman"/>
          <w:color w:val="767171" w:themeColor="background2" w:themeShade="80"/>
          <w:sz w:val="24"/>
          <w:szCs w:val="24"/>
          <w:lang w:val="es-DO"/>
        </w:rPr>
        <w:t>A continuación, se presenta</w:t>
      </w:r>
      <w:r w:rsidR="0002001C">
        <w:rPr>
          <w:rFonts w:ascii="Times New Roman" w:hAnsi="Times New Roman"/>
          <w:color w:val="767171" w:themeColor="background2" w:themeShade="80"/>
          <w:sz w:val="24"/>
          <w:szCs w:val="24"/>
          <w:lang w:val="es-DO"/>
        </w:rPr>
        <w:t>n</w:t>
      </w:r>
      <w:r w:rsidRPr="00571483">
        <w:rPr>
          <w:rFonts w:ascii="Times New Roman" w:hAnsi="Times New Roman"/>
          <w:color w:val="767171" w:themeColor="background2" w:themeShade="80"/>
          <w:sz w:val="24"/>
          <w:szCs w:val="24"/>
          <w:lang w:val="es-DO"/>
        </w:rPr>
        <w:t xml:space="preserve"> los indicadores de evaluación:</w:t>
      </w:r>
    </w:p>
    <w:tbl>
      <w:tblPr>
        <w:tblStyle w:val="Estilo6"/>
        <w:tblW w:w="8490" w:type="dxa"/>
        <w:tblLook w:val="0000" w:firstRow="0" w:lastRow="0" w:firstColumn="0" w:lastColumn="0" w:noHBand="0" w:noVBand="0"/>
      </w:tblPr>
      <w:tblGrid>
        <w:gridCol w:w="5283"/>
        <w:gridCol w:w="1680"/>
        <w:gridCol w:w="1527"/>
      </w:tblGrid>
      <w:tr w:rsidR="00571483" w:rsidRPr="00974C73" w14:paraId="0D044781" w14:textId="77777777" w:rsidTr="00611D52">
        <w:trPr>
          <w:trHeight w:val="49"/>
        </w:trPr>
        <w:tc>
          <w:tcPr>
            <w:tcW w:w="5283" w:type="dxa"/>
            <w:vMerge w:val="restart"/>
            <w:shd w:val="clear" w:color="auto" w:fill="1F4E79" w:themeFill="accent5" w:themeFillShade="80"/>
            <w:noWrap/>
            <w:vAlign w:val="center"/>
          </w:tcPr>
          <w:p w14:paraId="75AEEAE8" w14:textId="7ED91495" w:rsidR="007C04BE" w:rsidRPr="00974C73" w:rsidRDefault="007C04BE" w:rsidP="00C61791">
            <w:pPr>
              <w:suppressAutoHyphens/>
              <w:autoSpaceDN w:val="0"/>
              <w:spacing w:after="0" w:line="240" w:lineRule="auto"/>
              <w:jc w:val="center"/>
              <w:textAlignment w:val="baseline"/>
              <w:rPr>
                <w:rFonts w:ascii="Times New Roman" w:eastAsia="Times New Roman" w:hAnsi="Times New Roman"/>
                <w:b/>
                <w:bCs/>
                <w:color w:val="FFFFFF" w:themeColor="background1"/>
                <w:sz w:val="22"/>
                <w:lang w:val="es-DO" w:eastAsia="es-DO"/>
              </w:rPr>
            </w:pPr>
            <w:proofErr w:type="spellStart"/>
            <w:r w:rsidRPr="00974C73">
              <w:rPr>
                <w:rFonts w:ascii="Times New Roman" w:eastAsia="Times New Roman" w:hAnsi="Times New Roman"/>
                <w:b/>
                <w:bCs/>
                <w:color w:val="FFFFFF" w:themeColor="background1"/>
                <w:sz w:val="22"/>
                <w:lang w:val="es-DO" w:eastAsia="es-DO"/>
              </w:rPr>
              <w:t>TICge</w:t>
            </w:r>
            <w:proofErr w:type="spellEnd"/>
            <w:r w:rsidRPr="00974C73">
              <w:rPr>
                <w:rFonts w:ascii="Times New Roman" w:eastAsia="Times New Roman" w:hAnsi="Times New Roman"/>
                <w:b/>
                <w:bCs/>
                <w:color w:val="FFFFFF" w:themeColor="background1"/>
                <w:sz w:val="22"/>
                <w:lang w:val="es-DO" w:eastAsia="es-DO"/>
              </w:rPr>
              <w:t xml:space="preserve"> 202</w:t>
            </w:r>
            <w:r w:rsidR="00644773" w:rsidRPr="00974C73">
              <w:rPr>
                <w:rFonts w:ascii="Times New Roman" w:eastAsia="Times New Roman" w:hAnsi="Times New Roman"/>
                <w:b/>
                <w:bCs/>
                <w:color w:val="FFFFFF" w:themeColor="background1"/>
                <w:sz w:val="22"/>
                <w:lang w:val="es-DO" w:eastAsia="es-DO"/>
              </w:rPr>
              <w:t>2</w:t>
            </w:r>
          </w:p>
        </w:tc>
        <w:tc>
          <w:tcPr>
            <w:tcW w:w="1680" w:type="dxa"/>
            <w:shd w:val="clear" w:color="auto" w:fill="1F4E79" w:themeFill="accent5" w:themeFillShade="80"/>
            <w:noWrap/>
            <w:vAlign w:val="center"/>
          </w:tcPr>
          <w:p w14:paraId="5276C85B"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bCs/>
                <w:color w:val="FFFFFF" w:themeColor="background1"/>
                <w:sz w:val="22"/>
                <w:lang w:val="es-DO" w:eastAsia="es-DO"/>
              </w:rPr>
            </w:pPr>
            <w:r w:rsidRPr="00974C73">
              <w:rPr>
                <w:rFonts w:ascii="Times New Roman" w:eastAsia="Times New Roman" w:hAnsi="Times New Roman"/>
                <w:b/>
                <w:bCs/>
                <w:color w:val="FFFFFF" w:themeColor="background1"/>
                <w:sz w:val="22"/>
                <w:lang w:val="es-DO" w:eastAsia="es-DO"/>
              </w:rPr>
              <w:t>Peso Categoría</w:t>
            </w:r>
          </w:p>
        </w:tc>
        <w:tc>
          <w:tcPr>
            <w:tcW w:w="1527" w:type="dxa"/>
            <w:shd w:val="clear" w:color="auto" w:fill="1F4E79" w:themeFill="accent5" w:themeFillShade="80"/>
            <w:noWrap/>
            <w:vAlign w:val="center"/>
          </w:tcPr>
          <w:p w14:paraId="31F1317D"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bCs/>
                <w:color w:val="FFFFFF" w:themeColor="background1"/>
                <w:sz w:val="22"/>
                <w:lang w:val="es-DO" w:eastAsia="es-DO"/>
              </w:rPr>
            </w:pPr>
            <w:r w:rsidRPr="00974C73">
              <w:rPr>
                <w:rFonts w:ascii="Times New Roman" w:eastAsia="Times New Roman" w:hAnsi="Times New Roman"/>
                <w:b/>
                <w:bCs/>
                <w:color w:val="FFFFFF" w:themeColor="background1"/>
                <w:sz w:val="22"/>
                <w:lang w:val="es-DO" w:eastAsia="es-DO"/>
              </w:rPr>
              <w:t>Puntuación</w:t>
            </w:r>
          </w:p>
        </w:tc>
      </w:tr>
      <w:tr w:rsidR="00571483" w:rsidRPr="00974C73" w14:paraId="2E23EE38" w14:textId="77777777" w:rsidTr="00C77652">
        <w:trPr>
          <w:trHeight w:val="290"/>
        </w:trPr>
        <w:tc>
          <w:tcPr>
            <w:tcW w:w="5283" w:type="dxa"/>
            <w:vMerge/>
            <w:shd w:val="clear" w:color="auto" w:fill="1F4E79" w:themeFill="accent5" w:themeFillShade="80"/>
            <w:noWrap/>
            <w:vAlign w:val="center"/>
          </w:tcPr>
          <w:p w14:paraId="7837D117"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FFFFFF" w:themeColor="background1"/>
                <w:sz w:val="22"/>
                <w:lang w:val="es-DO" w:eastAsia="es-DO"/>
              </w:rPr>
            </w:pPr>
          </w:p>
        </w:tc>
        <w:tc>
          <w:tcPr>
            <w:tcW w:w="1680" w:type="dxa"/>
            <w:shd w:val="clear" w:color="auto" w:fill="1F4E79" w:themeFill="accent5" w:themeFillShade="80"/>
            <w:noWrap/>
            <w:vAlign w:val="center"/>
          </w:tcPr>
          <w:p w14:paraId="105D4629"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color w:val="FFFFFF" w:themeColor="background1"/>
                <w:sz w:val="22"/>
                <w:lang w:val="es-DO" w:eastAsia="es-DO"/>
              </w:rPr>
            </w:pPr>
            <w:r w:rsidRPr="00974C73">
              <w:rPr>
                <w:rFonts w:ascii="Times New Roman" w:eastAsia="Times New Roman" w:hAnsi="Times New Roman"/>
                <w:b/>
                <w:color w:val="FFFFFF" w:themeColor="background1"/>
                <w:sz w:val="22"/>
                <w:lang w:val="es-DO" w:eastAsia="es-DO"/>
              </w:rPr>
              <w:t>100</w:t>
            </w:r>
          </w:p>
        </w:tc>
        <w:tc>
          <w:tcPr>
            <w:tcW w:w="1527" w:type="dxa"/>
            <w:shd w:val="clear" w:color="auto" w:fill="1F4E79" w:themeFill="accent5" w:themeFillShade="80"/>
            <w:noWrap/>
            <w:vAlign w:val="center"/>
          </w:tcPr>
          <w:p w14:paraId="65594E76" w14:textId="10CA4A35"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b/>
                <w:color w:val="FFFFFF" w:themeColor="background1"/>
                <w:sz w:val="22"/>
                <w:lang w:val="es-DO" w:eastAsia="es-DO"/>
              </w:rPr>
            </w:pPr>
            <w:r>
              <w:rPr>
                <w:rFonts w:ascii="Times New Roman" w:eastAsia="Times New Roman" w:hAnsi="Times New Roman"/>
                <w:b/>
                <w:color w:val="FFFFFF" w:themeColor="background1"/>
                <w:sz w:val="22"/>
                <w:lang w:val="es-DO" w:eastAsia="es-DO"/>
              </w:rPr>
              <w:t>7</w:t>
            </w:r>
            <w:r w:rsidR="00DF02C9">
              <w:rPr>
                <w:rFonts w:ascii="Times New Roman" w:eastAsia="Times New Roman" w:hAnsi="Times New Roman"/>
                <w:b/>
                <w:color w:val="FFFFFF" w:themeColor="background1"/>
                <w:sz w:val="22"/>
                <w:lang w:val="es-DO" w:eastAsia="es-DO"/>
              </w:rPr>
              <w:t>5</w:t>
            </w:r>
            <w:r w:rsidR="00490B43" w:rsidRPr="00974C73">
              <w:rPr>
                <w:rFonts w:ascii="Times New Roman" w:eastAsia="Times New Roman" w:hAnsi="Times New Roman"/>
                <w:b/>
                <w:color w:val="FFFFFF" w:themeColor="background1"/>
                <w:sz w:val="22"/>
                <w:lang w:val="es-DO" w:eastAsia="es-DO"/>
              </w:rPr>
              <w:t>.6</w:t>
            </w:r>
            <w:r>
              <w:rPr>
                <w:rFonts w:ascii="Times New Roman" w:eastAsia="Times New Roman" w:hAnsi="Times New Roman"/>
                <w:b/>
                <w:color w:val="FFFFFF" w:themeColor="background1"/>
                <w:sz w:val="22"/>
                <w:lang w:val="es-DO" w:eastAsia="es-DO"/>
              </w:rPr>
              <w:t>6</w:t>
            </w:r>
          </w:p>
        </w:tc>
      </w:tr>
      <w:tr w:rsidR="00571483" w:rsidRPr="00974C73" w14:paraId="3F6618DA" w14:textId="77777777" w:rsidTr="00611D52">
        <w:trPr>
          <w:trHeight w:val="49"/>
        </w:trPr>
        <w:tc>
          <w:tcPr>
            <w:tcW w:w="5283" w:type="dxa"/>
            <w:noWrap/>
            <w:vAlign w:val="center"/>
          </w:tcPr>
          <w:p w14:paraId="33769CA8"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USO DE LAS TIC</w:t>
            </w:r>
          </w:p>
        </w:tc>
        <w:tc>
          <w:tcPr>
            <w:tcW w:w="1680" w:type="dxa"/>
            <w:noWrap/>
            <w:vAlign w:val="center"/>
          </w:tcPr>
          <w:p w14:paraId="6864A95A"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20.00</w:t>
            </w:r>
          </w:p>
        </w:tc>
        <w:tc>
          <w:tcPr>
            <w:tcW w:w="1527" w:type="dxa"/>
            <w:noWrap/>
            <w:vAlign w:val="center"/>
          </w:tcPr>
          <w:p w14:paraId="78C1D71B" w14:textId="35CFEEA1"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1</w:t>
            </w:r>
            <w:r w:rsidR="00C77652">
              <w:rPr>
                <w:rFonts w:ascii="Times New Roman" w:eastAsia="Times New Roman" w:hAnsi="Times New Roman"/>
                <w:b/>
                <w:bCs/>
                <w:color w:val="767171" w:themeColor="background2" w:themeShade="80"/>
                <w:sz w:val="22"/>
                <w:lang w:val="es-DO" w:eastAsia="es-DO"/>
              </w:rPr>
              <w:t>4</w:t>
            </w:r>
            <w:r w:rsidRPr="00974C73">
              <w:rPr>
                <w:rFonts w:ascii="Times New Roman" w:eastAsia="Times New Roman" w:hAnsi="Times New Roman"/>
                <w:b/>
                <w:bCs/>
                <w:color w:val="767171" w:themeColor="background2" w:themeShade="80"/>
                <w:sz w:val="22"/>
                <w:lang w:val="es-DO" w:eastAsia="es-DO"/>
              </w:rPr>
              <w:t>.</w:t>
            </w:r>
            <w:r w:rsidR="00C77652">
              <w:rPr>
                <w:rFonts w:ascii="Times New Roman" w:eastAsia="Times New Roman" w:hAnsi="Times New Roman"/>
                <w:b/>
                <w:bCs/>
                <w:color w:val="767171" w:themeColor="background2" w:themeShade="80"/>
                <w:sz w:val="22"/>
                <w:lang w:val="es-DO" w:eastAsia="es-DO"/>
              </w:rPr>
              <w:t>60</w:t>
            </w:r>
          </w:p>
        </w:tc>
      </w:tr>
      <w:tr w:rsidR="00571483" w:rsidRPr="00974C73" w14:paraId="4825FCD0" w14:textId="77777777" w:rsidTr="00611D52">
        <w:trPr>
          <w:trHeight w:val="49"/>
        </w:trPr>
        <w:tc>
          <w:tcPr>
            <w:tcW w:w="5283" w:type="dxa"/>
            <w:noWrap/>
            <w:vAlign w:val="center"/>
          </w:tcPr>
          <w:p w14:paraId="4AD4285B"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Infraestructura</w:t>
            </w:r>
          </w:p>
        </w:tc>
        <w:tc>
          <w:tcPr>
            <w:tcW w:w="1680" w:type="dxa"/>
            <w:noWrap/>
            <w:vAlign w:val="center"/>
          </w:tcPr>
          <w:p w14:paraId="481CF7A3"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1A54F41F" w14:textId="5C405538"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5.90</w:t>
            </w:r>
          </w:p>
        </w:tc>
      </w:tr>
      <w:tr w:rsidR="00571483" w:rsidRPr="00974C73" w14:paraId="04CE471D" w14:textId="77777777" w:rsidTr="00611D52">
        <w:trPr>
          <w:trHeight w:val="49"/>
        </w:trPr>
        <w:tc>
          <w:tcPr>
            <w:tcW w:w="5283" w:type="dxa"/>
            <w:noWrap/>
            <w:vAlign w:val="center"/>
          </w:tcPr>
          <w:p w14:paraId="74609033"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Software y Herramientas</w:t>
            </w:r>
          </w:p>
        </w:tc>
        <w:tc>
          <w:tcPr>
            <w:tcW w:w="1680" w:type="dxa"/>
            <w:noWrap/>
            <w:vAlign w:val="center"/>
          </w:tcPr>
          <w:p w14:paraId="3788F029"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6.00</w:t>
            </w:r>
          </w:p>
        </w:tc>
        <w:tc>
          <w:tcPr>
            <w:tcW w:w="1527" w:type="dxa"/>
            <w:noWrap/>
            <w:vAlign w:val="center"/>
          </w:tcPr>
          <w:p w14:paraId="1B7223A6" w14:textId="7DDF3252"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2.80</w:t>
            </w:r>
          </w:p>
        </w:tc>
      </w:tr>
      <w:tr w:rsidR="00571483" w:rsidRPr="00974C73" w14:paraId="450C9AE6" w14:textId="77777777" w:rsidTr="00611D52">
        <w:trPr>
          <w:trHeight w:val="49"/>
        </w:trPr>
        <w:tc>
          <w:tcPr>
            <w:tcW w:w="5283" w:type="dxa"/>
            <w:noWrap/>
            <w:vAlign w:val="center"/>
          </w:tcPr>
          <w:p w14:paraId="788AD2A9"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Desarrollo de Software</w:t>
            </w:r>
          </w:p>
        </w:tc>
        <w:tc>
          <w:tcPr>
            <w:tcW w:w="1680" w:type="dxa"/>
            <w:noWrap/>
            <w:vAlign w:val="center"/>
          </w:tcPr>
          <w:p w14:paraId="00C0A744"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79DD9791" w14:textId="04C80228"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1.80</w:t>
            </w:r>
          </w:p>
        </w:tc>
      </w:tr>
      <w:tr w:rsidR="00571483" w:rsidRPr="00974C73" w14:paraId="0C88CF6B" w14:textId="77777777" w:rsidTr="00611D52">
        <w:trPr>
          <w:trHeight w:val="49"/>
        </w:trPr>
        <w:tc>
          <w:tcPr>
            <w:tcW w:w="5283" w:type="dxa"/>
            <w:noWrap/>
            <w:vAlign w:val="center"/>
          </w:tcPr>
          <w:p w14:paraId="0F9F4D4A"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Políticas de Software</w:t>
            </w:r>
          </w:p>
        </w:tc>
        <w:tc>
          <w:tcPr>
            <w:tcW w:w="1680" w:type="dxa"/>
            <w:noWrap/>
            <w:vAlign w:val="center"/>
          </w:tcPr>
          <w:p w14:paraId="6D64BA4A" w14:textId="44CE9CFB" w:rsidR="007C04BE" w:rsidRPr="00974C73" w:rsidRDefault="002E1E0B"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c>
          <w:tcPr>
            <w:tcW w:w="1527" w:type="dxa"/>
            <w:noWrap/>
            <w:vAlign w:val="center"/>
          </w:tcPr>
          <w:p w14:paraId="4C4BA1BE" w14:textId="51308DDE"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1.00</w:t>
            </w:r>
          </w:p>
        </w:tc>
      </w:tr>
      <w:tr w:rsidR="00571483" w:rsidRPr="00974C73" w14:paraId="6205C0DA" w14:textId="77777777" w:rsidTr="00611D52">
        <w:trPr>
          <w:trHeight w:val="49"/>
        </w:trPr>
        <w:tc>
          <w:tcPr>
            <w:tcW w:w="5283" w:type="dxa"/>
            <w:noWrap/>
            <w:vAlign w:val="center"/>
          </w:tcPr>
          <w:p w14:paraId="7789E3BB"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A6</w:t>
            </w:r>
          </w:p>
        </w:tc>
        <w:tc>
          <w:tcPr>
            <w:tcW w:w="1680" w:type="dxa"/>
            <w:noWrap/>
            <w:vAlign w:val="center"/>
          </w:tcPr>
          <w:p w14:paraId="7FF26F0C"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1.50</w:t>
            </w:r>
          </w:p>
        </w:tc>
        <w:tc>
          <w:tcPr>
            <w:tcW w:w="1527" w:type="dxa"/>
            <w:noWrap/>
            <w:vAlign w:val="center"/>
          </w:tcPr>
          <w:p w14:paraId="129B11C7"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0.00</w:t>
            </w:r>
          </w:p>
        </w:tc>
      </w:tr>
      <w:tr w:rsidR="00571483" w:rsidRPr="00974C73" w14:paraId="0326ADE8" w14:textId="77777777" w:rsidTr="00611D52">
        <w:trPr>
          <w:trHeight w:val="49"/>
        </w:trPr>
        <w:tc>
          <w:tcPr>
            <w:tcW w:w="5283" w:type="dxa"/>
            <w:noWrap/>
            <w:vAlign w:val="center"/>
          </w:tcPr>
          <w:p w14:paraId="11C468EE"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Gestión y Controles TIC</w:t>
            </w:r>
          </w:p>
        </w:tc>
        <w:tc>
          <w:tcPr>
            <w:tcW w:w="1680" w:type="dxa"/>
            <w:noWrap/>
            <w:vAlign w:val="center"/>
          </w:tcPr>
          <w:p w14:paraId="36FA1DFF"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345D8792" w14:textId="106565BC"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5.90</w:t>
            </w:r>
          </w:p>
        </w:tc>
      </w:tr>
      <w:tr w:rsidR="00571483" w:rsidRPr="00974C73" w14:paraId="4B9EA49B" w14:textId="77777777" w:rsidTr="00611D52">
        <w:trPr>
          <w:trHeight w:val="49"/>
        </w:trPr>
        <w:tc>
          <w:tcPr>
            <w:tcW w:w="5283" w:type="dxa"/>
            <w:noWrap/>
            <w:vAlign w:val="center"/>
          </w:tcPr>
          <w:p w14:paraId="7DEA43CA"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Seguridad Física</w:t>
            </w:r>
          </w:p>
        </w:tc>
        <w:tc>
          <w:tcPr>
            <w:tcW w:w="1680" w:type="dxa"/>
            <w:noWrap/>
            <w:vAlign w:val="center"/>
          </w:tcPr>
          <w:p w14:paraId="1F37AA87"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3595B71D" w14:textId="0C4D595E"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1.60</w:t>
            </w:r>
          </w:p>
        </w:tc>
      </w:tr>
      <w:tr w:rsidR="00571483" w:rsidRPr="00974C73" w14:paraId="091F0BE7" w14:textId="77777777" w:rsidTr="00611D52">
        <w:trPr>
          <w:trHeight w:val="49"/>
        </w:trPr>
        <w:tc>
          <w:tcPr>
            <w:tcW w:w="5283" w:type="dxa"/>
            <w:noWrap/>
            <w:vAlign w:val="center"/>
          </w:tcPr>
          <w:p w14:paraId="201DBCAE"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Seguridad Lógica</w:t>
            </w:r>
          </w:p>
        </w:tc>
        <w:tc>
          <w:tcPr>
            <w:tcW w:w="1680" w:type="dxa"/>
            <w:noWrap/>
            <w:vAlign w:val="center"/>
          </w:tcPr>
          <w:p w14:paraId="2FDC280B"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2BF8F6C1" w14:textId="56370573"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1.60</w:t>
            </w:r>
          </w:p>
        </w:tc>
      </w:tr>
      <w:tr w:rsidR="00571483" w:rsidRPr="00974C73" w14:paraId="2309C775" w14:textId="77777777" w:rsidTr="00611D52">
        <w:trPr>
          <w:trHeight w:val="49"/>
        </w:trPr>
        <w:tc>
          <w:tcPr>
            <w:tcW w:w="5283" w:type="dxa"/>
            <w:noWrap/>
            <w:vAlign w:val="center"/>
          </w:tcPr>
          <w:p w14:paraId="071862D4"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Controles TIC</w:t>
            </w:r>
          </w:p>
        </w:tc>
        <w:tc>
          <w:tcPr>
            <w:tcW w:w="1680" w:type="dxa"/>
            <w:noWrap/>
            <w:vAlign w:val="center"/>
          </w:tcPr>
          <w:p w14:paraId="4D94248C"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c>
          <w:tcPr>
            <w:tcW w:w="1527" w:type="dxa"/>
            <w:noWrap/>
            <w:vAlign w:val="center"/>
          </w:tcPr>
          <w:p w14:paraId="474AFE47"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2.70</w:t>
            </w:r>
          </w:p>
        </w:tc>
      </w:tr>
      <w:tr w:rsidR="00571483" w:rsidRPr="00974C73" w14:paraId="704E1BC6" w14:textId="77777777" w:rsidTr="00611D52">
        <w:trPr>
          <w:trHeight w:val="49"/>
        </w:trPr>
        <w:tc>
          <w:tcPr>
            <w:tcW w:w="5283" w:type="dxa"/>
            <w:noWrap/>
            <w:vAlign w:val="center"/>
          </w:tcPr>
          <w:p w14:paraId="493588ED"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IMPLEMENTACIÓN DE E-GOB</w:t>
            </w:r>
          </w:p>
        </w:tc>
        <w:tc>
          <w:tcPr>
            <w:tcW w:w="1680" w:type="dxa"/>
            <w:noWrap/>
            <w:vAlign w:val="center"/>
          </w:tcPr>
          <w:p w14:paraId="25D2D97F" w14:textId="77777777" w:rsidR="007C04BE" w:rsidRPr="00974C73" w:rsidRDefault="007C04BE" w:rsidP="00C61791">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30.00</w:t>
            </w:r>
          </w:p>
        </w:tc>
        <w:tc>
          <w:tcPr>
            <w:tcW w:w="1527" w:type="dxa"/>
            <w:noWrap/>
            <w:vAlign w:val="center"/>
          </w:tcPr>
          <w:p w14:paraId="24EE981B" w14:textId="7618DE0A" w:rsidR="007C04BE" w:rsidRPr="00974C73" w:rsidRDefault="002A3E1D" w:rsidP="00C61791">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1</w:t>
            </w:r>
            <w:r w:rsidR="00C77652">
              <w:rPr>
                <w:rFonts w:ascii="Times New Roman" w:eastAsia="Times New Roman" w:hAnsi="Times New Roman"/>
                <w:b/>
                <w:bCs/>
                <w:color w:val="767171" w:themeColor="background2" w:themeShade="80"/>
                <w:sz w:val="22"/>
                <w:lang w:val="es-DO" w:eastAsia="es-DO"/>
              </w:rPr>
              <w:t>3.90</w:t>
            </w:r>
          </w:p>
        </w:tc>
      </w:tr>
      <w:tr w:rsidR="00571483" w:rsidRPr="00974C73" w14:paraId="1E5C8EC3" w14:textId="77777777" w:rsidTr="00611D52">
        <w:trPr>
          <w:trHeight w:val="49"/>
        </w:trPr>
        <w:tc>
          <w:tcPr>
            <w:tcW w:w="5283" w:type="dxa"/>
            <w:noWrap/>
            <w:vAlign w:val="center"/>
          </w:tcPr>
          <w:p w14:paraId="7F8C5E35" w14:textId="77777777" w:rsidR="007C04BE" w:rsidRPr="00974C73" w:rsidRDefault="007C04BE" w:rsidP="00C61791">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Capital Humano</w:t>
            </w:r>
          </w:p>
        </w:tc>
        <w:tc>
          <w:tcPr>
            <w:tcW w:w="1680" w:type="dxa"/>
            <w:noWrap/>
            <w:vAlign w:val="center"/>
          </w:tcPr>
          <w:p w14:paraId="47070B05" w14:textId="1F261039" w:rsidR="007C04BE" w:rsidRPr="00974C73" w:rsidRDefault="00C77652" w:rsidP="00C61791">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3</w:t>
            </w:r>
            <w:r w:rsidR="007C04BE" w:rsidRPr="00974C73">
              <w:rPr>
                <w:rFonts w:ascii="Times New Roman" w:eastAsia="Times New Roman" w:hAnsi="Times New Roman"/>
                <w:color w:val="767171" w:themeColor="background2" w:themeShade="80"/>
                <w:sz w:val="22"/>
                <w:lang w:val="es-DO" w:eastAsia="es-DO"/>
              </w:rPr>
              <w:t>.00</w:t>
            </w:r>
          </w:p>
        </w:tc>
        <w:tc>
          <w:tcPr>
            <w:tcW w:w="1527" w:type="dxa"/>
            <w:noWrap/>
            <w:vAlign w:val="center"/>
          </w:tcPr>
          <w:p w14:paraId="743E8AB7" w14:textId="312FCFB3" w:rsidR="007C04BE" w:rsidRPr="00974C73" w:rsidRDefault="00C77652" w:rsidP="00C77652">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3.00</w:t>
            </w:r>
          </w:p>
        </w:tc>
      </w:tr>
      <w:tr w:rsidR="00ED4070" w:rsidRPr="00974C73" w14:paraId="6643A224" w14:textId="77777777" w:rsidTr="002F02B4">
        <w:trPr>
          <w:trHeight w:val="49"/>
        </w:trPr>
        <w:tc>
          <w:tcPr>
            <w:tcW w:w="5283" w:type="dxa"/>
            <w:shd w:val="clear" w:color="auto" w:fill="1F4E79" w:themeFill="accent5" w:themeFillShade="80"/>
            <w:noWrap/>
            <w:vAlign w:val="center"/>
          </w:tcPr>
          <w:p w14:paraId="44D1CA48" w14:textId="67F94AC4"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proofErr w:type="spellStart"/>
            <w:r w:rsidRPr="00974C73">
              <w:rPr>
                <w:rFonts w:ascii="Times New Roman" w:eastAsia="Times New Roman" w:hAnsi="Times New Roman"/>
                <w:b/>
                <w:bCs/>
                <w:color w:val="FFFFFF" w:themeColor="background1"/>
                <w:sz w:val="22"/>
                <w:lang w:val="es-DO" w:eastAsia="es-DO"/>
              </w:rPr>
              <w:lastRenderedPageBreak/>
              <w:t>TICge</w:t>
            </w:r>
            <w:proofErr w:type="spellEnd"/>
            <w:r w:rsidRPr="00974C73">
              <w:rPr>
                <w:rFonts w:ascii="Times New Roman" w:eastAsia="Times New Roman" w:hAnsi="Times New Roman"/>
                <w:b/>
                <w:bCs/>
                <w:color w:val="FFFFFF" w:themeColor="background1"/>
                <w:sz w:val="22"/>
                <w:lang w:val="es-DO" w:eastAsia="es-DO"/>
              </w:rPr>
              <w:t xml:space="preserve"> 2022</w:t>
            </w:r>
          </w:p>
        </w:tc>
        <w:tc>
          <w:tcPr>
            <w:tcW w:w="1680" w:type="dxa"/>
            <w:shd w:val="clear" w:color="auto" w:fill="1F4E79" w:themeFill="accent5" w:themeFillShade="80"/>
            <w:noWrap/>
            <w:vAlign w:val="center"/>
          </w:tcPr>
          <w:p w14:paraId="3F4A119C" w14:textId="61B620E3"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b/>
                <w:bCs/>
                <w:color w:val="FFFFFF" w:themeColor="background1"/>
                <w:sz w:val="22"/>
                <w:lang w:val="es-DO" w:eastAsia="es-DO"/>
              </w:rPr>
              <w:t>Peso Categoría</w:t>
            </w:r>
          </w:p>
        </w:tc>
        <w:tc>
          <w:tcPr>
            <w:tcW w:w="1527" w:type="dxa"/>
            <w:shd w:val="clear" w:color="auto" w:fill="1F4E79" w:themeFill="accent5" w:themeFillShade="80"/>
            <w:noWrap/>
            <w:vAlign w:val="center"/>
          </w:tcPr>
          <w:p w14:paraId="17926544" w14:textId="23189396" w:rsidR="00ED4070"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b/>
                <w:bCs/>
                <w:color w:val="FFFFFF" w:themeColor="background1"/>
                <w:sz w:val="22"/>
                <w:lang w:val="es-DO" w:eastAsia="es-DO"/>
              </w:rPr>
              <w:t>Puntuación</w:t>
            </w:r>
          </w:p>
        </w:tc>
      </w:tr>
      <w:tr w:rsidR="00ED4070" w:rsidRPr="00974C73" w14:paraId="434E0BF0" w14:textId="77777777" w:rsidTr="00611D52">
        <w:trPr>
          <w:trHeight w:val="49"/>
        </w:trPr>
        <w:tc>
          <w:tcPr>
            <w:tcW w:w="5283" w:type="dxa"/>
            <w:noWrap/>
            <w:vAlign w:val="center"/>
          </w:tcPr>
          <w:p w14:paraId="5FDD811D"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Brecha de Género TIC</w:t>
            </w:r>
          </w:p>
        </w:tc>
        <w:tc>
          <w:tcPr>
            <w:tcW w:w="1680" w:type="dxa"/>
            <w:noWrap/>
            <w:vAlign w:val="center"/>
          </w:tcPr>
          <w:p w14:paraId="4FAF312B"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3.50</w:t>
            </w:r>
          </w:p>
        </w:tc>
        <w:tc>
          <w:tcPr>
            <w:tcW w:w="1527" w:type="dxa"/>
            <w:noWrap/>
            <w:vAlign w:val="center"/>
          </w:tcPr>
          <w:p w14:paraId="0EFE0D39" w14:textId="7FD04522"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2.00</w:t>
            </w:r>
          </w:p>
        </w:tc>
      </w:tr>
      <w:tr w:rsidR="00ED4070" w:rsidRPr="00974C73" w14:paraId="02D80E49" w14:textId="77777777" w:rsidTr="00611D52">
        <w:trPr>
          <w:trHeight w:val="49"/>
        </w:trPr>
        <w:tc>
          <w:tcPr>
            <w:tcW w:w="5283" w:type="dxa"/>
            <w:noWrap/>
            <w:vAlign w:val="center"/>
          </w:tcPr>
          <w:p w14:paraId="242CD3ED"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Capacitación</w:t>
            </w:r>
          </w:p>
        </w:tc>
        <w:tc>
          <w:tcPr>
            <w:tcW w:w="1680" w:type="dxa"/>
            <w:noWrap/>
            <w:vAlign w:val="center"/>
          </w:tcPr>
          <w:p w14:paraId="66CAE77D"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111F8FB0" w14:textId="3F8E79E0"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1.00</w:t>
            </w:r>
          </w:p>
        </w:tc>
      </w:tr>
      <w:tr w:rsidR="00ED4070" w:rsidRPr="00974C73" w14:paraId="0AF0FF48" w14:textId="77777777" w:rsidTr="00611D52">
        <w:trPr>
          <w:trHeight w:val="49"/>
        </w:trPr>
        <w:tc>
          <w:tcPr>
            <w:tcW w:w="5283" w:type="dxa"/>
            <w:noWrap/>
            <w:vAlign w:val="center"/>
          </w:tcPr>
          <w:p w14:paraId="35A8B49A"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Gestión de Proyectos</w:t>
            </w:r>
          </w:p>
        </w:tc>
        <w:tc>
          <w:tcPr>
            <w:tcW w:w="1680" w:type="dxa"/>
            <w:noWrap/>
            <w:vAlign w:val="center"/>
          </w:tcPr>
          <w:p w14:paraId="242546A0"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c>
          <w:tcPr>
            <w:tcW w:w="1527" w:type="dxa"/>
            <w:noWrap/>
            <w:vAlign w:val="center"/>
          </w:tcPr>
          <w:p w14:paraId="451327F7"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r>
      <w:tr w:rsidR="00ED4070" w:rsidRPr="00974C73" w14:paraId="5EE6BA23" w14:textId="77777777" w:rsidTr="00611D52">
        <w:trPr>
          <w:trHeight w:val="49"/>
        </w:trPr>
        <w:tc>
          <w:tcPr>
            <w:tcW w:w="5283" w:type="dxa"/>
            <w:noWrap/>
            <w:vAlign w:val="center"/>
          </w:tcPr>
          <w:p w14:paraId="5A7E2ABF"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Interoperabilidad</w:t>
            </w:r>
          </w:p>
        </w:tc>
        <w:tc>
          <w:tcPr>
            <w:tcW w:w="1680" w:type="dxa"/>
            <w:noWrap/>
            <w:vAlign w:val="center"/>
          </w:tcPr>
          <w:p w14:paraId="353AC711"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2AF39D4F" w14:textId="78A43113"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6.60</w:t>
            </w:r>
          </w:p>
        </w:tc>
      </w:tr>
      <w:tr w:rsidR="00ED4070" w:rsidRPr="00974C73" w14:paraId="0A9F0951" w14:textId="77777777" w:rsidTr="00611D52">
        <w:trPr>
          <w:trHeight w:val="49"/>
        </w:trPr>
        <w:tc>
          <w:tcPr>
            <w:tcW w:w="5283" w:type="dxa"/>
            <w:noWrap/>
            <w:vAlign w:val="center"/>
          </w:tcPr>
          <w:p w14:paraId="547FB3C5"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Acuerdo y Gestión</w:t>
            </w:r>
          </w:p>
        </w:tc>
        <w:tc>
          <w:tcPr>
            <w:tcW w:w="1680" w:type="dxa"/>
            <w:noWrap/>
            <w:vAlign w:val="center"/>
          </w:tcPr>
          <w:p w14:paraId="42206B5A"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4.00</w:t>
            </w:r>
          </w:p>
        </w:tc>
        <w:tc>
          <w:tcPr>
            <w:tcW w:w="1527" w:type="dxa"/>
            <w:noWrap/>
            <w:vAlign w:val="center"/>
          </w:tcPr>
          <w:p w14:paraId="70C32CEA" w14:textId="6B05EDB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3.60</w:t>
            </w:r>
          </w:p>
        </w:tc>
      </w:tr>
      <w:tr w:rsidR="00ED4070" w:rsidRPr="00974C73" w14:paraId="46DF62CC" w14:textId="77777777" w:rsidTr="00611D52">
        <w:trPr>
          <w:trHeight w:val="49"/>
        </w:trPr>
        <w:tc>
          <w:tcPr>
            <w:tcW w:w="5283" w:type="dxa"/>
            <w:noWrap/>
            <w:vAlign w:val="center"/>
          </w:tcPr>
          <w:p w14:paraId="12352918"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A4</w:t>
            </w:r>
          </w:p>
        </w:tc>
        <w:tc>
          <w:tcPr>
            <w:tcW w:w="1680" w:type="dxa"/>
            <w:noWrap/>
            <w:vAlign w:val="center"/>
          </w:tcPr>
          <w:p w14:paraId="1C7627D5"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c>
          <w:tcPr>
            <w:tcW w:w="1527" w:type="dxa"/>
            <w:noWrap/>
            <w:vAlign w:val="center"/>
          </w:tcPr>
          <w:p w14:paraId="7BE2CD00" w14:textId="2CC107FC"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r>
      <w:tr w:rsidR="00ED4070" w:rsidRPr="00974C73" w14:paraId="492EB9D3" w14:textId="77777777" w:rsidTr="00611D52">
        <w:trPr>
          <w:trHeight w:val="49"/>
        </w:trPr>
        <w:tc>
          <w:tcPr>
            <w:tcW w:w="5283" w:type="dxa"/>
            <w:noWrap/>
            <w:vAlign w:val="center"/>
          </w:tcPr>
          <w:p w14:paraId="02DE183C"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Estándares y Mejores Prácticas</w:t>
            </w:r>
          </w:p>
        </w:tc>
        <w:tc>
          <w:tcPr>
            <w:tcW w:w="1680" w:type="dxa"/>
            <w:noWrap/>
            <w:vAlign w:val="center"/>
          </w:tcPr>
          <w:p w14:paraId="1D546D65"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10.00</w:t>
            </w:r>
          </w:p>
        </w:tc>
        <w:tc>
          <w:tcPr>
            <w:tcW w:w="1527" w:type="dxa"/>
            <w:noWrap/>
            <w:vAlign w:val="center"/>
          </w:tcPr>
          <w:p w14:paraId="4AF58CFE"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r>
      <w:tr w:rsidR="00ED4070" w:rsidRPr="00974C73" w14:paraId="7C4FBEDB" w14:textId="77777777" w:rsidTr="00611D52">
        <w:trPr>
          <w:trHeight w:val="49"/>
        </w:trPr>
        <w:tc>
          <w:tcPr>
            <w:tcW w:w="5283" w:type="dxa"/>
            <w:noWrap/>
            <w:vAlign w:val="center"/>
          </w:tcPr>
          <w:p w14:paraId="209BAD6B"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Buenas Prácticas Internacionales</w:t>
            </w:r>
          </w:p>
        </w:tc>
        <w:tc>
          <w:tcPr>
            <w:tcW w:w="1680" w:type="dxa"/>
            <w:noWrap/>
            <w:vAlign w:val="center"/>
          </w:tcPr>
          <w:p w14:paraId="0F58AC94"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6.00</w:t>
            </w:r>
          </w:p>
        </w:tc>
        <w:tc>
          <w:tcPr>
            <w:tcW w:w="1527" w:type="dxa"/>
            <w:noWrap/>
            <w:vAlign w:val="center"/>
          </w:tcPr>
          <w:p w14:paraId="57E160E9"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r>
      <w:tr w:rsidR="00ED4070" w:rsidRPr="00974C73" w14:paraId="0FBC719B" w14:textId="77777777" w:rsidTr="00611D52">
        <w:trPr>
          <w:trHeight w:val="49"/>
        </w:trPr>
        <w:tc>
          <w:tcPr>
            <w:tcW w:w="5283" w:type="dxa"/>
            <w:noWrap/>
            <w:vAlign w:val="center"/>
          </w:tcPr>
          <w:p w14:paraId="1A59CD33"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Buenas Prácticas Nacionales</w:t>
            </w:r>
          </w:p>
        </w:tc>
        <w:tc>
          <w:tcPr>
            <w:tcW w:w="1680" w:type="dxa"/>
            <w:noWrap/>
            <w:vAlign w:val="center"/>
          </w:tcPr>
          <w:p w14:paraId="0221D7E7"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4.00</w:t>
            </w:r>
          </w:p>
        </w:tc>
        <w:tc>
          <w:tcPr>
            <w:tcW w:w="1527" w:type="dxa"/>
            <w:noWrap/>
            <w:vAlign w:val="center"/>
          </w:tcPr>
          <w:p w14:paraId="67645923"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0.00</w:t>
            </w:r>
          </w:p>
        </w:tc>
      </w:tr>
      <w:tr w:rsidR="00ED4070" w:rsidRPr="00974C73" w14:paraId="6C6F7DCD" w14:textId="77777777" w:rsidTr="00611D52">
        <w:trPr>
          <w:trHeight w:val="49"/>
        </w:trPr>
        <w:tc>
          <w:tcPr>
            <w:tcW w:w="5283" w:type="dxa"/>
            <w:noWrap/>
            <w:vAlign w:val="center"/>
          </w:tcPr>
          <w:p w14:paraId="4B5F0247"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Presencia Web</w:t>
            </w:r>
          </w:p>
        </w:tc>
        <w:tc>
          <w:tcPr>
            <w:tcW w:w="1680" w:type="dxa"/>
            <w:noWrap/>
            <w:vAlign w:val="center"/>
          </w:tcPr>
          <w:p w14:paraId="16E735C3"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c>
          <w:tcPr>
            <w:tcW w:w="1527" w:type="dxa"/>
            <w:noWrap/>
            <w:vAlign w:val="center"/>
          </w:tcPr>
          <w:p w14:paraId="3F0636C2" w14:textId="2AE7F725"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2.30</w:t>
            </w:r>
          </w:p>
        </w:tc>
      </w:tr>
      <w:tr w:rsidR="00ED4070" w:rsidRPr="00974C73" w14:paraId="2E04BD19" w14:textId="77777777" w:rsidTr="00611D52">
        <w:trPr>
          <w:trHeight w:val="49"/>
        </w:trPr>
        <w:tc>
          <w:tcPr>
            <w:tcW w:w="5283" w:type="dxa"/>
            <w:noWrap/>
            <w:vAlign w:val="center"/>
          </w:tcPr>
          <w:p w14:paraId="0C3A0CB3"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Presencia</w:t>
            </w:r>
          </w:p>
        </w:tc>
        <w:tc>
          <w:tcPr>
            <w:tcW w:w="1680" w:type="dxa"/>
            <w:noWrap/>
            <w:vAlign w:val="center"/>
          </w:tcPr>
          <w:p w14:paraId="2A05DFCF"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3E67C531"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r>
      <w:tr w:rsidR="00ED4070" w:rsidRPr="00974C73" w14:paraId="3888F149" w14:textId="77777777" w:rsidTr="00611D52">
        <w:trPr>
          <w:trHeight w:val="49"/>
        </w:trPr>
        <w:tc>
          <w:tcPr>
            <w:tcW w:w="5283" w:type="dxa"/>
            <w:noWrap/>
            <w:vAlign w:val="center"/>
          </w:tcPr>
          <w:p w14:paraId="06D728D3"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A2</w:t>
            </w:r>
          </w:p>
        </w:tc>
        <w:tc>
          <w:tcPr>
            <w:tcW w:w="1680" w:type="dxa"/>
            <w:noWrap/>
            <w:vAlign w:val="center"/>
          </w:tcPr>
          <w:p w14:paraId="0745D7BC"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c>
          <w:tcPr>
            <w:tcW w:w="1527" w:type="dxa"/>
            <w:noWrap/>
            <w:vAlign w:val="center"/>
          </w:tcPr>
          <w:p w14:paraId="1D71F9CD" w14:textId="5385EE64"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Pr>
                <w:rFonts w:ascii="Times New Roman" w:eastAsia="Times New Roman" w:hAnsi="Times New Roman"/>
                <w:color w:val="767171" w:themeColor="background2" w:themeShade="80"/>
                <w:sz w:val="22"/>
                <w:lang w:val="es-DO" w:eastAsia="es-DO"/>
              </w:rPr>
              <w:t>0.30</w:t>
            </w:r>
          </w:p>
        </w:tc>
      </w:tr>
      <w:tr w:rsidR="00ED4070" w:rsidRPr="00974C73" w14:paraId="5F700065" w14:textId="77777777" w:rsidTr="00611D52">
        <w:trPr>
          <w:trHeight w:val="49"/>
        </w:trPr>
        <w:tc>
          <w:tcPr>
            <w:tcW w:w="5283" w:type="dxa"/>
            <w:noWrap/>
            <w:vAlign w:val="center"/>
          </w:tcPr>
          <w:p w14:paraId="789D3FC1"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GOBIERNO ABIERTO y e-PARTICIPACIÓN</w:t>
            </w:r>
          </w:p>
        </w:tc>
        <w:tc>
          <w:tcPr>
            <w:tcW w:w="1680" w:type="dxa"/>
            <w:noWrap/>
            <w:vAlign w:val="center"/>
          </w:tcPr>
          <w:p w14:paraId="43A3BED5"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25.00</w:t>
            </w:r>
          </w:p>
        </w:tc>
        <w:tc>
          <w:tcPr>
            <w:tcW w:w="1527" w:type="dxa"/>
            <w:noWrap/>
            <w:vAlign w:val="center"/>
          </w:tcPr>
          <w:p w14:paraId="7BDCC49F" w14:textId="2C13F65B"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2</w:t>
            </w:r>
            <w:r>
              <w:rPr>
                <w:rFonts w:ascii="Times New Roman" w:eastAsia="Times New Roman" w:hAnsi="Times New Roman"/>
                <w:b/>
                <w:bCs/>
                <w:color w:val="767171" w:themeColor="background2" w:themeShade="80"/>
                <w:sz w:val="22"/>
                <w:lang w:val="es-DO" w:eastAsia="es-DO"/>
              </w:rPr>
              <w:t>3.50</w:t>
            </w:r>
          </w:p>
        </w:tc>
      </w:tr>
      <w:tr w:rsidR="00ED4070" w:rsidRPr="00974C73" w14:paraId="2982D87D" w14:textId="77777777" w:rsidTr="00611D52">
        <w:trPr>
          <w:trHeight w:val="49"/>
        </w:trPr>
        <w:tc>
          <w:tcPr>
            <w:tcW w:w="5283" w:type="dxa"/>
            <w:noWrap/>
            <w:vAlign w:val="center"/>
          </w:tcPr>
          <w:p w14:paraId="66CC0D9D"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Datos Abiertos</w:t>
            </w:r>
          </w:p>
        </w:tc>
        <w:tc>
          <w:tcPr>
            <w:tcW w:w="1680" w:type="dxa"/>
            <w:noWrap/>
            <w:vAlign w:val="center"/>
          </w:tcPr>
          <w:p w14:paraId="3D332198"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6D9C8AB9"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r>
      <w:tr w:rsidR="00ED4070" w:rsidRPr="00974C73" w14:paraId="218FDF1B" w14:textId="77777777" w:rsidTr="00611D52">
        <w:trPr>
          <w:trHeight w:val="49"/>
        </w:trPr>
        <w:tc>
          <w:tcPr>
            <w:tcW w:w="5283" w:type="dxa"/>
            <w:noWrap/>
            <w:vAlign w:val="center"/>
          </w:tcPr>
          <w:p w14:paraId="1BB801DD"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Publicación y Facilidades de Acceso al Ciudadano</w:t>
            </w:r>
          </w:p>
        </w:tc>
        <w:tc>
          <w:tcPr>
            <w:tcW w:w="1680" w:type="dxa"/>
            <w:noWrap/>
            <w:vAlign w:val="center"/>
          </w:tcPr>
          <w:p w14:paraId="7D2C3593"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4.50</w:t>
            </w:r>
          </w:p>
        </w:tc>
        <w:tc>
          <w:tcPr>
            <w:tcW w:w="1527" w:type="dxa"/>
            <w:noWrap/>
            <w:vAlign w:val="center"/>
          </w:tcPr>
          <w:p w14:paraId="241054BF"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4.50</w:t>
            </w:r>
          </w:p>
        </w:tc>
      </w:tr>
      <w:tr w:rsidR="00ED4070" w:rsidRPr="00974C73" w14:paraId="41722EB7" w14:textId="77777777" w:rsidTr="00611D52">
        <w:trPr>
          <w:trHeight w:val="49"/>
        </w:trPr>
        <w:tc>
          <w:tcPr>
            <w:tcW w:w="5283" w:type="dxa"/>
            <w:noWrap/>
            <w:vAlign w:val="center"/>
          </w:tcPr>
          <w:p w14:paraId="276EDFBC"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A3</w:t>
            </w:r>
          </w:p>
        </w:tc>
        <w:tc>
          <w:tcPr>
            <w:tcW w:w="1680" w:type="dxa"/>
            <w:noWrap/>
            <w:vAlign w:val="center"/>
          </w:tcPr>
          <w:p w14:paraId="6389E95D"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c>
          <w:tcPr>
            <w:tcW w:w="1527" w:type="dxa"/>
            <w:noWrap/>
            <w:vAlign w:val="center"/>
          </w:tcPr>
          <w:p w14:paraId="3CCA8C39"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r>
      <w:tr w:rsidR="00ED4070" w:rsidRPr="00974C73" w14:paraId="548B1B53" w14:textId="77777777" w:rsidTr="00611D52">
        <w:trPr>
          <w:trHeight w:val="49"/>
        </w:trPr>
        <w:tc>
          <w:tcPr>
            <w:tcW w:w="5283" w:type="dxa"/>
            <w:noWrap/>
            <w:vAlign w:val="center"/>
          </w:tcPr>
          <w:p w14:paraId="5476EB4F"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Redes Sociales</w:t>
            </w:r>
          </w:p>
        </w:tc>
        <w:tc>
          <w:tcPr>
            <w:tcW w:w="1680" w:type="dxa"/>
            <w:noWrap/>
            <w:vAlign w:val="center"/>
          </w:tcPr>
          <w:p w14:paraId="712E24D1"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8.00</w:t>
            </w:r>
          </w:p>
        </w:tc>
        <w:tc>
          <w:tcPr>
            <w:tcW w:w="1527" w:type="dxa"/>
            <w:noWrap/>
            <w:vAlign w:val="center"/>
          </w:tcPr>
          <w:p w14:paraId="12474E14" w14:textId="1CCF4D8E"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8.00</w:t>
            </w:r>
          </w:p>
        </w:tc>
      </w:tr>
      <w:tr w:rsidR="00ED4070" w:rsidRPr="00974C73" w14:paraId="48EE6745" w14:textId="77777777" w:rsidTr="00611D52">
        <w:trPr>
          <w:trHeight w:val="49"/>
        </w:trPr>
        <w:tc>
          <w:tcPr>
            <w:tcW w:w="5283" w:type="dxa"/>
            <w:noWrap/>
            <w:vAlign w:val="center"/>
          </w:tcPr>
          <w:p w14:paraId="77A4129F"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Presencia y Manejo de las Redes</w:t>
            </w:r>
          </w:p>
        </w:tc>
        <w:tc>
          <w:tcPr>
            <w:tcW w:w="1680" w:type="dxa"/>
            <w:noWrap/>
            <w:vAlign w:val="center"/>
          </w:tcPr>
          <w:p w14:paraId="6C6B44F0" w14:textId="2186318F"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3.50</w:t>
            </w:r>
          </w:p>
        </w:tc>
        <w:tc>
          <w:tcPr>
            <w:tcW w:w="1527" w:type="dxa"/>
            <w:noWrap/>
            <w:vAlign w:val="center"/>
          </w:tcPr>
          <w:p w14:paraId="6A4089AB"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3.50</w:t>
            </w:r>
          </w:p>
        </w:tc>
      </w:tr>
      <w:tr w:rsidR="00ED4070" w:rsidRPr="00974C73" w14:paraId="5DF22BEC" w14:textId="77777777" w:rsidTr="00611D52">
        <w:trPr>
          <w:trHeight w:val="49"/>
        </w:trPr>
        <w:tc>
          <w:tcPr>
            <w:tcW w:w="5283" w:type="dxa"/>
            <w:noWrap/>
            <w:vAlign w:val="center"/>
          </w:tcPr>
          <w:p w14:paraId="7CFCAF75"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E1</w:t>
            </w:r>
          </w:p>
        </w:tc>
        <w:tc>
          <w:tcPr>
            <w:tcW w:w="1680" w:type="dxa"/>
            <w:noWrap/>
            <w:vAlign w:val="center"/>
          </w:tcPr>
          <w:p w14:paraId="04E42334"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c>
          <w:tcPr>
            <w:tcW w:w="1527" w:type="dxa"/>
            <w:noWrap/>
            <w:vAlign w:val="center"/>
          </w:tcPr>
          <w:p w14:paraId="3F273392" w14:textId="5A9D36A9"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2.50</w:t>
            </w:r>
          </w:p>
        </w:tc>
      </w:tr>
      <w:tr w:rsidR="00ED4070" w:rsidRPr="00974C73" w14:paraId="7A271F45" w14:textId="77777777" w:rsidTr="00611D52">
        <w:trPr>
          <w:trHeight w:val="49"/>
        </w:trPr>
        <w:tc>
          <w:tcPr>
            <w:tcW w:w="5283" w:type="dxa"/>
            <w:noWrap/>
            <w:vAlign w:val="center"/>
          </w:tcPr>
          <w:p w14:paraId="2E8BEC4E"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e-Participación</w:t>
            </w:r>
          </w:p>
        </w:tc>
        <w:tc>
          <w:tcPr>
            <w:tcW w:w="1680" w:type="dxa"/>
            <w:noWrap/>
            <w:vAlign w:val="center"/>
          </w:tcPr>
          <w:p w14:paraId="48F53192"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10.00</w:t>
            </w:r>
          </w:p>
        </w:tc>
        <w:tc>
          <w:tcPr>
            <w:tcW w:w="1527" w:type="dxa"/>
            <w:noWrap/>
            <w:vAlign w:val="center"/>
          </w:tcPr>
          <w:p w14:paraId="017B8197"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r>
      <w:tr w:rsidR="00ED4070" w:rsidRPr="00974C73" w14:paraId="73842537" w14:textId="77777777" w:rsidTr="00611D52">
        <w:trPr>
          <w:trHeight w:val="49"/>
        </w:trPr>
        <w:tc>
          <w:tcPr>
            <w:tcW w:w="5283" w:type="dxa"/>
            <w:noWrap/>
            <w:vAlign w:val="center"/>
          </w:tcPr>
          <w:p w14:paraId="49E79AB8"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Gestión del Espacio y Nivel de Participación</w:t>
            </w:r>
          </w:p>
        </w:tc>
        <w:tc>
          <w:tcPr>
            <w:tcW w:w="1680" w:type="dxa"/>
            <w:noWrap/>
            <w:vAlign w:val="center"/>
          </w:tcPr>
          <w:p w14:paraId="55276593"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6370A559"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4.00</w:t>
            </w:r>
          </w:p>
        </w:tc>
      </w:tr>
      <w:tr w:rsidR="00ED4070" w:rsidRPr="00974C73" w14:paraId="59F985B2" w14:textId="77777777" w:rsidTr="00611D52">
        <w:trPr>
          <w:trHeight w:val="49"/>
        </w:trPr>
        <w:tc>
          <w:tcPr>
            <w:tcW w:w="5283" w:type="dxa"/>
            <w:noWrap/>
            <w:vAlign w:val="center"/>
          </w:tcPr>
          <w:p w14:paraId="2F949FAD"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Prueba Anónima</w:t>
            </w:r>
          </w:p>
        </w:tc>
        <w:tc>
          <w:tcPr>
            <w:tcW w:w="1680" w:type="dxa"/>
            <w:noWrap/>
            <w:vAlign w:val="center"/>
          </w:tcPr>
          <w:p w14:paraId="73BE6A84"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2.00</w:t>
            </w:r>
          </w:p>
        </w:tc>
        <w:tc>
          <w:tcPr>
            <w:tcW w:w="1527" w:type="dxa"/>
            <w:noWrap/>
            <w:vAlign w:val="center"/>
          </w:tcPr>
          <w:p w14:paraId="6B092C68"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0.00</w:t>
            </w:r>
          </w:p>
        </w:tc>
      </w:tr>
      <w:tr w:rsidR="00ED4070" w:rsidRPr="00974C73" w14:paraId="20933932" w14:textId="77777777" w:rsidTr="00611D52">
        <w:trPr>
          <w:trHeight w:val="49"/>
        </w:trPr>
        <w:tc>
          <w:tcPr>
            <w:tcW w:w="5283" w:type="dxa"/>
            <w:noWrap/>
            <w:vAlign w:val="center"/>
          </w:tcPr>
          <w:p w14:paraId="548AD781"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Vinculación al Sistema 311</w:t>
            </w:r>
          </w:p>
        </w:tc>
        <w:tc>
          <w:tcPr>
            <w:tcW w:w="1680" w:type="dxa"/>
            <w:noWrap/>
            <w:vAlign w:val="center"/>
          </w:tcPr>
          <w:p w14:paraId="6D7A4188"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1.00</w:t>
            </w:r>
          </w:p>
        </w:tc>
        <w:tc>
          <w:tcPr>
            <w:tcW w:w="1527" w:type="dxa"/>
            <w:noWrap/>
            <w:vAlign w:val="center"/>
          </w:tcPr>
          <w:p w14:paraId="0630FE2A"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1.00</w:t>
            </w:r>
          </w:p>
        </w:tc>
      </w:tr>
      <w:tr w:rsidR="00ED4070" w:rsidRPr="00974C73" w14:paraId="11F5815C" w14:textId="77777777" w:rsidTr="00611D52">
        <w:trPr>
          <w:trHeight w:val="49"/>
        </w:trPr>
        <w:tc>
          <w:tcPr>
            <w:tcW w:w="5283" w:type="dxa"/>
            <w:noWrap/>
            <w:vAlign w:val="center"/>
          </w:tcPr>
          <w:p w14:paraId="4B0605E2"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DESARROLLO DE e-SERVICIOS</w:t>
            </w:r>
          </w:p>
        </w:tc>
        <w:tc>
          <w:tcPr>
            <w:tcW w:w="1680" w:type="dxa"/>
            <w:noWrap/>
            <w:vAlign w:val="center"/>
          </w:tcPr>
          <w:p w14:paraId="411C9D52"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25.00</w:t>
            </w:r>
          </w:p>
        </w:tc>
        <w:tc>
          <w:tcPr>
            <w:tcW w:w="1527" w:type="dxa"/>
            <w:noWrap/>
            <w:vAlign w:val="center"/>
          </w:tcPr>
          <w:p w14:paraId="01CC340D" w14:textId="22853342"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23.66</w:t>
            </w:r>
          </w:p>
        </w:tc>
      </w:tr>
      <w:tr w:rsidR="00ED4070" w:rsidRPr="00974C73" w14:paraId="6C925E4D" w14:textId="77777777" w:rsidTr="00611D52">
        <w:trPr>
          <w:trHeight w:val="49"/>
        </w:trPr>
        <w:tc>
          <w:tcPr>
            <w:tcW w:w="5283" w:type="dxa"/>
            <w:noWrap/>
            <w:vAlign w:val="center"/>
          </w:tcPr>
          <w:p w14:paraId="12706777"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Disponibilidad de e-Servicios</w:t>
            </w:r>
          </w:p>
        </w:tc>
        <w:tc>
          <w:tcPr>
            <w:tcW w:w="1680" w:type="dxa"/>
            <w:noWrap/>
            <w:vAlign w:val="center"/>
          </w:tcPr>
          <w:p w14:paraId="7D3DFDD1"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8.00</w:t>
            </w:r>
          </w:p>
        </w:tc>
        <w:tc>
          <w:tcPr>
            <w:tcW w:w="1527" w:type="dxa"/>
            <w:noWrap/>
            <w:vAlign w:val="center"/>
          </w:tcPr>
          <w:p w14:paraId="4E3F46F7" w14:textId="4AC27C45"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8.00</w:t>
            </w:r>
          </w:p>
        </w:tc>
      </w:tr>
      <w:tr w:rsidR="00ED4070" w:rsidRPr="00974C73" w14:paraId="047E1126" w14:textId="77777777" w:rsidTr="00611D52">
        <w:trPr>
          <w:trHeight w:val="49"/>
        </w:trPr>
        <w:tc>
          <w:tcPr>
            <w:tcW w:w="5283" w:type="dxa"/>
            <w:noWrap/>
            <w:vAlign w:val="center"/>
          </w:tcPr>
          <w:p w14:paraId="46389161"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Disponibilidad Web y Aplicación Móvil</w:t>
            </w:r>
          </w:p>
        </w:tc>
        <w:tc>
          <w:tcPr>
            <w:tcW w:w="1680" w:type="dxa"/>
            <w:noWrap/>
            <w:vAlign w:val="center"/>
          </w:tcPr>
          <w:p w14:paraId="032E152D"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c>
          <w:tcPr>
            <w:tcW w:w="1527" w:type="dxa"/>
            <w:noWrap/>
            <w:vAlign w:val="center"/>
          </w:tcPr>
          <w:p w14:paraId="19EF1825"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r>
      <w:tr w:rsidR="00ED4070" w:rsidRPr="00974C73" w14:paraId="58D3D2C4" w14:textId="77777777" w:rsidTr="00611D52">
        <w:trPr>
          <w:trHeight w:val="49"/>
        </w:trPr>
        <w:tc>
          <w:tcPr>
            <w:tcW w:w="5283" w:type="dxa"/>
            <w:noWrap/>
            <w:vAlign w:val="center"/>
          </w:tcPr>
          <w:p w14:paraId="736490C7"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w:t>
            </w:r>
            <w:proofErr w:type="spellStart"/>
            <w:r w:rsidRPr="00974C73">
              <w:rPr>
                <w:rFonts w:ascii="Times New Roman" w:eastAsia="Times New Roman" w:hAnsi="Times New Roman"/>
                <w:color w:val="767171" w:themeColor="background2" w:themeShade="80"/>
                <w:sz w:val="22"/>
                <w:lang w:val="es-DO" w:eastAsia="es-DO"/>
              </w:rPr>
              <w:t>Nortic</w:t>
            </w:r>
            <w:proofErr w:type="spellEnd"/>
            <w:r w:rsidRPr="00974C73">
              <w:rPr>
                <w:rFonts w:ascii="Times New Roman" w:eastAsia="Times New Roman" w:hAnsi="Times New Roman"/>
                <w:color w:val="767171" w:themeColor="background2" w:themeShade="80"/>
                <w:sz w:val="22"/>
                <w:lang w:val="es-DO" w:eastAsia="es-DO"/>
              </w:rPr>
              <w:t xml:space="preserve"> A5</w:t>
            </w:r>
          </w:p>
        </w:tc>
        <w:tc>
          <w:tcPr>
            <w:tcW w:w="1680" w:type="dxa"/>
            <w:noWrap/>
            <w:vAlign w:val="center"/>
          </w:tcPr>
          <w:p w14:paraId="74132869"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c>
          <w:tcPr>
            <w:tcW w:w="1527" w:type="dxa"/>
            <w:noWrap/>
            <w:vAlign w:val="center"/>
          </w:tcPr>
          <w:p w14:paraId="1E0249BE" w14:textId="30295FE3"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3.00</w:t>
            </w:r>
          </w:p>
        </w:tc>
      </w:tr>
      <w:tr w:rsidR="00ED4070" w:rsidRPr="00974C73" w14:paraId="40884008" w14:textId="77777777" w:rsidTr="00611D52">
        <w:trPr>
          <w:trHeight w:val="49"/>
        </w:trPr>
        <w:tc>
          <w:tcPr>
            <w:tcW w:w="5283" w:type="dxa"/>
            <w:noWrap/>
            <w:vAlign w:val="center"/>
          </w:tcPr>
          <w:p w14:paraId="514993C0"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b/>
                <w:bCs/>
                <w:color w:val="767171" w:themeColor="background2" w:themeShade="80"/>
                <w:sz w:val="22"/>
                <w:lang w:val="es-DO" w:eastAsia="es-DO"/>
              </w:rPr>
            </w:pPr>
            <w:r w:rsidRPr="00974C73">
              <w:rPr>
                <w:rFonts w:ascii="Times New Roman" w:eastAsia="Times New Roman" w:hAnsi="Times New Roman"/>
                <w:b/>
                <w:bCs/>
                <w:color w:val="767171" w:themeColor="background2" w:themeShade="80"/>
                <w:sz w:val="22"/>
                <w:lang w:val="es-DO" w:eastAsia="es-DO"/>
              </w:rPr>
              <w:t>Desarrollo de e-Servicios</w:t>
            </w:r>
          </w:p>
        </w:tc>
        <w:tc>
          <w:tcPr>
            <w:tcW w:w="1680" w:type="dxa"/>
            <w:noWrap/>
            <w:vAlign w:val="center"/>
          </w:tcPr>
          <w:p w14:paraId="0EB611D5"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17.00</w:t>
            </w:r>
          </w:p>
        </w:tc>
        <w:tc>
          <w:tcPr>
            <w:tcW w:w="1527" w:type="dxa"/>
            <w:noWrap/>
            <w:vAlign w:val="center"/>
          </w:tcPr>
          <w:p w14:paraId="79D6CD20"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15.66</w:t>
            </w:r>
          </w:p>
        </w:tc>
      </w:tr>
      <w:tr w:rsidR="00ED4070" w:rsidRPr="00974C73" w14:paraId="62DC445C" w14:textId="77777777" w:rsidTr="00611D52">
        <w:trPr>
          <w:trHeight w:val="49"/>
        </w:trPr>
        <w:tc>
          <w:tcPr>
            <w:tcW w:w="5283" w:type="dxa"/>
            <w:noWrap/>
            <w:vAlign w:val="center"/>
          </w:tcPr>
          <w:p w14:paraId="460D530A"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Informativos</w:t>
            </w:r>
          </w:p>
        </w:tc>
        <w:tc>
          <w:tcPr>
            <w:tcW w:w="1680" w:type="dxa"/>
            <w:noWrap/>
            <w:vAlign w:val="center"/>
          </w:tcPr>
          <w:p w14:paraId="08378233"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c>
          <w:tcPr>
            <w:tcW w:w="1527" w:type="dxa"/>
            <w:noWrap/>
            <w:vAlign w:val="center"/>
          </w:tcPr>
          <w:p w14:paraId="548A90A7"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r>
      <w:tr w:rsidR="00ED4070" w:rsidRPr="00974C73" w14:paraId="4B5B279D" w14:textId="77777777" w:rsidTr="00611D52">
        <w:trPr>
          <w:trHeight w:val="49"/>
        </w:trPr>
        <w:tc>
          <w:tcPr>
            <w:tcW w:w="5283" w:type="dxa"/>
            <w:noWrap/>
            <w:vAlign w:val="center"/>
          </w:tcPr>
          <w:p w14:paraId="37377AA1"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Interactivos</w:t>
            </w:r>
          </w:p>
        </w:tc>
        <w:tc>
          <w:tcPr>
            <w:tcW w:w="1680" w:type="dxa"/>
            <w:noWrap/>
            <w:vAlign w:val="center"/>
          </w:tcPr>
          <w:p w14:paraId="666839F8"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5.00</w:t>
            </w:r>
          </w:p>
        </w:tc>
        <w:tc>
          <w:tcPr>
            <w:tcW w:w="1527" w:type="dxa"/>
            <w:noWrap/>
            <w:vAlign w:val="center"/>
          </w:tcPr>
          <w:p w14:paraId="4784C3DF"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3.66</w:t>
            </w:r>
          </w:p>
        </w:tc>
      </w:tr>
      <w:tr w:rsidR="00ED4070" w:rsidRPr="00974C73" w14:paraId="36CEED9C" w14:textId="77777777" w:rsidTr="00611D52">
        <w:trPr>
          <w:trHeight w:val="49"/>
        </w:trPr>
        <w:tc>
          <w:tcPr>
            <w:tcW w:w="5283" w:type="dxa"/>
            <w:noWrap/>
            <w:vAlign w:val="center"/>
          </w:tcPr>
          <w:p w14:paraId="030B9791" w14:textId="77777777" w:rsidR="00ED4070" w:rsidRPr="00974C73" w:rsidRDefault="00ED4070" w:rsidP="00ED4070">
            <w:pPr>
              <w:suppressAutoHyphens/>
              <w:autoSpaceDN w:val="0"/>
              <w:spacing w:after="0" w:line="240" w:lineRule="auto"/>
              <w:jc w:val="lef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 xml:space="preserve">  Transaccionales</w:t>
            </w:r>
          </w:p>
        </w:tc>
        <w:tc>
          <w:tcPr>
            <w:tcW w:w="1680" w:type="dxa"/>
            <w:noWrap/>
            <w:vAlign w:val="center"/>
          </w:tcPr>
          <w:p w14:paraId="6EC24DDF"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c>
          <w:tcPr>
            <w:tcW w:w="1527" w:type="dxa"/>
            <w:noWrap/>
            <w:vAlign w:val="center"/>
          </w:tcPr>
          <w:p w14:paraId="2F3246B2"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color w:val="767171" w:themeColor="background2" w:themeShade="80"/>
                <w:sz w:val="22"/>
                <w:lang w:val="es-DO" w:eastAsia="es-DO"/>
              </w:rPr>
            </w:pPr>
            <w:r w:rsidRPr="00974C73">
              <w:rPr>
                <w:rFonts w:ascii="Times New Roman" w:eastAsia="Times New Roman" w:hAnsi="Times New Roman"/>
                <w:color w:val="767171" w:themeColor="background2" w:themeShade="80"/>
                <w:sz w:val="22"/>
                <w:lang w:val="es-DO" w:eastAsia="es-DO"/>
              </w:rPr>
              <w:t>7.00</w:t>
            </w:r>
          </w:p>
        </w:tc>
      </w:tr>
      <w:tr w:rsidR="00ED4070" w:rsidRPr="00974C73" w14:paraId="7A22F776" w14:textId="77777777" w:rsidTr="00611D52">
        <w:trPr>
          <w:trHeight w:val="49"/>
        </w:trPr>
        <w:tc>
          <w:tcPr>
            <w:tcW w:w="6963" w:type="dxa"/>
            <w:gridSpan w:val="2"/>
            <w:noWrap/>
            <w:vAlign w:val="center"/>
          </w:tcPr>
          <w:p w14:paraId="3B7E566F" w14:textId="77777777" w:rsidR="00ED4070" w:rsidRPr="00974C73" w:rsidRDefault="00ED4070" w:rsidP="00ED4070">
            <w:pPr>
              <w:suppressAutoHyphens/>
              <w:autoSpaceDN w:val="0"/>
              <w:spacing w:after="0" w:line="240" w:lineRule="auto"/>
              <w:jc w:val="right"/>
              <w:textAlignment w:val="baseline"/>
              <w:rPr>
                <w:rFonts w:ascii="Times New Roman" w:eastAsia="Times New Roman" w:hAnsi="Times New Roman"/>
                <w:b/>
                <w:color w:val="767171" w:themeColor="background2" w:themeShade="80"/>
                <w:sz w:val="22"/>
                <w:lang w:val="es-DO" w:eastAsia="es-DO"/>
              </w:rPr>
            </w:pPr>
            <w:r w:rsidRPr="00974C73">
              <w:rPr>
                <w:rFonts w:ascii="Times New Roman" w:eastAsia="Times New Roman" w:hAnsi="Times New Roman"/>
                <w:b/>
                <w:color w:val="767171" w:themeColor="background2" w:themeShade="80"/>
                <w:sz w:val="22"/>
                <w:lang w:val="es-DO" w:eastAsia="es-DO"/>
              </w:rPr>
              <w:t>Semaforización</w:t>
            </w:r>
          </w:p>
        </w:tc>
        <w:tc>
          <w:tcPr>
            <w:tcW w:w="1527" w:type="dxa"/>
            <w:shd w:val="clear" w:color="auto" w:fill="70AD47" w:themeFill="accent6"/>
            <w:noWrap/>
            <w:vAlign w:val="center"/>
          </w:tcPr>
          <w:p w14:paraId="78C6B537" w14:textId="550CB61B" w:rsidR="00ED4070" w:rsidRPr="00974C73" w:rsidRDefault="00ED4070" w:rsidP="00ED4070">
            <w:pPr>
              <w:suppressAutoHyphens/>
              <w:autoSpaceDN w:val="0"/>
              <w:spacing w:after="0" w:line="240" w:lineRule="auto"/>
              <w:jc w:val="center"/>
              <w:textAlignment w:val="baseline"/>
              <w:rPr>
                <w:rFonts w:ascii="Times New Roman" w:eastAsia="Times New Roman" w:hAnsi="Times New Roman"/>
                <w:b/>
                <w:bCs/>
                <w:color w:val="FFFFFF" w:themeColor="background1"/>
                <w:sz w:val="22"/>
                <w:lang w:val="es-DO" w:eastAsia="es-DO"/>
              </w:rPr>
            </w:pPr>
            <w:r w:rsidRPr="00974C73">
              <w:rPr>
                <w:rFonts w:ascii="Times New Roman" w:eastAsia="Times New Roman" w:hAnsi="Times New Roman"/>
                <w:b/>
                <w:bCs/>
                <w:color w:val="FFFFFF" w:themeColor="background1"/>
                <w:sz w:val="22"/>
                <w:lang w:val="es-DO" w:eastAsia="es-DO"/>
              </w:rPr>
              <w:t>Verde</w:t>
            </w:r>
          </w:p>
        </w:tc>
      </w:tr>
    </w:tbl>
    <w:p w14:paraId="29DD2BD7" w14:textId="56CEFD10" w:rsidR="00440179" w:rsidRDefault="00440179" w:rsidP="00440179"/>
    <w:p w14:paraId="5DCF4054" w14:textId="72E3B778" w:rsidR="007076C3" w:rsidRDefault="007076C3" w:rsidP="00440179"/>
    <w:p w14:paraId="25027872" w14:textId="6AD37F02" w:rsidR="007076C3" w:rsidRDefault="007076C3" w:rsidP="00440179"/>
    <w:p w14:paraId="4EBC6883" w14:textId="2D023BF0" w:rsidR="007076C3" w:rsidRDefault="007076C3" w:rsidP="00440179"/>
    <w:p w14:paraId="49C23191" w14:textId="77777777" w:rsidR="007076C3" w:rsidRDefault="007076C3" w:rsidP="00440179"/>
    <w:p w14:paraId="68000DC8" w14:textId="77777777" w:rsidR="00946BCF" w:rsidRPr="00440179" w:rsidRDefault="00946BCF" w:rsidP="00440179"/>
    <w:p w14:paraId="3124BCCB" w14:textId="6A5273B5" w:rsidR="00A74A4B" w:rsidRDefault="00255326" w:rsidP="00A74A4B">
      <w:pPr>
        <w:pStyle w:val="Ttulo2"/>
      </w:pPr>
      <w:bookmarkStart w:id="62" w:name="_Toc122549854"/>
      <w:r>
        <w:lastRenderedPageBreak/>
        <w:t>4</w:t>
      </w:r>
      <w:r w:rsidR="00057F5C" w:rsidRPr="00571483">
        <w:t>.5</w:t>
      </w:r>
      <w:r w:rsidR="00A40356" w:rsidRPr="00571483">
        <w:t xml:space="preserve"> </w:t>
      </w:r>
      <w:r w:rsidR="00057F5C" w:rsidRPr="00571483">
        <w:t>Desempeño del Sistema de Planificación y Desarrollo Institucional</w:t>
      </w:r>
      <w:bookmarkEnd w:id="62"/>
    </w:p>
    <w:p w14:paraId="2948B97A" w14:textId="77777777" w:rsidR="00480A83" w:rsidRPr="00480A83" w:rsidRDefault="00480A83" w:rsidP="00480A83"/>
    <w:p w14:paraId="3C764FC3" w14:textId="1A2A781B" w:rsidR="00461C4E" w:rsidRPr="00461C4E" w:rsidRDefault="00461C4E" w:rsidP="00480A83">
      <w:pPr>
        <w:shd w:val="clear" w:color="auto" w:fill="FFFFFF"/>
        <w:spacing w:line="360" w:lineRule="auto"/>
        <w:rPr>
          <w:rFonts w:eastAsia="Times New Roman"/>
          <w:szCs w:val="18"/>
          <w:lang w:val="es-DO" w:eastAsia="es-DO"/>
        </w:rPr>
      </w:pPr>
      <w:r w:rsidRPr="00461C4E">
        <w:rPr>
          <w:rFonts w:ascii="Times New Roman" w:eastAsia="Times New Roman" w:hAnsi="Times New Roman"/>
          <w:color w:val="767171"/>
          <w:sz w:val="24"/>
          <w:szCs w:val="24"/>
          <w:lang w:eastAsia="es-DO"/>
        </w:rPr>
        <w:t>El Departamento de Planificación y Desarrollo sigue dando continuidad al “</w:t>
      </w:r>
      <w:r w:rsidRPr="00461C4E">
        <w:rPr>
          <w:rFonts w:ascii="Times New Roman" w:eastAsia="Times New Roman" w:hAnsi="Times New Roman"/>
          <w:b/>
          <w:bCs/>
          <w:color w:val="767171"/>
          <w:sz w:val="24"/>
          <w:szCs w:val="24"/>
          <w:lang w:eastAsia="es-DO"/>
        </w:rPr>
        <w:t>Programa de Mejora de la Eficiencia de la Administración Tributaria y de la gestión del Gasto Público en República Dominicana” </w:t>
      </w:r>
      <w:r w:rsidRPr="00461C4E">
        <w:rPr>
          <w:rFonts w:ascii="Times New Roman" w:eastAsia="Times New Roman" w:hAnsi="Times New Roman"/>
          <w:color w:val="767171"/>
          <w:sz w:val="24"/>
          <w:szCs w:val="24"/>
          <w:lang w:eastAsia="es-DO"/>
        </w:rPr>
        <w:t xml:space="preserve">con el BID </w:t>
      </w:r>
      <w:r w:rsidR="00AA0928">
        <w:rPr>
          <w:rFonts w:ascii="Times New Roman" w:eastAsia="Times New Roman" w:hAnsi="Times New Roman"/>
          <w:color w:val="767171"/>
          <w:sz w:val="24"/>
          <w:szCs w:val="24"/>
          <w:lang w:eastAsia="es-DO"/>
        </w:rPr>
        <w:t xml:space="preserve">encontrándonos </w:t>
      </w:r>
      <w:r w:rsidRPr="00461C4E">
        <w:rPr>
          <w:rFonts w:ascii="Times New Roman" w:eastAsia="Times New Roman" w:hAnsi="Times New Roman"/>
          <w:color w:val="767171"/>
          <w:sz w:val="24"/>
          <w:szCs w:val="24"/>
          <w:lang w:eastAsia="es-DO"/>
        </w:rPr>
        <w:t>en el proceso de evaluación de las firmas consultoras que participaron en el proceso de selección para la elaboración de la metodología a utilizar en la regularización de los bienes inmuebles del Estado Dominicano, estando ya a la espera de la aprobación por el Ministerio de Hacienda y el Banco Interamericano</w:t>
      </w:r>
      <w:r w:rsidR="00AA0928">
        <w:rPr>
          <w:rFonts w:ascii="Times New Roman" w:eastAsia="Times New Roman" w:hAnsi="Times New Roman"/>
          <w:color w:val="767171"/>
          <w:sz w:val="24"/>
          <w:szCs w:val="24"/>
          <w:lang w:eastAsia="es-DO"/>
        </w:rPr>
        <w:t xml:space="preserve"> de Desarrollo</w:t>
      </w:r>
      <w:r w:rsidRPr="00461C4E">
        <w:rPr>
          <w:rFonts w:ascii="Times New Roman" w:eastAsia="Times New Roman" w:hAnsi="Times New Roman"/>
          <w:color w:val="767171"/>
          <w:sz w:val="24"/>
          <w:szCs w:val="24"/>
          <w:lang w:eastAsia="es-DO"/>
        </w:rPr>
        <w:t xml:space="preserve"> (BID).</w:t>
      </w:r>
    </w:p>
    <w:p w14:paraId="21DEB6EC" w14:textId="25E0AE91" w:rsidR="00461C4E" w:rsidRPr="00461C4E" w:rsidRDefault="00461C4E" w:rsidP="00480A83">
      <w:pPr>
        <w:shd w:val="clear" w:color="auto" w:fill="FFFFFF"/>
        <w:spacing w:line="360" w:lineRule="auto"/>
        <w:rPr>
          <w:rFonts w:ascii="Times New Roman" w:eastAsia="Times New Roman" w:hAnsi="Times New Roman"/>
          <w:color w:val="767171"/>
          <w:sz w:val="24"/>
          <w:szCs w:val="24"/>
          <w:lang w:eastAsia="es-DO"/>
        </w:rPr>
      </w:pPr>
      <w:r w:rsidRPr="00461C4E">
        <w:rPr>
          <w:rFonts w:ascii="Times New Roman" w:eastAsia="Times New Roman" w:hAnsi="Times New Roman"/>
          <w:color w:val="767171"/>
          <w:sz w:val="24"/>
          <w:szCs w:val="24"/>
          <w:lang w:eastAsia="es-DO"/>
        </w:rPr>
        <w:t>Estamos avanzando y dando continuidad al </w:t>
      </w:r>
      <w:r w:rsidRPr="00461C4E">
        <w:rPr>
          <w:rFonts w:ascii="Times New Roman" w:eastAsia="Times New Roman" w:hAnsi="Times New Roman"/>
          <w:b/>
          <w:bCs/>
          <w:color w:val="767171"/>
          <w:sz w:val="24"/>
          <w:szCs w:val="24"/>
          <w:lang w:eastAsia="es-DO"/>
        </w:rPr>
        <w:t>“Programa de Apoyo a la Reforma de la Administración y de la Finanzas Pública y la Movilización de los Recursos Internos de la República Dominicana (PROGEF)”</w:t>
      </w:r>
      <w:r w:rsidRPr="00461C4E">
        <w:rPr>
          <w:rFonts w:ascii="Times New Roman" w:eastAsia="Times New Roman" w:hAnsi="Times New Roman"/>
          <w:color w:val="767171"/>
          <w:sz w:val="24"/>
          <w:szCs w:val="24"/>
          <w:lang w:eastAsia="es-DO"/>
        </w:rPr>
        <w:t> </w:t>
      </w:r>
      <w:r w:rsidR="00AA0928">
        <w:rPr>
          <w:rFonts w:ascii="Times New Roman" w:eastAsia="Times New Roman" w:hAnsi="Times New Roman"/>
          <w:color w:val="767171"/>
          <w:sz w:val="24"/>
          <w:szCs w:val="24"/>
          <w:lang w:eastAsia="es-DO"/>
        </w:rPr>
        <w:t xml:space="preserve">en el cual </w:t>
      </w:r>
      <w:r w:rsidRPr="00461C4E">
        <w:rPr>
          <w:rFonts w:ascii="Times New Roman" w:eastAsia="Times New Roman" w:hAnsi="Times New Roman"/>
          <w:color w:val="767171"/>
          <w:sz w:val="24"/>
          <w:szCs w:val="24"/>
          <w:lang w:eastAsia="es-DO"/>
        </w:rPr>
        <w:t>se han analizado</w:t>
      </w:r>
      <w:r w:rsidR="00AA0928">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a travé</w:t>
      </w:r>
      <w:r w:rsidR="00697441">
        <w:rPr>
          <w:rFonts w:ascii="Times New Roman" w:eastAsia="Times New Roman" w:hAnsi="Times New Roman"/>
          <w:color w:val="767171"/>
          <w:sz w:val="24"/>
          <w:szCs w:val="24"/>
          <w:lang w:eastAsia="es-DO"/>
        </w:rPr>
        <w:t>s del sistema de catastro</w:t>
      </w:r>
      <w:r w:rsidR="00AA0928">
        <w:rPr>
          <w:rFonts w:ascii="Times New Roman" w:eastAsia="Times New Roman" w:hAnsi="Times New Roman"/>
          <w:color w:val="767171"/>
          <w:sz w:val="24"/>
          <w:szCs w:val="24"/>
          <w:lang w:eastAsia="es-DO"/>
        </w:rPr>
        <w:t>,</w:t>
      </w:r>
      <w:r w:rsidR="00697441">
        <w:rPr>
          <w:rFonts w:ascii="Times New Roman" w:eastAsia="Times New Roman" w:hAnsi="Times New Roman"/>
          <w:color w:val="767171"/>
          <w:sz w:val="24"/>
          <w:szCs w:val="24"/>
          <w:lang w:eastAsia="es-DO"/>
        </w:rPr>
        <w:t xml:space="preserve"> mil quinientos setenta (1,570</w:t>
      </w:r>
      <w:r w:rsidRPr="00461C4E">
        <w:rPr>
          <w:rFonts w:ascii="Times New Roman" w:eastAsia="Times New Roman" w:hAnsi="Times New Roman"/>
          <w:color w:val="767171"/>
          <w:sz w:val="24"/>
          <w:szCs w:val="24"/>
          <w:lang w:eastAsia="es-DO"/>
        </w:rPr>
        <w:t>) expedientes, de los cuales la Dirección General de Catastro Nacional nos ha enviado quinientos cincuenta</w:t>
      </w:r>
      <w:r w:rsidR="00AA0928">
        <w:rPr>
          <w:rFonts w:ascii="Times New Roman" w:eastAsia="Times New Roman" w:hAnsi="Times New Roman"/>
          <w:color w:val="767171"/>
          <w:sz w:val="24"/>
          <w:szCs w:val="24"/>
          <w:lang w:eastAsia="es-DO"/>
        </w:rPr>
        <w:t xml:space="preserve"> (550)</w:t>
      </w:r>
      <w:r w:rsidRPr="00461C4E">
        <w:rPr>
          <w:rFonts w:ascii="Times New Roman" w:eastAsia="Times New Roman" w:hAnsi="Times New Roman"/>
          <w:color w:val="767171"/>
          <w:sz w:val="24"/>
          <w:szCs w:val="24"/>
          <w:lang w:eastAsia="es-DO"/>
        </w:rPr>
        <w:t xml:space="preserve"> avalúos y la unidad del PROGEF en la institución ha trabajado y complet</w:t>
      </w:r>
      <w:r w:rsidR="00697441">
        <w:rPr>
          <w:rFonts w:ascii="Times New Roman" w:eastAsia="Times New Roman" w:hAnsi="Times New Roman"/>
          <w:color w:val="767171"/>
          <w:sz w:val="24"/>
          <w:szCs w:val="24"/>
          <w:lang w:eastAsia="es-DO"/>
        </w:rPr>
        <w:t>ado cuatrocientos cuarenta y ocho (448</w:t>
      </w:r>
      <w:r w:rsidRPr="00461C4E">
        <w:rPr>
          <w:rFonts w:ascii="Times New Roman" w:eastAsia="Times New Roman" w:hAnsi="Times New Roman"/>
          <w:color w:val="767171"/>
          <w:sz w:val="24"/>
          <w:szCs w:val="24"/>
          <w:lang w:eastAsia="es-DO"/>
        </w:rPr>
        <w:t>) expedientes a nombre del Estado Dominicano e instituciones Públicas, los mismos fueron enviados a la Dirección General de Contabilidad Gubernamental para registro y se solic</w:t>
      </w:r>
      <w:r w:rsidR="00697441">
        <w:rPr>
          <w:rFonts w:ascii="Times New Roman" w:eastAsia="Times New Roman" w:hAnsi="Times New Roman"/>
          <w:color w:val="767171"/>
          <w:sz w:val="24"/>
          <w:szCs w:val="24"/>
          <w:lang w:eastAsia="es-DO"/>
        </w:rPr>
        <w:t>itó el saneamiento de d</w:t>
      </w:r>
      <w:r w:rsidR="00AA0928">
        <w:rPr>
          <w:rFonts w:ascii="Times New Roman" w:eastAsia="Times New Roman" w:hAnsi="Times New Roman"/>
          <w:color w:val="767171"/>
          <w:sz w:val="24"/>
          <w:szCs w:val="24"/>
          <w:lang w:eastAsia="es-DO"/>
        </w:rPr>
        <w:t>oscientos</w:t>
      </w:r>
      <w:r w:rsidR="00697441">
        <w:rPr>
          <w:rFonts w:ascii="Times New Roman" w:eastAsia="Times New Roman" w:hAnsi="Times New Roman"/>
          <w:color w:val="767171"/>
          <w:sz w:val="24"/>
          <w:szCs w:val="24"/>
          <w:lang w:eastAsia="es-DO"/>
        </w:rPr>
        <w:t xml:space="preserve"> un (201</w:t>
      </w:r>
      <w:r w:rsidRPr="00461C4E">
        <w:rPr>
          <w:rFonts w:ascii="Times New Roman" w:eastAsia="Times New Roman" w:hAnsi="Times New Roman"/>
          <w:color w:val="767171"/>
          <w:sz w:val="24"/>
          <w:szCs w:val="24"/>
          <w:lang w:eastAsia="es-DO"/>
        </w:rPr>
        <w:t>) bienes inmuebles para titularlos a nombre del Estado Dominicano.</w:t>
      </w:r>
    </w:p>
    <w:p w14:paraId="781C2F5B" w14:textId="519E7044" w:rsidR="00461C4E" w:rsidRPr="00461C4E" w:rsidRDefault="00461C4E" w:rsidP="00480A83">
      <w:pPr>
        <w:shd w:val="clear" w:color="auto" w:fill="FFFFFF"/>
        <w:spacing w:line="360" w:lineRule="auto"/>
        <w:rPr>
          <w:rFonts w:eastAsia="Times New Roman"/>
          <w:szCs w:val="18"/>
          <w:lang w:val="es-DO" w:eastAsia="es-DO"/>
        </w:rPr>
      </w:pPr>
      <w:r w:rsidRPr="00461C4E">
        <w:rPr>
          <w:rFonts w:ascii="Times New Roman" w:eastAsia="Times New Roman" w:hAnsi="Times New Roman"/>
          <w:color w:val="767171"/>
          <w:sz w:val="24"/>
          <w:szCs w:val="24"/>
          <w:lang w:eastAsia="es-DO"/>
        </w:rPr>
        <w:t xml:space="preserve">Se ha realizado la autoevaluación del CAF </w:t>
      </w:r>
      <w:r w:rsidR="00583000">
        <w:rPr>
          <w:rFonts w:ascii="Times New Roman" w:eastAsia="Times New Roman" w:hAnsi="Times New Roman"/>
          <w:color w:val="767171"/>
          <w:sz w:val="24"/>
          <w:szCs w:val="24"/>
          <w:lang w:eastAsia="es-DO"/>
        </w:rPr>
        <w:t xml:space="preserve">y se trabajó </w:t>
      </w:r>
      <w:r w:rsidRPr="00461C4E">
        <w:rPr>
          <w:rFonts w:ascii="Times New Roman" w:eastAsia="Times New Roman" w:hAnsi="Times New Roman"/>
          <w:color w:val="767171"/>
          <w:sz w:val="24"/>
          <w:szCs w:val="24"/>
          <w:lang w:eastAsia="es-DO"/>
        </w:rPr>
        <w:t xml:space="preserve">en el Plan de mejora </w:t>
      </w:r>
      <w:r w:rsidR="00744664">
        <w:rPr>
          <w:rFonts w:ascii="Times New Roman" w:eastAsia="Times New Roman" w:hAnsi="Times New Roman"/>
          <w:color w:val="767171"/>
          <w:sz w:val="24"/>
          <w:szCs w:val="24"/>
          <w:lang w:eastAsia="es-DO"/>
        </w:rPr>
        <w:t>de acuerdo con</w:t>
      </w:r>
      <w:r w:rsidR="00583000">
        <w:rPr>
          <w:rFonts w:ascii="Times New Roman" w:eastAsia="Times New Roman" w:hAnsi="Times New Roman"/>
          <w:color w:val="767171"/>
          <w:sz w:val="24"/>
          <w:szCs w:val="24"/>
          <w:lang w:eastAsia="es-DO"/>
        </w:rPr>
        <w:t xml:space="preserve"> los resultados obtenidos, </w:t>
      </w:r>
      <w:r w:rsidRPr="00461C4E">
        <w:rPr>
          <w:rFonts w:ascii="Times New Roman" w:eastAsia="Times New Roman" w:hAnsi="Times New Roman"/>
          <w:color w:val="767171"/>
          <w:sz w:val="24"/>
          <w:szCs w:val="24"/>
          <w:lang w:eastAsia="es-DO"/>
        </w:rPr>
        <w:t>con el objetivo de fortalecer los puntos que salieron con baja puntuación dentro de la institución.</w:t>
      </w:r>
    </w:p>
    <w:p w14:paraId="6C51BC07" w14:textId="6119D3FB" w:rsidR="00461C4E" w:rsidRPr="00461C4E" w:rsidRDefault="00461C4E" w:rsidP="00480A83">
      <w:pPr>
        <w:shd w:val="clear" w:color="auto" w:fill="FFFFFF"/>
        <w:spacing w:line="360" w:lineRule="auto"/>
        <w:rPr>
          <w:rFonts w:ascii="Times New Roman" w:eastAsia="Times New Roman" w:hAnsi="Times New Roman"/>
          <w:color w:val="767171"/>
          <w:sz w:val="24"/>
          <w:szCs w:val="24"/>
          <w:lang w:eastAsia="es-DO"/>
        </w:rPr>
      </w:pPr>
      <w:r w:rsidRPr="00461C4E">
        <w:rPr>
          <w:rFonts w:ascii="Times New Roman" w:eastAsia="Times New Roman" w:hAnsi="Times New Roman"/>
          <w:color w:val="767171"/>
          <w:sz w:val="24"/>
          <w:szCs w:val="24"/>
          <w:lang w:eastAsia="es-DO"/>
        </w:rPr>
        <w:t xml:space="preserve"> Se está monitoreando y dando seguimiento </w:t>
      </w:r>
      <w:r w:rsidR="00962024">
        <w:rPr>
          <w:rFonts w:ascii="Times New Roman" w:eastAsia="Times New Roman" w:hAnsi="Times New Roman"/>
          <w:color w:val="767171"/>
          <w:sz w:val="24"/>
          <w:szCs w:val="24"/>
          <w:lang w:eastAsia="es-DO"/>
        </w:rPr>
        <w:t>a</w:t>
      </w:r>
      <w:r w:rsidRPr="00461C4E">
        <w:rPr>
          <w:rFonts w:ascii="Times New Roman" w:eastAsia="Times New Roman" w:hAnsi="Times New Roman"/>
          <w:color w:val="767171"/>
          <w:sz w:val="24"/>
          <w:szCs w:val="24"/>
          <w:lang w:eastAsia="es-DO"/>
        </w:rPr>
        <w:t xml:space="preserve"> la ejecución de </w:t>
      </w:r>
      <w:r w:rsidR="00962024">
        <w:rPr>
          <w:rFonts w:ascii="Times New Roman" w:eastAsia="Times New Roman" w:hAnsi="Times New Roman"/>
          <w:color w:val="767171"/>
          <w:sz w:val="24"/>
          <w:szCs w:val="24"/>
          <w:lang w:eastAsia="es-DO"/>
        </w:rPr>
        <w:t>los</w:t>
      </w:r>
      <w:r w:rsidRPr="00461C4E">
        <w:rPr>
          <w:rFonts w:ascii="Times New Roman" w:eastAsia="Times New Roman" w:hAnsi="Times New Roman"/>
          <w:color w:val="767171"/>
          <w:sz w:val="24"/>
          <w:szCs w:val="24"/>
          <w:lang w:eastAsia="es-DO"/>
        </w:rPr>
        <w:t xml:space="preserve"> planes operativos (POA) a los departamentos</w:t>
      </w:r>
      <w:r w:rsidR="00962024">
        <w:rPr>
          <w:rFonts w:ascii="Times New Roman" w:eastAsia="Times New Roman" w:hAnsi="Times New Roman"/>
          <w:color w:val="767171"/>
          <w:sz w:val="24"/>
          <w:szCs w:val="24"/>
          <w:lang w:eastAsia="es-DO"/>
        </w:rPr>
        <w:t>,</w:t>
      </w:r>
      <w:r w:rsidRPr="00461C4E">
        <w:rPr>
          <w:rFonts w:ascii="Times New Roman" w:eastAsia="Times New Roman" w:hAnsi="Times New Roman"/>
          <w:color w:val="767171"/>
          <w:sz w:val="24"/>
          <w:szCs w:val="24"/>
          <w:lang w:eastAsia="es-DO"/>
        </w:rPr>
        <w:t xml:space="preserve"> a través de los veint</w:t>
      </w:r>
      <w:r w:rsidR="00962024">
        <w:rPr>
          <w:rFonts w:ascii="Times New Roman" w:eastAsia="Times New Roman" w:hAnsi="Times New Roman"/>
          <w:color w:val="767171"/>
          <w:sz w:val="24"/>
          <w:szCs w:val="24"/>
          <w:lang w:eastAsia="es-DO"/>
        </w:rPr>
        <w:t>icuatro</w:t>
      </w:r>
      <w:r w:rsidRPr="00461C4E">
        <w:rPr>
          <w:rFonts w:ascii="Times New Roman" w:eastAsia="Times New Roman" w:hAnsi="Times New Roman"/>
          <w:color w:val="767171"/>
          <w:sz w:val="24"/>
          <w:szCs w:val="24"/>
          <w:lang w:eastAsia="es-DO"/>
        </w:rPr>
        <w:t xml:space="preserve"> (24) informes semanales y mesas de trabajos que se han realizado con los mismos con el fin de ver, minorizar y cubrir las necesidades que tienen los departamentos para cumplir con sus objetivos.</w:t>
      </w:r>
    </w:p>
    <w:p w14:paraId="14A85654" w14:textId="0AC6D8E2" w:rsidR="005C0625" w:rsidRDefault="00461C4E" w:rsidP="00480A83">
      <w:pPr>
        <w:shd w:val="clear" w:color="auto" w:fill="FFFFFF"/>
        <w:spacing w:line="360" w:lineRule="auto"/>
        <w:rPr>
          <w:rFonts w:ascii="Times New Roman" w:eastAsia="Times New Roman" w:hAnsi="Times New Roman"/>
          <w:color w:val="767171"/>
          <w:sz w:val="24"/>
          <w:szCs w:val="24"/>
          <w:lang w:eastAsia="es-DO"/>
        </w:rPr>
      </w:pPr>
      <w:r w:rsidRPr="00461C4E">
        <w:rPr>
          <w:rFonts w:ascii="Times New Roman" w:eastAsia="Times New Roman" w:hAnsi="Times New Roman"/>
          <w:color w:val="767171"/>
          <w:sz w:val="24"/>
          <w:szCs w:val="24"/>
          <w:lang w:eastAsia="es-DO"/>
        </w:rPr>
        <w:lastRenderedPageBreak/>
        <w:t>En otro o</w:t>
      </w:r>
      <w:r w:rsidR="00845979">
        <w:rPr>
          <w:rFonts w:ascii="Times New Roman" w:eastAsia="Times New Roman" w:hAnsi="Times New Roman"/>
          <w:color w:val="767171"/>
          <w:sz w:val="24"/>
          <w:szCs w:val="24"/>
          <w:lang w:eastAsia="es-DO"/>
        </w:rPr>
        <w:t>rden, se ha actualizado en un 100</w:t>
      </w:r>
      <w:r w:rsidRPr="00461C4E">
        <w:rPr>
          <w:rFonts w:ascii="Times New Roman" w:eastAsia="Times New Roman" w:hAnsi="Times New Roman"/>
          <w:color w:val="767171"/>
          <w:sz w:val="24"/>
          <w:szCs w:val="24"/>
          <w:lang w:eastAsia="es-DO"/>
        </w:rPr>
        <w:t>% el manual de políticas y procedimientos, el mismo ha incrementado la puntuación de las Normas Básicas de Control Interno</w:t>
      </w:r>
      <w:r w:rsidR="00845979">
        <w:rPr>
          <w:rFonts w:ascii="Times New Roman" w:eastAsia="Times New Roman" w:hAnsi="Times New Roman"/>
          <w:color w:val="767171"/>
          <w:sz w:val="24"/>
          <w:szCs w:val="24"/>
          <w:lang w:eastAsia="es-DO"/>
        </w:rPr>
        <w:t xml:space="preserve"> (NOBACI) logrando obtener un 100</w:t>
      </w:r>
      <w:r w:rsidRPr="00461C4E">
        <w:rPr>
          <w:rFonts w:ascii="Times New Roman" w:eastAsia="Times New Roman" w:hAnsi="Times New Roman"/>
          <w:color w:val="767171"/>
          <w:sz w:val="24"/>
          <w:szCs w:val="24"/>
          <w:lang w:eastAsia="es-DO"/>
        </w:rPr>
        <w:t>%</w:t>
      </w:r>
      <w:r w:rsidR="005C0625">
        <w:rPr>
          <w:rFonts w:ascii="Times New Roman" w:eastAsia="Times New Roman" w:hAnsi="Times New Roman"/>
          <w:color w:val="767171"/>
          <w:sz w:val="24"/>
          <w:szCs w:val="24"/>
          <w:lang w:eastAsia="es-DO"/>
        </w:rPr>
        <w:t>.</w:t>
      </w:r>
    </w:p>
    <w:p w14:paraId="20E9A22D" w14:textId="2FAC8675" w:rsidR="005C0625" w:rsidRPr="005C0625" w:rsidRDefault="005C0625" w:rsidP="005C0625">
      <w:pPr>
        <w:shd w:val="clear" w:color="auto" w:fill="FFFFFF"/>
        <w:spacing w:line="360" w:lineRule="auto"/>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 xml:space="preserve">Se </w:t>
      </w:r>
      <w:r w:rsidRPr="005C0625">
        <w:rPr>
          <w:rFonts w:ascii="Times New Roman" w:eastAsia="Times New Roman" w:hAnsi="Times New Roman"/>
          <w:color w:val="767171"/>
          <w:sz w:val="24"/>
          <w:szCs w:val="24"/>
          <w:lang w:eastAsia="es-DO"/>
        </w:rPr>
        <w:t>realizó el Taller sobre Plan Operativo Anual, Presupuesto y Plan de Compras y Contrataciones 2023</w:t>
      </w:r>
      <w:r w:rsidR="00665755">
        <w:rPr>
          <w:rFonts w:ascii="Times New Roman" w:eastAsia="Times New Roman" w:hAnsi="Times New Roman"/>
          <w:color w:val="767171"/>
          <w:sz w:val="24"/>
          <w:szCs w:val="24"/>
          <w:lang w:eastAsia="es-DO"/>
        </w:rPr>
        <w:t>,</w:t>
      </w:r>
      <w:r w:rsidRPr="005C0625">
        <w:rPr>
          <w:rFonts w:ascii="Times New Roman" w:eastAsia="Times New Roman" w:hAnsi="Times New Roman"/>
          <w:color w:val="767171"/>
          <w:sz w:val="24"/>
          <w:szCs w:val="24"/>
          <w:lang w:eastAsia="es-DO"/>
        </w:rPr>
        <w:t xml:space="preserve"> del 10 al 12 de agosto 2022, donde se capacitó a los departamentos en la utilización del nuevo Sistema de Planificación, Ejecución y Evaluación llamado “KRISTHAL” del Ministerio de Hacienda y se </w:t>
      </w:r>
      <w:r w:rsidR="00665755">
        <w:rPr>
          <w:rFonts w:ascii="Times New Roman" w:eastAsia="Times New Roman" w:hAnsi="Times New Roman"/>
          <w:color w:val="767171"/>
          <w:sz w:val="24"/>
          <w:szCs w:val="24"/>
          <w:lang w:eastAsia="es-DO"/>
        </w:rPr>
        <w:t>inició</w:t>
      </w:r>
      <w:r w:rsidRPr="005C0625">
        <w:rPr>
          <w:rFonts w:ascii="Times New Roman" w:eastAsia="Times New Roman" w:hAnsi="Times New Roman"/>
          <w:color w:val="767171"/>
          <w:sz w:val="24"/>
          <w:szCs w:val="24"/>
          <w:lang w:eastAsia="es-DO"/>
        </w:rPr>
        <w:t xml:space="preserve"> la implementación </w:t>
      </w:r>
      <w:r w:rsidR="00A66605" w:rsidRPr="005C0625">
        <w:rPr>
          <w:rFonts w:ascii="Times New Roman" w:eastAsia="Times New Roman" w:hAnsi="Times New Roman"/>
          <w:color w:val="767171"/>
          <w:sz w:val="24"/>
          <w:szCs w:val="24"/>
          <w:lang w:eastAsia="es-DO"/>
        </w:rPr>
        <w:t>de este</w:t>
      </w:r>
      <w:r w:rsidR="00E47BCE">
        <w:rPr>
          <w:rFonts w:ascii="Times New Roman" w:eastAsia="Times New Roman" w:hAnsi="Times New Roman"/>
          <w:color w:val="767171"/>
          <w:sz w:val="24"/>
          <w:szCs w:val="24"/>
          <w:lang w:eastAsia="es-DO"/>
        </w:rPr>
        <w:t xml:space="preserve">, </w:t>
      </w:r>
      <w:r w:rsidRPr="005C0625">
        <w:rPr>
          <w:rFonts w:ascii="Times New Roman" w:eastAsia="Times New Roman" w:hAnsi="Times New Roman"/>
          <w:color w:val="767171"/>
          <w:sz w:val="24"/>
          <w:szCs w:val="24"/>
          <w:lang w:eastAsia="es-DO"/>
        </w:rPr>
        <w:t xml:space="preserve">los departamentos </w:t>
      </w:r>
      <w:r w:rsidR="00E47BCE">
        <w:rPr>
          <w:rFonts w:ascii="Times New Roman" w:eastAsia="Times New Roman" w:hAnsi="Times New Roman"/>
          <w:color w:val="767171"/>
          <w:sz w:val="24"/>
          <w:szCs w:val="24"/>
          <w:lang w:eastAsia="es-DO"/>
        </w:rPr>
        <w:t>cargaron</w:t>
      </w:r>
      <w:r w:rsidRPr="005C0625">
        <w:rPr>
          <w:rFonts w:ascii="Times New Roman" w:eastAsia="Times New Roman" w:hAnsi="Times New Roman"/>
          <w:color w:val="767171"/>
          <w:sz w:val="24"/>
          <w:szCs w:val="24"/>
          <w:lang w:eastAsia="es-DO"/>
        </w:rPr>
        <w:t xml:space="preserve"> al sistema su</w:t>
      </w:r>
      <w:r w:rsidR="0065262B">
        <w:rPr>
          <w:rFonts w:ascii="Times New Roman" w:eastAsia="Times New Roman" w:hAnsi="Times New Roman"/>
          <w:color w:val="767171"/>
          <w:sz w:val="24"/>
          <w:szCs w:val="24"/>
          <w:lang w:eastAsia="es-DO"/>
        </w:rPr>
        <w:t>s</w:t>
      </w:r>
      <w:r w:rsidRPr="005C0625">
        <w:rPr>
          <w:rFonts w:ascii="Times New Roman" w:eastAsia="Times New Roman" w:hAnsi="Times New Roman"/>
          <w:color w:val="767171"/>
          <w:sz w:val="24"/>
          <w:szCs w:val="24"/>
          <w:lang w:eastAsia="es-DO"/>
        </w:rPr>
        <w:t xml:space="preserve"> plan</w:t>
      </w:r>
      <w:r w:rsidR="0065262B">
        <w:rPr>
          <w:rFonts w:ascii="Times New Roman" w:eastAsia="Times New Roman" w:hAnsi="Times New Roman"/>
          <w:color w:val="767171"/>
          <w:sz w:val="24"/>
          <w:szCs w:val="24"/>
          <w:lang w:eastAsia="es-DO"/>
        </w:rPr>
        <w:t>es</w:t>
      </w:r>
      <w:r w:rsidRPr="005C0625">
        <w:rPr>
          <w:rFonts w:ascii="Times New Roman" w:eastAsia="Times New Roman" w:hAnsi="Times New Roman"/>
          <w:color w:val="767171"/>
          <w:sz w:val="24"/>
          <w:szCs w:val="24"/>
          <w:lang w:eastAsia="es-DO"/>
        </w:rPr>
        <w:t xml:space="preserve"> operativo</w:t>
      </w:r>
      <w:r w:rsidR="0065262B">
        <w:rPr>
          <w:rFonts w:ascii="Times New Roman" w:eastAsia="Times New Roman" w:hAnsi="Times New Roman"/>
          <w:color w:val="767171"/>
          <w:sz w:val="24"/>
          <w:szCs w:val="24"/>
          <w:lang w:eastAsia="es-DO"/>
        </w:rPr>
        <w:t>s</w:t>
      </w:r>
      <w:r w:rsidRPr="005C0625">
        <w:rPr>
          <w:rFonts w:ascii="Times New Roman" w:eastAsia="Times New Roman" w:hAnsi="Times New Roman"/>
          <w:color w:val="767171"/>
          <w:sz w:val="24"/>
          <w:szCs w:val="24"/>
          <w:lang w:eastAsia="es-DO"/>
        </w:rPr>
        <w:t xml:space="preserve"> anual</w:t>
      </w:r>
      <w:r w:rsidR="0065262B">
        <w:rPr>
          <w:rFonts w:ascii="Times New Roman" w:eastAsia="Times New Roman" w:hAnsi="Times New Roman"/>
          <w:color w:val="767171"/>
          <w:sz w:val="24"/>
          <w:szCs w:val="24"/>
          <w:lang w:eastAsia="es-DO"/>
        </w:rPr>
        <w:t>es</w:t>
      </w:r>
      <w:r w:rsidRPr="005C0625">
        <w:rPr>
          <w:rFonts w:ascii="Times New Roman" w:eastAsia="Times New Roman" w:hAnsi="Times New Roman"/>
          <w:color w:val="767171"/>
          <w:sz w:val="24"/>
          <w:szCs w:val="24"/>
          <w:lang w:eastAsia="es-DO"/>
        </w:rPr>
        <w:t xml:space="preserve"> con su presupuesto y plan de compras institucional para el año 2023. </w:t>
      </w:r>
    </w:p>
    <w:p w14:paraId="72F47440" w14:textId="3DFF6B5E" w:rsidR="00F7256F" w:rsidRDefault="005C0625" w:rsidP="005C0625">
      <w:pPr>
        <w:shd w:val="clear" w:color="auto" w:fill="FFFFFF"/>
        <w:spacing w:line="360" w:lineRule="auto"/>
        <w:rPr>
          <w:rFonts w:ascii="Times New Roman" w:eastAsia="Times New Roman" w:hAnsi="Times New Roman"/>
          <w:color w:val="767171"/>
          <w:sz w:val="24"/>
          <w:szCs w:val="24"/>
          <w:lang w:eastAsia="es-DO"/>
        </w:rPr>
      </w:pPr>
      <w:r w:rsidRPr="005C0625">
        <w:rPr>
          <w:rFonts w:ascii="Times New Roman" w:eastAsia="Times New Roman" w:hAnsi="Times New Roman"/>
          <w:color w:val="767171"/>
          <w:sz w:val="24"/>
          <w:szCs w:val="24"/>
          <w:lang w:eastAsia="es-DO"/>
        </w:rPr>
        <w:t>Este taller sirvió para crear sinergia entre cada departamento y la institución pueda obtener un mayor crecimiento y desarrollo a través de una planificación adecuada con prioridades establecidas, alineada a la misión, visión y al Plan Estratégico Institucional 2021-2025 y el presupuesto establecido para el año 2023. En este taller se tuvo la participación de alrededor de 90 colaboradores de la Dirección General de Bienes Nacionales y el Consejo Estatal del Azúcar e invitados de otras instituciones como son: el Ministerio de la Presidencia, la Dirección General de Compras y Contrataciones, la Dirección General de Presupuesto, entre otros.</w:t>
      </w:r>
    </w:p>
    <w:p w14:paraId="14824FF5" w14:textId="119AF25B" w:rsidR="00057F5C" w:rsidRPr="00571483" w:rsidRDefault="00255326" w:rsidP="00FF58BF">
      <w:pPr>
        <w:pStyle w:val="Ttulo2"/>
      </w:pPr>
      <w:bookmarkStart w:id="63" w:name="_Toc122549855"/>
      <w:r>
        <w:t>4</w:t>
      </w:r>
      <w:r w:rsidR="00057F5C" w:rsidRPr="00571483">
        <w:t xml:space="preserve">.6 Desempeño del Área </w:t>
      </w:r>
      <w:r w:rsidR="00A74A4B" w:rsidRPr="00571483">
        <w:t xml:space="preserve">de </w:t>
      </w:r>
      <w:r w:rsidR="00057F5C" w:rsidRPr="00571483">
        <w:t>Comunicaciones</w:t>
      </w:r>
      <w:bookmarkEnd w:id="63"/>
    </w:p>
    <w:p w14:paraId="2863B055" w14:textId="77777777" w:rsidR="00FF58BF" w:rsidRPr="00571483" w:rsidRDefault="00FF58BF" w:rsidP="00FF58BF">
      <w:pPr>
        <w:rPr>
          <w:color w:val="767171" w:themeColor="background2" w:themeShade="80"/>
        </w:rPr>
      </w:pPr>
    </w:p>
    <w:p w14:paraId="65A50299" w14:textId="01FBE5B5" w:rsidR="00540F7B" w:rsidRPr="00540F7B" w:rsidRDefault="00540F7B" w:rsidP="002E4169">
      <w:pPr>
        <w:suppressAutoHyphens/>
        <w:autoSpaceDN w:val="0"/>
        <w:spacing w:line="360" w:lineRule="auto"/>
        <w:textAlignment w:val="baseline"/>
        <w:rPr>
          <w:rFonts w:ascii="Times New Roman" w:hAnsi="Times New Roman"/>
          <w:color w:val="767171" w:themeColor="background2" w:themeShade="80"/>
          <w:sz w:val="24"/>
          <w:szCs w:val="24"/>
        </w:rPr>
      </w:pPr>
      <w:r w:rsidRPr="00540F7B">
        <w:rPr>
          <w:rFonts w:ascii="Times New Roman" w:hAnsi="Times New Roman"/>
          <w:color w:val="767171" w:themeColor="background2" w:themeShade="80"/>
          <w:sz w:val="24"/>
          <w:szCs w:val="24"/>
        </w:rPr>
        <w:t xml:space="preserve">El </w:t>
      </w:r>
      <w:r w:rsidR="002E4169" w:rsidRPr="00571483">
        <w:rPr>
          <w:rFonts w:ascii="Times New Roman" w:hAnsi="Times New Roman"/>
          <w:color w:val="767171" w:themeColor="background2" w:themeShade="80"/>
          <w:sz w:val="24"/>
          <w:szCs w:val="24"/>
        </w:rPr>
        <w:t>D</w:t>
      </w:r>
      <w:r w:rsidRPr="00540F7B">
        <w:rPr>
          <w:rFonts w:ascii="Times New Roman" w:hAnsi="Times New Roman"/>
          <w:color w:val="767171" w:themeColor="background2" w:themeShade="80"/>
          <w:sz w:val="24"/>
          <w:szCs w:val="24"/>
        </w:rPr>
        <w:t xml:space="preserve">epartamento de Comunicaciones </w:t>
      </w:r>
      <w:r w:rsidR="002E4169" w:rsidRPr="00571483">
        <w:rPr>
          <w:rFonts w:ascii="Times New Roman" w:hAnsi="Times New Roman"/>
          <w:color w:val="767171" w:themeColor="background2" w:themeShade="80"/>
          <w:sz w:val="24"/>
          <w:szCs w:val="24"/>
        </w:rPr>
        <w:t xml:space="preserve">ha diseñado </w:t>
      </w:r>
      <w:r w:rsidR="00956A41" w:rsidRPr="00571483">
        <w:rPr>
          <w:rFonts w:ascii="Times New Roman" w:hAnsi="Times New Roman"/>
          <w:color w:val="767171" w:themeColor="background2" w:themeShade="80"/>
          <w:sz w:val="24"/>
          <w:szCs w:val="24"/>
        </w:rPr>
        <w:t>un</w:t>
      </w:r>
      <w:r w:rsidR="00585F2E" w:rsidRPr="00571483">
        <w:rPr>
          <w:rFonts w:ascii="Times New Roman" w:hAnsi="Times New Roman"/>
          <w:color w:val="767171" w:themeColor="background2" w:themeShade="80"/>
          <w:sz w:val="24"/>
          <w:szCs w:val="24"/>
        </w:rPr>
        <w:t xml:space="preserve"> conjunto</w:t>
      </w:r>
      <w:r w:rsidR="002E4169" w:rsidRPr="00571483">
        <w:rPr>
          <w:rFonts w:ascii="Times New Roman" w:hAnsi="Times New Roman"/>
          <w:color w:val="767171" w:themeColor="background2" w:themeShade="80"/>
          <w:sz w:val="24"/>
          <w:szCs w:val="24"/>
        </w:rPr>
        <w:t xml:space="preserve"> de estrategias</w:t>
      </w:r>
      <w:r w:rsidRPr="00540F7B">
        <w:rPr>
          <w:rFonts w:ascii="Times New Roman" w:hAnsi="Times New Roman"/>
          <w:color w:val="767171" w:themeColor="background2" w:themeShade="80"/>
          <w:sz w:val="24"/>
          <w:szCs w:val="24"/>
        </w:rPr>
        <w:t xml:space="preserve"> de comunicación con el </w:t>
      </w:r>
      <w:r w:rsidR="002E4169" w:rsidRPr="00571483">
        <w:rPr>
          <w:rFonts w:ascii="Times New Roman" w:hAnsi="Times New Roman"/>
          <w:color w:val="767171" w:themeColor="background2" w:themeShade="80"/>
          <w:sz w:val="24"/>
          <w:szCs w:val="24"/>
        </w:rPr>
        <w:t>objetivo</w:t>
      </w:r>
      <w:r w:rsidRPr="00540F7B">
        <w:rPr>
          <w:rFonts w:ascii="Times New Roman" w:hAnsi="Times New Roman"/>
          <w:color w:val="767171" w:themeColor="background2" w:themeShade="80"/>
          <w:sz w:val="24"/>
          <w:szCs w:val="24"/>
        </w:rPr>
        <w:t xml:space="preserve"> </w:t>
      </w:r>
      <w:r w:rsidR="002E4169" w:rsidRPr="00571483">
        <w:rPr>
          <w:rFonts w:ascii="Times New Roman" w:hAnsi="Times New Roman"/>
          <w:color w:val="767171" w:themeColor="background2" w:themeShade="80"/>
          <w:sz w:val="24"/>
          <w:szCs w:val="24"/>
        </w:rPr>
        <w:t xml:space="preserve">de </w:t>
      </w:r>
      <w:r w:rsidRPr="00540F7B">
        <w:rPr>
          <w:rFonts w:ascii="Times New Roman" w:hAnsi="Times New Roman"/>
          <w:color w:val="767171" w:themeColor="background2" w:themeShade="80"/>
          <w:sz w:val="24"/>
          <w:szCs w:val="24"/>
        </w:rPr>
        <w:t>lograr fortale</w:t>
      </w:r>
      <w:r w:rsidR="002E4169" w:rsidRPr="00571483">
        <w:rPr>
          <w:rFonts w:ascii="Times New Roman" w:hAnsi="Times New Roman"/>
          <w:color w:val="767171" w:themeColor="background2" w:themeShade="80"/>
          <w:sz w:val="24"/>
          <w:szCs w:val="24"/>
        </w:rPr>
        <w:t>cer</w:t>
      </w:r>
      <w:r w:rsidRPr="00540F7B">
        <w:rPr>
          <w:rFonts w:ascii="Times New Roman" w:hAnsi="Times New Roman"/>
          <w:color w:val="767171" w:themeColor="background2" w:themeShade="80"/>
          <w:sz w:val="24"/>
          <w:szCs w:val="24"/>
        </w:rPr>
        <w:t xml:space="preserve"> </w:t>
      </w:r>
      <w:r w:rsidR="002E4169" w:rsidRPr="00571483">
        <w:rPr>
          <w:rFonts w:ascii="Times New Roman" w:hAnsi="Times New Roman"/>
          <w:color w:val="767171" w:themeColor="background2" w:themeShade="80"/>
          <w:sz w:val="24"/>
          <w:szCs w:val="24"/>
        </w:rPr>
        <w:t xml:space="preserve">el </w:t>
      </w:r>
      <w:r w:rsidRPr="00540F7B">
        <w:rPr>
          <w:rFonts w:ascii="Times New Roman" w:hAnsi="Times New Roman"/>
          <w:color w:val="767171" w:themeColor="background2" w:themeShade="80"/>
          <w:sz w:val="24"/>
          <w:szCs w:val="24"/>
        </w:rPr>
        <w:t>públicos interno</w:t>
      </w:r>
      <w:r w:rsidR="002E4169" w:rsidRPr="00571483">
        <w:rPr>
          <w:rFonts w:ascii="Times New Roman" w:hAnsi="Times New Roman"/>
          <w:color w:val="767171" w:themeColor="background2" w:themeShade="80"/>
          <w:sz w:val="24"/>
          <w:szCs w:val="24"/>
        </w:rPr>
        <w:t xml:space="preserve"> y externo</w:t>
      </w:r>
      <w:r w:rsidRPr="00540F7B">
        <w:rPr>
          <w:rFonts w:ascii="Times New Roman" w:hAnsi="Times New Roman"/>
          <w:color w:val="767171" w:themeColor="background2" w:themeShade="80"/>
          <w:sz w:val="24"/>
          <w:szCs w:val="24"/>
        </w:rPr>
        <w:t>.</w:t>
      </w:r>
    </w:p>
    <w:p w14:paraId="0D61858D" w14:textId="0309A289" w:rsidR="00540F7B" w:rsidRPr="00540F7B" w:rsidRDefault="00540F7B" w:rsidP="002E4169">
      <w:pPr>
        <w:suppressAutoHyphens/>
        <w:autoSpaceDN w:val="0"/>
        <w:spacing w:line="360" w:lineRule="auto"/>
        <w:textAlignment w:val="baseline"/>
        <w:rPr>
          <w:rFonts w:ascii="Times New Roman" w:hAnsi="Times New Roman"/>
          <w:color w:val="767171" w:themeColor="background2" w:themeShade="80"/>
          <w:sz w:val="24"/>
          <w:szCs w:val="24"/>
        </w:rPr>
      </w:pPr>
      <w:r w:rsidRPr="00540F7B">
        <w:rPr>
          <w:rFonts w:ascii="Times New Roman" w:hAnsi="Times New Roman"/>
          <w:color w:val="767171" w:themeColor="background2" w:themeShade="80"/>
          <w:sz w:val="24"/>
          <w:szCs w:val="24"/>
        </w:rPr>
        <w:t>En ese sentido, las actividades desarrolladas se enfocaron en los indicadores externos</w:t>
      </w:r>
      <w:r w:rsidR="002E4169" w:rsidRPr="00571483">
        <w:rPr>
          <w:rFonts w:ascii="Times New Roman" w:hAnsi="Times New Roman"/>
          <w:color w:val="767171" w:themeColor="background2" w:themeShade="80"/>
          <w:sz w:val="24"/>
          <w:szCs w:val="24"/>
        </w:rPr>
        <w:t xml:space="preserve"> </w:t>
      </w:r>
      <w:r w:rsidRPr="00540F7B">
        <w:rPr>
          <w:rFonts w:ascii="Times New Roman" w:hAnsi="Times New Roman"/>
          <w:color w:val="767171" w:themeColor="background2" w:themeShade="80"/>
          <w:sz w:val="24"/>
          <w:szCs w:val="24"/>
        </w:rPr>
        <w:t>establecidos para la medición de resultados, manteniéndose el uso activo de las redes</w:t>
      </w:r>
      <w:r w:rsidR="002E4169" w:rsidRPr="00571483">
        <w:rPr>
          <w:rFonts w:ascii="Times New Roman" w:hAnsi="Times New Roman"/>
          <w:color w:val="767171" w:themeColor="background2" w:themeShade="80"/>
          <w:sz w:val="24"/>
          <w:szCs w:val="24"/>
        </w:rPr>
        <w:t xml:space="preserve"> </w:t>
      </w:r>
      <w:r w:rsidRPr="00540F7B">
        <w:rPr>
          <w:rFonts w:ascii="Times New Roman" w:hAnsi="Times New Roman"/>
          <w:color w:val="767171" w:themeColor="background2" w:themeShade="80"/>
          <w:sz w:val="24"/>
          <w:szCs w:val="24"/>
        </w:rPr>
        <w:t>sociales y de los medios de comunicación tradicionales para la difusión de las actividades</w:t>
      </w:r>
      <w:r w:rsidR="002E4169" w:rsidRPr="00571483">
        <w:rPr>
          <w:rFonts w:ascii="Times New Roman" w:hAnsi="Times New Roman"/>
          <w:color w:val="767171" w:themeColor="background2" w:themeShade="80"/>
          <w:sz w:val="24"/>
          <w:szCs w:val="24"/>
        </w:rPr>
        <w:t xml:space="preserve"> </w:t>
      </w:r>
      <w:r w:rsidRPr="00540F7B">
        <w:rPr>
          <w:rFonts w:ascii="Times New Roman" w:hAnsi="Times New Roman"/>
          <w:color w:val="767171" w:themeColor="background2" w:themeShade="80"/>
          <w:sz w:val="24"/>
          <w:szCs w:val="24"/>
        </w:rPr>
        <w:t>como estrategia principal para lograr una percepción más favorable en la sociedad en torno a la institución.</w:t>
      </w:r>
    </w:p>
    <w:p w14:paraId="1E30DA85" w14:textId="6B21872D" w:rsidR="00540F7B" w:rsidRPr="00540F7B" w:rsidRDefault="00540F7B" w:rsidP="00FF3EB5">
      <w:pPr>
        <w:suppressAutoHyphens/>
        <w:autoSpaceDN w:val="0"/>
        <w:spacing w:line="360" w:lineRule="auto"/>
        <w:textAlignment w:val="baseline"/>
        <w:rPr>
          <w:rFonts w:ascii="Times New Roman" w:hAnsi="Times New Roman"/>
          <w:color w:val="767171" w:themeColor="background2" w:themeShade="80"/>
          <w:sz w:val="24"/>
          <w:szCs w:val="24"/>
        </w:rPr>
      </w:pPr>
      <w:r w:rsidRPr="00540F7B">
        <w:rPr>
          <w:rFonts w:ascii="Times New Roman" w:hAnsi="Times New Roman"/>
          <w:color w:val="767171" w:themeColor="background2" w:themeShade="80"/>
          <w:sz w:val="24"/>
          <w:szCs w:val="24"/>
        </w:rPr>
        <w:t>En cuanto a redes sociales se divulgaron las diversas actividades realizadas por la</w:t>
      </w:r>
      <w:r w:rsidR="002E4169" w:rsidRPr="00571483">
        <w:rPr>
          <w:rFonts w:ascii="Times New Roman" w:hAnsi="Times New Roman"/>
          <w:color w:val="767171" w:themeColor="background2" w:themeShade="80"/>
          <w:sz w:val="24"/>
          <w:szCs w:val="24"/>
        </w:rPr>
        <w:t xml:space="preserve"> </w:t>
      </w:r>
      <w:r w:rsidRPr="00540F7B">
        <w:rPr>
          <w:rFonts w:ascii="Times New Roman" w:hAnsi="Times New Roman"/>
          <w:color w:val="767171" w:themeColor="background2" w:themeShade="80"/>
          <w:sz w:val="24"/>
          <w:szCs w:val="24"/>
        </w:rPr>
        <w:t xml:space="preserve">institución durante </w:t>
      </w:r>
      <w:r w:rsidR="00FF3EB5" w:rsidRPr="00571483">
        <w:rPr>
          <w:rFonts w:ascii="Times New Roman" w:hAnsi="Times New Roman"/>
          <w:color w:val="767171" w:themeColor="background2" w:themeShade="80"/>
          <w:sz w:val="24"/>
          <w:szCs w:val="24"/>
        </w:rPr>
        <w:t>los meses enero-</w:t>
      </w:r>
      <w:r w:rsidR="00DF02C9">
        <w:rPr>
          <w:rFonts w:ascii="Times New Roman" w:hAnsi="Times New Roman"/>
          <w:color w:val="767171" w:themeColor="background2" w:themeShade="80"/>
          <w:sz w:val="24"/>
          <w:szCs w:val="24"/>
        </w:rPr>
        <w:t>noviembre</w:t>
      </w:r>
      <w:r w:rsidRPr="00540F7B">
        <w:rPr>
          <w:rFonts w:ascii="Times New Roman" w:hAnsi="Times New Roman"/>
          <w:color w:val="767171" w:themeColor="background2" w:themeShade="80"/>
          <w:sz w:val="24"/>
          <w:szCs w:val="24"/>
        </w:rPr>
        <w:t xml:space="preserve">. Asimismo, se continuó con una amplia </w:t>
      </w:r>
      <w:r w:rsidRPr="00540F7B">
        <w:rPr>
          <w:rFonts w:ascii="Times New Roman" w:hAnsi="Times New Roman"/>
          <w:color w:val="767171" w:themeColor="background2" w:themeShade="80"/>
          <w:sz w:val="24"/>
          <w:szCs w:val="24"/>
        </w:rPr>
        <w:lastRenderedPageBreak/>
        <w:t xml:space="preserve">estrategia de socialización nacional con nuestros seguidores en redes sociales, </w:t>
      </w:r>
      <w:r w:rsidR="00FF3EB5" w:rsidRPr="00571483">
        <w:rPr>
          <w:rFonts w:ascii="Times New Roman" w:hAnsi="Times New Roman"/>
          <w:color w:val="767171" w:themeColor="background2" w:themeShade="80"/>
          <w:sz w:val="24"/>
          <w:szCs w:val="24"/>
        </w:rPr>
        <w:t>a través</w:t>
      </w:r>
      <w:r w:rsidRPr="00540F7B">
        <w:rPr>
          <w:rFonts w:ascii="Times New Roman" w:hAnsi="Times New Roman"/>
          <w:color w:val="767171" w:themeColor="background2" w:themeShade="80"/>
          <w:sz w:val="24"/>
          <w:szCs w:val="24"/>
        </w:rPr>
        <w:t xml:space="preserve"> de la conmemoración de fechas importantes tanto n</w:t>
      </w:r>
      <w:r w:rsidR="00F7256F">
        <w:rPr>
          <w:rFonts w:ascii="Times New Roman" w:hAnsi="Times New Roman"/>
          <w:color w:val="767171" w:themeColor="background2" w:themeShade="80"/>
          <w:sz w:val="24"/>
          <w:szCs w:val="24"/>
        </w:rPr>
        <w:t>acionales como internacionales</w:t>
      </w:r>
      <w:r w:rsidRPr="00540F7B">
        <w:rPr>
          <w:rFonts w:ascii="Times New Roman" w:hAnsi="Times New Roman"/>
          <w:color w:val="767171" w:themeColor="background2" w:themeShade="80"/>
          <w:sz w:val="24"/>
          <w:szCs w:val="24"/>
        </w:rPr>
        <w:t>.</w:t>
      </w:r>
    </w:p>
    <w:p w14:paraId="4BFA09D9" w14:textId="77777777" w:rsidR="00F7256F" w:rsidRDefault="00540F7B" w:rsidP="00686DF3">
      <w:pPr>
        <w:suppressAutoHyphens/>
        <w:autoSpaceDN w:val="0"/>
        <w:spacing w:line="360" w:lineRule="auto"/>
        <w:textAlignment w:val="baseline"/>
        <w:rPr>
          <w:rFonts w:ascii="Times New Roman" w:hAnsi="Times New Roman"/>
          <w:color w:val="767171" w:themeColor="background2" w:themeShade="80"/>
          <w:sz w:val="24"/>
          <w:szCs w:val="24"/>
        </w:rPr>
      </w:pPr>
      <w:r w:rsidRPr="00540F7B">
        <w:rPr>
          <w:rFonts w:ascii="Times New Roman" w:hAnsi="Times New Roman"/>
          <w:color w:val="767171" w:themeColor="background2" w:themeShade="80"/>
          <w:sz w:val="24"/>
          <w:szCs w:val="24"/>
        </w:rPr>
        <w:t xml:space="preserve">En cuanto a la gestión de Relaciones Públicas, </w:t>
      </w:r>
      <w:r w:rsidR="00FF3EB5" w:rsidRPr="00571483">
        <w:rPr>
          <w:rFonts w:ascii="Times New Roman" w:hAnsi="Times New Roman"/>
          <w:color w:val="767171" w:themeColor="background2" w:themeShade="80"/>
          <w:sz w:val="24"/>
          <w:szCs w:val="24"/>
        </w:rPr>
        <w:t xml:space="preserve">se logró </w:t>
      </w:r>
      <w:r w:rsidRPr="00540F7B">
        <w:rPr>
          <w:rFonts w:ascii="Times New Roman" w:hAnsi="Times New Roman"/>
          <w:color w:val="767171" w:themeColor="background2" w:themeShade="80"/>
          <w:sz w:val="24"/>
          <w:szCs w:val="24"/>
        </w:rPr>
        <w:t xml:space="preserve">la elaboración y </w:t>
      </w:r>
      <w:r w:rsidR="00FF3EB5" w:rsidRPr="00571483">
        <w:rPr>
          <w:rFonts w:ascii="Times New Roman" w:hAnsi="Times New Roman"/>
          <w:color w:val="767171" w:themeColor="background2" w:themeShade="80"/>
          <w:sz w:val="24"/>
          <w:szCs w:val="24"/>
        </w:rPr>
        <w:t>colocación</w:t>
      </w:r>
      <w:r w:rsidRPr="00540F7B">
        <w:rPr>
          <w:rFonts w:ascii="Times New Roman" w:hAnsi="Times New Roman"/>
          <w:color w:val="767171" w:themeColor="background2" w:themeShade="80"/>
          <w:sz w:val="24"/>
          <w:szCs w:val="24"/>
        </w:rPr>
        <w:t xml:space="preserve"> en los medios de comunicación de notas de prensa y monitoreo de noticias relacionadas con la institución,</w:t>
      </w:r>
      <w:r w:rsidR="00F7256F">
        <w:rPr>
          <w:rFonts w:ascii="Times New Roman" w:hAnsi="Times New Roman"/>
          <w:color w:val="767171" w:themeColor="background2" w:themeShade="80"/>
          <w:sz w:val="24"/>
          <w:szCs w:val="24"/>
        </w:rPr>
        <w:t xml:space="preserve"> como son </w:t>
      </w:r>
      <w:r w:rsidRPr="00540F7B">
        <w:rPr>
          <w:rFonts w:ascii="Times New Roman" w:hAnsi="Times New Roman"/>
          <w:color w:val="767171" w:themeColor="background2" w:themeShade="80"/>
          <w:sz w:val="24"/>
          <w:szCs w:val="24"/>
        </w:rPr>
        <w:t>gestión de entrevistas y monitoreo de noticias.</w:t>
      </w:r>
      <w:r w:rsidR="00585F2E" w:rsidRPr="00571483">
        <w:rPr>
          <w:rFonts w:ascii="Times New Roman" w:hAnsi="Times New Roman"/>
          <w:color w:val="767171" w:themeColor="background2" w:themeShade="80"/>
          <w:sz w:val="24"/>
          <w:szCs w:val="24"/>
        </w:rPr>
        <w:t xml:space="preserve"> </w:t>
      </w:r>
    </w:p>
    <w:p w14:paraId="108AB677" w14:textId="562743F3" w:rsidR="005C2043" w:rsidRDefault="00F7256F" w:rsidP="00686DF3">
      <w:pPr>
        <w:suppressAutoHyphens/>
        <w:autoSpaceDN w:val="0"/>
        <w:spacing w:line="360" w:lineRule="auto"/>
        <w:textAlignment w:val="baseline"/>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 xml:space="preserve">Se </w:t>
      </w:r>
      <w:r w:rsidR="00540F7B" w:rsidRPr="00540F7B">
        <w:rPr>
          <w:rFonts w:ascii="Times New Roman" w:hAnsi="Times New Roman"/>
          <w:color w:val="767171" w:themeColor="background2" w:themeShade="80"/>
          <w:sz w:val="24"/>
          <w:szCs w:val="24"/>
        </w:rPr>
        <w:t>logró</w:t>
      </w:r>
      <w:r w:rsidR="00585F2E" w:rsidRPr="00571483">
        <w:rPr>
          <w:rFonts w:ascii="Times New Roman" w:hAnsi="Times New Roman"/>
          <w:color w:val="767171" w:themeColor="background2" w:themeShade="80"/>
          <w:sz w:val="24"/>
          <w:szCs w:val="24"/>
        </w:rPr>
        <w:t xml:space="preserve"> </w:t>
      </w:r>
      <w:r w:rsidR="00366F91" w:rsidRPr="00571483">
        <w:rPr>
          <w:rFonts w:ascii="Times New Roman" w:hAnsi="Times New Roman"/>
          <w:color w:val="767171" w:themeColor="background2" w:themeShade="80"/>
          <w:sz w:val="24"/>
          <w:szCs w:val="24"/>
        </w:rPr>
        <w:t>también la</w:t>
      </w:r>
      <w:r w:rsidR="00540F7B" w:rsidRPr="00540F7B">
        <w:rPr>
          <w:rFonts w:ascii="Times New Roman" w:hAnsi="Times New Roman"/>
          <w:color w:val="767171" w:themeColor="background2" w:themeShade="80"/>
          <w:sz w:val="24"/>
          <w:szCs w:val="24"/>
        </w:rPr>
        <w:t xml:space="preserve"> colocación de </w:t>
      </w:r>
      <w:r w:rsidR="005C2043">
        <w:rPr>
          <w:rFonts w:ascii="Times New Roman" w:hAnsi="Times New Roman"/>
          <w:color w:val="767171" w:themeColor="background2" w:themeShade="80"/>
          <w:sz w:val="24"/>
          <w:szCs w:val="24"/>
        </w:rPr>
        <w:t>321</w:t>
      </w:r>
      <w:r w:rsidR="002A0DCB" w:rsidRPr="00571483">
        <w:rPr>
          <w:rFonts w:ascii="Times New Roman" w:hAnsi="Times New Roman"/>
          <w:color w:val="767171" w:themeColor="background2" w:themeShade="80"/>
          <w:sz w:val="24"/>
          <w:szCs w:val="24"/>
        </w:rPr>
        <w:t xml:space="preserve"> publicaciones</w:t>
      </w:r>
      <w:r w:rsidR="00540F7B" w:rsidRPr="00540F7B">
        <w:rPr>
          <w:rFonts w:ascii="Times New Roman" w:hAnsi="Times New Roman"/>
          <w:color w:val="767171" w:themeColor="background2" w:themeShade="80"/>
          <w:sz w:val="24"/>
          <w:szCs w:val="24"/>
        </w:rPr>
        <w:t xml:space="preserve"> digitales en la red social Instagram</w:t>
      </w:r>
      <w:r w:rsidR="005C2043">
        <w:rPr>
          <w:rFonts w:ascii="Times New Roman" w:hAnsi="Times New Roman"/>
          <w:color w:val="767171" w:themeColor="background2" w:themeShade="80"/>
          <w:sz w:val="24"/>
          <w:szCs w:val="24"/>
        </w:rPr>
        <w:t xml:space="preserve"> y así cumplir con los requerimientos de la </w:t>
      </w:r>
      <w:proofErr w:type="spellStart"/>
      <w:r w:rsidR="005C2043">
        <w:rPr>
          <w:rFonts w:ascii="Times New Roman" w:hAnsi="Times New Roman"/>
          <w:color w:val="767171" w:themeColor="background2" w:themeShade="80"/>
          <w:sz w:val="24"/>
          <w:szCs w:val="24"/>
        </w:rPr>
        <w:t>Nortic</w:t>
      </w:r>
      <w:proofErr w:type="spellEnd"/>
      <w:r w:rsidR="005C2043">
        <w:rPr>
          <w:rFonts w:ascii="Times New Roman" w:hAnsi="Times New Roman"/>
          <w:color w:val="767171" w:themeColor="background2" w:themeShade="80"/>
          <w:sz w:val="24"/>
          <w:szCs w:val="24"/>
        </w:rPr>
        <w:t xml:space="preserve"> A5.</w:t>
      </w:r>
    </w:p>
    <w:p w14:paraId="44824B5E" w14:textId="07C7A17C" w:rsidR="00585F2E" w:rsidRPr="00F7256F" w:rsidRDefault="00D114AF" w:rsidP="00686DF3">
      <w:pPr>
        <w:suppressAutoHyphens/>
        <w:autoSpaceDN w:val="0"/>
        <w:spacing w:line="360" w:lineRule="auto"/>
        <w:textAlignment w:val="baseline"/>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lang w:val="es-MX"/>
        </w:rPr>
        <w:t>Actualmente la institución se encuentra en el proceso de diseño de una Campaña de gestión de Cambio con el fin de lograr una imagen renovada de la institución de cara al proceso de fusión con el CEA y que además los colaboradores se sientan parte de dicho proceso</w:t>
      </w:r>
      <w:r w:rsidR="00956A41" w:rsidRPr="00571483">
        <w:rPr>
          <w:rFonts w:ascii="Times New Roman" w:hAnsi="Times New Roman"/>
          <w:color w:val="767171" w:themeColor="background2" w:themeShade="80"/>
          <w:sz w:val="24"/>
          <w:szCs w:val="24"/>
          <w:lang w:val="es-MX"/>
        </w:rPr>
        <w:t>.</w:t>
      </w:r>
    </w:p>
    <w:p w14:paraId="7C09A041" w14:textId="05AF941A" w:rsidR="00974C73" w:rsidRDefault="00F7256F"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r>
        <w:rPr>
          <w:rFonts w:ascii="Times New Roman" w:hAnsi="Times New Roman"/>
          <w:color w:val="767171" w:themeColor="background2" w:themeShade="80"/>
          <w:sz w:val="24"/>
          <w:szCs w:val="24"/>
          <w:lang w:val="es-MX"/>
        </w:rPr>
        <w:tab/>
      </w:r>
      <w:bookmarkEnd w:id="57"/>
    </w:p>
    <w:p w14:paraId="1252EB25" w14:textId="77777777" w:rsidR="00946BCF" w:rsidRDefault="00946BCF"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1EB4E458" w14:textId="4BDB2FBE" w:rsidR="00946BCF" w:rsidRDefault="00946BCF"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25A725CA" w14:textId="39F4572D" w:rsidR="00946BCF" w:rsidRDefault="00946BCF"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6DC12878" w14:textId="2CCB0746"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03E2CE6B" w14:textId="1C39DB40"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729CD8D3" w14:textId="5F3EA0E7"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00AF9BBB" w14:textId="400584B9"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2EC178D0" w14:textId="45C98B63"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5FF522E3" w14:textId="102EA336"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68380397" w14:textId="52767FAC" w:rsidR="007076C3"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3BDEC2AD" w14:textId="77777777" w:rsidR="007076C3" w:rsidRPr="00F7256F" w:rsidRDefault="007076C3" w:rsidP="00F7256F">
      <w:pPr>
        <w:tabs>
          <w:tab w:val="left" w:pos="2460"/>
        </w:tabs>
        <w:suppressAutoHyphens/>
        <w:autoSpaceDN w:val="0"/>
        <w:spacing w:line="360" w:lineRule="auto"/>
        <w:textAlignment w:val="baseline"/>
        <w:rPr>
          <w:rFonts w:ascii="Times New Roman" w:hAnsi="Times New Roman"/>
          <w:color w:val="767171" w:themeColor="background2" w:themeShade="80"/>
          <w:sz w:val="24"/>
          <w:szCs w:val="24"/>
          <w:lang w:val="es-MX"/>
        </w:rPr>
      </w:pPr>
    </w:p>
    <w:p w14:paraId="55219EE7" w14:textId="27DA39FD" w:rsidR="00057F5C" w:rsidRPr="00704F3A" w:rsidRDefault="00946BCF" w:rsidP="00704F3A">
      <w:pPr>
        <w:pStyle w:val="Ttulo1"/>
        <w:rPr>
          <w:b/>
          <w:bCs/>
        </w:rPr>
      </w:pPr>
      <w:bookmarkStart w:id="64" w:name="_Hlk108171680"/>
      <w:bookmarkStart w:id="65" w:name="_Toc122549856"/>
      <w:r>
        <w:rPr>
          <w:b/>
          <w:bCs/>
        </w:rPr>
        <w:lastRenderedPageBreak/>
        <w:t xml:space="preserve">V. </w:t>
      </w:r>
      <w:r w:rsidR="00057F5C" w:rsidRPr="00571483">
        <w:rPr>
          <w:b/>
          <w:bCs/>
          <w:color w:val="767171" w:themeColor="background2" w:themeShade="80"/>
          <w:spacing w:val="20"/>
          <w:szCs w:val="28"/>
        </w:rPr>
        <w:t>SERVICIO AL CIUDADANO Y</w:t>
      </w:r>
      <w:r w:rsidR="00704F3A">
        <w:rPr>
          <w:b/>
          <w:bCs/>
          <w:color w:val="767171" w:themeColor="background2" w:themeShade="80"/>
          <w:spacing w:val="20"/>
          <w:szCs w:val="28"/>
        </w:rPr>
        <w:t xml:space="preserve"> </w:t>
      </w:r>
      <w:r w:rsidR="00057F5C" w:rsidRPr="00571483">
        <w:rPr>
          <w:b/>
          <w:bCs/>
          <w:color w:val="767171" w:themeColor="background2" w:themeShade="80"/>
          <w:spacing w:val="20"/>
          <w:szCs w:val="28"/>
        </w:rPr>
        <w:t>TRANSPARENCIA</w:t>
      </w:r>
      <w:r w:rsidR="00704F3A">
        <w:rPr>
          <w:b/>
          <w:bCs/>
          <w:color w:val="767171" w:themeColor="background2" w:themeShade="80"/>
          <w:spacing w:val="20"/>
          <w:szCs w:val="28"/>
        </w:rPr>
        <w:t xml:space="preserve"> </w:t>
      </w:r>
      <w:r w:rsidR="00057F5C" w:rsidRPr="00571483">
        <w:rPr>
          <w:b/>
          <w:bCs/>
          <w:color w:val="767171" w:themeColor="background2" w:themeShade="80"/>
          <w:spacing w:val="20"/>
          <w:szCs w:val="28"/>
        </w:rPr>
        <w:t>INSTITUCIONAL</w:t>
      </w:r>
      <w:bookmarkEnd w:id="65"/>
    </w:p>
    <w:p w14:paraId="05D9D908" w14:textId="2454B75F" w:rsidR="00057F5C" w:rsidRPr="00571483" w:rsidRDefault="009D0E31" w:rsidP="00057F5C">
      <w:pPr>
        <w:rPr>
          <w:rFonts w:ascii="Times New Roman" w:hAnsi="Times New Roman"/>
          <w:color w:val="767171" w:themeColor="background2" w:themeShade="80"/>
        </w:rPr>
      </w:pPr>
      <w:r>
        <w:rPr>
          <w:noProof/>
          <w:lang w:eastAsia="es-ES"/>
        </w:rPr>
        <mc:AlternateContent>
          <mc:Choice Requires="wps">
            <w:drawing>
              <wp:anchor distT="4294967295" distB="4294967295" distL="114300" distR="114300" simplePos="0" relativeHeight="251659264" behindDoc="0" locked="0" layoutInCell="1" allowOverlap="1" wp14:anchorId="4CC1CF59" wp14:editId="7C13F2C0">
                <wp:simplePos x="0" y="0"/>
                <wp:positionH relativeFrom="margin">
                  <wp:posOffset>2280285</wp:posOffset>
                </wp:positionH>
                <wp:positionV relativeFrom="paragraph">
                  <wp:posOffset>15874</wp:posOffset>
                </wp:positionV>
                <wp:extent cx="463550" cy="0"/>
                <wp:effectExtent l="0" t="19050" r="1270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A4FFA61" id="Conector recto 4"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U02gEAAIsDAAAOAAAAZHJzL2Uyb0RvYy54bWysU9tuGyEQfa/Uf0C812u7dmqtvI4qx+lL&#10;2lpK8gFjYHdRgUFAvPbfd8CXNM1b1X1gucw5zJwzLG8P1rC9ClGja/hkNOZMOYFSu67hz0/3nxac&#10;xQROgkGnGn5Ukd+uPn5YDr5WU+zRSBUYkbhYD77hfUq+rqooemUhjtArR4ctBguJlqGrZICB2K2p&#10;puPxTTVgkD6gUDHS7t3pkK8Kf9sqkX62bVSJmYZTbqmMoYy7PFarJdRdAN9rcU4D/iELC9rRpVeq&#10;O0jAXoJ+R2W1CBixTSOBtsK21UKVGqiayfivah578KrUQuJEf5Up/j9a8WO/DUzLhs84c2DJojUZ&#10;JRIGFvKPzbJGg481ha7dNuQqxcE9+gcUvyJzuO7Bdark+nT0RDDJiOoNJC+ip5t2w3eUFAMvCYtg&#10;hzbYTElSsEPx5Xj1RR0SE7Q5u/k8n5N74nJUQX3B+RDTN4WW5UnDjXZZMahh/xBTzgPqS0jedniv&#10;jSmuG8eGhk8X8y9zzsB01L8ihQKOaLTMgRkSQ7dbm8D2QD202Uy/ToskRPwmzOpEnWy0bfhinL9T&#10;b/UK5MbJcmMCbU5zAht3FinrclJ4h/K4DRfxyPGS/rk7c0v9uS7o1ze0+g0AAP//AwBQSwMEFAAG&#10;AAgAAAAhAANn2HbcAAAABwEAAA8AAABkcnMvZG93bnJldi54bWxMjstOwzAQRfdI/IM1SOyo0/QB&#10;TeNUCAmJDbQUFl1O48mjje0odpPw9wxsYHl0r+496WY0jeip87WzCqaTCATZ3Onalgo+P57vHkD4&#10;gFZj4ywp+CIPm+z6KsVEu8G+U78PpeAR6xNUUIXQJlL6vCKDfuJaspwVrjMYGLtS6g4HHjeNjKNo&#10;KQ3Wlh8qbOmpovy8vxj+3b66+6J/Wc7D7nRAvRrqt2Kn1O3N+LgGEWgMf2X40Wd1yNjp6C5We9Eo&#10;mC1WU64qiBcgOJ/PYubjL8sslf/9s28AAAD//wMAUEsBAi0AFAAGAAgAAAAhALaDOJL+AAAA4QEA&#10;ABMAAAAAAAAAAAAAAAAAAAAAAFtDb250ZW50X1R5cGVzXS54bWxQSwECLQAUAAYACAAAACEAOP0h&#10;/9YAAACUAQAACwAAAAAAAAAAAAAAAAAvAQAAX3JlbHMvLnJlbHNQSwECLQAUAAYACAAAACEAyA2V&#10;NNoBAACLAwAADgAAAAAAAAAAAAAAAAAuAgAAZHJzL2Uyb0RvYy54bWxQSwECLQAUAAYACAAAACEA&#10;A2fYdtwAAAAHAQAADwAAAAAAAAAAAAAAAAA0BAAAZHJzL2Rvd25yZXYueG1sUEsFBgAAAAAEAAQA&#10;8wAAAD0FAAAAAA==&#10;" strokecolor="#ee2a24" strokeweight="2.25pt">
                <v:stroke joinstyle="miter"/>
                <w10:wrap anchorx="margin"/>
              </v:line>
            </w:pict>
          </mc:Fallback>
        </mc:AlternateContent>
      </w:r>
    </w:p>
    <w:p w14:paraId="533BF3E5" w14:textId="0A084C9A" w:rsidR="00077244" w:rsidRPr="00704F3A" w:rsidRDefault="00FF14F7" w:rsidP="00704F3A">
      <w:pPr>
        <w:pStyle w:val="Ttulo2"/>
      </w:pPr>
      <w:r>
        <w:rPr>
          <w:spacing w:val="20"/>
          <w:szCs w:val="36"/>
        </w:rPr>
        <w:t xml:space="preserve">                             </w:t>
      </w:r>
      <w:bookmarkStart w:id="66" w:name="_Toc122549857"/>
      <w:r w:rsidR="00704F3A">
        <w:t>5</w:t>
      </w:r>
      <w:r w:rsidR="00704F3A" w:rsidRPr="00571483">
        <w:t>.1 Nivel de la satisfacción con el servicio</w:t>
      </w:r>
      <w:bookmarkEnd w:id="66"/>
    </w:p>
    <w:p w14:paraId="5A192121" w14:textId="77777777" w:rsidR="00FF58BF" w:rsidRPr="00571483" w:rsidRDefault="00FF58BF" w:rsidP="00FF58BF">
      <w:pPr>
        <w:rPr>
          <w:color w:val="767171" w:themeColor="background2" w:themeShade="80"/>
        </w:rPr>
      </w:pPr>
    </w:p>
    <w:p w14:paraId="6505AED6" w14:textId="0C87AD6B" w:rsidR="00D835E0" w:rsidRPr="00571483" w:rsidRDefault="00875447" w:rsidP="00A74A4B">
      <w:pPr>
        <w:pStyle w:val="Piedepgina"/>
        <w:spacing w:line="360" w:lineRule="auto"/>
        <w:rPr>
          <w:rFonts w:ascii="Times New Roman" w:hAnsi="Times New Roman"/>
          <w:color w:val="767171" w:themeColor="background2" w:themeShade="80"/>
          <w:sz w:val="24"/>
          <w:szCs w:val="24"/>
        </w:rPr>
      </w:pPr>
      <w:bookmarkStart w:id="67" w:name="_Hlk108171420"/>
      <w:bookmarkEnd w:id="64"/>
      <w:r w:rsidRPr="00571483">
        <w:rPr>
          <w:rFonts w:ascii="Times New Roman" w:hAnsi="Times New Roman"/>
          <w:color w:val="767171" w:themeColor="background2" w:themeShade="80"/>
          <w:sz w:val="24"/>
          <w:szCs w:val="24"/>
        </w:rPr>
        <w:t>Desde el</w:t>
      </w:r>
      <w:r w:rsidR="00C4293D" w:rsidRPr="00C4293D">
        <w:t xml:space="preserve"> </w:t>
      </w:r>
      <w:r w:rsidR="00C4293D" w:rsidRPr="00C4293D">
        <w:rPr>
          <w:rFonts w:ascii="Times New Roman" w:hAnsi="Times New Roman"/>
          <w:color w:val="767171" w:themeColor="background2" w:themeShade="80"/>
          <w:sz w:val="24"/>
          <w:szCs w:val="24"/>
        </w:rPr>
        <w:t>09 de mayo al 6 de junio 2022</w:t>
      </w:r>
      <w:r w:rsidR="00C4293D">
        <w:rPr>
          <w:rFonts w:ascii="Times New Roman" w:hAnsi="Times New Roman"/>
          <w:color w:val="767171" w:themeColor="background2" w:themeShade="80"/>
          <w:sz w:val="24"/>
          <w:szCs w:val="24"/>
        </w:rPr>
        <w:t xml:space="preserve"> </w:t>
      </w:r>
      <w:r w:rsidRPr="00571483">
        <w:rPr>
          <w:rFonts w:ascii="Times New Roman" w:hAnsi="Times New Roman"/>
          <w:color w:val="767171" w:themeColor="background2" w:themeShade="80"/>
          <w:sz w:val="24"/>
          <w:szCs w:val="24"/>
        </w:rPr>
        <w:t xml:space="preserve">la </w:t>
      </w:r>
      <w:r w:rsidR="00706A11" w:rsidRPr="00571483">
        <w:rPr>
          <w:rFonts w:ascii="Times New Roman" w:hAnsi="Times New Roman"/>
          <w:color w:val="767171" w:themeColor="background2" w:themeShade="80"/>
          <w:sz w:val="24"/>
          <w:szCs w:val="24"/>
        </w:rPr>
        <w:t>Dirección</w:t>
      </w:r>
      <w:r w:rsidRPr="00571483">
        <w:rPr>
          <w:rFonts w:ascii="Times New Roman" w:hAnsi="Times New Roman"/>
          <w:color w:val="767171" w:themeColor="background2" w:themeShade="80"/>
          <w:sz w:val="24"/>
          <w:szCs w:val="24"/>
        </w:rPr>
        <w:t xml:space="preserve"> </w:t>
      </w:r>
      <w:r w:rsidR="00D835E0" w:rsidRPr="00571483">
        <w:rPr>
          <w:rFonts w:ascii="Times New Roman" w:hAnsi="Times New Roman"/>
          <w:color w:val="767171" w:themeColor="background2" w:themeShade="80"/>
          <w:sz w:val="24"/>
          <w:szCs w:val="24"/>
        </w:rPr>
        <w:t>General de</w:t>
      </w:r>
      <w:r w:rsidRPr="00571483">
        <w:rPr>
          <w:rFonts w:ascii="Times New Roman" w:hAnsi="Times New Roman"/>
          <w:color w:val="767171" w:themeColor="background2" w:themeShade="80"/>
          <w:sz w:val="24"/>
          <w:szCs w:val="24"/>
        </w:rPr>
        <w:t xml:space="preserve"> Bienes Nacionales realiz</w:t>
      </w:r>
      <w:r w:rsidR="00706A11" w:rsidRPr="00571483">
        <w:rPr>
          <w:rFonts w:ascii="Times New Roman" w:hAnsi="Times New Roman"/>
          <w:color w:val="767171" w:themeColor="background2" w:themeShade="80"/>
          <w:sz w:val="24"/>
          <w:szCs w:val="24"/>
        </w:rPr>
        <w:t>ó su encuesta de satisfacción</w:t>
      </w:r>
      <w:r w:rsidR="00D835E0" w:rsidRPr="00571483">
        <w:rPr>
          <w:rFonts w:ascii="Times New Roman" w:hAnsi="Times New Roman"/>
          <w:color w:val="767171" w:themeColor="background2" w:themeShade="80"/>
          <w:sz w:val="24"/>
          <w:szCs w:val="24"/>
        </w:rPr>
        <w:t xml:space="preserve"> que accede a los trámites y servicios ofrecidos, en la sede central de la institución y Punto GOB en Sambil. La misma se aplicó presencialmente y/o virtualmente a los usuarios</w:t>
      </w:r>
      <w:r w:rsidR="00F7256F">
        <w:rPr>
          <w:rFonts w:ascii="Times New Roman" w:hAnsi="Times New Roman"/>
          <w:color w:val="767171" w:themeColor="background2" w:themeShade="80"/>
          <w:sz w:val="24"/>
          <w:szCs w:val="24"/>
        </w:rPr>
        <w:t>.</w:t>
      </w:r>
      <w:r w:rsidR="00D835E0" w:rsidRPr="00571483">
        <w:rPr>
          <w:rFonts w:ascii="Times New Roman" w:hAnsi="Times New Roman"/>
          <w:color w:val="767171" w:themeColor="background2" w:themeShade="80"/>
          <w:sz w:val="24"/>
          <w:szCs w:val="24"/>
        </w:rPr>
        <w:t xml:space="preserve"> </w:t>
      </w:r>
    </w:p>
    <w:p w14:paraId="2740D110" w14:textId="7F00AC99" w:rsidR="0068242C" w:rsidRPr="004B1AE6" w:rsidRDefault="001E425A" w:rsidP="004B1AE6">
      <w:pPr>
        <w:pStyle w:val="Piedepgina"/>
        <w:spacing w:line="360" w:lineRule="auto"/>
        <w:rPr>
          <w:rFonts w:ascii="Times New Roman" w:hAnsi="Times New Roman"/>
          <w:b/>
          <w:bCs/>
          <w:color w:val="767171" w:themeColor="background2" w:themeShade="80"/>
          <w:sz w:val="24"/>
          <w:szCs w:val="24"/>
        </w:rPr>
      </w:pPr>
      <w:r w:rsidRPr="00571483">
        <w:rPr>
          <w:rFonts w:ascii="Times New Roman" w:hAnsi="Times New Roman"/>
          <w:color w:val="767171" w:themeColor="background2" w:themeShade="80"/>
          <w:sz w:val="24"/>
          <w:szCs w:val="24"/>
        </w:rPr>
        <w:t xml:space="preserve">En dicha encuesta se </w:t>
      </w:r>
      <w:r w:rsidR="00706A11" w:rsidRPr="00571483">
        <w:rPr>
          <w:rFonts w:ascii="Times New Roman" w:hAnsi="Times New Roman"/>
          <w:color w:val="767171" w:themeColor="background2" w:themeShade="80"/>
          <w:sz w:val="24"/>
          <w:szCs w:val="24"/>
        </w:rPr>
        <w:t>logr</w:t>
      </w:r>
      <w:r w:rsidR="00A40B53">
        <w:rPr>
          <w:rFonts w:ascii="Times New Roman" w:hAnsi="Times New Roman"/>
          <w:color w:val="767171" w:themeColor="background2" w:themeShade="80"/>
          <w:sz w:val="24"/>
          <w:szCs w:val="24"/>
        </w:rPr>
        <w:t>ó</w:t>
      </w:r>
      <w:r w:rsidR="00706A11" w:rsidRPr="00571483">
        <w:rPr>
          <w:rFonts w:ascii="Times New Roman" w:hAnsi="Times New Roman"/>
          <w:color w:val="767171" w:themeColor="background2" w:themeShade="80"/>
          <w:sz w:val="24"/>
          <w:szCs w:val="24"/>
        </w:rPr>
        <w:t xml:space="preserve"> </w:t>
      </w:r>
      <w:r w:rsidR="00A40B53">
        <w:rPr>
          <w:rFonts w:ascii="Times New Roman" w:hAnsi="Times New Roman"/>
          <w:color w:val="767171" w:themeColor="background2" w:themeShade="80"/>
          <w:sz w:val="24"/>
          <w:szCs w:val="24"/>
        </w:rPr>
        <w:t>entrevistar</w:t>
      </w:r>
      <w:r w:rsidR="00706A11" w:rsidRPr="00571483">
        <w:rPr>
          <w:rFonts w:ascii="Times New Roman" w:hAnsi="Times New Roman"/>
          <w:color w:val="767171" w:themeColor="background2" w:themeShade="80"/>
          <w:sz w:val="24"/>
          <w:szCs w:val="24"/>
        </w:rPr>
        <w:t xml:space="preserve"> a</w:t>
      </w:r>
      <w:r w:rsidR="00797267">
        <w:rPr>
          <w:rFonts w:ascii="Times New Roman" w:hAnsi="Times New Roman"/>
          <w:color w:val="767171" w:themeColor="background2" w:themeShade="80"/>
          <w:sz w:val="24"/>
          <w:szCs w:val="24"/>
        </w:rPr>
        <w:t xml:space="preserve"> </w:t>
      </w:r>
      <w:r w:rsidR="00713A2A">
        <w:rPr>
          <w:rFonts w:ascii="Times New Roman" w:hAnsi="Times New Roman"/>
          <w:color w:val="767171" w:themeColor="background2" w:themeShade="80"/>
          <w:sz w:val="24"/>
          <w:szCs w:val="24"/>
        </w:rPr>
        <w:t>183</w:t>
      </w:r>
      <w:r w:rsidR="00F7256F">
        <w:rPr>
          <w:rFonts w:ascii="Times New Roman" w:hAnsi="Times New Roman"/>
          <w:color w:val="767171" w:themeColor="background2" w:themeShade="80"/>
          <w:sz w:val="24"/>
          <w:szCs w:val="24"/>
        </w:rPr>
        <w:t xml:space="preserve"> </w:t>
      </w:r>
      <w:r w:rsidR="00F7256F" w:rsidRPr="00571483">
        <w:rPr>
          <w:rFonts w:ascii="Times New Roman" w:hAnsi="Times New Roman"/>
          <w:color w:val="767171" w:themeColor="background2" w:themeShade="80"/>
          <w:sz w:val="24"/>
          <w:szCs w:val="24"/>
        </w:rPr>
        <w:t>ciudadanos</w:t>
      </w:r>
      <w:r w:rsidRPr="00571483">
        <w:rPr>
          <w:rFonts w:ascii="Times New Roman" w:hAnsi="Times New Roman"/>
          <w:color w:val="767171" w:themeColor="background2" w:themeShade="80"/>
          <w:sz w:val="24"/>
          <w:szCs w:val="24"/>
        </w:rPr>
        <w:t xml:space="preserve"> y se </w:t>
      </w:r>
      <w:r w:rsidR="00D47CE5" w:rsidRPr="00571483">
        <w:rPr>
          <w:rFonts w:ascii="Times New Roman" w:hAnsi="Times New Roman"/>
          <w:color w:val="767171" w:themeColor="background2" w:themeShade="80"/>
          <w:sz w:val="24"/>
          <w:szCs w:val="24"/>
        </w:rPr>
        <w:t>obtuvo</w:t>
      </w:r>
      <w:r w:rsidRPr="00571483">
        <w:rPr>
          <w:rFonts w:ascii="Times New Roman" w:hAnsi="Times New Roman"/>
          <w:color w:val="767171" w:themeColor="background2" w:themeShade="80"/>
          <w:sz w:val="24"/>
          <w:szCs w:val="24"/>
        </w:rPr>
        <w:t xml:space="preserve"> un </w:t>
      </w:r>
      <w:r w:rsidR="00D47CE5" w:rsidRPr="00571483">
        <w:rPr>
          <w:rFonts w:ascii="Times New Roman" w:hAnsi="Times New Roman"/>
          <w:color w:val="767171" w:themeColor="background2" w:themeShade="80"/>
          <w:sz w:val="24"/>
          <w:szCs w:val="24"/>
        </w:rPr>
        <w:t>índice</w:t>
      </w:r>
      <w:r w:rsidRPr="00571483">
        <w:rPr>
          <w:rFonts w:ascii="Times New Roman" w:hAnsi="Times New Roman"/>
          <w:color w:val="767171" w:themeColor="background2" w:themeShade="80"/>
          <w:sz w:val="24"/>
          <w:szCs w:val="24"/>
        </w:rPr>
        <w:t xml:space="preserve"> de satisfacción general </w:t>
      </w:r>
      <w:r w:rsidR="00D47CE5" w:rsidRPr="00571483">
        <w:rPr>
          <w:rFonts w:ascii="Times New Roman" w:hAnsi="Times New Roman"/>
          <w:color w:val="767171" w:themeColor="background2" w:themeShade="80"/>
          <w:sz w:val="24"/>
          <w:szCs w:val="24"/>
        </w:rPr>
        <w:t>de 7</w:t>
      </w:r>
      <w:r w:rsidR="00B61240">
        <w:rPr>
          <w:rFonts w:ascii="Times New Roman" w:hAnsi="Times New Roman"/>
          <w:color w:val="767171" w:themeColor="background2" w:themeShade="80"/>
          <w:sz w:val="24"/>
          <w:szCs w:val="24"/>
        </w:rPr>
        <w:t>2</w:t>
      </w:r>
      <w:r w:rsidR="00D47CE5" w:rsidRPr="00571483">
        <w:rPr>
          <w:rFonts w:ascii="Times New Roman" w:hAnsi="Times New Roman"/>
          <w:color w:val="767171" w:themeColor="background2" w:themeShade="80"/>
          <w:sz w:val="24"/>
          <w:szCs w:val="24"/>
        </w:rPr>
        <w:t>.8</w:t>
      </w:r>
      <w:r w:rsidR="00B61240">
        <w:rPr>
          <w:rFonts w:ascii="Times New Roman" w:hAnsi="Times New Roman"/>
          <w:color w:val="767171" w:themeColor="background2" w:themeShade="80"/>
          <w:sz w:val="24"/>
          <w:szCs w:val="24"/>
        </w:rPr>
        <w:t>5</w:t>
      </w:r>
      <w:r w:rsidR="00D47CE5" w:rsidRPr="00571483">
        <w:rPr>
          <w:rFonts w:ascii="Times New Roman" w:hAnsi="Times New Roman"/>
          <w:color w:val="767171" w:themeColor="background2" w:themeShade="80"/>
          <w:sz w:val="24"/>
          <w:szCs w:val="24"/>
        </w:rPr>
        <w:t>%</w:t>
      </w:r>
      <w:r w:rsidR="00D019B1">
        <w:rPr>
          <w:noProof/>
          <w:lang w:eastAsia="es-ES"/>
        </w:rPr>
        <mc:AlternateContent>
          <mc:Choice Requires="wps">
            <w:drawing>
              <wp:anchor distT="0" distB="0" distL="114300" distR="114300" simplePos="0" relativeHeight="251672576" behindDoc="1" locked="0" layoutInCell="1" allowOverlap="1" wp14:anchorId="0AF5A808" wp14:editId="7DD072C1">
                <wp:simplePos x="0" y="0"/>
                <wp:positionH relativeFrom="column">
                  <wp:posOffset>-180975</wp:posOffset>
                </wp:positionH>
                <wp:positionV relativeFrom="paragraph">
                  <wp:posOffset>3239135</wp:posOffset>
                </wp:positionV>
                <wp:extent cx="5383530" cy="635"/>
                <wp:effectExtent l="0" t="0" r="0" b="0"/>
                <wp:wrapTight wrapText="bothSides">
                  <wp:wrapPolygon edited="0">
                    <wp:start x="0" y="0"/>
                    <wp:lineTo x="0" y="21600"/>
                    <wp:lineTo x="21600" y="21600"/>
                    <wp:lineTo x="21600" y="0"/>
                  </wp:wrapPolygon>
                </wp:wrapTight>
                <wp:docPr id="11" name="Cuadro de texto 11"/>
                <wp:cNvGraphicFramePr/>
                <a:graphic xmlns:a="http://schemas.openxmlformats.org/drawingml/2006/main">
                  <a:graphicData uri="http://schemas.microsoft.com/office/word/2010/wordprocessingShape">
                    <wps:wsp>
                      <wps:cNvSpPr txBox="1"/>
                      <wps:spPr>
                        <a:xfrm>
                          <a:off x="0" y="0"/>
                          <a:ext cx="5383530" cy="635"/>
                        </a:xfrm>
                        <a:prstGeom prst="rect">
                          <a:avLst/>
                        </a:prstGeom>
                        <a:solidFill>
                          <a:prstClr val="white"/>
                        </a:solidFill>
                        <a:ln>
                          <a:noFill/>
                        </a:ln>
                      </wps:spPr>
                      <wps:txbx>
                        <w:txbxContent>
                          <w:p w14:paraId="03CB5B9C" w14:textId="6028EC87" w:rsidR="00946BCF" w:rsidRPr="00105526" w:rsidRDefault="00946BCF" w:rsidP="00D019B1">
                            <w:pPr>
                              <w:pStyle w:val="Descripcin"/>
                              <w:rPr>
                                <w:rFonts w:ascii="Times New Roman" w:hAnsi="Times New Roman"/>
                                <w:color w:val="767171" w:themeColor="background2" w:themeShade="80"/>
                                <w:sz w:val="24"/>
                                <w:szCs w:val="24"/>
                              </w:rPr>
                            </w:pPr>
                            <w:r>
                              <w:t>Fuente: Departamento de Planificación y Desarrollo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F5A808" id="_x0000_t202" coordsize="21600,21600" o:spt="202" path="m,l,21600r21600,l21600,xe">
                <v:stroke joinstyle="miter"/>
                <v:path gradientshapeok="t" o:connecttype="rect"/>
              </v:shapetype>
              <v:shape id="Cuadro de texto 11" o:spid="_x0000_s1026" type="#_x0000_t202" style="position:absolute;left:0;text-align:left;margin-left:-14.25pt;margin-top:255.05pt;width:423.9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FQIAADgEAAAOAAAAZHJzL2Uyb0RvYy54bWysU8Fu2zAMvQ/YPwi6L04apCiMOEWWIsOA&#10;oC3QDj0rshQbkEWNUmJnXz9KtpOt22nYRaZF6lF872l53zWGnRT6GmzBZ5MpZ8pKKGt7KPi31+2n&#10;O858ELYUBqwq+Fl5fr/6+GHZulzdQAWmVMgIxPq8dQWvQnB5lnlZqUb4CThlKakBGxHoFw9ZiaIl&#10;9MZkN9PpbdYClg5BKu9p96FP8lXC11rJ8KS1V4GZgtPdQloxrfu4ZqulyA8oXFXL4RriH27RiNpS&#10;0wvUgwiCHbH+A6qpJYIHHSYSmgy0rqVKM9A0s+m7aV4q4VSahcjx7kKT/3+w8vH04p6Rhe4zdCRg&#10;JKR1Pve0GefpNDbxSzdllCcKzxfaVBeYpM3F/G6+mFNKUu52vog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F4+KH+IAAAALAQAADwAAAGRycy9kb3ducmV2LnhtbEyPPU/DMBCGdyT+g3VILKh1&#10;kn4ohDhVVcEAS0XowubG1zgQnyPbacO/x7DAeHeP3nvecjOZnp3R+c6SgHSeAENqrOqoFXB4e5rl&#10;wHyQpGRvCQV8oYdNdX1VykLZC73iuQ4tiyHkCylAhzAUnPtGo5F+bgekeDtZZ2SIo2u5cvISw03P&#10;syRZcyM7ih+0HHCnsfmsRyNgv3zf67vx9PiyXS7c82HcrT/aWojbm2n7ACzgFP5g+NGP6lBFp6Md&#10;SXnWC5hl+SqiAlZpkgKLRJ7eL4AdfzcZ8Krk/ztU3wAAAP//AwBQSwECLQAUAAYACAAAACEAtoM4&#10;kv4AAADhAQAAEwAAAAAAAAAAAAAAAAAAAAAAW0NvbnRlbnRfVHlwZXNdLnhtbFBLAQItABQABgAI&#10;AAAAIQA4/SH/1gAAAJQBAAALAAAAAAAAAAAAAAAAAC8BAABfcmVscy8ucmVsc1BLAQItABQABgAI&#10;AAAAIQCUp7o+FQIAADgEAAAOAAAAAAAAAAAAAAAAAC4CAABkcnMvZTJvRG9jLnhtbFBLAQItABQA&#10;BgAIAAAAIQAXj4of4gAAAAsBAAAPAAAAAAAAAAAAAAAAAG8EAABkcnMvZG93bnJldi54bWxQSwUG&#10;AAAAAAQABADzAAAAfgUAAAAA&#10;" stroked="f">
                <v:textbox style="mso-fit-shape-to-text:t" inset="0,0,0,0">
                  <w:txbxContent>
                    <w:p w14:paraId="03CB5B9C" w14:textId="6028EC87" w:rsidR="00946BCF" w:rsidRPr="00105526" w:rsidRDefault="00946BCF" w:rsidP="00D019B1">
                      <w:pPr>
                        <w:pStyle w:val="Descripcin"/>
                        <w:rPr>
                          <w:rFonts w:ascii="Times New Roman" w:hAnsi="Times New Roman"/>
                          <w:color w:val="767171" w:themeColor="background2" w:themeShade="80"/>
                          <w:sz w:val="24"/>
                          <w:szCs w:val="24"/>
                        </w:rPr>
                      </w:pPr>
                      <w:r>
                        <w:t>Fuente: Departamento de Planificación y Desarrollo</w:t>
                      </w:r>
                    </w:p>
                  </w:txbxContent>
                </v:textbox>
                <w10:wrap type="tight"/>
              </v:shape>
            </w:pict>
          </mc:Fallback>
        </mc:AlternateContent>
      </w:r>
      <w:r w:rsidR="0068242C">
        <w:rPr>
          <w:noProof/>
          <w:lang w:eastAsia="es-ES"/>
        </w:rPr>
        <w:drawing>
          <wp:anchor distT="0" distB="0" distL="114300" distR="114300" simplePos="0" relativeHeight="251668480" behindDoc="1" locked="0" layoutInCell="1" allowOverlap="1" wp14:anchorId="0E28B53B" wp14:editId="0F89DB16">
            <wp:simplePos x="0" y="0"/>
            <wp:positionH relativeFrom="margin">
              <wp:posOffset>-180975</wp:posOffset>
            </wp:positionH>
            <wp:positionV relativeFrom="paragraph">
              <wp:posOffset>592455</wp:posOffset>
            </wp:positionV>
            <wp:extent cx="5383530" cy="2589530"/>
            <wp:effectExtent l="0" t="0" r="7620" b="1270"/>
            <wp:wrapTight wrapText="bothSides">
              <wp:wrapPolygon edited="0">
                <wp:start x="0" y="0"/>
                <wp:lineTo x="0" y="21452"/>
                <wp:lineTo x="21554" y="21452"/>
                <wp:lineTo x="21554" y="0"/>
                <wp:lineTo x="0" y="0"/>
              </wp:wrapPolygon>
            </wp:wrapTight>
            <wp:docPr id="1" name="Gráfico 1">
              <a:extLst xmlns:a="http://schemas.openxmlformats.org/drawingml/2006/main">
                <a:ext uri="{FF2B5EF4-FFF2-40B4-BE49-F238E27FC236}">
                  <a16:creationId xmlns:a16="http://schemas.microsoft.com/office/drawing/2014/main" id="{8CC321BE-DA0D-17BD-AF51-69EEEFCC4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8617074" w14:textId="77777777" w:rsidR="00946BCF" w:rsidRDefault="00946BCF" w:rsidP="00CD4B4B">
      <w:pPr>
        <w:rPr>
          <w:rFonts w:ascii="Times New Roman" w:hAnsi="Times New Roman"/>
          <w:b/>
          <w:bCs/>
          <w:color w:val="595959" w:themeColor="text1" w:themeTint="A6"/>
          <w:sz w:val="24"/>
          <w:szCs w:val="24"/>
          <w:lang w:val="es-DO"/>
        </w:rPr>
      </w:pPr>
    </w:p>
    <w:p w14:paraId="6D23E336" w14:textId="77777777" w:rsidR="00946BCF" w:rsidRDefault="00946BCF" w:rsidP="00CD4B4B">
      <w:pPr>
        <w:rPr>
          <w:rFonts w:ascii="Times New Roman" w:hAnsi="Times New Roman"/>
          <w:b/>
          <w:bCs/>
          <w:color w:val="595959" w:themeColor="text1" w:themeTint="A6"/>
          <w:sz w:val="24"/>
          <w:szCs w:val="24"/>
          <w:lang w:val="es-DO"/>
        </w:rPr>
      </w:pPr>
    </w:p>
    <w:p w14:paraId="14D07CFD" w14:textId="7B6F6B6F" w:rsidR="00946BCF" w:rsidRDefault="00946BCF" w:rsidP="00CD4B4B">
      <w:pPr>
        <w:rPr>
          <w:rFonts w:ascii="Times New Roman" w:hAnsi="Times New Roman"/>
          <w:b/>
          <w:bCs/>
          <w:color w:val="595959" w:themeColor="text1" w:themeTint="A6"/>
          <w:sz w:val="24"/>
          <w:szCs w:val="24"/>
          <w:lang w:val="es-DO"/>
        </w:rPr>
      </w:pPr>
    </w:p>
    <w:p w14:paraId="7C798A11" w14:textId="5DB29B0C" w:rsidR="00704F3A" w:rsidRDefault="00704F3A" w:rsidP="00CD4B4B">
      <w:pPr>
        <w:rPr>
          <w:rFonts w:ascii="Times New Roman" w:hAnsi="Times New Roman"/>
          <w:b/>
          <w:bCs/>
          <w:color w:val="595959" w:themeColor="text1" w:themeTint="A6"/>
          <w:sz w:val="24"/>
          <w:szCs w:val="24"/>
          <w:lang w:val="es-DO"/>
        </w:rPr>
      </w:pPr>
    </w:p>
    <w:p w14:paraId="27F2F25A" w14:textId="77777777" w:rsidR="00704F3A" w:rsidRDefault="00704F3A" w:rsidP="00CD4B4B">
      <w:pPr>
        <w:rPr>
          <w:rFonts w:ascii="Times New Roman" w:hAnsi="Times New Roman"/>
          <w:b/>
          <w:bCs/>
          <w:color w:val="595959" w:themeColor="text1" w:themeTint="A6"/>
          <w:sz w:val="24"/>
          <w:szCs w:val="24"/>
          <w:lang w:val="es-DO"/>
        </w:rPr>
      </w:pPr>
    </w:p>
    <w:p w14:paraId="1D57BED1" w14:textId="77777777" w:rsidR="00946BCF" w:rsidRDefault="00946BCF" w:rsidP="00CD4B4B">
      <w:pPr>
        <w:rPr>
          <w:rFonts w:ascii="Times New Roman" w:hAnsi="Times New Roman"/>
          <w:b/>
          <w:bCs/>
          <w:color w:val="595959" w:themeColor="text1" w:themeTint="A6"/>
          <w:sz w:val="24"/>
          <w:szCs w:val="24"/>
          <w:lang w:val="es-DO"/>
        </w:rPr>
      </w:pPr>
    </w:p>
    <w:p w14:paraId="35F36F1D" w14:textId="660FB241" w:rsidR="00467919" w:rsidRPr="00B43898" w:rsidRDefault="00435919" w:rsidP="00CD4B4B">
      <w:pPr>
        <w:rPr>
          <w:rFonts w:ascii="Times New Roman" w:hAnsi="Times New Roman"/>
          <w:b/>
          <w:bCs/>
          <w:color w:val="595959" w:themeColor="text1" w:themeTint="A6"/>
          <w:sz w:val="24"/>
          <w:szCs w:val="24"/>
          <w:lang w:val="es-DO"/>
        </w:rPr>
      </w:pPr>
      <w:r w:rsidRPr="00B43898">
        <w:rPr>
          <w:rFonts w:ascii="Times New Roman" w:hAnsi="Times New Roman"/>
          <w:b/>
          <w:bCs/>
          <w:color w:val="595959" w:themeColor="text1" w:themeTint="A6"/>
          <w:sz w:val="24"/>
          <w:szCs w:val="24"/>
          <w:lang w:val="es-DO"/>
        </w:rPr>
        <w:lastRenderedPageBreak/>
        <w:t>Porcentaje de</w:t>
      </w:r>
      <w:r w:rsidR="004B1AE6" w:rsidRPr="00B43898">
        <w:rPr>
          <w:rFonts w:ascii="Times New Roman" w:hAnsi="Times New Roman"/>
          <w:b/>
          <w:bCs/>
          <w:color w:val="595959" w:themeColor="text1" w:themeTint="A6"/>
          <w:sz w:val="24"/>
          <w:szCs w:val="24"/>
          <w:lang w:val="es-DO"/>
        </w:rPr>
        <w:t xml:space="preserve"> Respuestas </w:t>
      </w:r>
    </w:p>
    <w:p w14:paraId="3611F255" w14:textId="77777777" w:rsidR="00D019B1" w:rsidRDefault="0014494E" w:rsidP="00D019B1">
      <w:pPr>
        <w:keepNext/>
        <w:spacing w:line="360" w:lineRule="auto"/>
      </w:pPr>
      <w:r w:rsidRPr="005664BD">
        <w:rPr>
          <w:noProof/>
          <w:lang w:eastAsia="es-ES"/>
        </w:rPr>
        <w:drawing>
          <wp:inline distT="0" distB="0" distL="0" distR="0" wp14:anchorId="2B603E16" wp14:editId="57C66BBB">
            <wp:extent cx="6151880" cy="2252472"/>
            <wp:effectExtent l="0" t="0" r="1270"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E5162F" w14:textId="6F067C8D" w:rsidR="00D019B1" w:rsidRDefault="00D019B1" w:rsidP="00D019B1">
      <w:pPr>
        <w:pStyle w:val="Descripcin"/>
      </w:pPr>
      <w:r>
        <w:t>Fuente: Departamento de Planificación y Desarrollo</w:t>
      </w:r>
    </w:p>
    <w:p w14:paraId="30760E75" w14:textId="5E14E1BF" w:rsidR="009B1EF4" w:rsidRPr="00946BCF" w:rsidRDefault="00946BCF" w:rsidP="00946BCF">
      <w:pPr>
        <w:spacing w:line="360" w:lineRule="auto"/>
        <w:rPr>
          <w:rFonts w:ascii="Times New Roman" w:hAnsi="Times New Roman"/>
          <w:b/>
          <w:bCs/>
          <w:color w:val="767171" w:themeColor="background2" w:themeShade="80"/>
          <w:spacing w:val="20"/>
          <w:sz w:val="24"/>
          <w:szCs w:val="24"/>
          <w:lang w:val="es-DO"/>
        </w:rPr>
      </w:pPr>
      <w:r>
        <w:t xml:space="preserve"> </w:t>
      </w:r>
    </w:p>
    <w:p w14:paraId="00EBC011" w14:textId="21A61AFF" w:rsidR="00077244" w:rsidRPr="00571483" w:rsidRDefault="00255326" w:rsidP="00FF58BF">
      <w:pPr>
        <w:pStyle w:val="Ttulo2"/>
      </w:pPr>
      <w:bookmarkStart w:id="68" w:name="_Toc122549858"/>
      <w:r>
        <w:t>5</w:t>
      </w:r>
      <w:r w:rsidR="00077244" w:rsidRPr="00571483">
        <w:t>.2 Nivel de cumplimiento acceso a la información</w:t>
      </w:r>
      <w:bookmarkEnd w:id="68"/>
    </w:p>
    <w:p w14:paraId="39173904" w14:textId="67596254" w:rsidR="00A07339" w:rsidRPr="00571483" w:rsidRDefault="00A07339" w:rsidP="00A07339">
      <w:pPr>
        <w:autoSpaceDE w:val="0"/>
        <w:autoSpaceDN w:val="0"/>
        <w:adjustRightInd w:val="0"/>
        <w:spacing w:after="0" w:line="240" w:lineRule="auto"/>
        <w:rPr>
          <w:rFonts w:ascii="Times New Roman" w:hAnsi="Times New Roman"/>
          <w:b/>
          <w:bCs/>
          <w:color w:val="767171" w:themeColor="background2" w:themeShade="80"/>
          <w:sz w:val="32"/>
          <w:szCs w:val="32"/>
        </w:rPr>
      </w:pPr>
    </w:p>
    <w:tbl>
      <w:tblPr>
        <w:tblStyle w:val="Estilo6"/>
        <w:tblW w:w="8723" w:type="dxa"/>
        <w:tblLook w:val="04A0" w:firstRow="1" w:lastRow="0" w:firstColumn="1" w:lastColumn="0" w:noHBand="0" w:noVBand="1"/>
      </w:tblPr>
      <w:tblGrid>
        <w:gridCol w:w="2144"/>
        <w:gridCol w:w="3795"/>
        <w:gridCol w:w="2784"/>
      </w:tblGrid>
      <w:tr w:rsidR="00571483" w:rsidRPr="0010206C" w14:paraId="3DD93A27" w14:textId="77777777" w:rsidTr="00435919">
        <w:trPr>
          <w:trHeight w:val="399"/>
        </w:trPr>
        <w:tc>
          <w:tcPr>
            <w:tcW w:w="2144" w:type="dxa"/>
            <w:shd w:val="clear" w:color="auto" w:fill="1F4E79" w:themeFill="accent5" w:themeFillShade="80"/>
            <w:hideMark/>
          </w:tcPr>
          <w:p w14:paraId="4AF30F91" w14:textId="77777777" w:rsidR="00A07339" w:rsidRPr="0010206C" w:rsidRDefault="00A07339" w:rsidP="003D53FE">
            <w:pPr>
              <w:spacing w:after="0" w:line="24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Mes</w:t>
            </w:r>
          </w:p>
        </w:tc>
        <w:tc>
          <w:tcPr>
            <w:tcW w:w="3795" w:type="dxa"/>
            <w:shd w:val="clear" w:color="auto" w:fill="1F4E79" w:themeFill="accent5" w:themeFillShade="80"/>
            <w:hideMark/>
          </w:tcPr>
          <w:p w14:paraId="69A90198" w14:textId="1BE8151F" w:rsidR="00A07339" w:rsidRPr="0010206C" w:rsidRDefault="00A07339" w:rsidP="003D53FE">
            <w:pPr>
              <w:spacing w:after="0" w:line="24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Solicitud de asistencia, atención y orientación</w:t>
            </w:r>
          </w:p>
        </w:tc>
        <w:tc>
          <w:tcPr>
            <w:tcW w:w="2784" w:type="dxa"/>
            <w:shd w:val="clear" w:color="auto" w:fill="1F4E79" w:themeFill="accent5" w:themeFillShade="80"/>
            <w:hideMark/>
          </w:tcPr>
          <w:p w14:paraId="13AF0ED8" w14:textId="77777777" w:rsidR="00A07339" w:rsidRPr="0010206C" w:rsidRDefault="00A07339" w:rsidP="003D53FE">
            <w:pPr>
              <w:spacing w:after="0" w:line="24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Tiempo de Respuesta</w:t>
            </w:r>
          </w:p>
        </w:tc>
      </w:tr>
      <w:tr w:rsidR="00571483" w:rsidRPr="0010206C" w14:paraId="6F9CB802" w14:textId="77777777" w:rsidTr="00435919">
        <w:trPr>
          <w:trHeight w:val="137"/>
        </w:trPr>
        <w:tc>
          <w:tcPr>
            <w:tcW w:w="2144" w:type="dxa"/>
            <w:hideMark/>
          </w:tcPr>
          <w:p w14:paraId="5198C129" w14:textId="77777777" w:rsidR="00A07339" w:rsidRPr="0010206C" w:rsidRDefault="00A07339" w:rsidP="00A40B53">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Enero</w:t>
            </w:r>
          </w:p>
        </w:tc>
        <w:tc>
          <w:tcPr>
            <w:tcW w:w="3795" w:type="dxa"/>
            <w:hideMark/>
          </w:tcPr>
          <w:p w14:paraId="6C37174F" w14:textId="2AB6ED18" w:rsidR="00A07339" w:rsidRPr="0010206C" w:rsidRDefault="0001420D"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5</w:t>
            </w:r>
          </w:p>
        </w:tc>
        <w:tc>
          <w:tcPr>
            <w:tcW w:w="2784" w:type="dxa"/>
            <w:hideMark/>
          </w:tcPr>
          <w:p w14:paraId="1886349A" w14:textId="751ECE8B"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571483" w:rsidRPr="0010206C" w14:paraId="41CEDFA5" w14:textId="77777777" w:rsidTr="00435919">
        <w:trPr>
          <w:trHeight w:val="268"/>
        </w:trPr>
        <w:tc>
          <w:tcPr>
            <w:tcW w:w="2144" w:type="dxa"/>
            <w:hideMark/>
          </w:tcPr>
          <w:p w14:paraId="6A4C0A2D" w14:textId="77777777" w:rsidR="00A07339" w:rsidRPr="0010206C" w:rsidRDefault="00A07339" w:rsidP="00A40B53">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Febrero</w:t>
            </w:r>
          </w:p>
        </w:tc>
        <w:tc>
          <w:tcPr>
            <w:tcW w:w="3795" w:type="dxa"/>
            <w:hideMark/>
          </w:tcPr>
          <w:p w14:paraId="022F5E75" w14:textId="4905B11D" w:rsidR="00A07339" w:rsidRPr="0010206C" w:rsidRDefault="0001420D"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8</w:t>
            </w:r>
          </w:p>
        </w:tc>
        <w:tc>
          <w:tcPr>
            <w:tcW w:w="2784" w:type="dxa"/>
            <w:hideMark/>
          </w:tcPr>
          <w:p w14:paraId="6E475683"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571483" w:rsidRPr="0010206C" w14:paraId="64662FF0" w14:textId="77777777" w:rsidTr="00435919">
        <w:trPr>
          <w:trHeight w:val="137"/>
        </w:trPr>
        <w:tc>
          <w:tcPr>
            <w:tcW w:w="2144" w:type="dxa"/>
            <w:hideMark/>
          </w:tcPr>
          <w:p w14:paraId="386697AE" w14:textId="77777777" w:rsidR="00A07339" w:rsidRPr="0010206C" w:rsidRDefault="00A07339" w:rsidP="00A40B53">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Marzo</w:t>
            </w:r>
          </w:p>
        </w:tc>
        <w:tc>
          <w:tcPr>
            <w:tcW w:w="3795" w:type="dxa"/>
            <w:hideMark/>
          </w:tcPr>
          <w:p w14:paraId="52D5C6C6"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5</w:t>
            </w:r>
          </w:p>
        </w:tc>
        <w:tc>
          <w:tcPr>
            <w:tcW w:w="2784" w:type="dxa"/>
            <w:hideMark/>
          </w:tcPr>
          <w:p w14:paraId="6E378E97"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571483" w:rsidRPr="0010206C" w14:paraId="139E5EE4" w14:textId="77777777" w:rsidTr="00435919">
        <w:trPr>
          <w:trHeight w:val="137"/>
        </w:trPr>
        <w:tc>
          <w:tcPr>
            <w:tcW w:w="2144" w:type="dxa"/>
            <w:hideMark/>
          </w:tcPr>
          <w:p w14:paraId="3F49F868" w14:textId="77777777" w:rsidR="00A07339" w:rsidRPr="0010206C" w:rsidRDefault="00A07339" w:rsidP="00A40B53">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Abril</w:t>
            </w:r>
          </w:p>
        </w:tc>
        <w:tc>
          <w:tcPr>
            <w:tcW w:w="3795" w:type="dxa"/>
            <w:hideMark/>
          </w:tcPr>
          <w:p w14:paraId="13CB8F0B" w14:textId="1BC679C1" w:rsidR="00A07339" w:rsidRPr="0010206C" w:rsidRDefault="0001420D"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10</w:t>
            </w:r>
          </w:p>
        </w:tc>
        <w:tc>
          <w:tcPr>
            <w:tcW w:w="2784" w:type="dxa"/>
            <w:hideMark/>
          </w:tcPr>
          <w:p w14:paraId="033B43A2"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712816" w:rsidRPr="0010206C" w14:paraId="5BC4BDB3" w14:textId="77777777" w:rsidTr="00435919">
        <w:trPr>
          <w:trHeight w:val="137"/>
        </w:trPr>
        <w:tc>
          <w:tcPr>
            <w:tcW w:w="2144" w:type="dxa"/>
          </w:tcPr>
          <w:p w14:paraId="68447630" w14:textId="494DC2A6"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Mayo</w:t>
            </w:r>
          </w:p>
        </w:tc>
        <w:tc>
          <w:tcPr>
            <w:tcW w:w="3795" w:type="dxa"/>
          </w:tcPr>
          <w:p w14:paraId="2576ECA6" w14:textId="473126BB"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11</w:t>
            </w:r>
          </w:p>
        </w:tc>
        <w:tc>
          <w:tcPr>
            <w:tcW w:w="2784" w:type="dxa"/>
          </w:tcPr>
          <w:p w14:paraId="5E6174A5" w14:textId="43A7B843"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712816" w:rsidRPr="0010206C" w14:paraId="7B8C86DB" w14:textId="77777777" w:rsidTr="00435919">
        <w:trPr>
          <w:trHeight w:val="268"/>
        </w:trPr>
        <w:tc>
          <w:tcPr>
            <w:tcW w:w="2144" w:type="dxa"/>
            <w:hideMark/>
          </w:tcPr>
          <w:p w14:paraId="0A906C17" w14:textId="77777777"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Junio</w:t>
            </w:r>
          </w:p>
        </w:tc>
        <w:tc>
          <w:tcPr>
            <w:tcW w:w="3795" w:type="dxa"/>
            <w:hideMark/>
          </w:tcPr>
          <w:p w14:paraId="618F5BD6" w14:textId="4A88ABA3"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13</w:t>
            </w:r>
          </w:p>
        </w:tc>
        <w:tc>
          <w:tcPr>
            <w:tcW w:w="2784" w:type="dxa"/>
            <w:hideMark/>
          </w:tcPr>
          <w:p w14:paraId="53C30465" w14:textId="77777777"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r w:rsidR="00712816" w:rsidRPr="0010206C" w14:paraId="538AB980" w14:textId="77777777" w:rsidTr="00435919">
        <w:trPr>
          <w:trHeight w:val="268"/>
        </w:trPr>
        <w:tc>
          <w:tcPr>
            <w:tcW w:w="2144" w:type="dxa"/>
          </w:tcPr>
          <w:p w14:paraId="0CFA846F" w14:textId="25B314FE"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Julio</w:t>
            </w:r>
          </w:p>
        </w:tc>
        <w:tc>
          <w:tcPr>
            <w:tcW w:w="3795" w:type="dxa"/>
          </w:tcPr>
          <w:p w14:paraId="01B76155" w14:textId="3319966D"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12</w:t>
            </w:r>
          </w:p>
        </w:tc>
        <w:tc>
          <w:tcPr>
            <w:tcW w:w="2784" w:type="dxa"/>
          </w:tcPr>
          <w:p w14:paraId="731DA689" w14:textId="35E8D0DF"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FF14F7">
              <w:rPr>
                <w:rFonts w:ascii="Times New Roman" w:eastAsia="Times New Roman" w:hAnsi="Times New Roman"/>
                <w:color w:val="767171" w:themeColor="background2" w:themeShade="80"/>
                <w:sz w:val="22"/>
                <w:lang w:eastAsia="es-DO"/>
              </w:rPr>
              <w:t>15 días</w:t>
            </w:r>
          </w:p>
        </w:tc>
      </w:tr>
      <w:tr w:rsidR="00712816" w:rsidRPr="0010206C" w14:paraId="18795279" w14:textId="77777777" w:rsidTr="00435919">
        <w:trPr>
          <w:trHeight w:val="268"/>
        </w:trPr>
        <w:tc>
          <w:tcPr>
            <w:tcW w:w="2144" w:type="dxa"/>
          </w:tcPr>
          <w:p w14:paraId="6228AC03" w14:textId="0EC4FA7C"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Agosto</w:t>
            </w:r>
          </w:p>
        </w:tc>
        <w:tc>
          <w:tcPr>
            <w:tcW w:w="3795" w:type="dxa"/>
          </w:tcPr>
          <w:p w14:paraId="4D5BDE5C" w14:textId="536C2965"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27</w:t>
            </w:r>
          </w:p>
        </w:tc>
        <w:tc>
          <w:tcPr>
            <w:tcW w:w="2784" w:type="dxa"/>
          </w:tcPr>
          <w:p w14:paraId="586E3F25" w14:textId="3BDBCE83"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FF14F7">
              <w:rPr>
                <w:rFonts w:ascii="Times New Roman" w:eastAsia="Times New Roman" w:hAnsi="Times New Roman"/>
                <w:color w:val="767171" w:themeColor="background2" w:themeShade="80"/>
                <w:sz w:val="22"/>
                <w:lang w:eastAsia="es-DO"/>
              </w:rPr>
              <w:t>15 días</w:t>
            </w:r>
          </w:p>
        </w:tc>
      </w:tr>
      <w:tr w:rsidR="00712816" w:rsidRPr="0010206C" w14:paraId="087980A5" w14:textId="77777777" w:rsidTr="00435919">
        <w:trPr>
          <w:trHeight w:val="268"/>
        </w:trPr>
        <w:tc>
          <w:tcPr>
            <w:tcW w:w="2144" w:type="dxa"/>
          </w:tcPr>
          <w:p w14:paraId="59DFBF29" w14:textId="29AF9794"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Septiembre</w:t>
            </w:r>
          </w:p>
        </w:tc>
        <w:tc>
          <w:tcPr>
            <w:tcW w:w="3795" w:type="dxa"/>
          </w:tcPr>
          <w:p w14:paraId="77B5701E" w14:textId="1DF572F7"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16</w:t>
            </w:r>
          </w:p>
        </w:tc>
        <w:tc>
          <w:tcPr>
            <w:tcW w:w="2784" w:type="dxa"/>
          </w:tcPr>
          <w:p w14:paraId="069B2224" w14:textId="3E411185"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FF14F7">
              <w:rPr>
                <w:rFonts w:ascii="Times New Roman" w:eastAsia="Times New Roman" w:hAnsi="Times New Roman"/>
                <w:color w:val="767171" w:themeColor="background2" w:themeShade="80"/>
                <w:sz w:val="22"/>
                <w:lang w:eastAsia="es-DO"/>
              </w:rPr>
              <w:t>15 días</w:t>
            </w:r>
          </w:p>
        </w:tc>
      </w:tr>
      <w:tr w:rsidR="00712816" w:rsidRPr="0010206C" w14:paraId="2AC362AD" w14:textId="77777777" w:rsidTr="00435919">
        <w:trPr>
          <w:trHeight w:val="268"/>
        </w:trPr>
        <w:tc>
          <w:tcPr>
            <w:tcW w:w="2144" w:type="dxa"/>
          </w:tcPr>
          <w:p w14:paraId="2F702000" w14:textId="78C70A73"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Octubre</w:t>
            </w:r>
          </w:p>
        </w:tc>
        <w:tc>
          <w:tcPr>
            <w:tcW w:w="3795" w:type="dxa"/>
          </w:tcPr>
          <w:p w14:paraId="7B886CE0" w14:textId="1693985B"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16</w:t>
            </w:r>
          </w:p>
        </w:tc>
        <w:tc>
          <w:tcPr>
            <w:tcW w:w="2784" w:type="dxa"/>
          </w:tcPr>
          <w:p w14:paraId="3BC5B527" w14:textId="6F8237DA"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FF14F7">
              <w:rPr>
                <w:rFonts w:ascii="Times New Roman" w:eastAsia="Times New Roman" w:hAnsi="Times New Roman"/>
                <w:color w:val="767171" w:themeColor="background2" w:themeShade="80"/>
                <w:sz w:val="22"/>
                <w:lang w:eastAsia="es-DO"/>
              </w:rPr>
              <w:t>15 días</w:t>
            </w:r>
          </w:p>
        </w:tc>
      </w:tr>
      <w:tr w:rsidR="00712816" w:rsidRPr="0010206C" w14:paraId="0263633B" w14:textId="77777777" w:rsidTr="00435919">
        <w:trPr>
          <w:trHeight w:val="268"/>
        </w:trPr>
        <w:tc>
          <w:tcPr>
            <w:tcW w:w="2144" w:type="dxa"/>
          </w:tcPr>
          <w:p w14:paraId="19739AE4" w14:textId="65BC8E05" w:rsidR="00712816" w:rsidRPr="0010206C" w:rsidRDefault="00712816" w:rsidP="00712816">
            <w:pPr>
              <w:spacing w:after="0" w:line="240" w:lineRule="auto"/>
              <w:jc w:val="left"/>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Noviembre</w:t>
            </w:r>
          </w:p>
        </w:tc>
        <w:tc>
          <w:tcPr>
            <w:tcW w:w="3795" w:type="dxa"/>
          </w:tcPr>
          <w:p w14:paraId="0309EC55" w14:textId="0DA14FCE"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6</w:t>
            </w:r>
          </w:p>
        </w:tc>
        <w:tc>
          <w:tcPr>
            <w:tcW w:w="2784" w:type="dxa"/>
          </w:tcPr>
          <w:p w14:paraId="2EBC21A4" w14:textId="25E730D2"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r w:rsidRPr="00FF14F7">
              <w:rPr>
                <w:rFonts w:ascii="Times New Roman" w:eastAsia="Times New Roman" w:hAnsi="Times New Roman"/>
                <w:color w:val="767171" w:themeColor="background2" w:themeShade="80"/>
                <w:sz w:val="22"/>
                <w:lang w:eastAsia="es-DO"/>
              </w:rPr>
              <w:t>15 días</w:t>
            </w:r>
          </w:p>
        </w:tc>
      </w:tr>
      <w:tr w:rsidR="00712816" w:rsidRPr="0010206C" w14:paraId="7952CA43" w14:textId="77777777" w:rsidTr="00435919">
        <w:trPr>
          <w:trHeight w:val="268"/>
        </w:trPr>
        <w:tc>
          <w:tcPr>
            <w:tcW w:w="2144" w:type="dxa"/>
          </w:tcPr>
          <w:p w14:paraId="19D5202E" w14:textId="77777777"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p>
        </w:tc>
        <w:tc>
          <w:tcPr>
            <w:tcW w:w="3795" w:type="dxa"/>
          </w:tcPr>
          <w:p w14:paraId="204039C3" w14:textId="77777777"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p>
        </w:tc>
        <w:tc>
          <w:tcPr>
            <w:tcW w:w="2784" w:type="dxa"/>
          </w:tcPr>
          <w:p w14:paraId="5AF4B864" w14:textId="24D3DC51" w:rsidR="00712816" w:rsidRPr="0010206C" w:rsidRDefault="00712816" w:rsidP="00712816">
            <w:pPr>
              <w:spacing w:after="0" w:line="240" w:lineRule="auto"/>
              <w:jc w:val="center"/>
              <w:rPr>
                <w:rFonts w:ascii="Times New Roman" w:eastAsia="Times New Roman" w:hAnsi="Times New Roman"/>
                <w:color w:val="767171" w:themeColor="background2" w:themeShade="80"/>
                <w:sz w:val="22"/>
                <w:lang w:eastAsia="es-DO"/>
              </w:rPr>
            </w:pPr>
          </w:p>
        </w:tc>
      </w:tr>
    </w:tbl>
    <w:p w14:paraId="591E7C8A" w14:textId="77777777" w:rsidR="00A07339" w:rsidRPr="0092560A" w:rsidRDefault="00A07339" w:rsidP="00A07339">
      <w:pPr>
        <w:autoSpaceDE w:val="0"/>
        <w:autoSpaceDN w:val="0"/>
        <w:adjustRightInd w:val="0"/>
        <w:spacing w:after="0" w:line="240" w:lineRule="auto"/>
        <w:rPr>
          <w:rFonts w:ascii="Times New Roman" w:hAnsi="Times New Roman"/>
          <w:b/>
          <w:bCs/>
          <w:color w:val="767171" w:themeColor="background2" w:themeShade="80"/>
          <w:sz w:val="24"/>
          <w:szCs w:val="24"/>
        </w:rPr>
      </w:pPr>
    </w:p>
    <w:tbl>
      <w:tblPr>
        <w:tblStyle w:val="Estilo6"/>
        <w:tblW w:w="8726" w:type="dxa"/>
        <w:tblLook w:val="04A0" w:firstRow="1" w:lastRow="0" w:firstColumn="1" w:lastColumn="0" w:noHBand="0" w:noVBand="1"/>
      </w:tblPr>
      <w:tblGrid>
        <w:gridCol w:w="5939"/>
        <w:gridCol w:w="2787"/>
      </w:tblGrid>
      <w:tr w:rsidR="00571483" w:rsidRPr="0010206C" w14:paraId="6EC30AAE" w14:textId="77777777" w:rsidTr="00611D52">
        <w:trPr>
          <w:trHeight w:val="292"/>
        </w:trPr>
        <w:tc>
          <w:tcPr>
            <w:tcW w:w="8726" w:type="dxa"/>
            <w:gridSpan w:val="2"/>
            <w:shd w:val="clear" w:color="auto" w:fill="1F4E79" w:themeFill="accent5" w:themeFillShade="80"/>
            <w:hideMark/>
          </w:tcPr>
          <w:p w14:paraId="019C9314" w14:textId="77777777" w:rsidR="00A07339" w:rsidRPr="0010206C" w:rsidRDefault="00A07339" w:rsidP="003D53FE">
            <w:pPr>
              <w:spacing w:after="0" w:line="240" w:lineRule="auto"/>
              <w:jc w:val="center"/>
              <w:rPr>
                <w:rFonts w:ascii="Times New Roman" w:eastAsia="Times New Roman" w:hAnsi="Times New Roman"/>
                <w:b/>
                <w:bCs/>
                <w:color w:val="767171" w:themeColor="background2" w:themeShade="80"/>
                <w:sz w:val="22"/>
                <w:lang w:eastAsia="es-DO"/>
              </w:rPr>
            </w:pPr>
            <w:r w:rsidRPr="0010206C">
              <w:rPr>
                <w:rFonts w:ascii="Times New Roman" w:eastAsia="Times New Roman" w:hAnsi="Times New Roman"/>
                <w:b/>
                <w:bCs/>
                <w:color w:val="FFFFFF" w:themeColor="background1"/>
                <w:sz w:val="22"/>
                <w:lang w:eastAsia="es-DO"/>
              </w:rPr>
              <w:t>Resumen de solicitudes</w:t>
            </w:r>
          </w:p>
        </w:tc>
      </w:tr>
      <w:tr w:rsidR="00571483" w:rsidRPr="0010206C" w14:paraId="7685BF82" w14:textId="77777777" w:rsidTr="00435919">
        <w:trPr>
          <w:trHeight w:val="279"/>
        </w:trPr>
        <w:tc>
          <w:tcPr>
            <w:tcW w:w="5939" w:type="dxa"/>
            <w:hideMark/>
          </w:tcPr>
          <w:p w14:paraId="4B7D99B1" w14:textId="1454C480" w:rsidR="00A07339" w:rsidRPr="0010206C" w:rsidRDefault="00A07339" w:rsidP="003D53FE">
            <w:pPr>
              <w:spacing w:after="0" w:line="240" w:lineRule="auto"/>
              <w:rPr>
                <w:rFonts w:ascii="Times New Roman" w:eastAsia="Times New Roman" w:hAnsi="Times New Roman"/>
                <w:color w:val="767171" w:themeColor="background2" w:themeShade="80"/>
                <w:sz w:val="22"/>
                <w:lang w:eastAsia="es-DO"/>
              </w:rPr>
            </w:pPr>
            <w:proofErr w:type="gramStart"/>
            <w:r w:rsidRPr="0010206C">
              <w:rPr>
                <w:rFonts w:ascii="Times New Roman" w:eastAsia="Times New Roman" w:hAnsi="Times New Roman"/>
                <w:color w:val="767171" w:themeColor="background2" w:themeShade="80"/>
                <w:sz w:val="22"/>
                <w:lang w:eastAsia="es-DO"/>
              </w:rPr>
              <w:t>Total</w:t>
            </w:r>
            <w:proofErr w:type="gramEnd"/>
            <w:r w:rsidRPr="0010206C">
              <w:rPr>
                <w:rFonts w:ascii="Times New Roman" w:eastAsia="Times New Roman" w:hAnsi="Times New Roman"/>
                <w:color w:val="767171" w:themeColor="background2" w:themeShade="80"/>
                <w:sz w:val="22"/>
                <w:lang w:eastAsia="es-DO"/>
              </w:rPr>
              <w:t xml:space="preserve"> de solicitudes realizadas</w:t>
            </w:r>
          </w:p>
        </w:tc>
        <w:tc>
          <w:tcPr>
            <w:tcW w:w="2787" w:type="dxa"/>
            <w:hideMark/>
          </w:tcPr>
          <w:p w14:paraId="2C7DF0A5" w14:textId="3C5502FD" w:rsidR="00A07339" w:rsidRPr="0010206C" w:rsidRDefault="00F3234B" w:rsidP="003D53FE">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129</w:t>
            </w:r>
          </w:p>
        </w:tc>
      </w:tr>
      <w:tr w:rsidR="00571483" w:rsidRPr="0010206C" w14:paraId="299B52D2" w14:textId="77777777" w:rsidTr="00435919">
        <w:trPr>
          <w:trHeight w:val="279"/>
        </w:trPr>
        <w:tc>
          <w:tcPr>
            <w:tcW w:w="5939" w:type="dxa"/>
            <w:hideMark/>
          </w:tcPr>
          <w:p w14:paraId="0410C8B4" w14:textId="13031408" w:rsidR="00A07339" w:rsidRPr="0010206C" w:rsidRDefault="00A07339" w:rsidP="003D53FE">
            <w:pPr>
              <w:spacing w:after="0" w:line="240" w:lineRule="auto"/>
              <w:rPr>
                <w:rFonts w:ascii="Times New Roman" w:eastAsia="Times New Roman" w:hAnsi="Times New Roman"/>
                <w:color w:val="767171" w:themeColor="background2" w:themeShade="80"/>
                <w:sz w:val="22"/>
                <w:lang w:eastAsia="es-DO"/>
              </w:rPr>
            </w:pPr>
            <w:proofErr w:type="gramStart"/>
            <w:r w:rsidRPr="0010206C">
              <w:rPr>
                <w:rFonts w:ascii="Times New Roman" w:eastAsia="Times New Roman" w:hAnsi="Times New Roman"/>
                <w:color w:val="767171" w:themeColor="background2" w:themeShade="80"/>
                <w:sz w:val="22"/>
                <w:lang w:eastAsia="es-DO"/>
              </w:rPr>
              <w:t>Total</w:t>
            </w:r>
            <w:proofErr w:type="gramEnd"/>
            <w:r w:rsidRPr="0010206C">
              <w:rPr>
                <w:rFonts w:ascii="Times New Roman" w:eastAsia="Times New Roman" w:hAnsi="Times New Roman"/>
                <w:color w:val="767171" w:themeColor="background2" w:themeShade="80"/>
                <w:sz w:val="22"/>
                <w:lang w:eastAsia="es-DO"/>
              </w:rPr>
              <w:t xml:space="preserve"> Solicitudes atendidas</w:t>
            </w:r>
          </w:p>
        </w:tc>
        <w:tc>
          <w:tcPr>
            <w:tcW w:w="2787" w:type="dxa"/>
            <w:hideMark/>
          </w:tcPr>
          <w:p w14:paraId="12F05937" w14:textId="488CBD03" w:rsidR="00A07339" w:rsidRPr="0010206C" w:rsidRDefault="00F3234B" w:rsidP="003D53FE">
            <w:pPr>
              <w:spacing w:after="0" w:line="24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129</w:t>
            </w:r>
          </w:p>
        </w:tc>
      </w:tr>
      <w:tr w:rsidR="00571483" w:rsidRPr="0010206C" w14:paraId="23DFB558" w14:textId="77777777" w:rsidTr="00435919">
        <w:trPr>
          <w:trHeight w:val="279"/>
        </w:trPr>
        <w:tc>
          <w:tcPr>
            <w:tcW w:w="5939" w:type="dxa"/>
            <w:hideMark/>
          </w:tcPr>
          <w:p w14:paraId="46C512D6" w14:textId="758D4CB6" w:rsidR="00A07339" w:rsidRPr="0010206C" w:rsidRDefault="00A07339" w:rsidP="003D53FE">
            <w:pPr>
              <w:spacing w:after="0" w:line="240" w:lineRule="auto"/>
              <w:rPr>
                <w:rFonts w:ascii="Times New Roman" w:eastAsia="Times New Roman" w:hAnsi="Times New Roman"/>
                <w:color w:val="767171" w:themeColor="background2" w:themeShade="80"/>
                <w:sz w:val="22"/>
                <w:lang w:eastAsia="es-DO"/>
              </w:rPr>
            </w:pPr>
            <w:proofErr w:type="gramStart"/>
            <w:r w:rsidRPr="0010206C">
              <w:rPr>
                <w:rFonts w:ascii="Times New Roman" w:eastAsia="Times New Roman" w:hAnsi="Times New Roman"/>
                <w:color w:val="767171" w:themeColor="background2" w:themeShade="80"/>
                <w:sz w:val="22"/>
                <w:lang w:eastAsia="es-DO"/>
              </w:rPr>
              <w:t>Total</w:t>
            </w:r>
            <w:proofErr w:type="gramEnd"/>
            <w:r w:rsidRPr="0010206C">
              <w:rPr>
                <w:rFonts w:ascii="Times New Roman" w:eastAsia="Times New Roman" w:hAnsi="Times New Roman"/>
                <w:color w:val="767171" w:themeColor="background2" w:themeShade="80"/>
                <w:sz w:val="22"/>
                <w:lang w:eastAsia="es-DO"/>
              </w:rPr>
              <w:t xml:space="preserve"> Solicitud</w:t>
            </w:r>
            <w:r w:rsidR="006328F3">
              <w:rPr>
                <w:rFonts w:ascii="Times New Roman" w:eastAsia="Times New Roman" w:hAnsi="Times New Roman"/>
                <w:color w:val="767171" w:themeColor="background2" w:themeShade="80"/>
                <w:sz w:val="22"/>
                <w:lang w:eastAsia="es-DO"/>
              </w:rPr>
              <w:t>es</w:t>
            </w:r>
            <w:r w:rsidRPr="0010206C">
              <w:rPr>
                <w:rFonts w:ascii="Times New Roman" w:eastAsia="Times New Roman" w:hAnsi="Times New Roman"/>
                <w:color w:val="767171" w:themeColor="background2" w:themeShade="80"/>
                <w:sz w:val="22"/>
                <w:lang w:eastAsia="es-DO"/>
              </w:rPr>
              <w:t xml:space="preserve"> rechazada</w:t>
            </w:r>
            <w:r w:rsidR="006328F3">
              <w:rPr>
                <w:rFonts w:ascii="Times New Roman" w:eastAsia="Times New Roman" w:hAnsi="Times New Roman"/>
                <w:color w:val="767171" w:themeColor="background2" w:themeShade="80"/>
                <w:sz w:val="22"/>
                <w:lang w:eastAsia="es-DO"/>
              </w:rPr>
              <w:t>s</w:t>
            </w:r>
          </w:p>
        </w:tc>
        <w:tc>
          <w:tcPr>
            <w:tcW w:w="2787" w:type="dxa"/>
            <w:hideMark/>
          </w:tcPr>
          <w:p w14:paraId="11707FB3"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0</w:t>
            </w:r>
          </w:p>
        </w:tc>
      </w:tr>
      <w:tr w:rsidR="00A07339" w:rsidRPr="0010206C" w14:paraId="1064D329" w14:textId="77777777" w:rsidTr="00435919">
        <w:trPr>
          <w:trHeight w:val="292"/>
        </w:trPr>
        <w:tc>
          <w:tcPr>
            <w:tcW w:w="5939" w:type="dxa"/>
            <w:hideMark/>
          </w:tcPr>
          <w:p w14:paraId="583CB71A" w14:textId="77777777" w:rsidR="00A07339" w:rsidRPr="0010206C" w:rsidRDefault="00A07339" w:rsidP="003D53FE">
            <w:pPr>
              <w:spacing w:after="0" w:line="240" w:lineRule="auto"/>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Promedio de tiempo de entrega</w:t>
            </w:r>
          </w:p>
        </w:tc>
        <w:tc>
          <w:tcPr>
            <w:tcW w:w="2787" w:type="dxa"/>
            <w:hideMark/>
          </w:tcPr>
          <w:p w14:paraId="2C493AE3" w14:textId="77777777" w:rsidR="00A07339" w:rsidRPr="0010206C" w:rsidRDefault="00A07339" w:rsidP="003D53FE">
            <w:pPr>
              <w:spacing w:after="0" w:line="24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15 días</w:t>
            </w:r>
          </w:p>
        </w:tc>
      </w:tr>
    </w:tbl>
    <w:p w14:paraId="4AEAEA7B" w14:textId="24370113" w:rsidR="00057F5C" w:rsidRDefault="00255326" w:rsidP="00FF58BF">
      <w:pPr>
        <w:pStyle w:val="Ttulo2"/>
      </w:pPr>
      <w:bookmarkStart w:id="69" w:name="_Toc122549859"/>
      <w:r>
        <w:lastRenderedPageBreak/>
        <w:t>5</w:t>
      </w:r>
      <w:r w:rsidR="00077244" w:rsidRPr="00571483">
        <w:t>.</w:t>
      </w:r>
      <w:r w:rsidR="00704F3A">
        <w:t>3</w:t>
      </w:r>
      <w:r w:rsidR="00077244" w:rsidRPr="00571483">
        <w:t xml:space="preserve"> Resultado mediciones del portal de transparencia</w:t>
      </w:r>
      <w:bookmarkEnd w:id="69"/>
    </w:p>
    <w:p w14:paraId="1224B20F" w14:textId="77777777" w:rsidR="0094319A" w:rsidRPr="0094319A" w:rsidRDefault="0094319A" w:rsidP="0094319A"/>
    <w:p w14:paraId="1A2974DF" w14:textId="7734AD47" w:rsidR="00D64368" w:rsidRPr="00571483" w:rsidRDefault="00622F5D" w:rsidP="00622F5D">
      <w:pPr>
        <w:spacing w:line="360" w:lineRule="auto"/>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rPr>
        <w:t xml:space="preserve">La Oficina de Acceso a la Información de la DGBN, en cumplimiento con las disposiciones establecidas en la Resolución 1/13 sobre Estandarización Portales de Transparencia Gubernamentales </w:t>
      </w:r>
      <w:proofErr w:type="spellStart"/>
      <w:r w:rsidRPr="00571483">
        <w:rPr>
          <w:rFonts w:ascii="Times New Roman" w:hAnsi="Times New Roman"/>
          <w:color w:val="767171" w:themeColor="background2" w:themeShade="80"/>
          <w:sz w:val="24"/>
          <w:szCs w:val="24"/>
        </w:rPr>
        <w:t>sub-portales</w:t>
      </w:r>
      <w:proofErr w:type="spellEnd"/>
      <w:r w:rsidRPr="00571483">
        <w:rPr>
          <w:rFonts w:ascii="Times New Roman" w:hAnsi="Times New Roman"/>
          <w:color w:val="767171" w:themeColor="background2" w:themeShade="80"/>
          <w:sz w:val="24"/>
          <w:szCs w:val="24"/>
        </w:rPr>
        <w:t xml:space="preserve"> de transparencia, proporcionó al público en general</w:t>
      </w:r>
      <w:r w:rsidR="00BC517A">
        <w:rPr>
          <w:rFonts w:ascii="Times New Roman" w:hAnsi="Times New Roman"/>
          <w:color w:val="767171" w:themeColor="background2" w:themeShade="80"/>
          <w:sz w:val="24"/>
          <w:szCs w:val="24"/>
        </w:rPr>
        <w:t>,</w:t>
      </w:r>
      <w:r w:rsidRPr="00571483">
        <w:rPr>
          <w:rFonts w:ascii="Times New Roman" w:hAnsi="Times New Roman"/>
          <w:color w:val="767171" w:themeColor="background2" w:themeShade="80"/>
          <w:sz w:val="24"/>
          <w:szCs w:val="24"/>
        </w:rPr>
        <w:t xml:space="preserve"> a través de su Portal</w:t>
      </w:r>
      <w:r w:rsidR="00BC517A">
        <w:rPr>
          <w:rFonts w:ascii="Times New Roman" w:hAnsi="Times New Roman"/>
          <w:color w:val="767171" w:themeColor="background2" w:themeShade="80"/>
          <w:sz w:val="24"/>
          <w:szCs w:val="24"/>
        </w:rPr>
        <w:t xml:space="preserve"> de</w:t>
      </w:r>
      <w:r w:rsidRPr="00571483">
        <w:rPr>
          <w:rFonts w:ascii="Times New Roman" w:hAnsi="Times New Roman"/>
          <w:color w:val="767171" w:themeColor="background2" w:themeShade="80"/>
          <w:sz w:val="24"/>
          <w:szCs w:val="24"/>
        </w:rPr>
        <w:t xml:space="preserve"> Transparencia, el fácil acceso a las informaciones relativas </w:t>
      </w:r>
      <w:r w:rsidR="00BC517A">
        <w:rPr>
          <w:rFonts w:ascii="Times New Roman" w:hAnsi="Times New Roman"/>
          <w:color w:val="767171" w:themeColor="background2" w:themeShade="80"/>
          <w:sz w:val="24"/>
          <w:szCs w:val="24"/>
        </w:rPr>
        <w:t>a</w:t>
      </w:r>
      <w:r w:rsidRPr="00571483">
        <w:rPr>
          <w:rFonts w:ascii="Times New Roman" w:hAnsi="Times New Roman"/>
          <w:color w:val="767171" w:themeColor="background2" w:themeShade="80"/>
          <w:sz w:val="24"/>
          <w:szCs w:val="24"/>
        </w:rPr>
        <w:t xml:space="preserve"> la </w:t>
      </w:r>
      <w:r w:rsidRPr="00571483">
        <w:rPr>
          <w:rFonts w:ascii="Times New Roman" w:hAnsi="Times New Roman"/>
          <w:bCs/>
          <w:color w:val="767171" w:themeColor="background2" w:themeShade="80"/>
          <w:sz w:val="24"/>
          <w:szCs w:val="24"/>
        </w:rPr>
        <w:t xml:space="preserve">Dirección General de Bienes </w:t>
      </w:r>
      <w:r w:rsidR="00981B98" w:rsidRPr="00571483">
        <w:rPr>
          <w:rFonts w:ascii="Times New Roman" w:hAnsi="Times New Roman"/>
          <w:bCs/>
          <w:color w:val="767171" w:themeColor="background2" w:themeShade="80"/>
          <w:sz w:val="24"/>
          <w:szCs w:val="24"/>
        </w:rPr>
        <w:t>Nacionales</w:t>
      </w:r>
      <w:r w:rsidR="00981B98" w:rsidRPr="00571483">
        <w:rPr>
          <w:rFonts w:ascii="Times New Roman" w:hAnsi="Times New Roman"/>
          <w:color w:val="767171" w:themeColor="background2" w:themeShade="80"/>
          <w:sz w:val="24"/>
          <w:szCs w:val="24"/>
        </w:rPr>
        <w:t xml:space="preserve"> (</w:t>
      </w:r>
      <w:r w:rsidRPr="00571483">
        <w:rPr>
          <w:rFonts w:ascii="Times New Roman" w:hAnsi="Times New Roman"/>
          <w:color w:val="767171" w:themeColor="background2" w:themeShade="80"/>
          <w:sz w:val="24"/>
          <w:szCs w:val="24"/>
        </w:rPr>
        <w:t>DGBN) durante el periodo informado.</w:t>
      </w:r>
    </w:p>
    <w:p w14:paraId="48DFBF5D" w14:textId="3AE869AA" w:rsidR="00D64368" w:rsidRDefault="00622F5D" w:rsidP="00622F5D">
      <w:pPr>
        <w:spacing w:line="360" w:lineRule="auto"/>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rPr>
        <w:t>A continuación, se presenta</w:t>
      </w:r>
      <w:r w:rsidR="00BC517A">
        <w:rPr>
          <w:rFonts w:ascii="Times New Roman" w:hAnsi="Times New Roman"/>
          <w:color w:val="767171" w:themeColor="background2" w:themeShade="80"/>
          <w:sz w:val="24"/>
          <w:szCs w:val="24"/>
        </w:rPr>
        <w:t>n</w:t>
      </w:r>
      <w:r w:rsidRPr="00571483">
        <w:rPr>
          <w:rFonts w:ascii="Times New Roman" w:hAnsi="Times New Roman"/>
          <w:color w:val="767171" w:themeColor="background2" w:themeShade="80"/>
          <w:sz w:val="24"/>
          <w:szCs w:val="24"/>
        </w:rPr>
        <w:t xml:space="preserve"> las puntuaciones obtenidas en el portal de Transparencia durante el periodo 202</w:t>
      </w:r>
      <w:r w:rsidR="0001420D">
        <w:rPr>
          <w:rFonts w:ascii="Times New Roman" w:hAnsi="Times New Roman"/>
          <w:color w:val="767171" w:themeColor="background2" w:themeShade="80"/>
          <w:sz w:val="24"/>
          <w:szCs w:val="24"/>
        </w:rPr>
        <w:t>2</w:t>
      </w:r>
      <w:r w:rsidRPr="00571483">
        <w:rPr>
          <w:rFonts w:ascii="Times New Roman" w:hAnsi="Times New Roman"/>
          <w:color w:val="767171" w:themeColor="background2" w:themeShade="80"/>
          <w:sz w:val="24"/>
          <w:szCs w:val="24"/>
        </w:rPr>
        <w:t>.</w:t>
      </w:r>
    </w:p>
    <w:p w14:paraId="3F54CA2E" w14:textId="77777777" w:rsidR="00686DF3" w:rsidRPr="00571483" w:rsidRDefault="00686DF3" w:rsidP="00622F5D">
      <w:pPr>
        <w:spacing w:line="360" w:lineRule="auto"/>
        <w:rPr>
          <w:rFonts w:ascii="Times New Roman" w:hAnsi="Times New Roman"/>
          <w:color w:val="767171" w:themeColor="background2" w:themeShade="80"/>
          <w:sz w:val="24"/>
          <w:szCs w:val="24"/>
        </w:rPr>
      </w:pPr>
    </w:p>
    <w:tbl>
      <w:tblPr>
        <w:tblStyle w:val="Estilo6"/>
        <w:tblW w:w="5257" w:type="dxa"/>
        <w:jc w:val="center"/>
        <w:tblLook w:val="04A0" w:firstRow="1" w:lastRow="0" w:firstColumn="1" w:lastColumn="0" w:noHBand="0" w:noVBand="1"/>
      </w:tblPr>
      <w:tblGrid>
        <w:gridCol w:w="1811"/>
        <w:gridCol w:w="1579"/>
        <w:gridCol w:w="1867"/>
      </w:tblGrid>
      <w:tr w:rsidR="00571483" w:rsidRPr="00571483" w14:paraId="555888CF" w14:textId="77777777" w:rsidTr="00611D52">
        <w:trPr>
          <w:trHeight w:val="337"/>
          <w:jc w:val="center"/>
        </w:trPr>
        <w:tc>
          <w:tcPr>
            <w:tcW w:w="5257" w:type="dxa"/>
            <w:gridSpan w:val="3"/>
            <w:shd w:val="clear" w:color="auto" w:fill="1F4E79" w:themeFill="accent5" w:themeFillShade="80"/>
            <w:vAlign w:val="center"/>
            <w:hideMark/>
          </w:tcPr>
          <w:p w14:paraId="66DD5D7E" w14:textId="7DB7C67B" w:rsidR="00622F5D" w:rsidRPr="0010206C" w:rsidRDefault="00622F5D" w:rsidP="008518FB">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Evaluación del Portal de Transparencia 202</w:t>
            </w:r>
            <w:r w:rsidR="00F3234B">
              <w:rPr>
                <w:rFonts w:ascii="Times New Roman" w:eastAsia="Times New Roman" w:hAnsi="Times New Roman"/>
                <w:b/>
                <w:bCs/>
                <w:color w:val="FFFFFF" w:themeColor="background1"/>
                <w:sz w:val="22"/>
                <w:lang w:eastAsia="es-DO"/>
              </w:rPr>
              <w:t>2</w:t>
            </w:r>
          </w:p>
        </w:tc>
      </w:tr>
      <w:tr w:rsidR="00571483" w:rsidRPr="00571483" w14:paraId="7842DA89" w14:textId="77777777" w:rsidTr="00F3234B">
        <w:trPr>
          <w:trHeight w:val="309"/>
          <w:jc w:val="center"/>
        </w:trPr>
        <w:tc>
          <w:tcPr>
            <w:tcW w:w="1811" w:type="dxa"/>
            <w:shd w:val="clear" w:color="auto" w:fill="1F4E79" w:themeFill="accent5" w:themeFillShade="80"/>
            <w:vAlign w:val="center"/>
            <w:hideMark/>
          </w:tcPr>
          <w:p w14:paraId="40854577" w14:textId="7B5BFE65" w:rsidR="00622F5D" w:rsidRPr="0010206C" w:rsidRDefault="00982673" w:rsidP="00982673">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E</w:t>
            </w:r>
            <w:r>
              <w:rPr>
                <w:rFonts w:ascii="Times New Roman" w:eastAsia="Times New Roman" w:hAnsi="Times New Roman"/>
                <w:b/>
                <w:bCs/>
                <w:color w:val="FFFFFF" w:themeColor="background1"/>
                <w:sz w:val="22"/>
                <w:lang w:eastAsia="es-DO"/>
              </w:rPr>
              <w:t>valuación</w:t>
            </w:r>
          </w:p>
        </w:tc>
        <w:tc>
          <w:tcPr>
            <w:tcW w:w="1579" w:type="dxa"/>
            <w:shd w:val="clear" w:color="auto" w:fill="1F4E79" w:themeFill="accent5" w:themeFillShade="80"/>
            <w:vAlign w:val="center"/>
            <w:hideMark/>
          </w:tcPr>
          <w:p w14:paraId="53C6BF05" w14:textId="77777777" w:rsidR="00622F5D" w:rsidRPr="0010206C" w:rsidRDefault="00622F5D" w:rsidP="00982673">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Calificación</w:t>
            </w:r>
          </w:p>
        </w:tc>
        <w:tc>
          <w:tcPr>
            <w:tcW w:w="1867" w:type="dxa"/>
            <w:shd w:val="clear" w:color="auto" w:fill="1F4E79" w:themeFill="accent5" w:themeFillShade="80"/>
            <w:vAlign w:val="center"/>
            <w:hideMark/>
          </w:tcPr>
          <w:p w14:paraId="0A9B0606" w14:textId="77777777" w:rsidR="00622F5D" w:rsidRPr="0010206C" w:rsidRDefault="00622F5D" w:rsidP="00982673">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Semaforización</w:t>
            </w:r>
          </w:p>
        </w:tc>
      </w:tr>
      <w:tr w:rsidR="00571483" w:rsidRPr="00571483" w14:paraId="190EBBA0" w14:textId="77777777" w:rsidTr="00F3234B">
        <w:trPr>
          <w:trHeight w:val="279"/>
          <w:jc w:val="center"/>
        </w:trPr>
        <w:tc>
          <w:tcPr>
            <w:tcW w:w="1811" w:type="dxa"/>
            <w:vAlign w:val="center"/>
            <w:hideMark/>
          </w:tcPr>
          <w:p w14:paraId="37C6A91D" w14:textId="77777777" w:rsidR="00622F5D" w:rsidRPr="0010206C" w:rsidRDefault="00622F5D" w:rsidP="00982673">
            <w:pPr>
              <w:spacing w:line="360" w:lineRule="auto"/>
              <w:jc w:val="left"/>
              <w:rPr>
                <w:rFonts w:ascii="Times New Roman" w:eastAsia="Times New Roman" w:hAnsi="Times New Roman"/>
                <w:b/>
                <w:color w:val="767171" w:themeColor="background2" w:themeShade="80"/>
                <w:sz w:val="22"/>
                <w:lang w:eastAsia="es-DO"/>
              </w:rPr>
            </w:pPr>
            <w:r w:rsidRPr="0010206C">
              <w:rPr>
                <w:rFonts w:ascii="Times New Roman" w:eastAsia="Times New Roman" w:hAnsi="Times New Roman"/>
                <w:b/>
                <w:color w:val="767171" w:themeColor="background2" w:themeShade="80"/>
                <w:sz w:val="22"/>
                <w:lang w:eastAsia="es-DO"/>
              </w:rPr>
              <w:t>Enero</w:t>
            </w:r>
          </w:p>
        </w:tc>
        <w:tc>
          <w:tcPr>
            <w:tcW w:w="1579" w:type="dxa"/>
            <w:vAlign w:val="center"/>
            <w:hideMark/>
          </w:tcPr>
          <w:p w14:paraId="5B529460" w14:textId="7AD9CFE0" w:rsidR="00622F5D" w:rsidRPr="0010206C" w:rsidRDefault="00515588" w:rsidP="00DE3062">
            <w:pPr>
              <w:spacing w:line="36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99.55</w:t>
            </w:r>
          </w:p>
        </w:tc>
        <w:tc>
          <w:tcPr>
            <w:tcW w:w="1867" w:type="dxa"/>
            <w:shd w:val="clear" w:color="auto" w:fill="70AD47" w:themeFill="accent6"/>
            <w:vAlign w:val="center"/>
            <w:hideMark/>
          </w:tcPr>
          <w:p w14:paraId="0A1314B9" w14:textId="77777777" w:rsidR="00622F5D" w:rsidRPr="0010206C" w:rsidRDefault="00622F5D" w:rsidP="00DE3062">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verde</w:t>
            </w:r>
          </w:p>
        </w:tc>
      </w:tr>
      <w:tr w:rsidR="00571483" w:rsidRPr="00571483" w14:paraId="1B83CA98" w14:textId="77777777" w:rsidTr="00F3234B">
        <w:trPr>
          <w:trHeight w:val="297"/>
          <w:jc w:val="center"/>
        </w:trPr>
        <w:tc>
          <w:tcPr>
            <w:tcW w:w="1811" w:type="dxa"/>
            <w:vAlign w:val="center"/>
            <w:hideMark/>
          </w:tcPr>
          <w:p w14:paraId="6540A85D" w14:textId="77777777" w:rsidR="00622F5D" w:rsidRPr="0010206C" w:rsidRDefault="00622F5D" w:rsidP="00982673">
            <w:pPr>
              <w:spacing w:line="360" w:lineRule="auto"/>
              <w:jc w:val="left"/>
              <w:rPr>
                <w:rFonts w:ascii="Times New Roman" w:eastAsia="Times New Roman" w:hAnsi="Times New Roman"/>
                <w:b/>
                <w:color w:val="767171" w:themeColor="background2" w:themeShade="80"/>
                <w:sz w:val="22"/>
                <w:lang w:eastAsia="es-DO"/>
              </w:rPr>
            </w:pPr>
            <w:r w:rsidRPr="0010206C">
              <w:rPr>
                <w:rFonts w:ascii="Times New Roman" w:eastAsia="Times New Roman" w:hAnsi="Times New Roman"/>
                <w:b/>
                <w:color w:val="767171" w:themeColor="background2" w:themeShade="80"/>
                <w:sz w:val="22"/>
                <w:lang w:eastAsia="es-DO"/>
              </w:rPr>
              <w:t>Febrero</w:t>
            </w:r>
          </w:p>
        </w:tc>
        <w:tc>
          <w:tcPr>
            <w:tcW w:w="1579" w:type="dxa"/>
            <w:vAlign w:val="center"/>
            <w:hideMark/>
          </w:tcPr>
          <w:p w14:paraId="7C87DD4F" w14:textId="0F77E8F6" w:rsidR="00622F5D" w:rsidRPr="0010206C" w:rsidRDefault="00515588" w:rsidP="00DE3062">
            <w:pPr>
              <w:spacing w:line="36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99.55</w:t>
            </w:r>
          </w:p>
        </w:tc>
        <w:tc>
          <w:tcPr>
            <w:tcW w:w="1867" w:type="dxa"/>
            <w:shd w:val="clear" w:color="auto" w:fill="70AD47" w:themeFill="accent6"/>
            <w:vAlign w:val="center"/>
            <w:hideMark/>
          </w:tcPr>
          <w:p w14:paraId="034224A0" w14:textId="77777777" w:rsidR="00622F5D" w:rsidRPr="0010206C" w:rsidRDefault="00622F5D" w:rsidP="00DE3062">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verde</w:t>
            </w:r>
          </w:p>
        </w:tc>
      </w:tr>
      <w:tr w:rsidR="00571483" w:rsidRPr="00571483" w14:paraId="63E04423" w14:textId="77777777" w:rsidTr="00F3234B">
        <w:trPr>
          <w:trHeight w:val="448"/>
          <w:jc w:val="center"/>
        </w:trPr>
        <w:tc>
          <w:tcPr>
            <w:tcW w:w="1811" w:type="dxa"/>
            <w:vAlign w:val="center"/>
            <w:hideMark/>
          </w:tcPr>
          <w:p w14:paraId="29FFF31A" w14:textId="77777777" w:rsidR="00622F5D" w:rsidRPr="0010206C" w:rsidRDefault="00622F5D" w:rsidP="00982673">
            <w:pPr>
              <w:spacing w:line="360" w:lineRule="auto"/>
              <w:jc w:val="left"/>
              <w:rPr>
                <w:rFonts w:ascii="Times New Roman" w:eastAsia="Times New Roman" w:hAnsi="Times New Roman"/>
                <w:b/>
                <w:color w:val="767171" w:themeColor="background2" w:themeShade="80"/>
                <w:sz w:val="22"/>
                <w:lang w:eastAsia="es-DO"/>
              </w:rPr>
            </w:pPr>
            <w:r w:rsidRPr="0010206C">
              <w:rPr>
                <w:rFonts w:ascii="Times New Roman" w:eastAsia="Times New Roman" w:hAnsi="Times New Roman"/>
                <w:b/>
                <w:color w:val="767171" w:themeColor="background2" w:themeShade="80"/>
                <w:sz w:val="22"/>
                <w:lang w:eastAsia="es-DO"/>
              </w:rPr>
              <w:t>Marzo</w:t>
            </w:r>
          </w:p>
        </w:tc>
        <w:tc>
          <w:tcPr>
            <w:tcW w:w="1579" w:type="dxa"/>
            <w:vAlign w:val="center"/>
            <w:hideMark/>
          </w:tcPr>
          <w:p w14:paraId="5B1DFAAB" w14:textId="15D3A1D8" w:rsidR="00622F5D" w:rsidRPr="0010206C" w:rsidRDefault="004A322D" w:rsidP="00DE3062">
            <w:pPr>
              <w:spacing w:line="36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99.55</w:t>
            </w:r>
          </w:p>
        </w:tc>
        <w:tc>
          <w:tcPr>
            <w:tcW w:w="1867" w:type="dxa"/>
            <w:shd w:val="clear" w:color="auto" w:fill="70AD47" w:themeFill="accent6"/>
            <w:vAlign w:val="center"/>
            <w:hideMark/>
          </w:tcPr>
          <w:p w14:paraId="2826643D" w14:textId="77777777" w:rsidR="00622F5D" w:rsidRPr="0010206C" w:rsidRDefault="00622F5D" w:rsidP="00DE3062">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verde</w:t>
            </w:r>
          </w:p>
        </w:tc>
      </w:tr>
      <w:tr w:rsidR="00571483" w:rsidRPr="00571483" w14:paraId="61399D6F" w14:textId="77777777" w:rsidTr="00F3234B">
        <w:trPr>
          <w:trHeight w:val="448"/>
          <w:jc w:val="center"/>
        </w:trPr>
        <w:tc>
          <w:tcPr>
            <w:tcW w:w="1811" w:type="dxa"/>
            <w:vAlign w:val="center"/>
            <w:hideMark/>
          </w:tcPr>
          <w:p w14:paraId="2DA2D399" w14:textId="77777777" w:rsidR="00622F5D" w:rsidRPr="0010206C" w:rsidRDefault="00622F5D" w:rsidP="00982673">
            <w:pPr>
              <w:spacing w:line="360" w:lineRule="auto"/>
              <w:jc w:val="left"/>
              <w:rPr>
                <w:rFonts w:ascii="Times New Roman" w:eastAsia="Times New Roman" w:hAnsi="Times New Roman"/>
                <w:b/>
                <w:color w:val="767171" w:themeColor="background2" w:themeShade="80"/>
                <w:sz w:val="22"/>
                <w:lang w:eastAsia="es-DO"/>
              </w:rPr>
            </w:pPr>
            <w:r w:rsidRPr="0010206C">
              <w:rPr>
                <w:rFonts w:ascii="Times New Roman" w:eastAsia="Times New Roman" w:hAnsi="Times New Roman"/>
                <w:b/>
                <w:color w:val="767171" w:themeColor="background2" w:themeShade="80"/>
                <w:sz w:val="22"/>
                <w:lang w:eastAsia="es-DO"/>
              </w:rPr>
              <w:t>Abril</w:t>
            </w:r>
          </w:p>
        </w:tc>
        <w:tc>
          <w:tcPr>
            <w:tcW w:w="1579" w:type="dxa"/>
            <w:vAlign w:val="center"/>
            <w:hideMark/>
          </w:tcPr>
          <w:p w14:paraId="5A9C691A" w14:textId="6F233252" w:rsidR="00622F5D" w:rsidRPr="0010206C" w:rsidRDefault="00DD1248" w:rsidP="00DE3062">
            <w:pPr>
              <w:spacing w:line="360" w:lineRule="auto"/>
              <w:jc w:val="center"/>
              <w:rPr>
                <w:rFonts w:ascii="Times New Roman" w:eastAsia="Times New Roman" w:hAnsi="Times New Roman"/>
                <w:color w:val="767171" w:themeColor="background2" w:themeShade="80"/>
                <w:sz w:val="22"/>
                <w:lang w:eastAsia="es-DO"/>
              </w:rPr>
            </w:pPr>
            <w:r w:rsidRPr="0010206C">
              <w:rPr>
                <w:rFonts w:ascii="Times New Roman" w:eastAsia="Times New Roman" w:hAnsi="Times New Roman"/>
                <w:color w:val="767171" w:themeColor="background2" w:themeShade="80"/>
                <w:sz w:val="22"/>
                <w:lang w:eastAsia="es-DO"/>
              </w:rPr>
              <w:t>99.55</w:t>
            </w:r>
          </w:p>
        </w:tc>
        <w:tc>
          <w:tcPr>
            <w:tcW w:w="1867" w:type="dxa"/>
            <w:shd w:val="clear" w:color="auto" w:fill="70AD47" w:themeFill="accent6"/>
            <w:vAlign w:val="center"/>
            <w:hideMark/>
          </w:tcPr>
          <w:p w14:paraId="3D78E017" w14:textId="77777777" w:rsidR="00622F5D" w:rsidRPr="0010206C" w:rsidRDefault="00622F5D" w:rsidP="00DE3062">
            <w:pPr>
              <w:spacing w:line="360" w:lineRule="auto"/>
              <w:jc w:val="center"/>
              <w:rPr>
                <w:rFonts w:ascii="Times New Roman" w:eastAsia="Times New Roman" w:hAnsi="Times New Roman"/>
                <w:b/>
                <w:bCs/>
                <w:color w:val="FFFFFF" w:themeColor="background1"/>
                <w:sz w:val="22"/>
                <w:lang w:eastAsia="es-DO"/>
              </w:rPr>
            </w:pPr>
            <w:r w:rsidRPr="0010206C">
              <w:rPr>
                <w:rFonts w:ascii="Times New Roman" w:eastAsia="Times New Roman" w:hAnsi="Times New Roman"/>
                <w:b/>
                <w:bCs/>
                <w:color w:val="FFFFFF" w:themeColor="background1"/>
                <w:sz w:val="22"/>
                <w:lang w:eastAsia="es-DO"/>
              </w:rPr>
              <w:t>verde</w:t>
            </w:r>
          </w:p>
        </w:tc>
      </w:tr>
      <w:tr w:rsidR="00571483" w:rsidRPr="00571483" w14:paraId="6A2C45D3" w14:textId="77777777" w:rsidTr="00F3234B">
        <w:trPr>
          <w:trHeight w:val="448"/>
          <w:jc w:val="center"/>
        </w:trPr>
        <w:tc>
          <w:tcPr>
            <w:tcW w:w="1811" w:type="dxa"/>
            <w:vAlign w:val="center"/>
            <w:hideMark/>
          </w:tcPr>
          <w:p w14:paraId="7A59854F" w14:textId="77777777" w:rsidR="00622F5D" w:rsidRPr="0010206C" w:rsidRDefault="00622F5D" w:rsidP="00982673">
            <w:pPr>
              <w:spacing w:line="360" w:lineRule="auto"/>
              <w:jc w:val="left"/>
              <w:rPr>
                <w:rFonts w:ascii="Times New Roman" w:eastAsia="Times New Roman" w:hAnsi="Times New Roman"/>
                <w:b/>
                <w:color w:val="767171" w:themeColor="background2" w:themeShade="80"/>
                <w:sz w:val="22"/>
                <w:lang w:eastAsia="es-DO"/>
              </w:rPr>
            </w:pPr>
            <w:r w:rsidRPr="0010206C">
              <w:rPr>
                <w:rFonts w:ascii="Times New Roman" w:eastAsia="Times New Roman" w:hAnsi="Times New Roman"/>
                <w:b/>
                <w:color w:val="767171" w:themeColor="background2" w:themeShade="80"/>
                <w:sz w:val="22"/>
                <w:lang w:eastAsia="es-DO"/>
              </w:rPr>
              <w:t>Mayo</w:t>
            </w:r>
          </w:p>
        </w:tc>
        <w:tc>
          <w:tcPr>
            <w:tcW w:w="1579" w:type="dxa"/>
            <w:vAlign w:val="center"/>
            <w:hideMark/>
          </w:tcPr>
          <w:p w14:paraId="575C2DAB" w14:textId="2D5C2AE1" w:rsidR="00622F5D" w:rsidRPr="0010206C" w:rsidRDefault="00E332E7" w:rsidP="00DE3062">
            <w:pPr>
              <w:spacing w:line="36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99.8</w:t>
            </w:r>
          </w:p>
        </w:tc>
        <w:tc>
          <w:tcPr>
            <w:tcW w:w="1867" w:type="dxa"/>
            <w:shd w:val="clear" w:color="auto" w:fill="70AD47" w:themeFill="accent6"/>
            <w:vAlign w:val="center"/>
            <w:hideMark/>
          </w:tcPr>
          <w:p w14:paraId="0650F0A3" w14:textId="517E1627" w:rsidR="00622F5D" w:rsidRPr="0010206C" w:rsidRDefault="00F54BE3" w:rsidP="004A322D">
            <w:pPr>
              <w:spacing w:line="360" w:lineRule="auto"/>
              <w:rPr>
                <w:rFonts w:ascii="Times New Roman" w:eastAsia="Times New Roman" w:hAnsi="Times New Roman"/>
                <w:b/>
                <w:bCs/>
                <w:color w:val="FFFFFF" w:themeColor="background1"/>
                <w:sz w:val="22"/>
                <w:lang w:eastAsia="es-DO"/>
              </w:rPr>
            </w:pPr>
            <w:r>
              <w:rPr>
                <w:rFonts w:ascii="Times New Roman" w:eastAsia="Times New Roman" w:hAnsi="Times New Roman"/>
                <w:b/>
                <w:bCs/>
                <w:color w:val="FFFFFF" w:themeColor="background1"/>
                <w:sz w:val="22"/>
                <w:lang w:eastAsia="es-DO"/>
              </w:rPr>
              <w:t xml:space="preserve">          v</w:t>
            </w:r>
            <w:r w:rsidRPr="00F54BE3">
              <w:rPr>
                <w:rFonts w:ascii="Times New Roman" w:eastAsia="Times New Roman" w:hAnsi="Times New Roman"/>
                <w:b/>
                <w:bCs/>
                <w:color w:val="FFFFFF" w:themeColor="background1"/>
                <w:sz w:val="22"/>
                <w:lang w:eastAsia="es-DO"/>
              </w:rPr>
              <w:t>erde</w:t>
            </w:r>
          </w:p>
        </w:tc>
      </w:tr>
      <w:tr w:rsidR="00E332E7" w:rsidRPr="00571483" w14:paraId="08569FEE" w14:textId="77777777" w:rsidTr="00F3234B">
        <w:trPr>
          <w:trHeight w:val="448"/>
          <w:jc w:val="center"/>
        </w:trPr>
        <w:tc>
          <w:tcPr>
            <w:tcW w:w="1811" w:type="dxa"/>
            <w:vAlign w:val="center"/>
          </w:tcPr>
          <w:p w14:paraId="584EE4F4" w14:textId="541637B9" w:rsidR="00E332E7" w:rsidRPr="0010206C" w:rsidRDefault="00B119EA" w:rsidP="00982673">
            <w:pPr>
              <w:spacing w:line="360" w:lineRule="auto"/>
              <w:jc w:val="left"/>
              <w:rPr>
                <w:rFonts w:ascii="Times New Roman" w:eastAsia="Times New Roman" w:hAnsi="Times New Roman"/>
                <w:b/>
                <w:color w:val="767171" w:themeColor="background2" w:themeShade="80"/>
                <w:sz w:val="22"/>
                <w:lang w:eastAsia="es-DO"/>
              </w:rPr>
            </w:pPr>
            <w:r w:rsidRPr="00B119EA">
              <w:rPr>
                <w:rFonts w:ascii="Times New Roman" w:eastAsia="Times New Roman" w:hAnsi="Times New Roman"/>
                <w:b/>
                <w:color w:val="767171" w:themeColor="background2" w:themeShade="80"/>
                <w:sz w:val="22"/>
                <w:lang w:eastAsia="es-DO"/>
              </w:rPr>
              <w:t>Junio</w:t>
            </w:r>
          </w:p>
        </w:tc>
        <w:tc>
          <w:tcPr>
            <w:tcW w:w="1579" w:type="dxa"/>
            <w:vAlign w:val="center"/>
          </w:tcPr>
          <w:p w14:paraId="65B24DEA" w14:textId="7B4E6EAF" w:rsidR="00E332E7" w:rsidRDefault="00F54BE3" w:rsidP="00DE3062">
            <w:pPr>
              <w:spacing w:line="36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99.5</w:t>
            </w:r>
          </w:p>
        </w:tc>
        <w:tc>
          <w:tcPr>
            <w:tcW w:w="1867" w:type="dxa"/>
            <w:shd w:val="clear" w:color="auto" w:fill="70AD47" w:themeFill="accent6"/>
            <w:vAlign w:val="center"/>
          </w:tcPr>
          <w:p w14:paraId="0463EBB8" w14:textId="44F37FF9" w:rsidR="00E332E7" w:rsidRPr="0010206C" w:rsidRDefault="00F54BE3" w:rsidP="004A322D">
            <w:pPr>
              <w:spacing w:line="360" w:lineRule="auto"/>
              <w:rPr>
                <w:rFonts w:ascii="Times New Roman" w:eastAsia="Times New Roman" w:hAnsi="Times New Roman"/>
                <w:b/>
                <w:bCs/>
                <w:color w:val="FFFFFF" w:themeColor="background1"/>
                <w:sz w:val="22"/>
                <w:lang w:eastAsia="es-DO"/>
              </w:rPr>
            </w:pPr>
            <w:r>
              <w:rPr>
                <w:rFonts w:ascii="Times New Roman" w:eastAsia="Times New Roman" w:hAnsi="Times New Roman"/>
                <w:b/>
                <w:bCs/>
                <w:color w:val="FFFFFF" w:themeColor="background1"/>
                <w:sz w:val="22"/>
                <w:lang w:eastAsia="es-DO"/>
              </w:rPr>
              <w:t xml:space="preserve">         </w:t>
            </w:r>
            <w:r w:rsidR="00E26F97">
              <w:rPr>
                <w:rFonts w:ascii="Times New Roman" w:eastAsia="Times New Roman" w:hAnsi="Times New Roman"/>
                <w:b/>
                <w:bCs/>
                <w:color w:val="FFFFFF" w:themeColor="background1"/>
                <w:sz w:val="22"/>
                <w:lang w:eastAsia="es-DO"/>
              </w:rPr>
              <w:t xml:space="preserve"> </w:t>
            </w:r>
            <w:r>
              <w:rPr>
                <w:rFonts w:ascii="Times New Roman" w:eastAsia="Times New Roman" w:hAnsi="Times New Roman"/>
                <w:b/>
                <w:bCs/>
                <w:color w:val="FFFFFF" w:themeColor="background1"/>
                <w:sz w:val="22"/>
                <w:lang w:eastAsia="es-DO"/>
              </w:rPr>
              <w:t>v</w:t>
            </w:r>
            <w:r w:rsidRPr="00F54BE3">
              <w:rPr>
                <w:rFonts w:ascii="Times New Roman" w:eastAsia="Times New Roman" w:hAnsi="Times New Roman"/>
                <w:b/>
                <w:bCs/>
                <w:color w:val="FFFFFF" w:themeColor="background1"/>
                <w:sz w:val="22"/>
                <w:lang w:eastAsia="es-DO"/>
              </w:rPr>
              <w:t>erde</w:t>
            </w:r>
          </w:p>
        </w:tc>
      </w:tr>
      <w:tr w:rsidR="00571483" w:rsidRPr="00571483" w14:paraId="687F69B2" w14:textId="77777777" w:rsidTr="00F3234B">
        <w:trPr>
          <w:trHeight w:val="448"/>
          <w:jc w:val="center"/>
        </w:trPr>
        <w:tc>
          <w:tcPr>
            <w:tcW w:w="1811" w:type="dxa"/>
            <w:vAlign w:val="center"/>
            <w:hideMark/>
          </w:tcPr>
          <w:p w14:paraId="3F7F9ABA" w14:textId="10AADA67" w:rsidR="00622F5D" w:rsidRPr="0010206C" w:rsidRDefault="00B119EA" w:rsidP="00982673">
            <w:pPr>
              <w:spacing w:line="360" w:lineRule="auto"/>
              <w:jc w:val="left"/>
              <w:rPr>
                <w:rFonts w:ascii="Times New Roman" w:eastAsia="Times New Roman" w:hAnsi="Times New Roman"/>
                <w:b/>
                <w:color w:val="767171" w:themeColor="background2" w:themeShade="80"/>
                <w:sz w:val="22"/>
                <w:lang w:eastAsia="es-DO"/>
              </w:rPr>
            </w:pPr>
            <w:r>
              <w:rPr>
                <w:rFonts w:ascii="Times New Roman" w:eastAsia="Times New Roman" w:hAnsi="Times New Roman"/>
                <w:b/>
                <w:color w:val="767171" w:themeColor="background2" w:themeShade="80"/>
                <w:sz w:val="22"/>
                <w:lang w:eastAsia="es-DO"/>
              </w:rPr>
              <w:t>Julio</w:t>
            </w:r>
          </w:p>
        </w:tc>
        <w:tc>
          <w:tcPr>
            <w:tcW w:w="1579" w:type="dxa"/>
            <w:vAlign w:val="center"/>
            <w:hideMark/>
          </w:tcPr>
          <w:p w14:paraId="1D5F9AB4" w14:textId="058956FF" w:rsidR="00622F5D" w:rsidRPr="0010206C" w:rsidRDefault="00B119EA" w:rsidP="00DE3062">
            <w:pPr>
              <w:spacing w:line="36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99.5</w:t>
            </w:r>
          </w:p>
        </w:tc>
        <w:tc>
          <w:tcPr>
            <w:tcW w:w="1867" w:type="dxa"/>
            <w:shd w:val="clear" w:color="auto" w:fill="70AD47" w:themeFill="accent6"/>
            <w:vAlign w:val="center"/>
            <w:hideMark/>
          </w:tcPr>
          <w:p w14:paraId="77BEA9A7" w14:textId="513832C1" w:rsidR="00622F5D" w:rsidRPr="0010206C" w:rsidRDefault="00F54BE3" w:rsidP="00DE3062">
            <w:pPr>
              <w:spacing w:line="360" w:lineRule="auto"/>
              <w:jc w:val="center"/>
              <w:rPr>
                <w:rFonts w:ascii="Times New Roman" w:eastAsia="Times New Roman" w:hAnsi="Times New Roman"/>
                <w:b/>
                <w:bCs/>
                <w:color w:val="FFFFFF" w:themeColor="background1"/>
                <w:sz w:val="22"/>
                <w:lang w:eastAsia="es-DO"/>
              </w:rPr>
            </w:pPr>
            <w:r w:rsidRPr="00F54BE3">
              <w:rPr>
                <w:rFonts w:ascii="Times New Roman" w:eastAsia="Times New Roman" w:hAnsi="Times New Roman"/>
                <w:b/>
                <w:bCs/>
                <w:color w:val="FFFFFF" w:themeColor="background1"/>
                <w:sz w:val="22"/>
                <w:lang w:eastAsia="es-DO"/>
              </w:rPr>
              <w:t>verde</w:t>
            </w:r>
          </w:p>
        </w:tc>
      </w:tr>
      <w:tr w:rsidR="00B119EA" w:rsidRPr="00571483" w14:paraId="5142087F" w14:textId="77777777" w:rsidTr="00F3234B">
        <w:trPr>
          <w:trHeight w:val="448"/>
          <w:jc w:val="center"/>
        </w:trPr>
        <w:tc>
          <w:tcPr>
            <w:tcW w:w="1811" w:type="dxa"/>
            <w:vAlign w:val="center"/>
          </w:tcPr>
          <w:p w14:paraId="19F181FC" w14:textId="562F9AB1" w:rsidR="00B119EA" w:rsidRPr="0010206C" w:rsidRDefault="00F54BE3" w:rsidP="00982673">
            <w:pPr>
              <w:spacing w:line="360" w:lineRule="auto"/>
              <w:jc w:val="left"/>
              <w:rPr>
                <w:rFonts w:ascii="Times New Roman" w:eastAsia="Times New Roman" w:hAnsi="Times New Roman"/>
                <w:b/>
                <w:color w:val="767171" w:themeColor="background2" w:themeShade="80"/>
                <w:sz w:val="22"/>
                <w:lang w:eastAsia="es-DO"/>
              </w:rPr>
            </w:pPr>
            <w:r>
              <w:rPr>
                <w:rFonts w:ascii="Times New Roman" w:eastAsia="Times New Roman" w:hAnsi="Times New Roman"/>
                <w:b/>
                <w:color w:val="767171" w:themeColor="background2" w:themeShade="80"/>
                <w:sz w:val="22"/>
                <w:lang w:eastAsia="es-DO"/>
              </w:rPr>
              <w:t>Agosto</w:t>
            </w:r>
          </w:p>
        </w:tc>
        <w:tc>
          <w:tcPr>
            <w:tcW w:w="1579" w:type="dxa"/>
            <w:vAlign w:val="center"/>
          </w:tcPr>
          <w:p w14:paraId="61145E5C" w14:textId="0A706358" w:rsidR="00B119EA" w:rsidRPr="0010206C" w:rsidRDefault="00F54BE3" w:rsidP="00DE3062">
            <w:pPr>
              <w:spacing w:line="36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99.5</w:t>
            </w:r>
          </w:p>
        </w:tc>
        <w:tc>
          <w:tcPr>
            <w:tcW w:w="1867" w:type="dxa"/>
            <w:shd w:val="clear" w:color="auto" w:fill="70AD47" w:themeFill="accent6"/>
            <w:vAlign w:val="center"/>
          </w:tcPr>
          <w:p w14:paraId="6574EA01" w14:textId="0F0A5F8E" w:rsidR="00B119EA" w:rsidRPr="0010206C" w:rsidRDefault="00F54BE3" w:rsidP="00DE3062">
            <w:pPr>
              <w:spacing w:line="360" w:lineRule="auto"/>
              <w:jc w:val="center"/>
              <w:rPr>
                <w:rFonts w:ascii="Times New Roman" w:eastAsia="Times New Roman" w:hAnsi="Times New Roman"/>
                <w:b/>
                <w:bCs/>
                <w:color w:val="FFFFFF" w:themeColor="background1"/>
                <w:sz w:val="22"/>
                <w:lang w:eastAsia="es-DO"/>
              </w:rPr>
            </w:pPr>
            <w:r w:rsidRPr="00F54BE3">
              <w:rPr>
                <w:rFonts w:ascii="Times New Roman" w:eastAsia="Times New Roman" w:hAnsi="Times New Roman"/>
                <w:b/>
                <w:bCs/>
                <w:color w:val="FFFFFF" w:themeColor="background1"/>
                <w:sz w:val="22"/>
                <w:lang w:eastAsia="es-DO"/>
              </w:rPr>
              <w:t>verde</w:t>
            </w:r>
          </w:p>
        </w:tc>
      </w:tr>
      <w:tr w:rsidR="00F54BE3" w:rsidRPr="00571483" w14:paraId="7770A4F7" w14:textId="77777777" w:rsidTr="00F3234B">
        <w:trPr>
          <w:trHeight w:val="448"/>
          <w:jc w:val="center"/>
        </w:trPr>
        <w:tc>
          <w:tcPr>
            <w:tcW w:w="1811" w:type="dxa"/>
            <w:vAlign w:val="center"/>
          </w:tcPr>
          <w:p w14:paraId="5078CB91" w14:textId="210B6819" w:rsidR="00F54BE3" w:rsidRDefault="00F54BE3" w:rsidP="00982673">
            <w:pPr>
              <w:spacing w:line="360" w:lineRule="auto"/>
              <w:jc w:val="left"/>
              <w:rPr>
                <w:rFonts w:ascii="Times New Roman" w:eastAsia="Times New Roman" w:hAnsi="Times New Roman"/>
                <w:b/>
                <w:color w:val="767171" w:themeColor="background2" w:themeShade="80"/>
                <w:sz w:val="22"/>
                <w:lang w:eastAsia="es-DO"/>
              </w:rPr>
            </w:pPr>
            <w:r>
              <w:rPr>
                <w:rFonts w:ascii="Times New Roman" w:eastAsia="Times New Roman" w:hAnsi="Times New Roman"/>
                <w:b/>
                <w:color w:val="767171" w:themeColor="background2" w:themeShade="80"/>
                <w:sz w:val="22"/>
                <w:lang w:eastAsia="es-DO"/>
              </w:rPr>
              <w:t>Septiembre</w:t>
            </w:r>
          </w:p>
        </w:tc>
        <w:tc>
          <w:tcPr>
            <w:tcW w:w="1579" w:type="dxa"/>
            <w:vAlign w:val="center"/>
          </w:tcPr>
          <w:p w14:paraId="452653E4" w14:textId="2F6A3A08" w:rsidR="00F54BE3" w:rsidRDefault="00F54BE3" w:rsidP="00DE3062">
            <w:pPr>
              <w:spacing w:line="360" w:lineRule="auto"/>
              <w:jc w:val="center"/>
              <w:rPr>
                <w:rFonts w:ascii="Times New Roman" w:eastAsia="Times New Roman" w:hAnsi="Times New Roman"/>
                <w:color w:val="767171" w:themeColor="background2" w:themeShade="80"/>
                <w:sz w:val="22"/>
                <w:lang w:eastAsia="es-DO"/>
              </w:rPr>
            </w:pPr>
            <w:r>
              <w:rPr>
                <w:rFonts w:ascii="Times New Roman" w:eastAsia="Times New Roman" w:hAnsi="Times New Roman"/>
                <w:color w:val="767171" w:themeColor="background2" w:themeShade="80"/>
                <w:sz w:val="22"/>
                <w:lang w:eastAsia="es-DO"/>
              </w:rPr>
              <w:t>99.5</w:t>
            </w:r>
          </w:p>
        </w:tc>
        <w:tc>
          <w:tcPr>
            <w:tcW w:w="1867" w:type="dxa"/>
            <w:shd w:val="clear" w:color="auto" w:fill="70AD47" w:themeFill="accent6"/>
            <w:vAlign w:val="center"/>
          </w:tcPr>
          <w:p w14:paraId="6A6D1FFA" w14:textId="3A0FDADE" w:rsidR="00F54BE3" w:rsidRPr="0010206C" w:rsidRDefault="00F54BE3" w:rsidP="00DE3062">
            <w:pPr>
              <w:spacing w:line="360" w:lineRule="auto"/>
              <w:jc w:val="center"/>
              <w:rPr>
                <w:rFonts w:ascii="Times New Roman" w:eastAsia="Times New Roman" w:hAnsi="Times New Roman"/>
                <w:b/>
                <w:bCs/>
                <w:color w:val="FFFFFF" w:themeColor="background1"/>
                <w:sz w:val="22"/>
                <w:lang w:eastAsia="es-DO"/>
              </w:rPr>
            </w:pPr>
            <w:r w:rsidRPr="00F54BE3">
              <w:rPr>
                <w:rFonts w:ascii="Times New Roman" w:eastAsia="Times New Roman" w:hAnsi="Times New Roman"/>
                <w:b/>
                <w:bCs/>
                <w:color w:val="FFFFFF" w:themeColor="background1"/>
                <w:sz w:val="22"/>
                <w:lang w:eastAsia="es-DO"/>
              </w:rPr>
              <w:t>verde</w:t>
            </w:r>
          </w:p>
        </w:tc>
      </w:tr>
    </w:tbl>
    <w:p w14:paraId="7B06BF95" w14:textId="77777777" w:rsidR="00622F5D" w:rsidRPr="00571483" w:rsidRDefault="00622F5D" w:rsidP="00622F5D">
      <w:pPr>
        <w:spacing w:line="360" w:lineRule="auto"/>
        <w:rPr>
          <w:rFonts w:ascii="Times New Roman" w:hAnsi="Times New Roman"/>
          <w:color w:val="767171" w:themeColor="background2" w:themeShade="80"/>
        </w:rPr>
      </w:pPr>
    </w:p>
    <w:bookmarkEnd w:id="67"/>
    <w:p w14:paraId="46A54D02" w14:textId="77777777" w:rsidR="00077244" w:rsidRPr="00571483" w:rsidRDefault="00077244" w:rsidP="00622F5D">
      <w:pPr>
        <w:spacing w:line="360" w:lineRule="auto"/>
        <w:rPr>
          <w:rFonts w:ascii="Times New Roman" w:hAnsi="Times New Roman"/>
          <w:b/>
          <w:bCs/>
          <w:color w:val="767171" w:themeColor="background2" w:themeShade="80"/>
          <w:spacing w:val="20"/>
          <w:sz w:val="24"/>
          <w:szCs w:val="24"/>
        </w:rPr>
      </w:pPr>
    </w:p>
    <w:p w14:paraId="55CF685C" w14:textId="386B7110" w:rsidR="005C0625" w:rsidRPr="005C0625" w:rsidRDefault="00946BCF" w:rsidP="00946BCF">
      <w:pPr>
        <w:pStyle w:val="Ttulo1"/>
        <w:rPr>
          <w:b/>
          <w:bCs/>
        </w:rPr>
      </w:pPr>
      <w:bookmarkStart w:id="70" w:name="_Toc108179280"/>
      <w:bookmarkStart w:id="71" w:name="_Toc122549860"/>
      <w:r>
        <w:rPr>
          <w:b/>
          <w:bCs/>
        </w:rPr>
        <w:lastRenderedPageBreak/>
        <w:t>VI</w:t>
      </w:r>
      <w:r w:rsidRPr="00A40356">
        <w:rPr>
          <w:b/>
          <w:bCs/>
        </w:rPr>
        <w:t xml:space="preserve">. </w:t>
      </w:r>
      <w:bookmarkEnd w:id="70"/>
      <w:r w:rsidR="005C0625" w:rsidRPr="005C0625">
        <w:rPr>
          <w:noProof/>
          <w:lang w:eastAsia="es-ES"/>
        </w:rPr>
        <mc:AlternateContent>
          <mc:Choice Requires="wps">
            <w:drawing>
              <wp:anchor distT="4294967295" distB="4294967295" distL="114300" distR="114300" simplePos="0" relativeHeight="251674624" behindDoc="0" locked="0" layoutInCell="1" allowOverlap="1" wp14:anchorId="2422FD31" wp14:editId="6D580DAD">
                <wp:simplePos x="0" y="0"/>
                <wp:positionH relativeFrom="margin">
                  <wp:posOffset>2414877</wp:posOffset>
                </wp:positionH>
                <wp:positionV relativeFrom="paragraph">
                  <wp:posOffset>269434</wp:posOffset>
                </wp:positionV>
                <wp:extent cx="463550" cy="0"/>
                <wp:effectExtent l="0" t="19050" r="31750" b="1905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F4E427" id="Conector recto 13"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0.15pt,21.2pt" to="226.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Tz3QEAAI0DAAAOAAAAZHJzL2Uyb0RvYy54bWysU8tu2zAQvBfoPxC817KVODUEy0HhOL2k&#10;rYGkH7AmKYkoySVIxrL/vkv60bS9FdWBErm7w9mZ1fL+YA3bqxA1upbPJlPOlBMotetb/v3l8cOC&#10;s5jASTDoVMuPKvL71ft3y9E3qsYBjVSBEYiLzehbPqTkm6qKYlAW4gS9chTsMFhItA19JQOMhG5N&#10;VU+nd9WIQfqAQsVIpw+nIF8V/K5TIn3ruqgSMy0nbqmsoay7vFarJTR9AD9ocaYB/8DCgnZ06RXq&#10;ARKw16D/grJaBIzYpYlAW2HXaaFKD9TNbPpHN88DeFV6IXGiv8oU/x+s+LrfBqYleXfDmQNLHq3J&#10;KZEwsJBfjAKk0uhjQ8lrtw25T3Fwz/4JxY/IHK4HcL0qbF+OnhBmuaL6rSRvoqe7duMXlJQDrwmL&#10;ZIcu2AxJYrBDceZ4dUYdEhN0eHt3M5+Tf+ISqqC51PkQ02eFluWPlhvtsmbQwP4ppswDmktKPnb4&#10;qI0pvhvHxpbXi/nHOWdgeppgkUIpjmi0zIm5JIZ+tzaB7YGmaLOpP9W3pUGKvE2zOtEsG21bvpjm&#10;5zRdgwK5cbLcmECb0zexMu4sUtblpPAO5XEbLuKR54X+eT7zUL3dl+pff9HqJwAAAP//AwBQSwME&#10;FAAGAAgAAAAhANQH0wPdAAAACQEAAA8AAABkcnMvZG93bnJldi54bWxMj8tOwzAQRfdI/QdrkNhR&#10;hyaUNo1TISQkNtBSWLCcxs6jxOModpPw9wxiAcu5c3Qf2XayrRhM7xtHCm7mEQhDhdMNVQre3x6v&#10;VyB8QNLYOjIKvoyHbT67yDDVbqRXMxxCJdiEfIoK6hC6VEpf1Main7vOEP9K11sMfPaV1D2ObG5b&#10;uYiipbTYECfU2JmH2hSfh7Pl3N2zuyuHp2US9qcP1OuxeSn3Sl1dTvcbEMFM4Q+Gn/pcHXLudHRn&#10;0l60CuJVFDOqIFkkIBhIbmMWjr+CzDP5f0H+DQAA//8DAFBLAQItABQABgAIAAAAIQC2gziS/gAA&#10;AOEBAAATAAAAAAAAAAAAAAAAAAAAAABbQ29udGVudF9UeXBlc10ueG1sUEsBAi0AFAAGAAgAAAAh&#10;ADj9If/WAAAAlAEAAAsAAAAAAAAAAAAAAAAALwEAAF9yZWxzLy5yZWxzUEsBAi0AFAAGAAgAAAAh&#10;AO4q5PPdAQAAjQMAAA4AAAAAAAAAAAAAAAAALgIAAGRycy9lMm9Eb2MueG1sUEsBAi0AFAAGAAgA&#10;AAAhANQH0wPdAAAACQEAAA8AAAAAAAAAAAAAAAAANwQAAGRycy9kb3ducmV2LnhtbFBLBQYAAAAA&#10;BAAEAPMAAABBBQAAAAA=&#10;" strokecolor="#ee2a24" strokeweight="2.25pt">
                <v:stroke joinstyle="miter"/>
                <w10:wrap anchorx="margin"/>
              </v:line>
            </w:pict>
          </mc:Fallback>
        </mc:AlternateContent>
      </w:r>
      <w:r w:rsidR="005C0625" w:rsidRPr="005C0625">
        <w:rPr>
          <w:b/>
          <w:bCs/>
          <w:color w:val="767171" w:themeColor="background2" w:themeShade="80"/>
          <w:spacing w:val="20"/>
          <w:szCs w:val="28"/>
        </w:rPr>
        <w:t>PROYECCIONES PARA EL PR</w:t>
      </w:r>
      <w:r w:rsidR="00766D9C">
        <w:rPr>
          <w:b/>
          <w:bCs/>
          <w:color w:val="767171" w:themeColor="background2" w:themeShade="80"/>
          <w:spacing w:val="20"/>
          <w:szCs w:val="28"/>
        </w:rPr>
        <w:t>Ó</w:t>
      </w:r>
      <w:r w:rsidR="005C0625" w:rsidRPr="005C0625">
        <w:rPr>
          <w:b/>
          <w:bCs/>
          <w:color w:val="767171" w:themeColor="background2" w:themeShade="80"/>
          <w:spacing w:val="20"/>
          <w:szCs w:val="28"/>
        </w:rPr>
        <w:t>XIMO AÑO</w:t>
      </w:r>
      <w:bookmarkEnd w:id="71"/>
    </w:p>
    <w:p w14:paraId="10E368A4" w14:textId="4FE1DEE9" w:rsidR="005C0625" w:rsidRPr="005C0625" w:rsidRDefault="005C0625" w:rsidP="005C0625">
      <w:pPr>
        <w:jc w:val="center"/>
        <w:rPr>
          <w:rFonts w:ascii="Times New Roman" w:hAnsi="Times New Roman"/>
          <w:color w:val="767171" w:themeColor="background2" w:themeShade="80"/>
          <w:spacing w:val="20"/>
          <w:sz w:val="24"/>
          <w:szCs w:val="36"/>
        </w:rPr>
      </w:pPr>
      <w:r w:rsidRPr="005C0625">
        <w:rPr>
          <w:noProof/>
          <w:lang w:eastAsia="es-ES"/>
        </w:rPr>
        <w:t xml:space="preserve">  </w:t>
      </w:r>
      <w:r w:rsidRPr="00C30214">
        <w:rPr>
          <w:rFonts w:ascii="Times New Roman" w:hAnsi="Times New Roman"/>
          <w:color w:val="767171" w:themeColor="background2" w:themeShade="80"/>
          <w:spacing w:val="20"/>
          <w:sz w:val="24"/>
          <w:szCs w:val="36"/>
        </w:rPr>
        <w:t>Memoria Institucional</w:t>
      </w:r>
      <w:r w:rsidRPr="005C0625">
        <w:rPr>
          <w:rFonts w:ascii="Times New Roman" w:hAnsi="Times New Roman"/>
          <w:color w:val="767171" w:themeColor="background2" w:themeShade="80"/>
          <w:spacing w:val="20"/>
          <w:sz w:val="24"/>
          <w:szCs w:val="36"/>
        </w:rPr>
        <w:t xml:space="preserve"> 2022</w:t>
      </w:r>
    </w:p>
    <w:p w14:paraId="7F321F89" w14:textId="77777777" w:rsidR="005C0625" w:rsidRPr="005C0625" w:rsidRDefault="005C0625" w:rsidP="005C0625">
      <w:pPr>
        <w:jc w:val="center"/>
        <w:rPr>
          <w:rFonts w:ascii="Times New Roman" w:hAnsi="Times New Roman"/>
          <w:color w:val="767171" w:themeColor="background2" w:themeShade="80"/>
          <w:spacing w:val="20"/>
          <w:sz w:val="28"/>
          <w:szCs w:val="28"/>
        </w:rPr>
      </w:pPr>
    </w:p>
    <w:p w14:paraId="40F0C14E" w14:textId="77777777" w:rsidR="005C0625" w:rsidRPr="005C0625" w:rsidRDefault="005C0625" w:rsidP="005C0625">
      <w:pPr>
        <w:spacing w:line="360" w:lineRule="auto"/>
        <w:rPr>
          <w:rFonts w:ascii="Times New Roman" w:hAnsi="Times New Roman"/>
          <w:color w:val="767171" w:themeColor="background2" w:themeShade="80"/>
          <w:sz w:val="24"/>
          <w:szCs w:val="24"/>
        </w:rPr>
      </w:pPr>
      <w:r w:rsidRPr="005C0625">
        <w:rPr>
          <w:rFonts w:ascii="Times New Roman" w:hAnsi="Times New Roman"/>
          <w:color w:val="767171" w:themeColor="background2" w:themeShade="80"/>
          <w:sz w:val="24"/>
          <w:szCs w:val="24"/>
        </w:rPr>
        <w:t>Para el 2023 la Dirección General de Bienes Nacionales tiene programado realizar las siguientes acciones:</w:t>
      </w:r>
    </w:p>
    <w:p w14:paraId="6F34B4F6"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Continuar con el proceso de supresión del Consejo Estatal del Azúcar.</w:t>
      </w:r>
    </w:p>
    <w:p w14:paraId="540F2339"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Realización de cinco (5) Subastas Públicas.</w:t>
      </w:r>
    </w:p>
    <w:p w14:paraId="63C7243C"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Continuar con el incremento de los operativos de control y registro del inventario anual de bienes muebles e inmuebles del Gobierno Central.</w:t>
      </w:r>
    </w:p>
    <w:p w14:paraId="69C60C87"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 xml:space="preserve">Terminar con la adecuación y reestructuración del edificio del Consejo Estatal del Azúcar y realizar el traslado de la Dirección General de Bienes Nacionales hacia esa edificación. </w:t>
      </w:r>
    </w:p>
    <w:p w14:paraId="6DDB851C"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Seguir mejorando significativamente los indicadores de gestión, obtenido una puntación de 90 en cada uno de ellos.</w:t>
      </w:r>
    </w:p>
    <w:p w14:paraId="198E7CDC"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Monitorear y dar seguimiento al plan operativo anual 2023 a través del Sistema de Planificación, ejecución y evaluación del Ministerio de hacienda llamado “KRISTHAL”.</w:t>
      </w:r>
    </w:p>
    <w:p w14:paraId="0A58B6CD" w14:textId="186A104F"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Se seguirá ejecutando el Programa de Apoyo a la Reforma de la Administración y la Gestión de las Finanzas Públicas y la Movilización de Recursos Internos en República Dominicana (PROGEF) en conjunto con la Unión Europea</w:t>
      </w:r>
      <w:r w:rsidR="007802E8">
        <w:rPr>
          <w:rFonts w:ascii="Times New Roman" w:eastAsia="Times New Roman" w:hAnsi="Times New Roman"/>
          <w:color w:val="767171" w:themeColor="background2" w:themeShade="80"/>
          <w:sz w:val="24"/>
          <w:szCs w:val="24"/>
          <w:lang w:val="es-DO"/>
        </w:rPr>
        <w:t>,</w:t>
      </w:r>
      <w:r w:rsidRPr="005C0625">
        <w:rPr>
          <w:rFonts w:ascii="Times New Roman" w:eastAsia="Times New Roman" w:hAnsi="Times New Roman"/>
          <w:color w:val="767171" w:themeColor="background2" w:themeShade="80"/>
          <w:sz w:val="24"/>
          <w:szCs w:val="24"/>
          <w:lang w:val="es-DO"/>
        </w:rPr>
        <w:t xml:space="preserve"> donde se realizará el Plan de regularización a través de los análisis catastrales de los bienes inmuebles del estado enviados por la Dirección General de Catastro Nacional sobre los bienes inmuebles del Estado pertenecientes a las cuatro (4) instituciones piloto que se encuentran dentro del programa que tendrá como resultado el saneamiento. </w:t>
      </w:r>
      <w:r w:rsidR="007802E8">
        <w:rPr>
          <w:rFonts w:ascii="Times New Roman" w:eastAsia="Times New Roman" w:hAnsi="Times New Roman"/>
          <w:color w:val="767171" w:themeColor="background2" w:themeShade="80"/>
          <w:sz w:val="24"/>
          <w:szCs w:val="24"/>
          <w:lang w:val="es-DO"/>
        </w:rPr>
        <w:t xml:space="preserve"> </w:t>
      </w:r>
      <w:r w:rsidRPr="005C0625">
        <w:rPr>
          <w:rFonts w:ascii="Times New Roman" w:eastAsia="Times New Roman" w:hAnsi="Times New Roman"/>
          <w:color w:val="767171" w:themeColor="background2" w:themeShade="80"/>
          <w:sz w:val="24"/>
          <w:szCs w:val="24"/>
          <w:lang w:val="es-DO"/>
        </w:rPr>
        <w:t>Hasta el momento se realizará el saneamiento de más de doscien</w:t>
      </w:r>
      <w:r w:rsidR="007802E8">
        <w:rPr>
          <w:rFonts w:ascii="Times New Roman" w:eastAsia="Times New Roman" w:hAnsi="Times New Roman"/>
          <w:color w:val="767171" w:themeColor="background2" w:themeShade="80"/>
          <w:sz w:val="24"/>
          <w:szCs w:val="24"/>
          <w:lang w:val="es-DO"/>
        </w:rPr>
        <w:t>tas</w:t>
      </w:r>
      <w:r w:rsidRPr="005C0625">
        <w:rPr>
          <w:rFonts w:ascii="Times New Roman" w:eastAsia="Times New Roman" w:hAnsi="Times New Roman"/>
          <w:color w:val="767171" w:themeColor="background2" w:themeShade="80"/>
          <w:sz w:val="24"/>
          <w:szCs w:val="24"/>
          <w:lang w:val="es-DO"/>
        </w:rPr>
        <w:t xml:space="preserve"> (200) unidades de bienes inmuebles que se encuentran en posesión del Estado y no tienen ningún tipo de documentación legal. </w:t>
      </w:r>
    </w:p>
    <w:p w14:paraId="086996C4"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lastRenderedPageBreak/>
        <w:t>Operativos de ubicación de los bienes, investigaciones en registro de títulos, investigaciones de denuncias sobre los bienes del estado, descensos en los terrenos, desalojos.</w:t>
      </w:r>
    </w:p>
    <w:p w14:paraId="55C98AD5"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Seguir con la ejecución de los programas de pasantías, de capacitación y de adiestramiento para la inclusión de ciudadanos al sector productivo del país y disminuir los gastos públicos a través del adiestramiento en administración, preservación y reparación de los bienes del estado.</w:t>
      </w:r>
    </w:p>
    <w:p w14:paraId="2FDFFEF9"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Se ejecutará el Programa de Mejora de la Eficiencia de la Administración Tributaria y de la gestión del Gasto Público en República Dominicana con el Banco Interamericano de Desarrollo (BID) con la contratación de un consultor que elaborará una estrategia de titularización y regularización de los bienes inmuebles del estado y este a su vez llevará a la contratación de brigadas técnicas que realizarán los procesos de titulación de estos.</w:t>
      </w:r>
    </w:p>
    <w:p w14:paraId="3F455805"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Gestionar la titularización generalizada de las unidades (viviendas y/o locales comerciales) de los proyectos habitacionales que han sido construidos por el Estado dominicano a fin de regularizar el estatus legal de estos inmuebles, logrando impactar a 20,000 posesionarios.</w:t>
      </w:r>
    </w:p>
    <w:p w14:paraId="624E8F2E" w14:textId="6ADC6276"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Habilitar un archivo central en la edificación del Consejo Estatal del Azúcar, donde est</w:t>
      </w:r>
      <w:r w:rsidR="007802E8">
        <w:rPr>
          <w:rFonts w:ascii="Times New Roman" w:eastAsia="Times New Roman" w:hAnsi="Times New Roman"/>
          <w:color w:val="767171" w:themeColor="background2" w:themeShade="80"/>
          <w:sz w:val="24"/>
          <w:szCs w:val="24"/>
          <w:lang w:val="es-DO"/>
        </w:rPr>
        <w:t>én</w:t>
      </w:r>
      <w:r w:rsidRPr="005C0625">
        <w:rPr>
          <w:rFonts w:ascii="Times New Roman" w:eastAsia="Times New Roman" w:hAnsi="Times New Roman"/>
          <w:color w:val="767171" w:themeColor="background2" w:themeShade="80"/>
          <w:sz w:val="24"/>
          <w:szCs w:val="24"/>
          <w:lang w:val="es-DO"/>
        </w:rPr>
        <w:t xml:space="preserve"> concentrado</w:t>
      </w:r>
      <w:r w:rsidR="007802E8">
        <w:rPr>
          <w:rFonts w:ascii="Times New Roman" w:eastAsia="Times New Roman" w:hAnsi="Times New Roman"/>
          <w:color w:val="767171" w:themeColor="background2" w:themeShade="80"/>
          <w:sz w:val="24"/>
          <w:szCs w:val="24"/>
          <w:lang w:val="es-DO"/>
        </w:rPr>
        <w:t>s</w:t>
      </w:r>
      <w:r w:rsidRPr="005C0625">
        <w:rPr>
          <w:rFonts w:ascii="Times New Roman" w:eastAsia="Times New Roman" w:hAnsi="Times New Roman"/>
          <w:color w:val="767171" w:themeColor="background2" w:themeShade="80"/>
          <w:sz w:val="24"/>
          <w:szCs w:val="24"/>
          <w:lang w:val="es-DO"/>
        </w:rPr>
        <w:t xml:space="preserve"> todos los expedientes y archivos de la institución con un sistema de seguimiento de expediente automatizado.</w:t>
      </w:r>
    </w:p>
    <w:p w14:paraId="7AD7CFF8" w14:textId="77777777" w:rsidR="005C0625" w:rsidRPr="005C0625" w:rsidRDefault="005C0625">
      <w:pPr>
        <w:numPr>
          <w:ilvl w:val="0"/>
          <w:numId w:val="3"/>
        </w:numPr>
        <w:spacing w:after="0" w:line="360" w:lineRule="auto"/>
        <w:contextualSpacing/>
        <w:rPr>
          <w:rFonts w:ascii="Times New Roman" w:eastAsia="Times New Roman" w:hAnsi="Times New Roman"/>
          <w:color w:val="767171" w:themeColor="background2" w:themeShade="80"/>
          <w:sz w:val="24"/>
          <w:szCs w:val="24"/>
          <w:lang w:val="es-DO"/>
        </w:rPr>
      </w:pPr>
      <w:r w:rsidRPr="005C0625">
        <w:rPr>
          <w:rFonts w:ascii="Times New Roman" w:eastAsia="Times New Roman" w:hAnsi="Times New Roman"/>
          <w:color w:val="767171" w:themeColor="background2" w:themeShade="80"/>
          <w:sz w:val="24"/>
          <w:szCs w:val="24"/>
          <w:lang w:val="es-DO"/>
        </w:rPr>
        <w:t>Reestructuración de la estructura del Data-Center institucional con su software y licenciamientos para la optimización de los servicios ofrecidos por la institución y la colección de datos.</w:t>
      </w:r>
    </w:p>
    <w:p w14:paraId="44524B63" w14:textId="77777777" w:rsidR="005C0625" w:rsidRPr="005C0625" w:rsidRDefault="005C0625" w:rsidP="005C0625">
      <w:pPr>
        <w:spacing w:line="360" w:lineRule="auto"/>
        <w:rPr>
          <w:rFonts w:ascii="Times New Roman" w:hAnsi="Times New Roman"/>
          <w:b/>
          <w:bCs/>
          <w:color w:val="767171" w:themeColor="background2" w:themeShade="80"/>
          <w:spacing w:val="20"/>
          <w:sz w:val="24"/>
          <w:szCs w:val="24"/>
        </w:rPr>
      </w:pPr>
    </w:p>
    <w:p w14:paraId="321FEDB3" w14:textId="77777777" w:rsidR="00686DF3" w:rsidRDefault="00686DF3" w:rsidP="00D64368">
      <w:pPr>
        <w:spacing w:line="360" w:lineRule="auto"/>
        <w:rPr>
          <w:rFonts w:ascii="Times New Roman" w:hAnsi="Times New Roman"/>
          <w:b/>
          <w:bCs/>
          <w:color w:val="767171" w:themeColor="background2" w:themeShade="80"/>
          <w:spacing w:val="20"/>
          <w:sz w:val="24"/>
          <w:szCs w:val="24"/>
        </w:rPr>
      </w:pPr>
    </w:p>
    <w:p w14:paraId="0DEEB3BD" w14:textId="77777777" w:rsidR="00686DF3" w:rsidRDefault="00686DF3" w:rsidP="00D64368">
      <w:pPr>
        <w:spacing w:line="360" w:lineRule="auto"/>
        <w:rPr>
          <w:rFonts w:ascii="Times New Roman" w:hAnsi="Times New Roman"/>
          <w:b/>
          <w:bCs/>
          <w:color w:val="767171" w:themeColor="background2" w:themeShade="80"/>
          <w:spacing w:val="20"/>
          <w:sz w:val="24"/>
          <w:szCs w:val="24"/>
        </w:rPr>
      </w:pPr>
    </w:p>
    <w:p w14:paraId="1972069F" w14:textId="77777777" w:rsidR="00686DF3" w:rsidRDefault="00686DF3" w:rsidP="00D64368">
      <w:pPr>
        <w:spacing w:line="360" w:lineRule="auto"/>
        <w:rPr>
          <w:rFonts w:ascii="Times New Roman" w:hAnsi="Times New Roman"/>
          <w:b/>
          <w:bCs/>
          <w:color w:val="767171" w:themeColor="background2" w:themeShade="80"/>
          <w:spacing w:val="20"/>
          <w:sz w:val="24"/>
          <w:szCs w:val="24"/>
        </w:rPr>
      </w:pPr>
    </w:p>
    <w:p w14:paraId="489493A5" w14:textId="77777777" w:rsidR="00686DF3" w:rsidRDefault="00686DF3" w:rsidP="00D64368">
      <w:pPr>
        <w:spacing w:line="360" w:lineRule="auto"/>
        <w:rPr>
          <w:rFonts w:ascii="Times New Roman" w:hAnsi="Times New Roman"/>
          <w:b/>
          <w:bCs/>
          <w:color w:val="767171" w:themeColor="background2" w:themeShade="80"/>
          <w:spacing w:val="20"/>
          <w:sz w:val="24"/>
          <w:szCs w:val="24"/>
        </w:rPr>
      </w:pPr>
    </w:p>
    <w:p w14:paraId="56CB2E5E" w14:textId="77777777" w:rsidR="00812D19" w:rsidRDefault="00812D19" w:rsidP="00D951E1">
      <w:pPr>
        <w:pStyle w:val="Ttulo1"/>
        <w:rPr>
          <w:b/>
          <w:bCs/>
          <w:color w:val="767171" w:themeColor="background2" w:themeShade="80"/>
        </w:rPr>
      </w:pPr>
    </w:p>
    <w:p w14:paraId="6E513FAE" w14:textId="77777777" w:rsidR="00812D19" w:rsidRDefault="00812D19" w:rsidP="00D951E1">
      <w:pPr>
        <w:pStyle w:val="Ttulo1"/>
        <w:rPr>
          <w:b/>
          <w:bCs/>
          <w:color w:val="767171" w:themeColor="background2" w:themeShade="80"/>
        </w:rPr>
      </w:pPr>
    </w:p>
    <w:p w14:paraId="5AD0A755" w14:textId="77777777" w:rsidR="00812D19" w:rsidRDefault="00812D19" w:rsidP="00D951E1">
      <w:pPr>
        <w:pStyle w:val="Ttulo1"/>
        <w:rPr>
          <w:b/>
          <w:bCs/>
          <w:color w:val="767171" w:themeColor="background2" w:themeShade="80"/>
        </w:rPr>
      </w:pPr>
    </w:p>
    <w:p w14:paraId="32A21856" w14:textId="77777777" w:rsidR="00812D19" w:rsidRDefault="00812D19" w:rsidP="00D951E1">
      <w:pPr>
        <w:pStyle w:val="Ttulo1"/>
        <w:rPr>
          <w:b/>
          <w:bCs/>
          <w:color w:val="767171" w:themeColor="background2" w:themeShade="80"/>
        </w:rPr>
      </w:pPr>
    </w:p>
    <w:p w14:paraId="16C88298" w14:textId="77777777" w:rsidR="00812D19" w:rsidRDefault="00812D19" w:rsidP="00D951E1">
      <w:pPr>
        <w:pStyle w:val="Ttulo1"/>
        <w:rPr>
          <w:b/>
          <w:bCs/>
          <w:color w:val="767171" w:themeColor="background2" w:themeShade="80"/>
        </w:rPr>
      </w:pPr>
    </w:p>
    <w:p w14:paraId="25387AB5" w14:textId="77777777" w:rsidR="00812D19" w:rsidRDefault="00812D19" w:rsidP="00D951E1">
      <w:pPr>
        <w:pStyle w:val="Ttulo1"/>
        <w:rPr>
          <w:b/>
          <w:bCs/>
          <w:color w:val="767171" w:themeColor="background2" w:themeShade="80"/>
        </w:rPr>
      </w:pPr>
    </w:p>
    <w:p w14:paraId="555584AF" w14:textId="2546B91E" w:rsidR="00077244" w:rsidRPr="00571483" w:rsidRDefault="00077244" w:rsidP="00D951E1">
      <w:pPr>
        <w:pStyle w:val="Ttulo1"/>
        <w:rPr>
          <w:b/>
          <w:bCs/>
          <w:color w:val="767171" w:themeColor="background2" w:themeShade="80"/>
        </w:rPr>
      </w:pPr>
      <w:bookmarkStart w:id="72" w:name="_Toc122549861"/>
      <w:r w:rsidRPr="00571483">
        <w:rPr>
          <w:b/>
          <w:bCs/>
          <w:color w:val="767171" w:themeColor="background2" w:themeShade="80"/>
        </w:rPr>
        <w:t>V</w:t>
      </w:r>
      <w:r w:rsidR="00255326">
        <w:rPr>
          <w:b/>
          <w:bCs/>
          <w:color w:val="767171" w:themeColor="background2" w:themeShade="80"/>
        </w:rPr>
        <w:t>II</w:t>
      </w:r>
      <w:r w:rsidRPr="00571483">
        <w:rPr>
          <w:b/>
          <w:bCs/>
          <w:color w:val="767171" w:themeColor="background2" w:themeShade="80"/>
        </w:rPr>
        <w:t>. ANEXOS</w:t>
      </w:r>
      <w:bookmarkEnd w:id="72"/>
    </w:p>
    <w:p w14:paraId="67D26FF9" w14:textId="60B529FE" w:rsidR="00C24D20" w:rsidRPr="00812D19" w:rsidRDefault="009D0E31" w:rsidP="00812D19">
      <w:pPr>
        <w:jc w:val="center"/>
        <w:rPr>
          <w:rFonts w:ascii="Times New Roman" w:hAnsi="Times New Roman"/>
          <w:color w:val="767171" w:themeColor="background2" w:themeShade="80"/>
        </w:rPr>
        <w:sectPr w:rsidR="00C24D20" w:rsidRPr="00812D19" w:rsidSect="00D64368">
          <w:footerReference w:type="default" r:id="rId17"/>
          <w:pgSz w:w="12242" w:h="15842" w:code="1"/>
          <w:pgMar w:top="1440" w:right="2160" w:bottom="1440" w:left="1701" w:header="709" w:footer="118" w:gutter="0"/>
          <w:cols w:space="708"/>
          <w:titlePg/>
          <w:docGrid w:linePitch="360"/>
        </w:sectPr>
      </w:pPr>
      <w:r>
        <w:rPr>
          <w:noProof/>
          <w:lang w:eastAsia="es-ES"/>
        </w:rPr>
        <mc:AlternateContent>
          <mc:Choice Requires="wps">
            <w:drawing>
              <wp:anchor distT="4294967295" distB="4294967295" distL="114300" distR="114300" simplePos="0" relativeHeight="251660288" behindDoc="0" locked="0" layoutInCell="1" allowOverlap="1" wp14:anchorId="5B6DAEFB" wp14:editId="27A4E185">
                <wp:simplePos x="0" y="0"/>
                <wp:positionH relativeFrom="margin">
                  <wp:posOffset>2485043</wp:posOffset>
                </wp:positionH>
                <wp:positionV relativeFrom="paragraph">
                  <wp:posOffset>15240</wp:posOffset>
                </wp:positionV>
                <wp:extent cx="463550" cy="0"/>
                <wp:effectExtent l="0" t="19050" r="1270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8D4D48" id="Conector recto 2"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5.65pt,1.2pt" to="23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NeUsu2wAAAAcBAAAP&#10;AAAAZHJzL2Rvd25yZXYueG1sTI5NT8MwEETvSP0P1lbiRp22UUpDnAohIXEB2sKB4zZ2PiBeR7Gb&#10;hH/P0gscn2Y087LdZFsxmN43jhQsFxEIQ4XTDVUK3t8eb25B+ICksXVkFHwbD7t8dpVhqt1IBzMc&#10;QyV4hHyKCuoQulRKX9TGol+4zhBnpestBsa+krrHkcdtK1dRlEiLDfFDjZ15qE3xdTxb/n19dpty&#10;eErisP/8QL0dm5dyr9T1fLq/AxHMFP7K8KvP6pCz08mdSXvRKlhvl2uuKljFIDiPk5j5dGGZZ/K/&#10;f/4DAAD//wMAUEsBAi0AFAAGAAgAAAAhALaDOJL+AAAA4QEAABMAAAAAAAAAAAAAAAAAAAAAAFtD&#10;b250ZW50X1R5cGVzXS54bWxQSwECLQAUAAYACAAAACEAOP0h/9YAAACUAQAACwAAAAAAAAAAAAAA&#10;AAAvAQAAX3JlbHMvLnJlbHNQSwECLQAUAAYACAAAACEAQYx3IsYBAABgAwAADgAAAAAAAAAAAAAA&#10;AAAuAgAAZHJzL2Uyb0RvYy54bWxQSwECLQAUAAYACAAAACEADXlLLtsAAAAHAQAADwAAAAAAAAAA&#10;AAAAAAAgBAAAZHJzL2Rvd25yZXYueG1sUEsFBgAAAAAEAAQA8wAAACgFAAAAAA==&#10;" strokecolor="#ee2a24" strokeweight="2.25pt">
                <v:stroke joinstyle="miter"/>
                <w10:wrap anchorx="margin"/>
              </v:line>
            </w:pict>
          </mc:Fallback>
        </mc:AlternateContent>
      </w:r>
    </w:p>
    <w:p w14:paraId="0262AC35" w14:textId="3E7BC6C8" w:rsidR="00126CF2" w:rsidRDefault="001858CE">
      <w:pPr>
        <w:pStyle w:val="Ttulo2"/>
        <w:numPr>
          <w:ilvl w:val="0"/>
          <w:numId w:val="2"/>
        </w:numPr>
      </w:pPr>
      <w:bookmarkStart w:id="73" w:name="_Toc122549862"/>
      <w:r w:rsidRPr="00571483">
        <w:lastRenderedPageBreak/>
        <w:t>Matriz de principales indicadores de gestión por procesos</w:t>
      </w:r>
      <w:bookmarkEnd w:id="73"/>
    </w:p>
    <w:p w14:paraId="2D85C91D" w14:textId="00812AF1" w:rsidR="00E1592F" w:rsidRDefault="00E1592F" w:rsidP="00E1592F"/>
    <w:tbl>
      <w:tblPr>
        <w:tblStyle w:val="Estilo6"/>
        <w:tblW w:w="14566" w:type="dxa"/>
        <w:jc w:val="center"/>
        <w:tblLook w:val="04A0" w:firstRow="1" w:lastRow="0" w:firstColumn="1" w:lastColumn="0" w:noHBand="0" w:noVBand="1"/>
      </w:tblPr>
      <w:tblGrid>
        <w:gridCol w:w="540"/>
        <w:gridCol w:w="2862"/>
        <w:gridCol w:w="2835"/>
        <w:gridCol w:w="2268"/>
        <w:gridCol w:w="1607"/>
        <w:gridCol w:w="1087"/>
        <w:gridCol w:w="895"/>
        <w:gridCol w:w="1314"/>
        <w:gridCol w:w="1158"/>
      </w:tblGrid>
      <w:tr w:rsidR="00E1592F" w:rsidRPr="001E3072" w14:paraId="4199BC1B" w14:textId="77777777" w:rsidTr="00B87A9B">
        <w:trPr>
          <w:trHeight w:val="600"/>
          <w:jc w:val="center"/>
        </w:trPr>
        <w:tc>
          <w:tcPr>
            <w:tcW w:w="540" w:type="dxa"/>
            <w:shd w:val="clear" w:color="auto" w:fill="1F4E79" w:themeFill="accent5" w:themeFillShade="80"/>
            <w:vAlign w:val="center"/>
            <w:hideMark/>
          </w:tcPr>
          <w:p w14:paraId="2A0F6669"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No.</w:t>
            </w:r>
          </w:p>
        </w:tc>
        <w:tc>
          <w:tcPr>
            <w:tcW w:w="2862" w:type="dxa"/>
            <w:shd w:val="clear" w:color="auto" w:fill="1F4E79" w:themeFill="accent5" w:themeFillShade="80"/>
            <w:vAlign w:val="center"/>
            <w:hideMark/>
          </w:tcPr>
          <w:p w14:paraId="2BD89D3E"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hideMark/>
          </w:tcPr>
          <w:p w14:paraId="301517DC"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hideMark/>
          </w:tcPr>
          <w:p w14:paraId="34411F93"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vAlign w:val="center"/>
            <w:hideMark/>
          </w:tcPr>
          <w:p w14:paraId="41651D46"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vAlign w:val="center"/>
            <w:hideMark/>
          </w:tcPr>
          <w:p w14:paraId="5F20DC39"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vAlign w:val="center"/>
            <w:hideMark/>
          </w:tcPr>
          <w:p w14:paraId="0AAD4FBA"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vAlign w:val="center"/>
            <w:hideMark/>
          </w:tcPr>
          <w:p w14:paraId="35D83DF4"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vAlign w:val="center"/>
            <w:hideMark/>
          </w:tcPr>
          <w:p w14:paraId="43CD9A00" w14:textId="77777777" w:rsidR="00E1592F" w:rsidRPr="001E3072" w:rsidRDefault="00E1592F" w:rsidP="00B87A9B">
            <w:pPr>
              <w:spacing w:after="0" w:line="240" w:lineRule="auto"/>
              <w:jc w:val="center"/>
              <w:rPr>
                <w:rFonts w:ascii="Times New Roman" w:eastAsia="Times New Roman" w:hAnsi="Times New Roman"/>
                <w:b/>
                <w:bCs/>
                <w:color w:val="FFFFFF"/>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51C0D79A" w14:textId="77777777" w:rsidTr="00B87A9B">
        <w:trPr>
          <w:trHeight w:val="900"/>
          <w:jc w:val="center"/>
        </w:trPr>
        <w:tc>
          <w:tcPr>
            <w:tcW w:w="540" w:type="dxa"/>
            <w:vAlign w:val="center"/>
            <w:hideMark/>
          </w:tcPr>
          <w:p w14:paraId="41D223F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w:t>
            </w:r>
          </w:p>
        </w:tc>
        <w:tc>
          <w:tcPr>
            <w:tcW w:w="2862" w:type="dxa"/>
            <w:vAlign w:val="center"/>
            <w:hideMark/>
          </w:tcPr>
          <w:p w14:paraId="35B976A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Técnica</w:t>
            </w:r>
          </w:p>
        </w:tc>
        <w:tc>
          <w:tcPr>
            <w:tcW w:w="2835" w:type="dxa"/>
            <w:vAlign w:val="center"/>
            <w:hideMark/>
          </w:tcPr>
          <w:p w14:paraId="2709643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Informe Resultados Técnicos General</w:t>
            </w:r>
          </w:p>
        </w:tc>
        <w:tc>
          <w:tcPr>
            <w:tcW w:w="2268" w:type="dxa"/>
            <w:vAlign w:val="center"/>
            <w:hideMark/>
          </w:tcPr>
          <w:p w14:paraId="2E568EB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solicitudes de Informes Determinación de áreas recibidas.</w:t>
            </w:r>
          </w:p>
        </w:tc>
        <w:tc>
          <w:tcPr>
            <w:tcW w:w="1607" w:type="dxa"/>
            <w:noWrap/>
            <w:vAlign w:val="center"/>
            <w:hideMark/>
          </w:tcPr>
          <w:p w14:paraId="49AEACB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D23FFC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550</w:t>
            </w:r>
          </w:p>
        </w:tc>
        <w:tc>
          <w:tcPr>
            <w:tcW w:w="895" w:type="dxa"/>
            <w:vAlign w:val="center"/>
            <w:hideMark/>
          </w:tcPr>
          <w:p w14:paraId="7919653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1100</w:t>
            </w:r>
          </w:p>
        </w:tc>
        <w:tc>
          <w:tcPr>
            <w:tcW w:w="1314" w:type="dxa"/>
            <w:vAlign w:val="center"/>
            <w:hideMark/>
          </w:tcPr>
          <w:p w14:paraId="5E4BDD1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vAlign w:val="center"/>
            <w:hideMark/>
          </w:tcPr>
          <w:p w14:paraId="1F6DC8E6"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602</w:t>
            </w:r>
          </w:p>
        </w:tc>
      </w:tr>
      <w:tr w:rsidR="00E1592F" w:rsidRPr="001E3072" w14:paraId="5F260056" w14:textId="77777777" w:rsidTr="00B87A9B">
        <w:trPr>
          <w:trHeight w:val="900"/>
          <w:jc w:val="center"/>
        </w:trPr>
        <w:tc>
          <w:tcPr>
            <w:tcW w:w="540" w:type="dxa"/>
            <w:vAlign w:val="center"/>
            <w:hideMark/>
          </w:tcPr>
          <w:p w14:paraId="6E1C03B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5</w:t>
            </w:r>
          </w:p>
        </w:tc>
        <w:tc>
          <w:tcPr>
            <w:tcW w:w="2862" w:type="dxa"/>
            <w:noWrap/>
            <w:vAlign w:val="center"/>
            <w:hideMark/>
          </w:tcPr>
          <w:p w14:paraId="43C6617C"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Dibujo Técnico</w:t>
            </w:r>
          </w:p>
        </w:tc>
        <w:tc>
          <w:tcPr>
            <w:tcW w:w="2835" w:type="dxa"/>
            <w:vAlign w:val="center"/>
            <w:hideMark/>
          </w:tcPr>
          <w:p w14:paraId="2C96B74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Planos para Determinaciones de Áreas de Solares (Mensura Catastrales)</w:t>
            </w:r>
          </w:p>
        </w:tc>
        <w:tc>
          <w:tcPr>
            <w:tcW w:w="2268" w:type="dxa"/>
            <w:vAlign w:val="center"/>
            <w:hideMark/>
          </w:tcPr>
          <w:p w14:paraId="2D01E17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impresión de Planos realizados para Determinaciones de Área</w:t>
            </w:r>
          </w:p>
        </w:tc>
        <w:tc>
          <w:tcPr>
            <w:tcW w:w="1607" w:type="dxa"/>
            <w:noWrap/>
            <w:vAlign w:val="center"/>
            <w:hideMark/>
          </w:tcPr>
          <w:p w14:paraId="3C33F87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30D08DD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1500</w:t>
            </w:r>
          </w:p>
        </w:tc>
        <w:tc>
          <w:tcPr>
            <w:tcW w:w="895" w:type="dxa"/>
            <w:noWrap/>
            <w:vAlign w:val="center"/>
            <w:hideMark/>
          </w:tcPr>
          <w:p w14:paraId="4BDED81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2000</w:t>
            </w:r>
          </w:p>
        </w:tc>
        <w:tc>
          <w:tcPr>
            <w:tcW w:w="1314" w:type="dxa"/>
            <w:noWrap/>
            <w:vAlign w:val="center"/>
            <w:hideMark/>
          </w:tcPr>
          <w:p w14:paraId="3F1583F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377358E4"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562</w:t>
            </w:r>
          </w:p>
        </w:tc>
      </w:tr>
      <w:tr w:rsidR="00E1592F" w:rsidRPr="001E3072" w14:paraId="23B3910A" w14:textId="77777777" w:rsidTr="00B87A9B">
        <w:trPr>
          <w:trHeight w:val="900"/>
          <w:jc w:val="center"/>
        </w:trPr>
        <w:tc>
          <w:tcPr>
            <w:tcW w:w="540" w:type="dxa"/>
            <w:vAlign w:val="center"/>
            <w:hideMark/>
          </w:tcPr>
          <w:p w14:paraId="4FE7D775"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6</w:t>
            </w:r>
          </w:p>
        </w:tc>
        <w:tc>
          <w:tcPr>
            <w:tcW w:w="2862" w:type="dxa"/>
            <w:noWrap/>
            <w:vAlign w:val="center"/>
            <w:hideMark/>
          </w:tcPr>
          <w:p w14:paraId="0C4172C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Dibujo Técnico</w:t>
            </w:r>
          </w:p>
        </w:tc>
        <w:tc>
          <w:tcPr>
            <w:tcW w:w="2835" w:type="dxa"/>
            <w:vAlign w:val="center"/>
            <w:hideMark/>
          </w:tcPr>
          <w:p w14:paraId="45DD1CE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Planos para Determinaciones de Áreas de Proyectos Catastrales del plan de Titulación</w:t>
            </w:r>
          </w:p>
        </w:tc>
        <w:tc>
          <w:tcPr>
            <w:tcW w:w="2268" w:type="dxa"/>
            <w:vAlign w:val="center"/>
            <w:hideMark/>
          </w:tcPr>
          <w:p w14:paraId="4EA99C6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impresión de Planos realizados para Determinaciones de Área.</w:t>
            </w:r>
          </w:p>
        </w:tc>
        <w:tc>
          <w:tcPr>
            <w:tcW w:w="1607" w:type="dxa"/>
            <w:noWrap/>
            <w:vAlign w:val="center"/>
            <w:hideMark/>
          </w:tcPr>
          <w:p w14:paraId="5BE141B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6BA36C8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1200</w:t>
            </w:r>
          </w:p>
        </w:tc>
        <w:tc>
          <w:tcPr>
            <w:tcW w:w="895" w:type="dxa"/>
            <w:noWrap/>
            <w:vAlign w:val="center"/>
            <w:hideMark/>
          </w:tcPr>
          <w:p w14:paraId="7786C5A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1800</w:t>
            </w:r>
          </w:p>
        </w:tc>
        <w:tc>
          <w:tcPr>
            <w:tcW w:w="1314" w:type="dxa"/>
            <w:noWrap/>
            <w:vAlign w:val="center"/>
            <w:hideMark/>
          </w:tcPr>
          <w:p w14:paraId="0859F02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D5E3F6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1990</w:t>
            </w:r>
          </w:p>
        </w:tc>
      </w:tr>
      <w:tr w:rsidR="00E1592F" w:rsidRPr="001E3072" w14:paraId="6C60230E" w14:textId="77777777" w:rsidTr="00B87A9B">
        <w:trPr>
          <w:trHeight w:val="900"/>
          <w:jc w:val="center"/>
        </w:trPr>
        <w:tc>
          <w:tcPr>
            <w:tcW w:w="540" w:type="dxa"/>
            <w:vAlign w:val="center"/>
            <w:hideMark/>
          </w:tcPr>
          <w:p w14:paraId="3ACFE3B5"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7</w:t>
            </w:r>
          </w:p>
        </w:tc>
        <w:tc>
          <w:tcPr>
            <w:tcW w:w="2862" w:type="dxa"/>
            <w:noWrap/>
            <w:vAlign w:val="center"/>
            <w:hideMark/>
          </w:tcPr>
          <w:p w14:paraId="545F5DA3"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Dibujo Técnico</w:t>
            </w:r>
          </w:p>
        </w:tc>
        <w:tc>
          <w:tcPr>
            <w:tcW w:w="2835" w:type="dxa"/>
            <w:vAlign w:val="center"/>
            <w:hideMark/>
          </w:tcPr>
          <w:p w14:paraId="6998099C"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Determinación de Área de Edificaciones de Proyectos Habitacionales y Locales Comerciales.</w:t>
            </w:r>
          </w:p>
        </w:tc>
        <w:tc>
          <w:tcPr>
            <w:tcW w:w="2268" w:type="dxa"/>
            <w:vAlign w:val="center"/>
            <w:hideMark/>
          </w:tcPr>
          <w:p w14:paraId="08B585E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impresión de Planos realizados para Determinaciones de Área y F-DTEC. De Planos realizados para Determinaciones de Área en Ingeniería. </w:t>
            </w:r>
          </w:p>
        </w:tc>
        <w:tc>
          <w:tcPr>
            <w:tcW w:w="1607" w:type="dxa"/>
            <w:noWrap/>
            <w:vAlign w:val="center"/>
            <w:hideMark/>
          </w:tcPr>
          <w:p w14:paraId="36DDEB4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7A978A6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1200</w:t>
            </w:r>
          </w:p>
        </w:tc>
        <w:tc>
          <w:tcPr>
            <w:tcW w:w="895" w:type="dxa"/>
            <w:noWrap/>
            <w:vAlign w:val="center"/>
            <w:hideMark/>
          </w:tcPr>
          <w:p w14:paraId="22A6B26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1500</w:t>
            </w:r>
          </w:p>
        </w:tc>
        <w:tc>
          <w:tcPr>
            <w:tcW w:w="1314" w:type="dxa"/>
            <w:noWrap/>
            <w:vAlign w:val="center"/>
            <w:hideMark/>
          </w:tcPr>
          <w:p w14:paraId="7016A01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2F084C34"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163</w:t>
            </w:r>
          </w:p>
        </w:tc>
      </w:tr>
      <w:tr w:rsidR="00E1592F" w:rsidRPr="001E3072" w14:paraId="56E375B3" w14:textId="77777777" w:rsidTr="00B87A9B">
        <w:trPr>
          <w:trHeight w:val="900"/>
          <w:jc w:val="center"/>
        </w:trPr>
        <w:tc>
          <w:tcPr>
            <w:tcW w:w="540" w:type="dxa"/>
            <w:vAlign w:val="center"/>
            <w:hideMark/>
          </w:tcPr>
          <w:p w14:paraId="3F2DCAD2"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10</w:t>
            </w:r>
          </w:p>
        </w:tc>
        <w:tc>
          <w:tcPr>
            <w:tcW w:w="2862" w:type="dxa"/>
            <w:noWrap/>
            <w:vAlign w:val="center"/>
            <w:hideMark/>
          </w:tcPr>
          <w:p w14:paraId="5ACAA22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Dibujo Técnico</w:t>
            </w:r>
          </w:p>
        </w:tc>
        <w:tc>
          <w:tcPr>
            <w:tcW w:w="2835" w:type="dxa"/>
            <w:vAlign w:val="center"/>
            <w:hideMark/>
          </w:tcPr>
          <w:p w14:paraId="2ABB46B3"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Impresiones Fotográficas por Google </w:t>
            </w:r>
            <w:proofErr w:type="spellStart"/>
            <w:r w:rsidRPr="001E3072">
              <w:rPr>
                <w:rFonts w:ascii="Times New Roman" w:eastAsia="Times New Roman" w:hAnsi="Times New Roman"/>
                <w:color w:val="767171"/>
                <w:sz w:val="22"/>
                <w:lang w:val="es-DO" w:eastAsia="es-DO"/>
              </w:rPr>
              <w:t>Map</w:t>
            </w:r>
            <w:proofErr w:type="spellEnd"/>
            <w:r w:rsidRPr="001E3072">
              <w:rPr>
                <w:rFonts w:ascii="Times New Roman" w:eastAsia="Times New Roman" w:hAnsi="Times New Roman"/>
                <w:color w:val="767171"/>
                <w:sz w:val="22"/>
                <w:lang w:val="es-DO" w:eastAsia="es-DO"/>
              </w:rPr>
              <w:t xml:space="preserve"> para Ubicación y Ruta de Personal DGBN</w:t>
            </w:r>
          </w:p>
        </w:tc>
        <w:tc>
          <w:tcPr>
            <w:tcW w:w="2268" w:type="dxa"/>
            <w:vAlign w:val="center"/>
            <w:hideMark/>
          </w:tcPr>
          <w:p w14:paraId="6D94120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Fotocopias realizadas. </w:t>
            </w:r>
          </w:p>
        </w:tc>
        <w:tc>
          <w:tcPr>
            <w:tcW w:w="1607" w:type="dxa"/>
            <w:noWrap/>
            <w:vAlign w:val="center"/>
            <w:hideMark/>
          </w:tcPr>
          <w:p w14:paraId="6484579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420BC1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650</w:t>
            </w:r>
          </w:p>
        </w:tc>
        <w:tc>
          <w:tcPr>
            <w:tcW w:w="895" w:type="dxa"/>
            <w:noWrap/>
            <w:vAlign w:val="center"/>
            <w:hideMark/>
          </w:tcPr>
          <w:p w14:paraId="36DC3A0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800</w:t>
            </w:r>
          </w:p>
        </w:tc>
        <w:tc>
          <w:tcPr>
            <w:tcW w:w="1314" w:type="dxa"/>
            <w:noWrap/>
            <w:vAlign w:val="center"/>
            <w:hideMark/>
          </w:tcPr>
          <w:p w14:paraId="39AA4A6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54F50591"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19</w:t>
            </w:r>
          </w:p>
        </w:tc>
      </w:tr>
      <w:tr w:rsidR="00E1592F" w:rsidRPr="001E3072" w14:paraId="60A7D798" w14:textId="77777777" w:rsidTr="00B87A9B">
        <w:trPr>
          <w:trHeight w:val="900"/>
          <w:jc w:val="center"/>
        </w:trPr>
        <w:tc>
          <w:tcPr>
            <w:tcW w:w="540" w:type="dxa"/>
            <w:shd w:val="clear" w:color="auto" w:fill="1F4E79" w:themeFill="accent5" w:themeFillShade="80"/>
            <w:vAlign w:val="center"/>
          </w:tcPr>
          <w:p w14:paraId="6F272EB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noWrap/>
            <w:vAlign w:val="center"/>
          </w:tcPr>
          <w:p w14:paraId="4D370DE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541D030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780AE30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54B4BDE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34E5A3C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68C8DBD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7CA78D9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42EEDD2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3B96E4FD" w14:textId="77777777" w:rsidTr="00B87A9B">
        <w:trPr>
          <w:trHeight w:val="900"/>
          <w:jc w:val="center"/>
        </w:trPr>
        <w:tc>
          <w:tcPr>
            <w:tcW w:w="540" w:type="dxa"/>
            <w:vAlign w:val="center"/>
            <w:hideMark/>
          </w:tcPr>
          <w:p w14:paraId="2206D0AA"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11</w:t>
            </w:r>
          </w:p>
        </w:tc>
        <w:tc>
          <w:tcPr>
            <w:tcW w:w="2862" w:type="dxa"/>
            <w:noWrap/>
            <w:vAlign w:val="center"/>
            <w:hideMark/>
          </w:tcPr>
          <w:p w14:paraId="7A7FD98E"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Dibujo Técnico</w:t>
            </w:r>
          </w:p>
        </w:tc>
        <w:tc>
          <w:tcPr>
            <w:tcW w:w="2835" w:type="dxa"/>
            <w:vAlign w:val="center"/>
            <w:hideMark/>
          </w:tcPr>
          <w:p w14:paraId="15CA079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Impresión de Planos por </w:t>
            </w:r>
            <w:proofErr w:type="spellStart"/>
            <w:r w:rsidRPr="001E3072">
              <w:rPr>
                <w:rFonts w:ascii="Times New Roman" w:eastAsia="Times New Roman" w:hAnsi="Times New Roman"/>
                <w:color w:val="767171"/>
                <w:sz w:val="22"/>
                <w:lang w:val="es-DO" w:eastAsia="es-DO"/>
              </w:rPr>
              <w:t>Plotteo</w:t>
            </w:r>
            <w:proofErr w:type="spellEnd"/>
          </w:p>
        </w:tc>
        <w:tc>
          <w:tcPr>
            <w:tcW w:w="2268" w:type="dxa"/>
            <w:vAlign w:val="center"/>
            <w:hideMark/>
          </w:tcPr>
          <w:p w14:paraId="0291C7A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Número de Fotocopias de Planos por </w:t>
            </w:r>
            <w:proofErr w:type="spellStart"/>
            <w:r w:rsidRPr="001E3072">
              <w:rPr>
                <w:rFonts w:ascii="Times New Roman" w:eastAsia="Times New Roman" w:hAnsi="Times New Roman"/>
                <w:color w:val="767171"/>
                <w:sz w:val="22"/>
                <w:lang w:val="es-DO" w:eastAsia="es-DO"/>
              </w:rPr>
              <w:t>Plotteo</w:t>
            </w:r>
            <w:proofErr w:type="spellEnd"/>
            <w:r w:rsidRPr="001E3072">
              <w:rPr>
                <w:rFonts w:ascii="Times New Roman" w:eastAsia="Times New Roman" w:hAnsi="Times New Roman"/>
                <w:color w:val="767171"/>
                <w:sz w:val="22"/>
                <w:lang w:val="es-DO" w:eastAsia="es-DO"/>
              </w:rPr>
              <w:t>.</w:t>
            </w:r>
          </w:p>
        </w:tc>
        <w:tc>
          <w:tcPr>
            <w:tcW w:w="1607" w:type="dxa"/>
            <w:noWrap/>
            <w:vAlign w:val="center"/>
            <w:hideMark/>
          </w:tcPr>
          <w:p w14:paraId="2DA53A6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36BEF22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650</w:t>
            </w:r>
          </w:p>
        </w:tc>
        <w:tc>
          <w:tcPr>
            <w:tcW w:w="895" w:type="dxa"/>
            <w:noWrap/>
            <w:vAlign w:val="center"/>
            <w:hideMark/>
          </w:tcPr>
          <w:p w14:paraId="565D173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600</w:t>
            </w:r>
          </w:p>
        </w:tc>
        <w:tc>
          <w:tcPr>
            <w:tcW w:w="1314" w:type="dxa"/>
            <w:noWrap/>
            <w:vAlign w:val="center"/>
            <w:hideMark/>
          </w:tcPr>
          <w:p w14:paraId="4C4F75C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1F6688B2"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54</w:t>
            </w:r>
          </w:p>
        </w:tc>
      </w:tr>
      <w:tr w:rsidR="00E1592F" w:rsidRPr="001E3072" w14:paraId="730E68F7" w14:textId="77777777" w:rsidTr="00B87A9B">
        <w:trPr>
          <w:trHeight w:val="900"/>
          <w:jc w:val="center"/>
        </w:trPr>
        <w:tc>
          <w:tcPr>
            <w:tcW w:w="540" w:type="dxa"/>
            <w:vAlign w:val="center"/>
            <w:hideMark/>
          </w:tcPr>
          <w:p w14:paraId="26DB8CF6"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13</w:t>
            </w:r>
          </w:p>
        </w:tc>
        <w:tc>
          <w:tcPr>
            <w:tcW w:w="2862" w:type="dxa"/>
            <w:noWrap/>
            <w:vAlign w:val="center"/>
            <w:hideMark/>
          </w:tcPr>
          <w:p w14:paraId="4FBB850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Ingeniera</w:t>
            </w:r>
          </w:p>
        </w:tc>
        <w:tc>
          <w:tcPr>
            <w:tcW w:w="2835" w:type="dxa"/>
            <w:noWrap/>
            <w:vAlign w:val="center"/>
            <w:hideMark/>
          </w:tcPr>
          <w:p w14:paraId="67EBE25E"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Informe de Determinaciones de área</w:t>
            </w:r>
          </w:p>
        </w:tc>
        <w:tc>
          <w:tcPr>
            <w:tcW w:w="2268" w:type="dxa"/>
            <w:vAlign w:val="center"/>
            <w:hideMark/>
          </w:tcPr>
          <w:p w14:paraId="5F58152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solicitudes realizadas de inspección.</w:t>
            </w:r>
          </w:p>
        </w:tc>
        <w:tc>
          <w:tcPr>
            <w:tcW w:w="1607" w:type="dxa"/>
            <w:noWrap/>
            <w:vAlign w:val="center"/>
            <w:hideMark/>
          </w:tcPr>
          <w:p w14:paraId="51304D5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512CF3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250</w:t>
            </w:r>
          </w:p>
        </w:tc>
        <w:tc>
          <w:tcPr>
            <w:tcW w:w="895" w:type="dxa"/>
            <w:vAlign w:val="center"/>
            <w:hideMark/>
          </w:tcPr>
          <w:p w14:paraId="7DA4C3C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450</w:t>
            </w:r>
          </w:p>
        </w:tc>
        <w:tc>
          <w:tcPr>
            <w:tcW w:w="1314" w:type="dxa"/>
            <w:noWrap/>
            <w:vAlign w:val="center"/>
            <w:hideMark/>
          </w:tcPr>
          <w:p w14:paraId="34F69B3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3ADF149"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114</w:t>
            </w:r>
          </w:p>
        </w:tc>
      </w:tr>
      <w:tr w:rsidR="00E1592F" w:rsidRPr="001E3072" w14:paraId="67D869FA" w14:textId="77777777" w:rsidTr="00B87A9B">
        <w:trPr>
          <w:trHeight w:val="900"/>
          <w:jc w:val="center"/>
        </w:trPr>
        <w:tc>
          <w:tcPr>
            <w:tcW w:w="540" w:type="dxa"/>
            <w:vAlign w:val="center"/>
            <w:hideMark/>
          </w:tcPr>
          <w:p w14:paraId="0ADDB7DB"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14</w:t>
            </w:r>
          </w:p>
        </w:tc>
        <w:tc>
          <w:tcPr>
            <w:tcW w:w="2862" w:type="dxa"/>
            <w:noWrap/>
            <w:vAlign w:val="center"/>
            <w:hideMark/>
          </w:tcPr>
          <w:p w14:paraId="76E3043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Catastro</w:t>
            </w:r>
          </w:p>
        </w:tc>
        <w:tc>
          <w:tcPr>
            <w:tcW w:w="2835" w:type="dxa"/>
            <w:vAlign w:val="center"/>
            <w:hideMark/>
          </w:tcPr>
          <w:p w14:paraId="7E2623B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Informes de Determinación de ubicación catastral</w:t>
            </w:r>
          </w:p>
        </w:tc>
        <w:tc>
          <w:tcPr>
            <w:tcW w:w="2268" w:type="dxa"/>
            <w:vAlign w:val="center"/>
            <w:hideMark/>
          </w:tcPr>
          <w:p w14:paraId="183462F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Remisiones de Expedientes Despachados</w:t>
            </w:r>
          </w:p>
        </w:tc>
        <w:tc>
          <w:tcPr>
            <w:tcW w:w="1607" w:type="dxa"/>
            <w:noWrap/>
            <w:vAlign w:val="center"/>
            <w:hideMark/>
          </w:tcPr>
          <w:p w14:paraId="2CC58EF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3209C55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420</w:t>
            </w:r>
          </w:p>
        </w:tc>
        <w:tc>
          <w:tcPr>
            <w:tcW w:w="895" w:type="dxa"/>
            <w:noWrap/>
            <w:vAlign w:val="center"/>
            <w:hideMark/>
          </w:tcPr>
          <w:p w14:paraId="3BE5466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500</w:t>
            </w:r>
          </w:p>
        </w:tc>
        <w:tc>
          <w:tcPr>
            <w:tcW w:w="1314" w:type="dxa"/>
            <w:noWrap/>
            <w:vAlign w:val="center"/>
            <w:hideMark/>
          </w:tcPr>
          <w:p w14:paraId="65CA60B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1FED2606"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321</w:t>
            </w:r>
          </w:p>
        </w:tc>
      </w:tr>
      <w:tr w:rsidR="00E1592F" w:rsidRPr="001E3072" w14:paraId="41C7CDAD" w14:textId="77777777" w:rsidTr="00B87A9B">
        <w:trPr>
          <w:trHeight w:val="900"/>
          <w:jc w:val="center"/>
        </w:trPr>
        <w:tc>
          <w:tcPr>
            <w:tcW w:w="540" w:type="dxa"/>
            <w:vAlign w:val="center"/>
            <w:hideMark/>
          </w:tcPr>
          <w:p w14:paraId="746685B1"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15</w:t>
            </w:r>
          </w:p>
        </w:tc>
        <w:tc>
          <w:tcPr>
            <w:tcW w:w="2862" w:type="dxa"/>
            <w:noWrap/>
            <w:vAlign w:val="center"/>
            <w:hideMark/>
          </w:tcPr>
          <w:p w14:paraId="1C23CA6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Catastro</w:t>
            </w:r>
          </w:p>
        </w:tc>
        <w:tc>
          <w:tcPr>
            <w:tcW w:w="2835" w:type="dxa"/>
            <w:vAlign w:val="center"/>
            <w:hideMark/>
          </w:tcPr>
          <w:p w14:paraId="2418382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Plan Nacional de Titulación</w:t>
            </w:r>
          </w:p>
        </w:tc>
        <w:tc>
          <w:tcPr>
            <w:tcW w:w="2268" w:type="dxa"/>
            <w:vAlign w:val="center"/>
            <w:hideMark/>
          </w:tcPr>
          <w:p w14:paraId="502F9B4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Posicionales aprobadas por la Dirección Regional de Mensuras Catastrales dentro de los terrenos del Estado Dominicano</w:t>
            </w:r>
          </w:p>
        </w:tc>
        <w:tc>
          <w:tcPr>
            <w:tcW w:w="1607" w:type="dxa"/>
            <w:noWrap/>
            <w:vAlign w:val="center"/>
            <w:hideMark/>
          </w:tcPr>
          <w:p w14:paraId="4D6565A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5F8EC7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1200</w:t>
            </w:r>
          </w:p>
        </w:tc>
        <w:tc>
          <w:tcPr>
            <w:tcW w:w="895" w:type="dxa"/>
            <w:noWrap/>
            <w:vAlign w:val="center"/>
            <w:hideMark/>
          </w:tcPr>
          <w:p w14:paraId="799376C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2500</w:t>
            </w:r>
          </w:p>
        </w:tc>
        <w:tc>
          <w:tcPr>
            <w:tcW w:w="1314" w:type="dxa"/>
            <w:noWrap/>
            <w:vAlign w:val="center"/>
            <w:hideMark/>
          </w:tcPr>
          <w:p w14:paraId="294188D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522A749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r>
      <w:tr w:rsidR="00E1592F" w:rsidRPr="001E3072" w14:paraId="4D9956B2" w14:textId="77777777" w:rsidTr="00B87A9B">
        <w:trPr>
          <w:trHeight w:val="900"/>
          <w:jc w:val="center"/>
        </w:trPr>
        <w:tc>
          <w:tcPr>
            <w:tcW w:w="540" w:type="dxa"/>
            <w:vAlign w:val="center"/>
            <w:hideMark/>
          </w:tcPr>
          <w:p w14:paraId="292A334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16</w:t>
            </w:r>
          </w:p>
        </w:tc>
        <w:tc>
          <w:tcPr>
            <w:tcW w:w="2862" w:type="dxa"/>
            <w:noWrap/>
            <w:vAlign w:val="center"/>
            <w:hideMark/>
          </w:tcPr>
          <w:p w14:paraId="52FCEA1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Inspección</w:t>
            </w:r>
          </w:p>
        </w:tc>
        <w:tc>
          <w:tcPr>
            <w:tcW w:w="2835" w:type="dxa"/>
            <w:vAlign w:val="center"/>
            <w:hideMark/>
          </w:tcPr>
          <w:p w14:paraId="4BACD43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Informe de inspección para solucionar conflictos en los inmuebles y para determinar quien ocupa y que calidad. </w:t>
            </w:r>
          </w:p>
        </w:tc>
        <w:tc>
          <w:tcPr>
            <w:tcW w:w="2268" w:type="dxa"/>
            <w:vAlign w:val="center"/>
            <w:hideMark/>
          </w:tcPr>
          <w:p w14:paraId="4055F861"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solicitudes realizadas de inspección.</w:t>
            </w:r>
          </w:p>
        </w:tc>
        <w:tc>
          <w:tcPr>
            <w:tcW w:w="1607" w:type="dxa"/>
            <w:noWrap/>
            <w:vAlign w:val="center"/>
            <w:hideMark/>
          </w:tcPr>
          <w:p w14:paraId="3D26762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078EC87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350</w:t>
            </w:r>
          </w:p>
        </w:tc>
        <w:tc>
          <w:tcPr>
            <w:tcW w:w="895" w:type="dxa"/>
            <w:noWrap/>
            <w:vAlign w:val="center"/>
            <w:hideMark/>
          </w:tcPr>
          <w:p w14:paraId="0BADA6C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500</w:t>
            </w:r>
          </w:p>
        </w:tc>
        <w:tc>
          <w:tcPr>
            <w:tcW w:w="1314" w:type="dxa"/>
            <w:noWrap/>
            <w:vAlign w:val="center"/>
            <w:hideMark/>
          </w:tcPr>
          <w:p w14:paraId="1FE4959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1F4C4FAD"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80</w:t>
            </w:r>
          </w:p>
        </w:tc>
      </w:tr>
      <w:tr w:rsidR="00E1592F" w:rsidRPr="001E3072" w14:paraId="6CECE627" w14:textId="77777777" w:rsidTr="00B87A9B">
        <w:trPr>
          <w:trHeight w:val="900"/>
          <w:jc w:val="center"/>
        </w:trPr>
        <w:tc>
          <w:tcPr>
            <w:tcW w:w="540" w:type="dxa"/>
            <w:vAlign w:val="center"/>
            <w:hideMark/>
          </w:tcPr>
          <w:p w14:paraId="0E9FC302"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19</w:t>
            </w:r>
          </w:p>
        </w:tc>
        <w:tc>
          <w:tcPr>
            <w:tcW w:w="2862" w:type="dxa"/>
            <w:noWrap/>
            <w:vAlign w:val="center"/>
            <w:hideMark/>
          </w:tcPr>
          <w:p w14:paraId="2208DD2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Archivo de títulos y Planos de Catastro</w:t>
            </w:r>
          </w:p>
        </w:tc>
        <w:tc>
          <w:tcPr>
            <w:tcW w:w="2835" w:type="dxa"/>
            <w:vAlign w:val="center"/>
            <w:hideMark/>
          </w:tcPr>
          <w:p w14:paraId="4917CD5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Entrega de copias de certificaciones, entrega de expedientes originales y consultas de planos catastrales.</w:t>
            </w:r>
          </w:p>
        </w:tc>
        <w:tc>
          <w:tcPr>
            <w:tcW w:w="2268" w:type="dxa"/>
            <w:vAlign w:val="center"/>
            <w:hideMark/>
          </w:tcPr>
          <w:p w14:paraId="312D9611"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copias de Certificaciones, Expediente, planos emitidos.</w:t>
            </w:r>
          </w:p>
        </w:tc>
        <w:tc>
          <w:tcPr>
            <w:tcW w:w="1607" w:type="dxa"/>
            <w:noWrap/>
            <w:vAlign w:val="center"/>
            <w:hideMark/>
          </w:tcPr>
          <w:p w14:paraId="3CE2CFA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6444624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75</w:t>
            </w:r>
          </w:p>
        </w:tc>
        <w:tc>
          <w:tcPr>
            <w:tcW w:w="895" w:type="dxa"/>
            <w:noWrap/>
            <w:vAlign w:val="center"/>
            <w:hideMark/>
          </w:tcPr>
          <w:p w14:paraId="2E7C05C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66F5988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6E93D98"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223</w:t>
            </w:r>
          </w:p>
        </w:tc>
      </w:tr>
      <w:tr w:rsidR="00E1592F" w:rsidRPr="001E3072" w14:paraId="4BC527E9" w14:textId="77777777" w:rsidTr="00B87A9B">
        <w:trPr>
          <w:trHeight w:val="900"/>
          <w:jc w:val="center"/>
        </w:trPr>
        <w:tc>
          <w:tcPr>
            <w:tcW w:w="540" w:type="dxa"/>
            <w:shd w:val="clear" w:color="auto" w:fill="1F4E79" w:themeFill="accent5" w:themeFillShade="80"/>
            <w:vAlign w:val="center"/>
          </w:tcPr>
          <w:p w14:paraId="574662C6"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noWrap/>
            <w:vAlign w:val="center"/>
          </w:tcPr>
          <w:p w14:paraId="4248227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645F159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2ECBD39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5C8209B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03BCCAD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7CBD730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0AF2380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095CE4E0" w14:textId="77777777" w:rsidR="00E1592F"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48FFF7C9" w14:textId="77777777" w:rsidTr="00B87A9B">
        <w:trPr>
          <w:trHeight w:val="900"/>
          <w:jc w:val="center"/>
        </w:trPr>
        <w:tc>
          <w:tcPr>
            <w:tcW w:w="540" w:type="dxa"/>
            <w:vAlign w:val="center"/>
            <w:hideMark/>
          </w:tcPr>
          <w:p w14:paraId="6598FADF"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20</w:t>
            </w:r>
          </w:p>
        </w:tc>
        <w:tc>
          <w:tcPr>
            <w:tcW w:w="2862" w:type="dxa"/>
            <w:noWrap/>
            <w:vAlign w:val="center"/>
            <w:hideMark/>
          </w:tcPr>
          <w:p w14:paraId="38DD261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Recuperación</w:t>
            </w:r>
          </w:p>
        </w:tc>
        <w:tc>
          <w:tcPr>
            <w:tcW w:w="2835" w:type="dxa"/>
            <w:vAlign w:val="center"/>
            <w:hideMark/>
          </w:tcPr>
          <w:p w14:paraId="170A009E"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Informe de Investigación de Estado en Bien Inmueble</w:t>
            </w:r>
          </w:p>
        </w:tc>
        <w:tc>
          <w:tcPr>
            <w:tcW w:w="2268" w:type="dxa"/>
            <w:vAlign w:val="center"/>
            <w:hideMark/>
          </w:tcPr>
          <w:p w14:paraId="75C667D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solicitudes realizadas de Recuperación de Inmuebles.</w:t>
            </w:r>
          </w:p>
        </w:tc>
        <w:tc>
          <w:tcPr>
            <w:tcW w:w="1607" w:type="dxa"/>
            <w:noWrap/>
            <w:vAlign w:val="center"/>
            <w:hideMark/>
          </w:tcPr>
          <w:p w14:paraId="578A970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7AD074A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8</w:t>
            </w:r>
            <w:r>
              <w:rPr>
                <w:rFonts w:ascii="Times New Roman" w:eastAsia="Times New Roman" w:hAnsi="Times New Roman"/>
                <w:color w:val="767171"/>
                <w:sz w:val="22"/>
                <w:lang w:val="es-DO" w:eastAsia="es-DO"/>
              </w:rPr>
              <w:t>5</w:t>
            </w:r>
          </w:p>
        </w:tc>
        <w:tc>
          <w:tcPr>
            <w:tcW w:w="895" w:type="dxa"/>
            <w:noWrap/>
            <w:vAlign w:val="center"/>
            <w:hideMark/>
          </w:tcPr>
          <w:p w14:paraId="2A1822B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7AF82CE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1DE082A0"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125</w:t>
            </w:r>
          </w:p>
        </w:tc>
      </w:tr>
      <w:tr w:rsidR="00E1592F" w:rsidRPr="001E3072" w14:paraId="73C18F44" w14:textId="77777777" w:rsidTr="00B87A9B">
        <w:trPr>
          <w:trHeight w:val="2130"/>
          <w:jc w:val="center"/>
        </w:trPr>
        <w:tc>
          <w:tcPr>
            <w:tcW w:w="540" w:type="dxa"/>
            <w:vAlign w:val="center"/>
            <w:hideMark/>
          </w:tcPr>
          <w:p w14:paraId="1ED1B4AF"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25</w:t>
            </w:r>
          </w:p>
        </w:tc>
        <w:tc>
          <w:tcPr>
            <w:tcW w:w="2862" w:type="dxa"/>
            <w:noWrap/>
            <w:vAlign w:val="center"/>
            <w:hideMark/>
          </w:tcPr>
          <w:p w14:paraId="6E0D6F2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Sociales e Investigación</w:t>
            </w:r>
          </w:p>
        </w:tc>
        <w:tc>
          <w:tcPr>
            <w:tcW w:w="2835" w:type="dxa"/>
            <w:vAlign w:val="center"/>
            <w:hideMark/>
          </w:tcPr>
          <w:p w14:paraId="146EBD6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Informes, Investigaciones varias. Realizar Investigaciones sobre cualquier caso en particular tenga interés de conocer la Dirección General y/o la Dirección Técnica que sirva para completar cualquier proceso que se lleve a cabo en la Institución.</w:t>
            </w:r>
          </w:p>
        </w:tc>
        <w:tc>
          <w:tcPr>
            <w:tcW w:w="2268" w:type="dxa"/>
            <w:vAlign w:val="center"/>
            <w:hideMark/>
          </w:tcPr>
          <w:p w14:paraId="7765112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Evaluaciones realizadas </w:t>
            </w:r>
          </w:p>
        </w:tc>
        <w:tc>
          <w:tcPr>
            <w:tcW w:w="1607" w:type="dxa"/>
            <w:noWrap/>
            <w:vAlign w:val="center"/>
            <w:hideMark/>
          </w:tcPr>
          <w:p w14:paraId="7B4EEA5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1D81E7C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210</w:t>
            </w:r>
          </w:p>
        </w:tc>
        <w:tc>
          <w:tcPr>
            <w:tcW w:w="895" w:type="dxa"/>
            <w:vAlign w:val="center"/>
            <w:hideMark/>
          </w:tcPr>
          <w:p w14:paraId="1BA65A3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250</w:t>
            </w:r>
          </w:p>
        </w:tc>
        <w:tc>
          <w:tcPr>
            <w:tcW w:w="1314" w:type="dxa"/>
            <w:noWrap/>
            <w:vAlign w:val="center"/>
            <w:hideMark/>
          </w:tcPr>
          <w:p w14:paraId="57E0F44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6C076BD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r>
      <w:tr w:rsidR="00E1592F" w:rsidRPr="001E3072" w14:paraId="78C0A2C6" w14:textId="77777777" w:rsidTr="00B87A9B">
        <w:trPr>
          <w:trHeight w:val="1830"/>
          <w:jc w:val="center"/>
        </w:trPr>
        <w:tc>
          <w:tcPr>
            <w:tcW w:w="540" w:type="dxa"/>
            <w:vAlign w:val="center"/>
            <w:hideMark/>
          </w:tcPr>
          <w:p w14:paraId="63A21452"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26</w:t>
            </w:r>
          </w:p>
        </w:tc>
        <w:tc>
          <w:tcPr>
            <w:tcW w:w="2862" w:type="dxa"/>
            <w:noWrap/>
            <w:vAlign w:val="center"/>
            <w:hideMark/>
          </w:tcPr>
          <w:p w14:paraId="5BF267E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Sociales e Investigación</w:t>
            </w:r>
          </w:p>
        </w:tc>
        <w:tc>
          <w:tcPr>
            <w:tcW w:w="2835" w:type="dxa"/>
            <w:vAlign w:val="center"/>
            <w:hideMark/>
          </w:tcPr>
          <w:p w14:paraId="7D89DCA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Realización de evaluaciones socioeconómicas mediante censo.     Determinar condición socio- económica y calidad de ocupantes de viviendas construidas por el Estado y ocupantes de terrenos propiedad del Estado                            </w:t>
            </w:r>
          </w:p>
        </w:tc>
        <w:tc>
          <w:tcPr>
            <w:tcW w:w="2268" w:type="dxa"/>
            <w:vAlign w:val="center"/>
            <w:hideMark/>
          </w:tcPr>
          <w:p w14:paraId="2CE26ED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solicitudes de Informes Socioeconómicos recibidos </w:t>
            </w:r>
          </w:p>
        </w:tc>
        <w:tc>
          <w:tcPr>
            <w:tcW w:w="1607" w:type="dxa"/>
            <w:noWrap/>
            <w:vAlign w:val="center"/>
            <w:hideMark/>
          </w:tcPr>
          <w:p w14:paraId="05C34AA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3012ED7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210</w:t>
            </w:r>
          </w:p>
        </w:tc>
        <w:tc>
          <w:tcPr>
            <w:tcW w:w="895" w:type="dxa"/>
            <w:vAlign w:val="center"/>
            <w:hideMark/>
          </w:tcPr>
          <w:p w14:paraId="612D969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250</w:t>
            </w:r>
          </w:p>
        </w:tc>
        <w:tc>
          <w:tcPr>
            <w:tcW w:w="1314" w:type="dxa"/>
            <w:noWrap/>
            <w:vAlign w:val="center"/>
            <w:hideMark/>
          </w:tcPr>
          <w:p w14:paraId="2CF647C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F2CE7AC"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7</w:t>
            </w:r>
          </w:p>
        </w:tc>
      </w:tr>
      <w:tr w:rsidR="00E1592F" w:rsidRPr="001E3072" w14:paraId="18D5C562" w14:textId="77777777" w:rsidTr="00B87A9B">
        <w:trPr>
          <w:trHeight w:val="900"/>
          <w:jc w:val="center"/>
        </w:trPr>
        <w:tc>
          <w:tcPr>
            <w:tcW w:w="540" w:type="dxa"/>
            <w:vAlign w:val="center"/>
            <w:hideMark/>
          </w:tcPr>
          <w:p w14:paraId="11317859"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27</w:t>
            </w:r>
          </w:p>
        </w:tc>
        <w:tc>
          <w:tcPr>
            <w:tcW w:w="2862" w:type="dxa"/>
            <w:noWrap/>
            <w:vAlign w:val="center"/>
            <w:hideMark/>
          </w:tcPr>
          <w:p w14:paraId="31E2AFE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6082BB8E"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Certificaciones de No Objeción a Deslinde</w:t>
            </w:r>
          </w:p>
        </w:tc>
        <w:tc>
          <w:tcPr>
            <w:tcW w:w="2268" w:type="dxa"/>
            <w:vAlign w:val="center"/>
            <w:hideMark/>
          </w:tcPr>
          <w:p w14:paraId="12622ED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Certificaciones </w:t>
            </w:r>
          </w:p>
        </w:tc>
        <w:tc>
          <w:tcPr>
            <w:tcW w:w="1607" w:type="dxa"/>
            <w:noWrap/>
            <w:vAlign w:val="center"/>
            <w:hideMark/>
          </w:tcPr>
          <w:p w14:paraId="5BAC02C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70F2DB1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146</w:t>
            </w:r>
          </w:p>
        </w:tc>
        <w:tc>
          <w:tcPr>
            <w:tcW w:w="895" w:type="dxa"/>
            <w:noWrap/>
            <w:vAlign w:val="center"/>
            <w:hideMark/>
          </w:tcPr>
          <w:p w14:paraId="2FCAE80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150</w:t>
            </w:r>
          </w:p>
        </w:tc>
        <w:tc>
          <w:tcPr>
            <w:tcW w:w="1314" w:type="dxa"/>
            <w:noWrap/>
            <w:vAlign w:val="center"/>
            <w:hideMark/>
          </w:tcPr>
          <w:p w14:paraId="163522A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0F7F11A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183</w:t>
            </w:r>
          </w:p>
        </w:tc>
      </w:tr>
      <w:tr w:rsidR="00E1592F" w:rsidRPr="001E3072" w14:paraId="013F703C" w14:textId="77777777" w:rsidTr="00B87A9B">
        <w:trPr>
          <w:trHeight w:val="1425"/>
          <w:jc w:val="center"/>
        </w:trPr>
        <w:tc>
          <w:tcPr>
            <w:tcW w:w="540" w:type="dxa"/>
            <w:shd w:val="clear" w:color="auto" w:fill="1F4E79" w:themeFill="accent5" w:themeFillShade="80"/>
            <w:vAlign w:val="center"/>
          </w:tcPr>
          <w:p w14:paraId="5C020888"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noWrap/>
            <w:vAlign w:val="center"/>
          </w:tcPr>
          <w:p w14:paraId="550E31A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1C92E0B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49C4275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05264AC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290EF4F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3DD9085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4A22C70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333B33D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0F349EDC" w14:textId="77777777" w:rsidTr="00B87A9B">
        <w:trPr>
          <w:trHeight w:val="1425"/>
          <w:jc w:val="center"/>
        </w:trPr>
        <w:tc>
          <w:tcPr>
            <w:tcW w:w="540" w:type="dxa"/>
            <w:vAlign w:val="center"/>
            <w:hideMark/>
          </w:tcPr>
          <w:p w14:paraId="79C14DB7"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28</w:t>
            </w:r>
          </w:p>
        </w:tc>
        <w:tc>
          <w:tcPr>
            <w:tcW w:w="2862" w:type="dxa"/>
            <w:noWrap/>
            <w:vAlign w:val="center"/>
            <w:hideMark/>
          </w:tcPr>
          <w:p w14:paraId="07CF4DDC"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36EAB0F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Investigación de Bienes Inmuebles del Ministerio de Educación, Salud Publica, Ministerio de Defensa, Policía Nacional </w:t>
            </w:r>
          </w:p>
        </w:tc>
        <w:tc>
          <w:tcPr>
            <w:tcW w:w="2268" w:type="dxa"/>
            <w:vAlign w:val="center"/>
            <w:hideMark/>
          </w:tcPr>
          <w:p w14:paraId="649498FF"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Porcentaje de Elaboración de la investigación </w:t>
            </w:r>
          </w:p>
        </w:tc>
        <w:tc>
          <w:tcPr>
            <w:tcW w:w="1607" w:type="dxa"/>
            <w:noWrap/>
            <w:vAlign w:val="center"/>
            <w:hideMark/>
          </w:tcPr>
          <w:p w14:paraId="33BE6C9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2B58C3A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w:t>
            </w:r>
          </w:p>
        </w:tc>
        <w:tc>
          <w:tcPr>
            <w:tcW w:w="895" w:type="dxa"/>
            <w:noWrap/>
            <w:vAlign w:val="center"/>
            <w:hideMark/>
          </w:tcPr>
          <w:p w14:paraId="0756E5F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2BC0F7B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24EC102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48</w:t>
            </w:r>
            <w:r w:rsidRPr="001E3072">
              <w:rPr>
                <w:rFonts w:ascii="Times New Roman" w:eastAsia="Times New Roman" w:hAnsi="Times New Roman"/>
                <w:color w:val="767171"/>
                <w:sz w:val="22"/>
                <w:lang w:val="es-DO" w:eastAsia="es-DO"/>
              </w:rPr>
              <w:t>%</w:t>
            </w:r>
          </w:p>
        </w:tc>
      </w:tr>
      <w:tr w:rsidR="00E1592F" w:rsidRPr="001E3072" w14:paraId="1531792D" w14:textId="77777777" w:rsidTr="00B87A9B">
        <w:trPr>
          <w:trHeight w:val="1695"/>
          <w:jc w:val="center"/>
        </w:trPr>
        <w:tc>
          <w:tcPr>
            <w:tcW w:w="540" w:type="dxa"/>
            <w:vAlign w:val="center"/>
            <w:hideMark/>
          </w:tcPr>
          <w:p w14:paraId="70BF069B"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29</w:t>
            </w:r>
          </w:p>
        </w:tc>
        <w:tc>
          <w:tcPr>
            <w:tcW w:w="2862" w:type="dxa"/>
            <w:noWrap/>
            <w:vAlign w:val="center"/>
            <w:hideMark/>
          </w:tcPr>
          <w:p w14:paraId="6B6D5A5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5D2FF3D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Generación de Transferencia de Títulos de propiedad de inmuebles adquiridos con el Estado a través de compras a particulares.</w:t>
            </w:r>
          </w:p>
        </w:tc>
        <w:tc>
          <w:tcPr>
            <w:tcW w:w="2268" w:type="dxa"/>
            <w:vAlign w:val="center"/>
            <w:hideMark/>
          </w:tcPr>
          <w:p w14:paraId="13AAE53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transferencia de Títulos</w:t>
            </w:r>
          </w:p>
        </w:tc>
        <w:tc>
          <w:tcPr>
            <w:tcW w:w="1607" w:type="dxa"/>
            <w:noWrap/>
            <w:vAlign w:val="center"/>
            <w:hideMark/>
          </w:tcPr>
          <w:p w14:paraId="1E281B7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03B3603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13</w:t>
            </w:r>
          </w:p>
        </w:tc>
        <w:tc>
          <w:tcPr>
            <w:tcW w:w="895" w:type="dxa"/>
            <w:noWrap/>
            <w:vAlign w:val="center"/>
            <w:hideMark/>
          </w:tcPr>
          <w:p w14:paraId="137E83E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15</w:t>
            </w:r>
          </w:p>
        </w:tc>
        <w:tc>
          <w:tcPr>
            <w:tcW w:w="1314" w:type="dxa"/>
            <w:noWrap/>
            <w:vAlign w:val="center"/>
            <w:hideMark/>
          </w:tcPr>
          <w:p w14:paraId="77972D0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DA745E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5</w:t>
            </w:r>
          </w:p>
        </w:tc>
      </w:tr>
      <w:tr w:rsidR="00E1592F" w:rsidRPr="001E3072" w14:paraId="30FA49E3" w14:textId="77777777" w:rsidTr="00B87A9B">
        <w:trPr>
          <w:trHeight w:val="1890"/>
          <w:jc w:val="center"/>
        </w:trPr>
        <w:tc>
          <w:tcPr>
            <w:tcW w:w="540" w:type="dxa"/>
            <w:vAlign w:val="center"/>
            <w:hideMark/>
          </w:tcPr>
          <w:p w14:paraId="2602672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30</w:t>
            </w:r>
          </w:p>
        </w:tc>
        <w:tc>
          <w:tcPr>
            <w:tcW w:w="2862" w:type="dxa"/>
            <w:noWrap/>
            <w:vAlign w:val="center"/>
            <w:hideMark/>
          </w:tcPr>
          <w:p w14:paraId="453AFDCF"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0327B71C"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Generación la solicitud Estatus Jurídicos donde consten los derechos registrados del Estado Dominicano para determinar si los bienes son del Estado y de particulares, en caso de litigio o venta de inmuebles.</w:t>
            </w:r>
          </w:p>
        </w:tc>
        <w:tc>
          <w:tcPr>
            <w:tcW w:w="2268" w:type="dxa"/>
            <w:vAlign w:val="center"/>
            <w:hideMark/>
          </w:tcPr>
          <w:p w14:paraId="25A8568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Estados Jurídicos entregados</w:t>
            </w:r>
          </w:p>
        </w:tc>
        <w:tc>
          <w:tcPr>
            <w:tcW w:w="1607" w:type="dxa"/>
            <w:noWrap/>
            <w:vAlign w:val="center"/>
            <w:hideMark/>
          </w:tcPr>
          <w:p w14:paraId="460C837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691B3CF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160</w:t>
            </w:r>
          </w:p>
        </w:tc>
        <w:tc>
          <w:tcPr>
            <w:tcW w:w="895" w:type="dxa"/>
            <w:noWrap/>
            <w:vAlign w:val="center"/>
            <w:hideMark/>
          </w:tcPr>
          <w:p w14:paraId="54FEFBC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700</w:t>
            </w:r>
          </w:p>
        </w:tc>
        <w:tc>
          <w:tcPr>
            <w:tcW w:w="1314" w:type="dxa"/>
            <w:noWrap/>
            <w:vAlign w:val="center"/>
            <w:hideMark/>
          </w:tcPr>
          <w:p w14:paraId="550D69D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EA23C90" w14:textId="77777777" w:rsidR="00E1592F" w:rsidRPr="007B1E4C" w:rsidRDefault="00E1592F" w:rsidP="00B87A9B">
            <w:pPr>
              <w:spacing w:after="0" w:line="240" w:lineRule="auto"/>
              <w:jc w:val="center"/>
              <w:rPr>
                <w:rFonts w:ascii="Times New Roman" w:eastAsia="Times New Roman" w:hAnsi="Times New Roman"/>
                <w:color w:val="767171"/>
                <w:sz w:val="22"/>
                <w:lang w:eastAsia="es-DO"/>
              </w:rPr>
            </w:pPr>
            <w:r w:rsidRPr="007B1E4C">
              <w:rPr>
                <w:rFonts w:ascii="Times New Roman" w:eastAsia="Times New Roman" w:hAnsi="Times New Roman"/>
                <w:color w:val="767171"/>
                <w:sz w:val="22"/>
                <w:lang w:eastAsia="es-DO"/>
              </w:rPr>
              <w:t>694</w:t>
            </w:r>
          </w:p>
        </w:tc>
      </w:tr>
      <w:tr w:rsidR="00E1592F" w:rsidRPr="001E3072" w14:paraId="2CA0B957" w14:textId="77777777" w:rsidTr="00B87A9B">
        <w:trPr>
          <w:trHeight w:val="900"/>
          <w:jc w:val="center"/>
        </w:trPr>
        <w:tc>
          <w:tcPr>
            <w:tcW w:w="540" w:type="dxa"/>
            <w:vAlign w:val="center"/>
            <w:hideMark/>
          </w:tcPr>
          <w:p w14:paraId="0CF160C2"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31</w:t>
            </w:r>
          </w:p>
        </w:tc>
        <w:tc>
          <w:tcPr>
            <w:tcW w:w="2862" w:type="dxa"/>
            <w:noWrap/>
            <w:vAlign w:val="center"/>
            <w:hideMark/>
          </w:tcPr>
          <w:p w14:paraId="2319BD6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2D840AD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Depósitos de Títulos </w:t>
            </w:r>
          </w:p>
        </w:tc>
        <w:tc>
          <w:tcPr>
            <w:tcW w:w="2268" w:type="dxa"/>
            <w:vAlign w:val="center"/>
            <w:hideMark/>
          </w:tcPr>
          <w:p w14:paraId="3DA0753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Depósitos de Títulos </w:t>
            </w:r>
          </w:p>
        </w:tc>
        <w:tc>
          <w:tcPr>
            <w:tcW w:w="1607" w:type="dxa"/>
            <w:noWrap/>
            <w:vAlign w:val="center"/>
            <w:hideMark/>
          </w:tcPr>
          <w:p w14:paraId="4FBE28D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D31496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44</w:t>
            </w:r>
          </w:p>
        </w:tc>
        <w:tc>
          <w:tcPr>
            <w:tcW w:w="895" w:type="dxa"/>
            <w:noWrap/>
            <w:vAlign w:val="center"/>
            <w:hideMark/>
          </w:tcPr>
          <w:p w14:paraId="76D9959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60</w:t>
            </w:r>
          </w:p>
        </w:tc>
        <w:tc>
          <w:tcPr>
            <w:tcW w:w="1314" w:type="dxa"/>
            <w:noWrap/>
            <w:vAlign w:val="center"/>
            <w:hideMark/>
          </w:tcPr>
          <w:p w14:paraId="144D6D6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96B838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38</w:t>
            </w:r>
          </w:p>
        </w:tc>
      </w:tr>
      <w:tr w:rsidR="00E1592F" w:rsidRPr="001E3072" w14:paraId="5F5E4FF8" w14:textId="77777777" w:rsidTr="00B87A9B">
        <w:trPr>
          <w:trHeight w:val="900"/>
          <w:jc w:val="center"/>
        </w:trPr>
        <w:tc>
          <w:tcPr>
            <w:tcW w:w="540" w:type="dxa"/>
            <w:shd w:val="clear" w:color="auto" w:fill="1F4E79" w:themeFill="accent5" w:themeFillShade="80"/>
            <w:vAlign w:val="center"/>
          </w:tcPr>
          <w:p w14:paraId="2CF3118D"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noWrap/>
            <w:vAlign w:val="center"/>
          </w:tcPr>
          <w:p w14:paraId="03F52AF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6F7EDA7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708EF32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3713BBD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0B19433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6334DD0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7E10A1B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5F190EEC" w14:textId="77777777" w:rsidR="00E1592F"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35610B86" w14:textId="77777777" w:rsidTr="00B87A9B">
        <w:trPr>
          <w:trHeight w:val="900"/>
          <w:jc w:val="center"/>
        </w:trPr>
        <w:tc>
          <w:tcPr>
            <w:tcW w:w="540" w:type="dxa"/>
            <w:vAlign w:val="center"/>
            <w:hideMark/>
          </w:tcPr>
          <w:p w14:paraId="402ECDF0"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32</w:t>
            </w:r>
          </w:p>
        </w:tc>
        <w:tc>
          <w:tcPr>
            <w:tcW w:w="2862" w:type="dxa"/>
            <w:noWrap/>
            <w:vAlign w:val="center"/>
            <w:hideMark/>
          </w:tcPr>
          <w:p w14:paraId="5E9F38CB"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1D529DF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Avalúos y Determinación de Área</w:t>
            </w:r>
          </w:p>
        </w:tc>
        <w:tc>
          <w:tcPr>
            <w:tcW w:w="2268" w:type="dxa"/>
            <w:vAlign w:val="center"/>
            <w:hideMark/>
          </w:tcPr>
          <w:p w14:paraId="0582B48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Avalúos</w:t>
            </w:r>
          </w:p>
        </w:tc>
        <w:tc>
          <w:tcPr>
            <w:tcW w:w="1607" w:type="dxa"/>
            <w:noWrap/>
            <w:vAlign w:val="center"/>
            <w:hideMark/>
          </w:tcPr>
          <w:p w14:paraId="0254171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6F07108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55</w:t>
            </w:r>
          </w:p>
        </w:tc>
        <w:tc>
          <w:tcPr>
            <w:tcW w:w="895" w:type="dxa"/>
            <w:noWrap/>
            <w:vAlign w:val="center"/>
            <w:hideMark/>
          </w:tcPr>
          <w:p w14:paraId="7D12850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75</w:t>
            </w:r>
          </w:p>
        </w:tc>
        <w:tc>
          <w:tcPr>
            <w:tcW w:w="1314" w:type="dxa"/>
            <w:noWrap/>
            <w:vAlign w:val="center"/>
            <w:hideMark/>
          </w:tcPr>
          <w:p w14:paraId="4A85667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AB964E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14</w:t>
            </w:r>
          </w:p>
        </w:tc>
      </w:tr>
      <w:tr w:rsidR="00E1592F" w:rsidRPr="001E3072" w14:paraId="63587C95" w14:textId="77777777" w:rsidTr="00B87A9B">
        <w:trPr>
          <w:trHeight w:val="900"/>
          <w:jc w:val="center"/>
        </w:trPr>
        <w:tc>
          <w:tcPr>
            <w:tcW w:w="540" w:type="dxa"/>
            <w:vAlign w:val="center"/>
            <w:hideMark/>
          </w:tcPr>
          <w:p w14:paraId="6703D53D"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33</w:t>
            </w:r>
          </w:p>
        </w:tc>
        <w:tc>
          <w:tcPr>
            <w:tcW w:w="2862" w:type="dxa"/>
            <w:noWrap/>
            <w:vAlign w:val="center"/>
            <w:hideMark/>
          </w:tcPr>
          <w:p w14:paraId="191882E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5C6236B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Declaración de Perdida de Títulos </w:t>
            </w:r>
          </w:p>
        </w:tc>
        <w:tc>
          <w:tcPr>
            <w:tcW w:w="2268" w:type="dxa"/>
            <w:vAlign w:val="center"/>
            <w:hideMark/>
          </w:tcPr>
          <w:p w14:paraId="3EDA458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w:t>
            </w:r>
            <w:r>
              <w:rPr>
                <w:rFonts w:ascii="Times New Roman" w:eastAsia="Times New Roman" w:hAnsi="Times New Roman"/>
                <w:color w:val="767171"/>
                <w:sz w:val="22"/>
                <w:lang w:val="es-DO" w:eastAsia="es-DO"/>
              </w:rPr>
              <w:t>Perdida de Titulo</w:t>
            </w:r>
          </w:p>
        </w:tc>
        <w:tc>
          <w:tcPr>
            <w:tcW w:w="1607" w:type="dxa"/>
            <w:noWrap/>
            <w:vAlign w:val="center"/>
            <w:hideMark/>
          </w:tcPr>
          <w:p w14:paraId="56A927B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3265D77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13</w:t>
            </w:r>
          </w:p>
        </w:tc>
        <w:tc>
          <w:tcPr>
            <w:tcW w:w="895" w:type="dxa"/>
            <w:noWrap/>
            <w:vAlign w:val="center"/>
            <w:hideMark/>
          </w:tcPr>
          <w:p w14:paraId="0807183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30</w:t>
            </w:r>
          </w:p>
        </w:tc>
        <w:tc>
          <w:tcPr>
            <w:tcW w:w="1314" w:type="dxa"/>
            <w:noWrap/>
            <w:vAlign w:val="center"/>
            <w:hideMark/>
          </w:tcPr>
          <w:p w14:paraId="1337D93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6095869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18</w:t>
            </w:r>
          </w:p>
        </w:tc>
      </w:tr>
      <w:tr w:rsidR="00E1592F" w:rsidRPr="001E3072" w14:paraId="5812BCA0" w14:textId="77777777" w:rsidTr="00B87A9B">
        <w:trPr>
          <w:trHeight w:val="900"/>
          <w:jc w:val="center"/>
        </w:trPr>
        <w:tc>
          <w:tcPr>
            <w:tcW w:w="540" w:type="dxa"/>
            <w:vAlign w:val="center"/>
            <w:hideMark/>
          </w:tcPr>
          <w:p w14:paraId="54B04F65"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34</w:t>
            </w:r>
          </w:p>
        </w:tc>
        <w:tc>
          <w:tcPr>
            <w:tcW w:w="2862" w:type="dxa"/>
            <w:noWrap/>
            <w:vAlign w:val="center"/>
            <w:hideMark/>
          </w:tcPr>
          <w:p w14:paraId="0AE2CBC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Títulos</w:t>
            </w:r>
          </w:p>
        </w:tc>
        <w:tc>
          <w:tcPr>
            <w:tcW w:w="2835" w:type="dxa"/>
            <w:vAlign w:val="center"/>
            <w:hideMark/>
          </w:tcPr>
          <w:p w14:paraId="39B07553"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Declaraciones de Utilidad Pública</w:t>
            </w:r>
          </w:p>
        </w:tc>
        <w:tc>
          <w:tcPr>
            <w:tcW w:w="2268" w:type="dxa"/>
            <w:vAlign w:val="center"/>
            <w:hideMark/>
          </w:tcPr>
          <w:p w14:paraId="4191B76F"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Declaraciones </w:t>
            </w:r>
          </w:p>
        </w:tc>
        <w:tc>
          <w:tcPr>
            <w:tcW w:w="1607" w:type="dxa"/>
            <w:noWrap/>
            <w:vAlign w:val="center"/>
            <w:hideMark/>
          </w:tcPr>
          <w:p w14:paraId="0E3705B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6FE27ED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28</w:t>
            </w:r>
          </w:p>
        </w:tc>
        <w:tc>
          <w:tcPr>
            <w:tcW w:w="895" w:type="dxa"/>
            <w:noWrap/>
            <w:vAlign w:val="center"/>
            <w:hideMark/>
          </w:tcPr>
          <w:p w14:paraId="5F28DDA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35</w:t>
            </w:r>
          </w:p>
        </w:tc>
        <w:tc>
          <w:tcPr>
            <w:tcW w:w="1314" w:type="dxa"/>
            <w:noWrap/>
            <w:vAlign w:val="center"/>
            <w:hideMark/>
          </w:tcPr>
          <w:p w14:paraId="3DCBA6D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48CC137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26</w:t>
            </w:r>
          </w:p>
        </w:tc>
      </w:tr>
      <w:tr w:rsidR="00E1592F" w:rsidRPr="001E3072" w14:paraId="22DCADEE" w14:textId="77777777" w:rsidTr="00B87A9B">
        <w:trPr>
          <w:trHeight w:val="900"/>
          <w:jc w:val="center"/>
        </w:trPr>
        <w:tc>
          <w:tcPr>
            <w:tcW w:w="540" w:type="dxa"/>
            <w:vAlign w:val="center"/>
            <w:hideMark/>
          </w:tcPr>
          <w:p w14:paraId="61DB3983"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35</w:t>
            </w:r>
          </w:p>
        </w:tc>
        <w:tc>
          <w:tcPr>
            <w:tcW w:w="2862" w:type="dxa"/>
            <w:noWrap/>
            <w:vAlign w:val="center"/>
            <w:hideMark/>
          </w:tcPr>
          <w:p w14:paraId="323A4C4E"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Litigios</w:t>
            </w:r>
          </w:p>
        </w:tc>
        <w:tc>
          <w:tcPr>
            <w:tcW w:w="2835" w:type="dxa"/>
            <w:vAlign w:val="center"/>
            <w:hideMark/>
          </w:tcPr>
          <w:p w14:paraId="018E0D8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Gestión de Procesos Litigiosos.</w:t>
            </w:r>
          </w:p>
        </w:tc>
        <w:tc>
          <w:tcPr>
            <w:tcW w:w="2268" w:type="dxa"/>
            <w:vAlign w:val="center"/>
            <w:hideMark/>
          </w:tcPr>
          <w:p w14:paraId="41A9A891"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casos con procesos concluidos </w:t>
            </w:r>
          </w:p>
        </w:tc>
        <w:tc>
          <w:tcPr>
            <w:tcW w:w="1607" w:type="dxa"/>
            <w:noWrap/>
            <w:vAlign w:val="center"/>
            <w:hideMark/>
          </w:tcPr>
          <w:p w14:paraId="24B4A92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41CB1B3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40</w:t>
            </w:r>
          </w:p>
        </w:tc>
        <w:tc>
          <w:tcPr>
            <w:tcW w:w="895" w:type="dxa"/>
            <w:noWrap/>
            <w:vAlign w:val="center"/>
            <w:hideMark/>
          </w:tcPr>
          <w:p w14:paraId="27E0984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180</w:t>
            </w:r>
          </w:p>
        </w:tc>
        <w:tc>
          <w:tcPr>
            <w:tcW w:w="1314" w:type="dxa"/>
            <w:noWrap/>
            <w:vAlign w:val="center"/>
            <w:hideMark/>
          </w:tcPr>
          <w:p w14:paraId="6E3DA5B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4E0B4ED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125</w:t>
            </w:r>
          </w:p>
        </w:tc>
      </w:tr>
      <w:tr w:rsidR="00E1592F" w:rsidRPr="001E3072" w14:paraId="1ABB5ED5" w14:textId="77777777" w:rsidTr="00B87A9B">
        <w:trPr>
          <w:trHeight w:val="900"/>
          <w:jc w:val="center"/>
        </w:trPr>
        <w:tc>
          <w:tcPr>
            <w:tcW w:w="540" w:type="dxa"/>
            <w:vAlign w:val="center"/>
            <w:hideMark/>
          </w:tcPr>
          <w:p w14:paraId="070947CD"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36</w:t>
            </w:r>
          </w:p>
        </w:tc>
        <w:tc>
          <w:tcPr>
            <w:tcW w:w="2862" w:type="dxa"/>
            <w:noWrap/>
            <w:vAlign w:val="center"/>
            <w:hideMark/>
          </w:tcPr>
          <w:p w14:paraId="0A1429C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Litigios</w:t>
            </w:r>
          </w:p>
        </w:tc>
        <w:tc>
          <w:tcPr>
            <w:tcW w:w="2835" w:type="dxa"/>
            <w:vAlign w:val="center"/>
            <w:hideMark/>
          </w:tcPr>
          <w:p w14:paraId="4292F0B6"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Certificaciones de No Oposición o Litis</w:t>
            </w:r>
          </w:p>
        </w:tc>
        <w:tc>
          <w:tcPr>
            <w:tcW w:w="2268" w:type="dxa"/>
            <w:vAlign w:val="center"/>
            <w:hideMark/>
          </w:tcPr>
          <w:p w14:paraId="1A294BE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Certificaciones emitidas</w:t>
            </w:r>
          </w:p>
        </w:tc>
        <w:tc>
          <w:tcPr>
            <w:tcW w:w="1607" w:type="dxa"/>
            <w:noWrap/>
            <w:vAlign w:val="center"/>
            <w:hideMark/>
          </w:tcPr>
          <w:p w14:paraId="3D5202A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Semanal </w:t>
            </w:r>
          </w:p>
        </w:tc>
        <w:tc>
          <w:tcPr>
            <w:tcW w:w="1087" w:type="dxa"/>
            <w:noWrap/>
            <w:vAlign w:val="center"/>
            <w:hideMark/>
          </w:tcPr>
          <w:p w14:paraId="0E3CDF2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406</w:t>
            </w:r>
          </w:p>
        </w:tc>
        <w:tc>
          <w:tcPr>
            <w:tcW w:w="895" w:type="dxa"/>
            <w:noWrap/>
            <w:vAlign w:val="center"/>
            <w:hideMark/>
          </w:tcPr>
          <w:p w14:paraId="5049486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680</w:t>
            </w:r>
          </w:p>
        </w:tc>
        <w:tc>
          <w:tcPr>
            <w:tcW w:w="1314" w:type="dxa"/>
            <w:noWrap/>
            <w:vAlign w:val="center"/>
            <w:hideMark/>
          </w:tcPr>
          <w:p w14:paraId="266CBAC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3446C9E0" w14:textId="4B9798FD" w:rsidR="00E1592F" w:rsidRPr="007B1E4C" w:rsidRDefault="00DF02C9" w:rsidP="00B87A9B">
            <w:pPr>
              <w:spacing w:after="0" w:line="240" w:lineRule="auto"/>
              <w:jc w:val="center"/>
              <w:rPr>
                <w:rFonts w:ascii="Times New Roman" w:eastAsia="Times New Roman" w:hAnsi="Times New Roman"/>
                <w:color w:val="767171"/>
                <w:sz w:val="22"/>
                <w:lang w:eastAsia="es-DO"/>
              </w:rPr>
            </w:pPr>
            <w:r>
              <w:rPr>
                <w:rFonts w:ascii="Times New Roman" w:eastAsia="Times New Roman" w:hAnsi="Times New Roman"/>
                <w:color w:val="767171"/>
                <w:sz w:val="22"/>
                <w:lang w:eastAsia="es-DO"/>
              </w:rPr>
              <w:t>1,756</w:t>
            </w:r>
          </w:p>
        </w:tc>
      </w:tr>
      <w:tr w:rsidR="00E1592F" w:rsidRPr="001E3072" w14:paraId="2A27DD1F" w14:textId="77777777" w:rsidTr="00B87A9B">
        <w:trPr>
          <w:trHeight w:val="900"/>
          <w:jc w:val="center"/>
        </w:trPr>
        <w:tc>
          <w:tcPr>
            <w:tcW w:w="540" w:type="dxa"/>
            <w:vAlign w:val="center"/>
            <w:hideMark/>
          </w:tcPr>
          <w:p w14:paraId="2131DDA8"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37</w:t>
            </w:r>
          </w:p>
        </w:tc>
        <w:tc>
          <w:tcPr>
            <w:tcW w:w="2862" w:type="dxa"/>
            <w:noWrap/>
            <w:vAlign w:val="center"/>
            <w:hideMark/>
          </w:tcPr>
          <w:p w14:paraId="11114C6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Subastas</w:t>
            </w:r>
          </w:p>
        </w:tc>
        <w:tc>
          <w:tcPr>
            <w:tcW w:w="2835" w:type="dxa"/>
            <w:noWrap/>
            <w:vAlign w:val="center"/>
            <w:hideMark/>
          </w:tcPr>
          <w:p w14:paraId="5FADB5A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Subastas Públicas </w:t>
            </w:r>
          </w:p>
        </w:tc>
        <w:tc>
          <w:tcPr>
            <w:tcW w:w="2268" w:type="dxa"/>
            <w:noWrap/>
            <w:vAlign w:val="center"/>
            <w:hideMark/>
          </w:tcPr>
          <w:p w14:paraId="261DDEFF"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Subastas realizadas</w:t>
            </w:r>
          </w:p>
        </w:tc>
        <w:tc>
          <w:tcPr>
            <w:tcW w:w="1607" w:type="dxa"/>
            <w:noWrap/>
            <w:vAlign w:val="center"/>
            <w:hideMark/>
          </w:tcPr>
          <w:p w14:paraId="630099A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Trimestral </w:t>
            </w:r>
          </w:p>
        </w:tc>
        <w:tc>
          <w:tcPr>
            <w:tcW w:w="1087" w:type="dxa"/>
            <w:noWrap/>
            <w:vAlign w:val="center"/>
            <w:hideMark/>
          </w:tcPr>
          <w:p w14:paraId="291289C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w:t>
            </w:r>
          </w:p>
        </w:tc>
        <w:tc>
          <w:tcPr>
            <w:tcW w:w="895" w:type="dxa"/>
            <w:noWrap/>
            <w:vAlign w:val="center"/>
            <w:hideMark/>
          </w:tcPr>
          <w:p w14:paraId="473CA4C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w:t>
            </w:r>
          </w:p>
        </w:tc>
        <w:tc>
          <w:tcPr>
            <w:tcW w:w="1314" w:type="dxa"/>
            <w:noWrap/>
            <w:vAlign w:val="center"/>
            <w:hideMark/>
          </w:tcPr>
          <w:p w14:paraId="7C897DE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41B0793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w:t>
            </w:r>
          </w:p>
        </w:tc>
      </w:tr>
      <w:tr w:rsidR="00E1592F" w:rsidRPr="001E3072" w14:paraId="315F1EC8" w14:textId="77777777" w:rsidTr="00B87A9B">
        <w:trPr>
          <w:trHeight w:val="900"/>
          <w:jc w:val="center"/>
        </w:trPr>
        <w:tc>
          <w:tcPr>
            <w:tcW w:w="540" w:type="dxa"/>
            <w:vAlign w:val="center"/>
            <w:hideMark/>
          </w:tcPr>
          <w:p w14:paraId="565ABE6F"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38</w:t>
            </w:r>
          </w:p>
        </w:tc>
        <w:tc>
          <w:tcPr>
            <w:tcW w:w="2862" w:type="dxa"/>
            <w:noWrap/>
            <w:vAlign w:val="center"/>
            <w:hideMark/>
          </w:tcPr>
          <w:p w14:paraId="72488FCC"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Departamento de Subastas</w:t>
            </w:r>
          </w:p>
        </w:tc>
        <w:tc>
          <w:tcPr>
            <w:tcW w:w="2835" w:type="dxa"/>
            <w:noWrap/>
            <w:vAlign w:val="center"/>
            <w:hideMark/>
          </w:tcPr>
          <w:p w14:paraId="64C17F6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Descargos</w:t>
            </w:r>
          </w:p>
        </w:tc>
        <w:tc>
          <w:tcPr>
            <w:tcW w:w="2268" w:type="dxa"/>
            <w:noWrap/>
            <w:vAlign w:val="center"/>
            <w:hideMark/>
          </w:tcPr>
          <w:p w14:paraId="6E4109F3"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C</w:t>
            </w:r>
            <w:r w:rsidRPr="001E3072">
              <w:rPr>
                <w:rFonts w:ascii="Times New Roman" w:eastAsia="Times New Roman" w:hAnsi="Times New Roman"/>
                <w:color w:val="767171"/>
                <w:sz w:val="22"/>
                <w:lang w:val="es-DO" w:eastAsia="es-DO"/>
              </w:rPr>
              <w:t>antidad de descargos</w:t>
            </w:r>
          </w:p>
        </w:tc>
        <w:tc>
          <w:tcPr>
            <w:tcW w:w="1607" w:type="dxa"/>
            <w:noWrap/>
            <w:vAlign w:val="center"/>
            <w:hideMark/>
          </w:tcPr>
          <w:p w14:paraId="50279B5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Mensual </w:t>
            </w:r>
          </w:p>
        </w:tc>
        <w:tc>
          <w:tcPr>
            <w:tcW w:w="1087" w:type="dxa"/>
            <w:noWrap/>
            <w:vAlign w:val="center"/>
            <w:hideMark/>
          </w:tcPr>
          <w:p w14:paraId="1A7E964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895" w:type="dxa"/>
            <w:noWrap/>
            <w:vAlign w:val="center"/>
            <w:hideMark/>
          </w:tcPr>
          <w:p w14:paraId="05589E9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33C94E3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4CCB614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87</w:t>
            </w:r>
          </w:p>
        </w:tc>
      </w:tr>
      <w:tr w:rsidR="00E1592F" w:rsidRPr="001E3072" w14:paraId="254D1F3F" w14:textId="77777777" w:rsidTr="00B87A9B">
        <w:trPr>
          <w:trHeight w:val="900"/>
          <w:jc w:val="center"/>
        </w:trPr>
        <w:tc>
          <w:tcPr>
            <w:tcW w:w="540" w:type="dxa"/>
            <w:shd w:val="clear" w:color="auto" w:fill="1F4E79" w:themeFill="accent5" w:themeFillShade="80"/>
            <w:noWrap/>
            <w:vAlign w:val="center"/>
          </w:tcPr>
          <w:p w14:paraId="292CB786"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vAlign w:val="center"/>
          </w:tcPr>
          <w:p w14:paraId="3389537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3654CB0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6DFCFB7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1D47179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4B60A0F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550B3A6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2ACB8C9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5DDDE95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4954A340" w14:textId="77777777" w:rsidTr="00B87A9B">
        <w:trPr>
          <w:trHeight w:val="900"/>
          <w:jc w:val="center"/>
        </w:trPr>
        <w:tc>
          <w:tcPr>
            <w:tcW w:w="540" w:type="dxa"/>
            <w:vMerge w:val="restart"/>
            <w:noWrap/>
            <w:vAlign w:val="center"/>
            <w:hideMark/>
          </w:tcPr>
          <w:p w14:paraId="1AB484A9"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41</w:t>
            </w:r>
          </w:p>
        </w:tc>
        <w:tc>
          <w:tcPr>
            <w:tcW w:w="2862" w:type="dxa"/>
            <w:vMerge w:val="restart"/>
            <w:vAlign w:val="center"/>
            <w:hideMark/>
          </w:tcPr>
          <w:p w14:paraId="1A5219E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de Inventarios de Bienes Estatales</w:t>
            </w:r>
          </w:p>
        </w:tc>
        <w:tc>
          <w:tcPr>
            <w:tcW w:w="2835" w:type="dxa"/>
            <w:vMerge w:val="restart"/>
            <w:vAlign w:val="center"/>
            <w:hideMark/>
          </w:tcPr>
          <w:p w14:paraId="5AB8192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Control y registro de inventario anual de bienes muebles e inmuebles del gobierno central</w:t>
            </w:r>
          </w:p>
        </w:tc>
        <w:tc>
          <w:tcPr>
            <w:tcW w:w="2268" w:type="dxa"/>
            <w:vAlign w:val="center"/>
            <w:hideMark/>
          </w:tcPr>
          <w:p w14:paraId="63A967B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instituciones que remitieron inventarios de bienes muebles.</w:t>
            </w:r>
          </w:p>
        </w:tc>
        <w:tc>
          <w:tcPr>
            <w:tcW w:w="1607" w:type="dxa"/>
            <w:noWrap/>
            <w:vAlign w:val="center"/>
            <w:hideMark/>
          </w:tcPr>
          <w:p w14:paraId="74FC0DE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04AE228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125</w:t>
            </w:r>
          </w:p>
        </w:tc>
        <w:tc>
          <w:tcPr>
            <w:tcW w:w="895" w:type="dxa"/>
            <w:noWrap/>
            <w:vAlign w:val="center"/>
            <w:hideMark/>
          </w:tcPr>
          <w:p w14:paraId="276F2CCC"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168</w:t>
            </w:r>
          </w:p>
        </w:tc>
        <w:tc>
          <w:tcPr>
            <w:tcW w:w="1314" w:type="dxa"/>
            <w:noWrap/>
            <w:vAlign w:val="center"/>
            <w:hideMark/>
          </w:tcPr>
          <w:p w14:paraId="6F1657D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w:t>
            </w:r>
            <w:r>
              <w:rPr>
                <w:rFonts w:ascii="Times New Roman" w:eastAsia="Times New Roman" w:hAnsi="Times New Roman"/>
                <w:color w:val="767171"/>
                <w:sz w:val="22"/>
                <w:lang w:val="es-DO" w:eastAsia="es-DO"/>
              </w:rPr>
              <w:t>Noviembre</w:t>
            </w:r>
          </w:p>
        </w:tc>
        <w:tc>
          <w:tcPr>
            <w:tcW w:w="1158" w:type="dxa"/>
            <w:noWrap/>
            <w:vAlign w:val="center"/>
            <w:hideMark/>
          </w:tcPr>
          <w:p w14:paraId="4734A2C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163</w:t>
            </w:r>
          </w:p>
        </w:tc>
      </w:tr>
      <w:tr w:rsidR="00E1592F" w:rsidRPr="001E3072" w14:paraId="65E3AE0E" w14:textId="77777777" w:rsidTr="00B87A9B">
        <w:trPr>
          <w:trHeight w:val="1275"/>
          <w:jc w:val="center"/>
        </w:trPr>
        <w:tc>
          <w:tcPr>
            <w:tcW w:w="540" w:type="dxa"/>
            <w:vMerge/>
            <w:vAlign w:val="center"/>
            <w:hideMark/>
          </w:tcPr>
          <w:p w14:paraId="4F079F9F" w14:textId="77777777" w:rsidR="00E1592F" w:rsidRPr="001E3072" w:rsidRDefault="00E1592F" w:rsidP="00B87A9B">
            <w:pPr>
              <w:spacing w:after="0" w:line="240" w:lineRule="auto"/>
              <w:jc w:val="left"/>
              <w:rPr>
                <w:rFonts w:ascii="Times New Roman" w:eastAsia="Times New Roman" w:hAnsi="Times New Roman"/>
                <w:b/>
                <w:bCs/>
                <w:color w:val="767171"/>
                <w:sz w:val="22"/>
                <w:lang w:val="es-DO" w:eastAsia="es-DO"/>
              </w:rPr>
            </w:pPr>
          </w:p>
        </w:tc>
        <w:tc>
          <w:tcPr>
            <w:tcW w:w="2862" w:type="dxa"/>
            <w:vMerge/>
            <w:vAlign w:val="center"/>
            <w:hideMark/>
          </w:tcPr>
          <w:p w14:paraId="72837AA3"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835" w:type="dxa"/>
            <w:vMerge/>
            <w:vAlign w:val="center"/>
            <w:hideMark/>
          </w:tcPr>
          <w:p w14:paraId="3904C44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268" w:type="dxa"/>
            <w:vAlign w:val="center"/>
            <w:hideMark/>
          </w:tcPr>
          <w:p w14:paraId="06EB152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Cantidad de instituciones que remitieron inventarios de Bienes Inmuebles (Solares, construcciones, remodelaciones)</w:t>
            </w:r>
          </w:p>
        </w:tc>
        <w:tc>
          <w:tcPr>
            <w:tcW w:w="1607" w:type="dxa"/>
            <w:noWrap/>
            <w:vAlign w:val="center"/>
            <w:hideMark/>
          </w:tcPr>
          <w:p w14:paraId="0396B9C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4861EDD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73</w:t>
            </w:r>
          </w:p>
        </w:tc>
        <w:tc>
          <w:tcPr>
            <w:tcW w:w="895" w:type="dxa"/>
            <w:noWrap/>
            <w:vAlign w:val="center"/>
            <w:hideMark/>
          </w:tcPr>
          <w:p w14:paraId="6FEF510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168</w:t>
            </w:r>
          </w:p>
        </w:tc>
        <w:tc>
          <w:tcPr>
            <w:tcW w:w="1314" w:type="dxa"/>
            <w:noWrap/>
            <w:vAlign w:val="center"/>
            <w:hideMark/>
          </w:tcPr>
          <w:p w14:paraId="4B04BBF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w:t>
            </w:r>
            <w:r>
              <w:rPr>
                <w:rFonts w:ascii="Times New Roman" w:eastAsia="Times New Roman" w:hAnsi="Times New Roman"/>
                <w:color w:val="767171"/>
                <w:sz w:val="22"/>
                <w:lang w:val="es-DO" w:eastAsia="es-DO"/>
              </w:rPr>
              <w:t>Noviembre</w:t>
            </w:r>
          </w:p>
        </w:tc>
        <w:tc>
          <w:tcPr>
            <w:tcW w:w="1158" w:type="dxa"/>
            <w:noWrap/>
            <w:vAlign w:val="center"/>
            <w:hideMark/>
          </w:tcPr>
          <w:p w14:paraId="0FAC73D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52</w:t>
            </w:r>
          </w:p>
        </w:tc>
      </w:tr>
      <w:tr w:rsidR="00E1592F" w:rsidRPr="001E3072" w14:paraId="5C09D656" w14:textId="77777777" w:rsidTr="00B87A9B">
        <w:trPr>
          <w:trHeight w:val="900"/>
          <w:jc w:val="center"/>
        </w:trPr>
        <w:tc>
          <w:tcPr>
            <w:tcW w:w="540" w:type="dxa"/>
            <w:vMerge/>
            <w:vAlign w:val="center"/>
            <w:hideMark/>
          </w:tcPr>
          <w:p w14:paraId="6A993177" w14:textId="77777777" w:rsidR="00E1592F" w:rsidRPr="001E3072" w:rsidRDefault="00E1592F" w:rsidP="00B87A9B">
            <w:pPr>
              <w:spacing w:after="0" w:line="240" w:lineRule="auto"/>
              <w:jc w:val="left"/>
              <w:rPr>
                <w:rFonts w:ascii="Times New Roman" w:eastAsia="Times New Roman" w:hAnsi="Times New Roman"/>
                <w:b/>
                <w:bCs/>
                <w:color w:val="767171"/>
                <w:sz w:val="22"/>
                <w:lang w:val="es-DO" w:eastAsia="es-DO"/>
              </w:rPr>
            </w:pPr>
          </w:p>
        </w:tc>
        <w:tc>
          <w:tcPr>
            <w:tcW w:w="2862" w:type="dxa"/>
            <w:vMerge/>
            <w:vAlign w:val="center"/>
            <w:hideMark/>
          </w:tcPr>
          <w:p w14:paraId="120B8F0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835" w:type="dxa"/>
            <w:vMerge/>
            <w:vAlign w:val="center"/>
            <w:hideMark/>
          </w:tcPr>
          <w:p w14:paraId="607ACF7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268" w:type="dxa"/>
            <w:vAlign w:val="center"/>
            <w:hideMark/>
          </w:tcPr>
          <w:p w14:paraId="6276E758"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xml:space="preserve">Cantidad de Bienes de las Instituciones autónomas no financieras </w:t>
            </w:r>
          </w:p>
        </w:tc>
        <w:tc>
          <w:tcPr>
            <w:tcW w:w="1607" w:type="dxa"/>
            <w:noWrap/>
            <w:vAlign w:val="center"/>
            <w:hideMark/>
          </w:tcPr>
          <w:p w14:paraId="0695FB4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42D4AFC0"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27</w:t>
            </w:r>
          </w:p>
        </w:tc>
        <w:tc>
          <w:tcPr>
            <w:tcW w:w="895" w:type="dxa"/>
            <w:noWrap/>
            <w:vAlign w:val="center"/>
            <w:hideMark/>
          </w:tcPr>
          <w:p w14:paraId="746728F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44</w:t>
            </w:r>
          </w:p>
        </w:tc>
        <w:tc>
          <w:tcPr>
            <w:tcW w:w="1314" w:type="dxa"/>
            <w:noWrap/>
            <w:vAlign w:val="center"/>
            <w:hideMark/>
          </w:tcPr>
          <w:p w14:paraId="349CAD1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79A8CE9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33</w:t>
            </w:r>
          </w:p>
        </w:tc>
      </w:tr>
      <w:tr w:rsidR="00E1592F" w:rsidRPr="001E3072" w14:paraId="64A03F26" w14:textId="77777777" w:rsidTr="00B87A9B">
        <w:trPr>
          <w:trHeight w:val="900"/>
          <w:jc w:val="center"/>
        </w:trPr>
        <w:tc>
          <w:tcPr>
            <w:tcW w:w="540" w:type="dxa"/>
            <w:noWrap/>
            <w:vAlign w:val="center"/>
            <w:hideMark/>
          </w:tcPr>
          <w:p w14:paraId="007081AE"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42</w:t>
            </w:r>
          </w:p>
        </w:tc>
        <w:tc>
          <w:tcPr>
            <w:tcW w:w="2862" w:type="dxa"/>
            <w:vAlign w:val="center"/>
            <w:hideMark/>
          </w:tcPr>
          <w:p w14:paraId="772B9AEB"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5EE317BD"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4912A878"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6BD5D244"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04F07045"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170FBA65"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de Inventarios de Bienes Estatales</w:t>
            </w:r>
          </w:p>
          <w:p w14:paraId="516E786D"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160ECF3B"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5130D7E9" w14:textId="77777777" w:rsidR="00E1592F" w:rsidRDefault="00E1592F" w:rsidP="00B87A9B">
            <w:pPr>
              <w:spacing w:after="0" w:line="240" w:lineRule="auto"/>
              <w:jc w:val="left"/>
              <w:rPr>
                <w:rFonts w:ascii="Times New Roman" w:eastAsia="Times New Roman" w:hAnsi="Times New Roman"/>
                <w:color w:val="767171"/>
                <w:sz w:val="22"/>
                <w:lang w:val="es-DO" w:eastAsia="es-DO"/>
              </w:rPr>
            </w:pPr>
          </w:p>
          <w:p w14:paraId="59D7D87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835" w:type="dxa"/>
            <w:vAlign w:val="center"/>
            <w:hideMark/>
          </w:tcPr>
          <w:p w14:paraId="489735E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Verificación de bienes muebles e inmuebles externos</w:t>
            </w:r>
          </w:p>
        </w:tc>
        <w:tc>
          <w:tcPr>
            <w:tcW w:w="2268" w:type="dxa"/>
            <w:vAlign w:val="center"/>
            <w:hideMark/>
          </w:tcPr>
          <w:p w14:paraId="6BFAAF8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Porcentaje de veracidad entre inventario reportado vs levantamiento de inventario</w:t>
            </w:r>
          </w:p>
        </w:tc>
        <w:tc>
          <w:tcPr>
            <w:tcW w:w="1607" w:type="dxa"/>
            <w:noWrap/>
            <w:vAlign w:val="center"/>
            <w:hideMark/>
          </w:tcPr>
          <w:p w14:paraId="0B2C05F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32ED926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c>
          <w:tcPr>
            <w:tcW w:w="895" w:type="dxa"/>
            <w:noWrap/>
            <w:vAlign w:val="center"/>
            <w:hideMark/>
          </w:tcPr>
          <w:p w14:paraId="5F161956"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6DD6E09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 </w:t>
            </w:r>
            <w:r>
              <w:rPr>
                <w:rFonts w:ascii="Times New Roman" w:eastAsia="Times New Roman" w:hAnsi="Times New Roman"/>
                <w:color w:val="767171"/>
                <w:sz w:val="22"/>
                <w:lang w:val="es-DO" w:eastAsia="es-DO"/>
              </w:rPr>
              <w:t>Noviembre</w:t>
            </w:r>
          </w:p>
        </w:tc>
        <w:tc>
          <w:tcPr>
            <w:tcW w:w="1158" w:type="dxa"/>
            <w:noWrap/>
            <w:vAlign w:val="center"/>
            <w:hideMark/>
          </w:tcPr>
          <w:p w14:paraId="6773E836" w14:textId="77777777" w:rsidR="00E1592F" w:rsidRPr="001E3072" w:rsidRDefault="00E1592F" w:rsidP="00B87A9B">
            <w:pPr>
              <w:spacing w:after="0" w:line="240" w:lineRule="auto"/>
              <w:jc w:val="center"/>
              <w:rPr>
                <w:rFonts w:ascii="Times New Roman" w:eastAsia="Times New Roman" w:hAnsi="Times New Roman"/>
                <w:color w:val="767171"/>
                <w:sz w:val="24"/>
                <w:szCs w:val="24"/>
                <w:lang w:val="es-DO" w:eastAsia="es-DO"/>
              </w:rPr>
            </w:pPr>
            <w:r>
              <w:rPr>
                <w:rFonts w:ascii="Times New Roman" w:eastAsia="Times New Roman" w:hAnsi="Times New Roman"/>
                <w:color w:val="767171"/>
                <w:sz w:val="24"/>
                <w:szCs w:val="24"/>
                <w:lang w:val="es-DO" w:eastAsia="es-DO"/>
              </w:rPr>
              <w:t>75</w:t>
            </w:r>
          </w:p>
        </w:tc>
      </w:tr>
      <w:tr w:rsidR="00E1592F" w:rsidRPr="001E3072" w14:paraId="67AB0436" w14:textId="77777777" w:rsidTr="00B87A9B">
        <w:trPr>
          <w:trHeight w:val="900"/>
          <w:jc w:val="center"/>
        </w:trPr>
        <w:tc>
          <w:tcPr>
            <w:tcW w:w="540" w:type="dxa"/>
            <w:shd w:val="clear" w:color="auto" w:fill="1F4E79" w:themeFill="accent5" w:themeFillShade="80"/>
            <w:noWrap/>
            <w:vAlign w:val="center"/>
          </w:tcPr>
          <w:p w14:paraId="72A38558"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FFFFFF"/>
                <w:sz w:val="22"/>
                <w:lang w:val="es-DO" w:eastAsia="es-DO"/>
              </w:rPr>
              <w:lastRenderedPageBreak/>
              <w:t>No.</w:t>
            </w:r>
          </w:p>
        </w:tc>
        <w:tc>
          <w:tcPr>
            <w:tcW w:w="2862" w:type="dxa"/>
            <w:shd w:val="clear" w:color="auto" w:fill="1F4E79" w:themeFill="accent5" w:themeFillShade="80"/>
            <w:vAlign w:val="center"/>
          </w:tcPr>
          <w:p w14:paraId="063F7A6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Área</w:t>
            </w:r>
          </w:p>
        </w:tc>
        <w:tc>
          <w:tcPr>
            <w:tcW w:w="2835" w:type="dxa"/>
            <w:shd w:val="clear" w:color="auto" w:fill="1F4E79" w:themeFill="accent5" w:themeFillShade="80"/>
            <w:vAlign w:val="center"/>
          </w:tcPr>
          <w:p w14:paraId="4C48925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Proceso</w:t>
            </w:r>
          </w:p>
        </w:tc>
        <w:tc>
          <w:tcPr>
            <w:tcW w:w="2268" w:type="dxa"/>
            <w:shd w:val="clear" w:color="auto" w:fill="1F4E79" w:themeFill="accent5" w:themeFillShade="80"/>
            <w:vAlign w:val="center"/>
          </w:tcPr>
          <w:p w14:paraId="17241A22"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 xml:space="preserve">Nombre </w:t>
            </w:r>
            <w:r>
              <w:rPr>
                <w:rFonts w:ascii="Times New Roman" w:eastAsia="Times New Roman" w:hAnsi="Times New Roman"/>
                <w:b/>
                <w:bCs/>
                <w:color w:val="FFFFFF"/>
                <w:sz w:val="22"/>
                <w:lang w:val="es-DO" w:eastAsia="es-DO"/>
              </w:rPr>
              <w:t>d</w:t>
            </w:r>
            <w:r w:rsidRPr="001E3072">
              <w:rPr>
                <w:rFonts w:ascii="Times New Roman" w:eastAsia="Times New Roman" w:hAnsi="Times New Roman"/>
                <w:b/>
                <w:bCs/>
                <w:color w:val="FFFFFF"/>
                <w:sz w:val="22"/>
                <w:lang w:val="es-DO" w:eastAsia="es-DO"/>
              </w:rPr>
              <w:t>el Indicador</w:t>
            </w:r>
          </w:p>
        </w:tc>
        <w:tc>
          <w:tcPr>
            <w:tcW w:w="1607" w:type="dxa"/>
            <w:shd w:val="clear" w:color="auto" w:fill="1F4E79" w:themeFill="accent5" w:themeFillShade="80"/>
            <w:noWrap/>
            <w:vAlign w:val="center"/>
          </w:tcPr>
          <w:p w14:paraId="5F0B591A"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Frecuencia</w:t>
            </w:r>
          </w:p>
        </w:tc>
        <w:tc>
          <w:tcPr>
            <w:tcW w:w="1087" w:type="dxa"/>
            <w:shd w:val="clear" w:color="auto" w:fill="1F4E79" w:themeFill="accent5" w:themeFillShade="80"/>
            <w:noWrap/>
            <w:vAlign w:val="center"/>
          </w:tcPr>
          <w:p w14:paraId="5166109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Línea Base</w:t>
            </w:r>
          </w:p>
        </w:tc>
        <w:tc>
          <w:tcPr>
            <w:tcW w:w="895" w:type="dxa"/>
            <w:shd w:val="clear" w:color="auto" w:fill="1F4E79" w:themeFill="accent5" w:themeFillShade="80"/>
            <w:noWrap/>
            <w:vAlign w:val="center"/>
          </w:tcPr>
          <w:p w14:paraId="53982C87"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Meta</w:t>
            </w:r>
          </w:p>
        </w:tc>
        <w:tc>
          <w:tcPr>
            <w:tcW w:w="1314" w:type="dxa"/>
            <w:shd w:val="clear" w:color="auto" w:fill="1F4E79" w:themeFill="accent5" w:themeFillShade="80"/>
            <w:noWrap/>
            <w:vAlign w:val="center"/>
          </w:tcPr>
          <w:p w14:paraId="0FF11A8D"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b/>
                <w:bCs/>
                <w:color w:val="FFFFFF"/>
                <w:sz w:val="22"/>
                <w:lang w:val="es-DO" w:eastAsia="es-DO"/>
              </w:rPr>
              <w:t>Última Medición</w:t>
            </w:r>
          </w:p>
        </w:tc>
        <w:tc>
          <w:tcPr>
            <w:tcW w:w="1158" w:type="dxa"/>
            <w:shd w:val="clear" w:color="auto" w:fill="1F4E79" w:themeFill="accent5" w:themeFillShade="80"/>
            <w:noWrap/>
            <w:vAlign w:val="center"/>
          </w:tcPr>
          <w:p w14:paraId="2F944F17" w14:textId="77777777" w:rsidR="00E1592F" w:rsidRPr="001E3072" w:rsidRDefault="00E1592F" w:rsidP="00B87A9B">
            <w:pPr>
              <w:spacing w:after="0" w:line="240" w:lineRule="auto"/>
              <w:jc w:val="center"/>
              <w:rPr>
                <w:rFonts w:ascii="Times New Roman" w:eastAsia="Times New Roman" w:hAnsi="Times New Roman"/>
                <w:color w:val="767171"/>
                <w:szCs w:val="18"/>
                <w:lang w:val="es-DO" w:eastAsia="es-DO"/>
              </w:rPr>
            </w:pPr>
            <w:r w:rsidRPr="001E3072">
              <w:rPr>
                <w:rFonts w:ascii="Times New Roman" w:eastAsia="Times New Roman" w:hAnsi="Times New Roman"/>
                <w:b/>
                <w:bCs/>
                <w:color w:val="FFFFFF"/>
                <w:sz w:val="22"/>
                <w:lang w:val="es-DO" w:eastAsia="es-DO"/>
              </w:rPr>
              <w:t>Resultado</w:t>
            </w:r>
          </w:p>
        </w:tc>
      </w:tr>
      <w:tr w:rsidR="00E1592F" w:rsidRPr="001E3072" w14:paraId="0E011160" w14:textId="77777777" w:rsidTr="00B87A9B">
        <w:trPr>
          <w:trHeight w:val="900"/>
          <w:jc w:val="center"/>
        </w:trPr>
        <w:tc>
          <w:tcPr>
            <w:tcW w:w="540" w:type="dxa"/>
            <w:noWrap/>
            <w:vAlign w:val="center"/>
            <w:hideMark/>
          </w:tcPr>
          <w:p w14:paraId="26CD8A2C"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43</w:t>
            </w:r>
          </w:p>
        </w:tc>
        <w:tc>
          <w:tcPr>
            <w:tcW w:w="2862" w:type="dxa"/>
            <w:vAlign w:val="center"/>
            <w:hideMark/>
          </w:tcPr>
          <w:p w14:paraId="363A8BCF"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de Inventarios de Bienes Estatales</w:t>
            </w:r>
          </w:p>
        </w:tc>
        <w:tc>
          <w:tcPr>
            <w:tcW w:w="2835" w:type="dxa"/>
            <w:vAlign w:val="center"/>
            <w:hideMark/>
          </w:tcPr>
          <w:p w14:paraId="7F124529"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Control de activos y vehículos interno</w:t>
            </w:r>
          </w:p>
        </w:tc>
        <w:tc>
          <w:tcPr>
            <w:tcW w:w="2268" w:type="dxa"/>
            <w:vAlign w:val="center"/>
            <w:hideMark/>
          </w:tcPr>
          <w:p w14:paraId="7AF4223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Porcentaje de movimientos mediante solicitudes departamentales</w:t>
            </w:r>
          </w:p>
        </w:tc>
        <w:tc>
          <w:tcPr>
            <w:tcW w:w="1607" w:type="dxa"/>
            <w:noWrap/>
            <w:vAlign w:val="center"/>
            <w:hideMark/>
          </w:tcPr>
          <w:p w14:paraId="02D2712E"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5E4C9E4B"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c>
          <w:tcPr>
            <w:tcW w:w="895" w:type="dxa"/>
            <w:noWrap/>
            <w:vAlign w:val="center"/>
            <w:hideMark/>
          </w:tcPr>
          <w:p w14:paraId="3C61800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0378B8A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494F9B2E" w14:textId="77777777" w:rsidR="00E1592F" w:rsidRPr="001E3072" w:rsidRDefault="00E1592F" w:rsidP="00B87A9B">
            <w:pPr>
              <w:spacing w:after="0" w:line="240" w:lineRule="auto"/>
              <w:jc w:val="center"/>
              <w:rPr>
                <w:rFonts w:ascii="Times New Roman" w:eastAsia="Times New Roman" w:hAnsi="Times New Roman"/>
                <w:color w:val="767171"/>
                <w:szCs w:val="18"/>
                <w:lang w:val="es-DO" w:eastAsia="es-DO"/>
              </w:rPr>
            </w:pPr>
            <w:r w:rsidRPr="001E3072">
              <w:rPr>
                <w:rFonts w:ascii="Times New Roman" w:eastAsia="Times New Roman" w:hAnsi="Times New Roman"/>
                <w:color w:val="767171"/>
                <w:szCs w:val="18"/>
                <w:lang w:val="es-DO" w:eastAsia="es-DO"/>
              </w:rPr>
              <w:t>21%</w:t>
            </w:r>
          </w:p>
        </w:tc>
      </w:tr>
      <w:tr w:rsidR="00E1592F" w:rsidRPr="001E3072" w14:paraId="4937DAE0" w14:textId="77777777" w:rsidTr="00B87A9B">
        <w:trPr>
          <w:trHeight w:val="900"/>
          <w:jc w:val="center"/>
        </w:trPr>
        <w:tc>
          <w:tcPr>
            <w:tcW w:w="540" w:type="dxa"/>
            <w:noWrap/>
            <w:vAlign w:val="center"/>
            <w:hideMark/>
          </w:tcPr>
          <w:p w14:paraId="5A04454C"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44</w:t>
            </w:r>
          </w:p>
        </w:tc>
        <w:tc>
          <w:tcPr>
            <w:tcW w:w="2862" w:type="dxa"/>
            <w:vAlign w:val="center"/>
            <w:hideMark/>
          </w:tcPr>
          <w:p w14:paraId="70E36201"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de Inventarios de Bienes Estatales</w:t>
            </w:r>
          </w:p>
        </w:tc>
        <w:tc>
          <w:tcPr>
            <w:tcW w:w="2835" w:type="dxa"/>
            <w:vAlign w:val="center"/>
            <w:hideMark/>
          </w:tcPr>
          <w:p w14:paraId="5E33A1B2"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Control organizado de bienes muebles y vehículos descargados</w:t>
            </w:r>
          </w:p>
        </w:tc>
        <w:tc>
          <w:tcPr>
            <w:tcW w:w="2268" w:type="dxa"/>
            <w:vAlign w:val="center"/>
            <w:hideMark/>
          </w:tcPr>
          <w:p w14:paraId="7DCF01B4"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Porcentaje de solicitudes de descargos trabajadas.</w:t>
            </w:r>
          </w:p>
        </w:tc>
        <w:tc>
          <w:tcPr>
            <w:tcW w:w="1607" w:type="dxa"/>
            <w:noWrap/>
            <w:vAlign w:val="center"/>
            <w:hideMark/>
          </w:tcPr>
          <w:p w14:paraId="098140A5"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noWrap/>
            <w:vAlign w:val="center"/>
            <w:hideMark/>
          </w:tcPr>
          <w:p w14:paraId="3E999CE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c>
          <w:tcPr>
            <w:tcW w:w="895" w:type="dxa"/>
            <w:noWrap/>
            <w:vAlign w:val="center"/>
            <w:hideMark/>
          </w:tcPr>
          <w:p w14:paraId="26264FFF"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100</w:t>
            </w:r>
          </w:p>
        </w:tc>
        <w:tc>
          <w:tcPr>
            <w:tcW w:w="1314" w:type="dxa"/>
            <w:noWrap/>
            <w:vAlign w:val="center"/>
            <w:hideMark/>
          </w:tcPr>
          <w:p w14:paraId="26D7B4F1"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3C454A15" w14:textId="77777777" w:rsidR="00E1592F" w:rsidRPr="001E3072" w:rsidRDefault="00E1592F" w:rsidP="00B87A9B">
            <w:pPr>
              <w:spacing w:after="0" w:line="240" w:lineRule="auto"/>
              <w:jc w:val="center"/>
              <w:rPr>
                <w:rFonts w:ascii="Times New Roman" w:eastAsia="Times New Roman" w:hAnsi="Times New Roman"/>
                <w:color w:val="767171"/>
                <w:szCs w:val="18"/>
                <w:lang w:val="es-DO" w:eastAsia="es-DO"/>
              </w:rPr>
            </w:pPr>
            <w:r>
              <w:rPr>
                <w:rFonts w:ascii="Times New Roman" w:eastAsia="Times New Roman" w:hAnsi="Times New Roman"/>
                <w:color w:val="767171"/>
                <w:szCs w:val="18"/>
                <w:lang w:val="es-DO" w:eastAsia="es-DO"/>
              </w:rPr>
              <w:t>68</w:t>
            </w:r>
          </w:p>
        </w:tc>
      </w:tr>
      <w:tr w:rsidR="00E1592F" w:rsidRPr="001E3072" w14:paraId="6ED561EA" w14:textId="77777777" w:rsidTr="00B87A9B">
        <w:trPr>
          <w:trHeight w:val="900"/>
          <w:jc w:val="center"/>
        </w:trPr>
        <w:tc>
          <w:tcPr>
            <w:tcW w:w="540" w:type="dxa"/>
            <w:vMerge w:val="restart"/>
            <w:noWrap/>
            <w:vAlign w:val="center"/>
            <w:hideMark/>
          </w:tcPr>
          <w:p w14:paraId="7ED495A5" w14:textId="77777777" w:rsidR="00E1592F" w:rsidRPr="001E3072" w:rsidRDefault="00E1592F" w:rsidP="00B87A9B">
            <w:pPr>
              <w:spacing w:after="0" w:line="240" w:lineRule="auto"/>
              <w:jc w:val="center"/>
              <w:rPr>
                <w:rFonts w:ascii="Times New Roman" w:eastAsia="Times New Roman" w:hAnsi="Times New Roman"/>
                <w:b/>
                <w:bCs/>
                <w:color w:val="767171"/>
                <w:sz w:val="22"/>
                <w:lang w:val="es-DO" w:eastAsia="es-DO"/>
              </w:rPr>
            </w:pPr>
            <w:r w:rsidRPr="001E3072">
              <w:rPr>
                <w:rFonts w:ascii="Times New Roman" w:eastAsia="Times New Roman" w:hAnsi="Times New Roman"/>
                <w:b/>
                <w:bCs/>
                <w:color w:val="767171"/>
                <w:sz w:val="22"/>
                <w:lang w:val="es-DO" w:eastAsia="es-DO"/>
              </w:rPr>
              <w:t>45</w:t>
            </w:r>
          </w:p>
        </w:tc>
        <w:tc>
          <w:tcPr>
            <w:tcW w:w="2862" w:type="dxa"/>
            <w:vMerge w:val="restart"/>
            <w:vAlign w:val="center"/>
            <w:hideMark/>
          </w:tcPr>
          <w:p w14:paraId="3C7DC5B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Dirección de Inventarios de Bienes Estatales</w:t>
            </w:r>
          </w:p>
        </w:tc>
        <w:tc>
          <w:tcPr>
            <w:tcW w:w="2835" w:type="dxa"/>
            <w:vMerge w:val="restart"/>
            <w:vAlign w:val="center"/>
            <w:hideMark/>
          </w:tcPr>
          <w:p w14:paraId="4016D12D"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Reasignación y transferencias de mobiliarios y equipos de manera eficiente, eficaz y trazable.</w:t>
            </w:r>
          </w:p>
        </w:tc>
        <w:tc>
          <w:tcPr>
            <w:tcW w:w="2268" w:type="dxa"/>
            <w:vAlign w:val="center"/>
            <w:hideMark/>
          </w:tcPr>
          <w:p w14:paraId="46638111"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Porcentaje de solicitudes internas recibidas y trabajadas</w:t>
            </w:r>
          </w:p>
        </w:tc>
        <w:tc>
          <w:tcPr>
            <w:tcW w:w="1607" w:type="dxa"/>
            <w:noWrap/>
            <w:vAlign w:val="center"/>
            <w:hideMark/>
          </w:tcPr>
          <w:p w14:paraId="725B3B3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vMerge w:val="restart"/>
            <w:noWrap/>
            <w:vAlign w:val="center"/>
            <w:hideMark/>
          </w:tcPr>
          <w:p w14:paraId="30FBCF9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0</w:t>
            </w:r>
          </w:p>
        </w:tc>
        <w:tc>
          <w:tcPr>
            <w:tcW w:w="895" w:type="dxa"/>
            <w:vMerge w:val="restart"/>
            <w:noWrap/>
            <w:vAlign w:val="center"/>
            <w:hideMark/>
          </w:tcPr>
          <w:p w14:paraId="47571A89"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80,00%</w:t>
            </w:r>
          </w:p>
        </w:tc>
        <w:tc>
          <w:tcPr>
            <w:tcW w:w="1314" w:type="dxa"/>
            <w:noWrap/>
            <w:vAlign w:val="center"/>
            <w:hideMark/>
          </w:tcPr>
          <w:p w14:paraId="73A1D554"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2281F65F" w14:textId="77777777" w:rsidR="00E1592F" w:rsidRPr="001E3072" w:rsidRDefault="00E1592F" w:rsidP="00B87A9B">
            <w:pPr>
              <w:spacing w:after="0" w:line="240" w:lineRule="auto"/>
              <w:jc w:val="center"/>
              <w:rPr>
                <w:rFonts w:ascii="Times New Roman" w:eastAsia="Times New Roman" w:hAnsi="Times New Roman"/>
                <w:color w:val="767171"/>
                <w:szCs w:val="18"/>
                <w:lang w:val="es-DO" w:eastAsia="es-DO"/>
              </w:rPr>
            </w:pPr>
            <w:r>
              <w:rPr>
                <w:rFonts w:ascii="Times New Roman" w:eastAsia="Times New Roman" w:hAnsi="Times New Roman"/>
                <w:color w:val="767171"/>
                <w:szCs w:val="18"/>
                <w:lang w:val="es-DO" w:eastAsia="es-DO"/>
              </w:rPr>
              <w:t>33</w:t>
            </w:r>
            <w:r w:rsidRPr="001E3072">
              <w:rPr>
                <w:rFonts w:ascii="Times New Roman" w:eastAsia="Times New Roman" w:hAnsi="Times New Roman"/>
                <w:color w:val="767171"/>
                <w:szCs w:val="18"/>
                <w:lang w:val="es-DO" w:eastAsia="es-DO"/>
              </w:rPr>
              <w:t>%</w:t>
            </w:r>
          </w:p>
        </w:tc>
      </w:tr>
      <w:tr w:rsidR="00E1592F" w:rsidRPr="001E3072" w14:paraId="2FB9EA3E" w14:textId="77777777" w:rsidTr="00B87A9B">
        <w:trPr>
          <w:trHeight w:val="900"/>
          <w:jc w:val="center"/>
        </w:trPr>
        <w:tc>
          <w:tcPr>
            <w:tcW w:w="540" w:type="dxa"/>
            <w:vMerge/>
            <w:vAlign w:val="center"/>
            <w:hideMark/>
          </w:tcPr>
          <w:p w14:paraId="0B1A522F" w14:textId="77777777" w:rsidR="00E1592F" w:rsidRPr="001E3072" w:rsidRDefault="00E1592F" w:rsidP="00B87A9B">
            <w:pPr>
              <w:spacing w:after="0" w:line="240" w:lineRule="auto"/>
              <w:jc w:val="left"/>
              <w:rPr>
                <w:rFonts w:ascii="Times New Roman" w:eastAsia="Times New Roman" w:hAnsi="Times New Roman"/>
                <w:b/>
                <w:bCs/>
                <w:color w:val="767171"/>
                <w:sz w:val="22"/>
                <w:lang w:val="es-DO" w:eastAsia="es-DO"/>
              </w:rPr>
            </w:pPr>
          </w:p>
        </w:tc>
        <w:tc>
          <w:tcPr>
            <w:tcW w:w="2862" w:type="dxa"/>
            <w:vMerge/>
            <w:vAlign w:val="center"/>
            <w:hideMark/>
          </w:tcPr>
          <w:p w14:paraId="0BCF9870"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835" w:type="dxa"/>
            <w:vMerge/>
            <w:vAlign w:val="center"/>
            <w:hideMark/>
          </w:tcPr>
          <w:p w14:paraId="3617BF7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2268" w:type="dxa"/>
            <w:vAlign w:val="center"/>
            <w:hideMark/>
          </w:tcPr>
          <w:p w14:paraId="48198D67"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Porcentaje de solicitudes externas recibidas y trabajadas</w:t>
            </w:r>
          </w:p>
        </w:tc>
        <w:tc>
          <w:tcPr>
            <w:tcW w:w="1607" w:type="dxa"/>
            <w:noWrap/>
            <w:vAlign w:val="center"/>
            <w:hideMark/>
          </w:tcPr>
          <w:p w14:paraId="17527958"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sidRPr="001E3072">
              <w:rPr>
                <w:rFonts w:ascii="Times New Roman" w:eastAsia="Times New Roman" w:hAnsi="Times New Roman"/>
                <w:color w:val="767171"/>
                <w:sz w:val="22"/>
                <w:lang w:val="es-DO" w:eastAsia="es-DO"/>
              </w:rPr>
              <w:t>Anual</w:t>
            </w:r>
          </w:p>
        </w:tc>
        <w:tc>
          <w:tcPr>
            <w:tcW w:w="1087" w:type="dxa"/>
            <w:vMerge/>
            <w:vAlign w:val="center"/>
            <w:hideMark/>
          </w:tcPr>
          <w:p w14:paraId="5205DF0A"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895" w:type="dxa"/>
            <w:vMerge/>
            <w:vAlign w:val="center"/>
            <w:hideMark/>
          </w:tcPr>
          <w:p w14:paraId="464A53B5" w14:textId="77777777" w:rsidR="00E1592F" w:rsidRPr="001E3072" w:rsidRDefault="00E1592F" w:rsidP="00B87A9B">
            <w:pPr>
              <w:spacing w:after="0" w:line="240" w:lineRule="auto"/>
              <w:jc w:val="left"/>
              <w:rPr>
                <w:rFonts w:ascii="Times New Roman" w:eastAsia="Times New Roman" w:hAnsi="Times New Roman"/>
                <w:color w:val="767171"/>
                <w:sz w:val="22"/>
                <w:lang w:val="es-DO" w:eastAsia="es-DO"/>
              </w:rPr>
            </w:pPr>
          </w:p>
        </w:tc>
        <w:tc>
          <w:tcPr>
            <w:tcW w:w="1314" w:type="dxa"/>
            <w:noWrap/>
            <w:vAlign w:val="center"/>
            <w:hideMark/>
          </w:tcPr>
          <w:p w14:paraId="2C7A0EC3" w14:textId="77777777" w:rsidR="00E1592F" w:rsidRPr="001E3072" w:rsidRDefault="00E1592F" w:rsidP="00B87A9B">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Noviembre</w:t>
            </w:r>
          </w:p>
        </w:tc>
        <w:tc>
          <w:tcPr>
            <w:tcW w:w="1158" w:type="dxa"/>
            <w:noWrap/>
            <w:vAlign w:val="center"/>
            <w:hideMark/>
          </w:tcPr>
          <w:p w14:paraId="619517AB" w14:textId="77777777" w:rsidR="00E1592F" w:rsidRPr="001E3072" w:rsidRDefault="00E1592F" w:rsidP="00B87A9B">
            <w:pPr>
              <w:spacing w:after="0" w:line="240" w:lineRule="auto"/>
              <w:jc w:val="center"/>
              <w:rPr>
                <w:rFonts w:ascii="Times New Roman" w:eastAsia="Times New Roman" w:hAnsi="Times New Roman"/>
                <w:color w:val="767171"/>
                <w:szCs w:val="18"/>
                <w:lang w:val="es-DO" w:eastAsia="es-DO"/>
              </w:rPr>
            </w:pPr>
            <w:r>
              <w:rPr>
                <w:rFonts w:ascii="Times New Roman" w:eastAsia="Times New Roman" w:hAnsi="Times New Roman"/>
                <w:color w:val="767171"/>
                <w:szCs w:val="18"/>
                <w:lang w:val="es-DO" w:eastAsia="es-DO"/>
              </w:rPr>
              <w:t>35</w:t>
            </w:r>
            <w:r w:rsidRPr="001E3072">
              <w:rPr>
                <w:rFonts w:ascii="Times New Roman" w:eastAsia="Times New Roman" w:hAnsi="Times New Roman"/>
                <w:color w:val="767171"/>
                <w:szCs w:val="18"/>
                <w:lang w:val="es-DO" w:eastAsia="es-DO"/>
              </w:rPr>
              <w:t>%</w:t>
            </w:r>
          </w:p>
        </w:tc>
      </w:tr>
    </w:tbl>
    <w:p w14:paraId="76590503" w14:textId="50223D66" w:rsidR="00E1592F" w:rsidRDefault="00E1592F" w:rsidP="00E1592F"/>
    <w:p w14:paraId="4C9A5A6E" w14:textId="4A882DEC" w:rsidR="00E1592F" w:rsidRDefault="00E1592F" w:rsidP="00E1592F"/>
    <w:p w14:paraId="65569FDB" w14:textId="473F8EB1" w:rsidR="00BE3B6B" w:rsidRDefault="00BE3B6B" w:rsidP="00E1592F"/>
    <w:p w14:paraId="6C51F8FC" w14:textId="1FC9CFD6" w:rsidR="00BE3B6B" w:rsidRDefault="00BE3B6B" w:rsidP="00E1592F"/>
    <w:p w14:paraId="1C371AFD" w14:textId="09131203" w:rsidR="00BE3B6B" w:rsidRDefault="00BE3B6B" w:rsidP="00E1592F"/>
    <w:p w14:paraId="3BA6B61C" w14:textId="05A532C8" w:rsidR="00BE3B6B" w:rsidRDefault="00BE3B6B" w:rsidP="00E1592F"/>
    <w:p w14:paraId="2D99D7A2" w14:textId="01F22571" w:rsidR="00BE3B6B" w:rsidRDefault="00BE3B6B" w:rsidP="00E1592F"/>
    <w:p w14:paraId="41930D62" w14:textId="281BB928" w:rsidR="00BE3B6B" w:rsidRDefault="00BE3B6B" w:rsidP="00E1592F"/>
    <w:p w14:paraId="4A9AFD43" w14:textId="79BF8DAB" w:rsidR="00452893" w:rsidRPr="00452893" w:rsidRDefault="00452893">
      <w:pPr>
        <w:pStyle w:val="Ttulo2"/>
        <w:numPr>
          <w:ilvl w:val="0"/>
          <w:numId w:val="2"/>
        </w:numPr>
        <w:rPr>
          <w:lang w:val="es-DO"/>
        </w:rPr>
      </w:pPr>
      <w:bookmarkStart w:id="74" w:name="_Toc122549863"/>
      <w:r w:rsidRPr="00452893">
        <w:rPr>
          <w:lang w:val="es-DO"/>
        </w:rPr>
        <w:lastRenderedPageBreak/>
        <w:t>Matriz Índice de Gestión Presupuestaria Anual (IGP).</w:t>
      </w:r>
      <w:bookmarkEnd w:id="74"/>
    </w:p>
    <w:p w14:paraId="1D9691ED" w14:textId="77777777" w:rsidR="00452893" w:rsidRDefault="00452893" w:rsidP="00E1592F"/>
    <w:tbl>
      <w:tblPr>
        <w:tblW w:w="5148"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ayout w:type="fixed"/>
        <w:tblLook w:val="04A0" w:firstRow="1" w:lastRow="0" w:firstColumn="1" w:lastColumn="0" w:noHBand="0" w:noVBand="1"/>
      </w:tblPr>
      <w:tblGrid>
        <w:gridCol w:w="1950"/>
        <w:gridCol w:w="2418"/>
        <w:gridCol w:w="2186"/>
        <w:gridCol w:w="1701"/>
        <w:gridCol w:w="1701"/>
        <w:gridCol w:w="1701"/>
        <w:gridCol w:w="1656"/>
      </w:tblGrid>
      <w:tr w:rsidR="00452893" w:rsidRPr="00571483" w14:paraId="6905B3E2" w14:textId="77777777" w:rsidTr="006D47D5">
        <w:trPr>
          <w:trHeight w:val="1928"/>
          <w:jc w:val="center"/>
        </w:trPr>
        <w:tc>
          <w:tcPr>
            <w:tcW w:w="732" w:type="pct"/>
            <w:tcBorders>
              <w:right w:val="single" w:sz="12" w:space="0" w:color="002060"/>
            </w:tcBorders>
            <w:shd w:val="clear" w:color="auto" w:fill="1F4E79" w:themeFill="accent5" w:themeFillShade="80"/>
            <w:vAlign w:val="center"/>
          </w:tcPr>
          <w:p w14:paraId="27C93093" w14:textId="77777777" w:rsidR="00452893" w:rsidRPr="00435919" w:rsidRDefault="00452893" w:rsidP="000B44AB">
            <w:pPr>
              <w:jc w:val="center"/>
              <w:rPr>
                <w:rFonts w:ascii="Times New Roman" w:hAnsi="Times New Roman"/>
                <w:b/>
                <w:bCs/>
                <w:color w:val="FFFFFF" w:themeColor="background1"/>
                <w:sz w:val="22"/>
              </w:rPr>
            </w:pPr>
            <w:r w:rsidRPr="00BE3B6B">
              <w:rPr>
                <w:rFonts w:ascii="Times New Roman" w:hAnsi="Times New Roman"/>
                <w:b/>
                <w:bCs/>
                <w:color w:val="FFFFFF" w:themeColor="background1"/>
                <w:sz w:val="22"/>
              </w:rPr>
              <w:t>Código</w:t>
            </w:r>
            <w:r>
              <w:rPr>
                <w:rFonts w:ascii="Times New Roman" w:hAnsi="Times New Roman"/>
                <w:b/>
                <w:bCs/>
                <w:color w:val="FFFFFF" w:themeColor="background1"/>
                <w:sz w:val="22"/>
              </w:rPr>
              <w:t>/</w:t>
            </w:r>
            <w:r w:rsidRPr="00BE3B6B">
              <w:rPr>
                <w:rFonts w:ascii="Times New Roman" w:hAnsi="Times New Roman"/>
                <w:b/>
                <w:bCs/>
                <w:color w:val="FFFFFF" w:themeColor="background1"/>
                <w:sz w:val="22"/>
              </w:rPr>
              <w:t>Programa / Subprograma</w:t>
            </w:r>
          </w:p>
        </w:tc>
        <w:tc>
          <w:tcPr>
            <w:tcW w:w="908" w:type="pct"/>
            <w:tcBorders>
              <w:left w:val="single" w:sz="12" w:space="0" w:color="002060"/>
            </w:tcBorders>
            <w:shd w:val="clear" w:color="auto" w:fill="1F4E79" w:themeFill="accent5" w:themeFillShade="80"/>
            <w:vAlign w:val="center"/>
          </w:tcPr>
          <w:p w14:paraId="6C593C69" w14:textId="77777777" w:rsidR="00452893" w:rsidRPr="00435919" w:rsidRDefault="00452893" w:rsidP="000B44AB">
            <w:pPr>
              <w:jc w:val="center"/>
              <w:rPr>
                <w:rFonts w:ascii="Times New Roman" w:hAnsi="Times New Roman"/>
                <w:b/>
                <w:bCs/>
                <w:color w:val="FFFFFF" w:themeColor="background1"/>
                <w:sz w:val="22"/>
              </w:rPr>
            </w:pPr>
            <w:r w:rsidRPr="00BE3B6B">
              <w:rPr>
                <w:rFonts w:ascii="Times New Roman" w:hAnsi="Times New Roman"/>
                <w:b/>
                <w:bCs/>
                <w:color w:val="FFFFFF" w:themeColor="background1"/>
                <w:sz w:val="22"/>
              </w:rPr>
              <w:t>Nombre del Programa</w:t>
            </w:r>
          </w:p>
        </w:tc>
        <w:tc>
          <w:tcPr>
            <w:tcW w:w="821" w:type="pct"/>
            <w:shd w:val="clear" w:color="auto" w:fill="1F4E79" w:themeFill="accent5" w:themeFillShade="80"/>
            <w:vAlign w:val="center"/>
          </w:tcPr>
          <w:p w14:paraId="366F6D26" w14:textId="586EC993" w:rsidR="00452893" w:rsidRPr="00435919" w:rsidRDefault="00452893" w:rsidP="000B44AB">
            <w:pPr>
              <w:jc w:val="center"/>
              <w:rPr>
                <w:rFonts w:ascii="Times New Roman" w:hAnsi="Times New Roman"/>
                <w:b/>
                <w:bCs/>
                <w:color w:val="FFFFFF" w:themeColor="background1"/>
                <w:sz w:val="22"/>
              </w:rPr>
            </w:pPr>
            <w:r w:rsidRPr="00BE3B6B">
              <w:rPr>
                <w:rFonts w:ascii="Times New Roman" w:hAnsi="Times New Roman"/>
                <w:b/>
                <w:bCs/>
                <w:color w:val="FFFFFF" w:themeColor="background1"/>
                <w:sz w:val="22"/>
              </w:rPr>
              <w:t>Asignación presupuestaria 202</w:t>
            </w:r>
            <w:r>
              <w:rPr>
                <w:rFonts w:ascii="Times New Roman" w:hAnsi="Times New Roman"/>
                <w:b/>
                <w:bCs/>
                <w:color w:val="FFFFFF" w:themeColor="background1"/>
                <w:sz w:val="22"/>
              </w:rPr>
              <w:t>2</w:t>
            </w:r>
            <w:r w:rsidRPr="00BE3B6B">
              <w:rPr>
                <w:rFonts w:ascii="Times New Roman" w:hAnsi="Times New Roman"/>
                <w:b/>
                <w:bCs/>
                <w:color w:val="FFFFFF" w:themeColor="background1"/>
                <w:sz w:val="22"/>
              </w:rPr>
              <w:t xml:space="preserve"> (RD$)</w:t>
            </w:r>
          </w:p>
        </w:tc>
        <w:tc>
          <w:tcPr>
            <w:tcW w:w="639" w:type="pct"/>
            <w:shd w:val="clear" w:color="auto" w:fill="1F4E79" w:themeFill="accent5" w:themeFillShade="80"/>
            <w:vAlign w:val="center"/>
          </w:tcPr>
          <w:p w14:paraId="3AF9281B" w14:textId="32E7C58F" w:rsidR="00452893" w:rsidRPr="00BE3B6B" w:rsidRDefault="00452893" w:rsidP="00452893">
            <w:pPr>
              <w:jc w:val="center"/>
              <w:rPr>
                <w:rFonts w:ascii="Times New Roman" w:hAnsi="Times New Roman"/>
                <w:b/>
                <w:bCs/>
                <w:color w:val="FFFFFF" w:themeColor="background1"/>
                <w:sz w:val="22"/>
              </w:rPr>
            </w:pPr>
            <w:r w:rsidRPr="00452893">
              <w:rPr>
                <w:rFonts w:ascii="Times New Roman" w:hAnsi="Times New Roman"/>
                <w:b/>
                <w:bCs/>
                <w:color w:val="FFFFFF" w:themeColor="background1"/>
                <w:sz w:val="22"/>
              </w:rPr>
              <w:t>Ejecución 202</w:t>
            </w:r>
            <w:r w:rsidR="005E622C">
              <w:rPr>
                <w:rFonts w:ascii="Times New Roman" w:hAnsi="Times New Roman"/>
                <w:b/>
                <w:bCs/>
                <w:color w:val="FFFFFF" w:themeColor="background1"/>
                <w:sz w:val="22"/>
              </w:rPr>
              <w:t>2</w:t>
            </w:r>
            <w:r>
              <w:rPr>
                <w:rFonts w:ascii="Times New Roman" w:hAnsi="Times New Roman"/>
                <w:b/>
                <w:bCs/>
                <w:color w:val="FFFFFF" w:themeColor="background1"/>
                <w:sz w:val="22"/>
              </w:rPr>
              <w:t xml:space="preserve"> </w:t>
            </w:r>
            <w:r w:rsidRPr="00452893">
              <w:rPr>
                <w:rFonts w:ascii="Times New Roman" w:hAnsi="Times New Roman"/>
                <w:b/>
                <w:bCs/>
                <w:color w:val="FFFFFF" w:themeColor="background1"/>
                <w:sz w:val="22"/>
              </w:rPr>
              <w:t>(RD$)</w:t>
            </w:r>
          </w:p>
        </w:tc>
        <w:tc>
          <w:tcPr>
            <w:tcW w:w="639" w:type="pct"/>
            <w:shd w:val="clear" w:color="auto" w:fill="1F4E79" w:themeFill="accent5" w:themeFillShade="80"/>
            <w:vAlign w:val="center"/>
          </w:tcPr>
          <w:p w14:paraId="624B3C0E" w14:textId="7EF8B0D8" w:rsidR="00452893" w:rsidRPr="00BE3B6B" w:rsidRDefault="00452893" w:rsidP="00452893">
            <w:pPr>
              <w:jc w:val="center"/>
              <w:rPr>
                <w:rFonts w:ascii="Times New Roman" w:hAnsi="Times New Roman"/>
                <w:b/>
                <w:bCs/>
                <w:color w:val="FFFFFF" w:themeColor="background1"/>
                <w:sz w:val="22"/>
              </w:rPr>
            </w:pPr>
            <w:r w:rsidRPr="00452893">
              <w:rPr>
                <w:rFonts w:ascii="Times New Roman" w:hAnsi="Times New Roman"/>
                <w:b/>
                <w:bCs/>
                <w:color w:val="FFFFFF" w:themeColor="background1"/>
                <w:sz w:val="22"/>
              </w:rPr>
              <w:t>Cantidad de</w:t>
            </w:r>
            <w:r>
              <w:rPr>
                <w:rFonts w:ascii="Times New Roman" w:hAnsi="Times New Roman"/>
                <w:b/>
                <w:bCs/>
                <w:color w:val="FFFFFF" w:themeColor="background1"/>
                <w:sz w:val="22"/>
              </w:rPr>
              <w:t xml:space="preserve"> </w:t>
            </w:r>
            <w:r w:rsidRPr="00452893">
              <w:rPr>
                <w:rFonts w:ascii="Times New Roman" w:hAnsi="Times New Roman"/>
                <w:b/>
                <w:bCs/>
                <w:color w:val="FFFFFF" w:themeColor="background1"/>
                <w:sz w:val="22"/>
              </w:rPr>
              <w:t>Producto</w:t>
            </w:r>
            <w:r>
              <w:rPr>
                <w:rFonts w:ascii="Times New Roman" w:hAnsi="Times New Roman"/>
                <w:b/>
                <w:bCs/>
                <w:color w:val="FFFFFF" w:themeColor="background1"/>
                <w:sz w:val="22"/>
              </w:rPr>
              <w:t xml:space="preserve">s </w:t>
            </w:r>
            <w:r w:rsidRPr="00452893">
              <w:rPr>
                <w:rFonts w:ascii="Times New Roman" w:hAnsi="Times New Roman"/>
                <w:b/>
                <w:bCs/>
                <w:color w:val="FFFFFF" w:themeColor="background1"/>
                <w:sz w:val="22"/>
              </w:rPr>
              <w:t>Generados por Programa</w:t>
            </w:r>
          </w:p>
        </w:tc>
        <w:tc>
          <w:tcPr>
            <w:tcW w:w="639" w:type="pct"/>
            <w:shd w:val="clear" w:color="auto" w:fill="1F4E79" w:themeFill="accent5" w:themeFillShade="80"/>
            <w:vAlign w:val="center"/>
          </w:tcPr>
          <w:p w14:paraId="6BBB1EF2" w14:textId="1F60DEAC" w:rsidR="00452893" w:rsidRPr="00435919" w:rsidRDefault="00452893" w:rsidP="000B44AB">
            <w:pPr>
              <w:jc w:val="center"/>
              <w:rPr>
                <w:rFonts w:ascii="Times New Roman" w:hAnsi="Times New Roman"/>
                <w:b/>
                <w:bCs/>
                <w:color w:val="FFFFFF" w:themeColor="background1"/>
                <w:sz w:val="22"/>
              </w:rPr>
            </w:pPr>
            <w:r w:rsidRPr="00BE3B6B">
              <w:rPr>
                <w:rFonts w:ascii="Times New Roman" w:hAnsi="Times New Roman"/>
                <w:b/>
                <w:bCs/>
                <w:color w:val="FFFFFF" w:themeColor="background1"/>
                <w:sz w:val="22"/>
              </w:rPr>
              <w:t>Índice de Ejecución %</w:t>
            </w:r>
          </w:p>
        </w:tc>
        <w:tc>
          <w:tcPr>
            <w:tcW w:w="622" w:type="pct"/>
            <w:shd w:val="clear" w:color="auto" w:fill="1F4E79" w:themeFill="accent5" w:themeFillShade="80"/>
            <w:vAlign w:val="center"/>
          </w:tcPr>
          <w:p w14:paraId="049F2972" w14:textId="34E774F7" w:rsidR="00452893" w:rsidRPr="00435919" w:rsidRDefault="00452893" w:rsidP="00BE3B6B">
            <w:pPr>
              <w:jc w:val="center"/>
              <w:rPr>
                <w:rFonts w:ascii="Times New Roman" w:hAnsi="Times New Roman"/>
                <w:b/>
                <w:bCs/>
                <w:color w:val="FFFFFF" w:themeColor="background1"/>
                <w:sz w:val="22"/>
              </w:rPr>
            </w:pPr>
            <w:r w:rsidRPr="00BE3B6B">
              <w:rPr>
                <w:rFonts w:ascii="Times New Roman" w:hAnsi="Times New Roman"/>
                <w:b/>
                <w:bCs/>
                <w:color w:val="FFFFFF" w:themeColor="background1"/>
                <w:sz w:val="22"/>
              </w:rPr>
              <w:t>Participación</w:t>
            </w:r>
            <w:r>
              <w:rPr>
                <w:rFonts w:ascii="Times New Roman" w:hAnsi="Times New Roman"/>
                <w:b/>
                <w:bCs/>
                <w:color w:val="FFFFFF" w:themeColor="background1"/>
                <w:sz w:val="22"/>
              </w:rPr>
              <w:t xml:space="preserve"> </w:t>
            </w:r>
            <w:r w:rsidRPr="00BE3B6B">
              <w:rPr>
                <w:rFonts w:ascii="Times New Roman" w:hAnsi="Times New Roman"/>
                <w:b/>
                <w:bCs/>
                <w:color w:val="FFFFFF" w:themeColor="background1"/>
                <w:sz w:val="22"/>
              </w:rPr>
              <w:t>ejecución por</w:t>
            </w:r>
            <w:r>
              <w:rPr>
                <w:rFonts w:ascii="Times New Roman" w:hAnsi="Times New Roman"/>
                <w:b/>
                <w:bCs/>
                <w:color w:val="FFFFFF" w:themeColor="background1"/>
                <w:sz w:val="22"/>
              </w:rPr>
              <w:t xml:space="preserve"> </w:t>
            </w:r>
            <w:r w:rsidRPr="00BE3B6B">
              <w:rPr>
                <w:rFonts w:ascii="Times New Roman" w:hAnsi="Times New Roman"/>
                <w:b/>
                <w:bCs/>
                <w:color w:val="FFFFFF" w:themeColor="background1"/>
                <w:sz w:val="22"/>
              </w:rPr>
              <w:t>programa</w:t>
            </w:r>
          </w:p>
        </w:tc>
      </w:tr>
      <w:tr w:rsidR="00452893" w:rsidRPr="00571483" w14:paraId="3FC327CE" w14:textId="77777777" w:rsidTr="006D47D5">
        <w:trPr>
          <w:trHeight w:val="697"/>
          <w:jc w:val="center"/>
        </w:trPr>
        <w:tc>
          <w:tcPr>
            <w:tcW w:w="732" w:type="pct"/>
            <w:shd w:val="clear" w:color="auto" w:fill="auto"/>
            <w:vAlign w:val="center"/>
          </w:tcPr>
          <w:p w14:paraId="295FE916" w14:textId="63B29474" w:rsidR="00452893" w:rsidRPr="00571483" w:rsidRDefault="00452893" w:rsidP="000B44AB">
            <w:pPr>
              <w:pStyle w:val="Textonotasalpie"/>
              <w:rPr>
                <w:rFonts w:ascii="Times New Roman" w:hAnsi="Times New Roman"/>
                <w:color w:val="767171" w:themeColor="background2" w:themeShade="80"/>
                <w:sz w:val="22"/>
              </w:rPr>
            </w:pPr>
            <w:r>
              <w:rPr>
                <w:rFonts w:ascii="Times New Roman" w:hAnsi="Times New Roman"/>
                <w:color w:val="767171" w:themeColor="background2" w:themeShade="80"/>
                <w:sz w:val="22"/>
              </w:rPr>
              <w:t>I</w:t>
            </w:r>
            <w:r w:rsidR="005E622C">
              <w:rPr>
                <w:rFonts w:ascii="Times New Roman" w:hAnsi="Times New Roman"/>
                <w:color w:val="767171" w:themeColor="background2" w:themeShade="80"/>
                <w:sz w:val="22"/>
              </w:rPr>
              <w:t>3</w:t>
            </w:r>
          </w:p>
        </w:tc>
        <w:tc>
          <w:tcPr>
            <w:tcW w:w="908" w:type="pct"/>
            <w:shd w:val="clear" w:color="auto" w:fill="auto"/>
            <w:vAlign w:val="center"/>
          </w:tcPr>
          <w:p w14:paraId="5F7DC356" w14:textId="74DAA92B" w:rsidR="00452893" w:rsidRPr="00571483" w:rsidRDefault="005E622C" w:rsidP="000B44AB">
            <w:pPr>
              <w:pStyle w:val="Textonotasalpie"/>
              <w:jc w:val="left"/>
              <w:rPr>
                <w:rFonts w:ascii="Times New Roman" w:hAnsi="Times New Roman"/>
                <w:color w:val="767171" w:themeColor="background2" w:themeShade="80"/>
                <w:sz w:val="22"/>
              </w:rPr>
            </w:pPr>
            <w:r w:rsidRPr="005E622C">
              <w:rPr>
                <w:rFonts w:ascii="Times New Roman" w:hAnsi="Times New Roman"/>
                <w:color w:val="767171" w:themeColor="background2" w:themeShade="80"/>
                <w:sz w:val="22"/>
              </w:rPr>
              <w:t>Administración general de Bienes Nacionales</w:t>
            </w:r>
          </w:p>
        </w:tc>
        <w:tc>
          <w:tcPr>
            <w:tcW w:w="821" w:type="pct"/>
            <w:shd w:val="clear" w:color="auto" w:fill="auto"/>
            <w:vAlign w:val="center"/>
          </w:tcPr>
          <w:p w14:paraId="76BBABFB" w14:textId="4F750B6B" w:rsidR="00452893" w:rsidRPr="00571483" w:rsidRDefault="001204E4" w:rsidP="001204E4">
            <w:pPr>
              <w:spacing w:line="480" w:lineRule="auto"/>
              <w:jc w:val="right"/>
              <w:rPr>
                <w:rFonts w:ascii="Times New Roman" w:hAnsi="Times New Roman"/>
                <w:color w:val="767171" w:themeColor="background2" w:themeShade="80"/>
                <w:sz w:val="22"/>
              </w:rPr>
            </w:pPr>
            <w:r w:rsidRPr="001204E4">
              <w:rPr>
                <w:rFonts w:ascii="Times New Roman" w:hAnsi="Times New Roman"/>
                <w:color w:val="767171" w:themeColor="background2" w:themeShade="80"/>
                <w:sz w:val="22"/>
              </w:rPr>
              <w:t>1,012,799,638.90</w:t>
            </w:r>
          </w:p>
        </w:tc>
        <w:tc>
          <w:tcPr>
            <w:tcW w:w="639" w:type="pct"/>
            <w:vAlign w:val="center"/>
          </w:tcPr>
          <w:p w14:paraId="0B5B0060" w14:textId="5833EC1D" w:rsidR="00452893" w:rsidRPr="00571483" w:rsidRDefault="001204E4" w:rsidP="001204E4">
            <w:pPr>
              <w:spacing w:line="480" w:lineRule="auto"/>
              <w:jc w:val="right"/>
              <w:rPr>
                <w:rFonts w:ascii="Times New Roman" w:hAnsi="Times New Roman"/>
                <w:color w:val="767171" w:themeColor="background2" w:themeShade="80"/>
                <w:sz w:val="22"/>
              </w:rPr>
            </w:pPr>
            <w:r w:rsidRPr="001204E4">
              <w:rPr>
                <w:rFonts w:ascii="Times New Roman" w:hAnsi="Times New Roman"/>
                <w:color w:val="767171" w:themeColor="background2" w:themeShade="80"/>
                <w:sz w:val="22"/>
              </w:rPr>
              <w:t>646,849,389.64</w:t>
            </w:r>
          </w:p>
        </w:tc>
        <w:tc>
          <w:tcPr>
            <w:tcW w:w="639" w:type="pct"/>
            <w:vAlign w:val="center"/>
          </w:tcPr>
          <w:p w14:paraId="29186006" w14:textId="200EB8F7" w:rsidR="00452893" w:rsidRPr="00571483" w:rsidRDefault="005E622C" w:rsidP="006D47D5">
            <w:pPr>
              <w:spacing w:line="480" w:lineRule="auto"/>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4</w:t>
            </w:r>
          </w:p>
        </w:tc>
        <w:tc>
          <w:tcPr>
            <w:tcW w:w="639" w:type="pct"/>
            <w:shd w:val="clear" w:color="auto" w:fill="auto"/>
            <w:vAlign w:val="center"/>
          </w:tcPr>
          <w:p w14:paraId="58F15890" w14:textId="090C6E1F" w:rsidR="00452893" w:rsidRPr="00571483" w:rsidRDefault="001204E4" w:rsidP="006D47D5">
            <w:pPr>
              <w:spacing w:line="480" w:lineRule="auto"/>
              <w:jc w:val="center"/>
              <w:rPr>
                <w:rFonts w:ascii="Times New Roman" w:hAnsi="Times New Roman"/>
                <w:color w:val="767171" w:themeColor="background2" w:themeShade="80"/>
                <w:sz w:val="22"/>
              </w:rPr>
            </w:pPr>
            <w:r>
              <w:rPr>
                <w:rFonts w:ascii="Times New Roman" w:hAnsi="Times New Roman"/>
                <w:color w:val="767171" w:themeColor="background2" w:themeShade="80"/>
                <w:sz w:val="22"/>
              </w:rPr>
              <w:t>63.86%</w:t>
            </w:r>
          </w:p>
        </w:tc>
        <w:tc>
          <w:tcPr>
            <w:tcW w:w="622" w:type="pct"/>
            <w:vAlign w:val="center"/>
          </w:tcPr>
          <w:p w14:paraId="3DDF6F71" w14:textId="3D7E65FC" w:rsidR="00452893" w:rsidRPr="00571483" w:rsidRDefault="006D47D5" w:rsidP="000B44AB">
            <w:pPr>
              <w:spacing w:line="480" w:lineRule="auto"/>
              <w:rPr>
                <w:rFonts w:ascii="Times New Roman" w:hAnsi="Times New Roman"/>
                <w:color w:val="767171" w:themeColor="background2" w:themeShade="80"/>
                <w:sz w:val="22"/>
              </w:rPr>
            </w:pPr>
            <w:r w:rsidRPr="006D47D5">
              <w:rPr>
                <w:rFonts w:ascii="Times New Roman" w:hAnsi="Times New Roman"/>
                <w:color w:val="767171" w:themeColor="background2" w:themeShade="80"/>
                <w:sz w:val="22"/>
              </w:rPr>
              <w:t>63.86%</w:t>
            </w:r>
          </w:p>
        </w:tc>
      </w:tr>
      <w:tr w:rsidR="00452893" w:rsidRPr="00571483" w14:paraId="173E68AC" w14:textId="77777777" w:rsidTr="006D47D5">
        <w:trPr>
          <w:trHeight w:val="675"/>
          <w:jc w:val="center"/>
        </w:trPr>
        <w:tc>
          <w:tcPr>
            <w:tcW w:w="732" w:type="pct"/>
            <w:shd w:val="clear" w:color="auto" w:fill="auto"/>
            <w:vAlign w:val="center"/>
          </w:tcPr>
          <w:p w14:paraId="3CDAD6F0" w14:textId="2712D731" w:rsidR="00452893" w:rsidRPr="006D47D5" w:rsidRDefault="001204E4" w:rsidP="000B44AB">
            <w:pPr>
              <w:pStyle w:val="Textonotasalpie"/>
              <w:rPr>
                <w:rFonts w:ascii="Times New Roman" w:hAnsi="Times New Roman"/>
                <w:b/>
                <w:bCs/>
                <w:color w:val="767171" w:themeColor="background2" w:themeShade="80"/>
                <w:sz w:val="22"/>
              </w:rPr>
            </w:pPr>
            <w:proofErr w:type="gramStart"/>
            <w:r w:rsidRPr="006D47D5">
              <w:rPr>
                <w:rFonts w:ascii="Times New Roman" w:hAnsi="Times New Roman"/>
                <w:b/>
                <w:bCs/>
                <w:color w:val="767171" w:themeColor="background2" w:themeShade="80"/>
                <w:sz w:val="22"/>
              </w:rPr>
              <w:t>Total</w:t>
            </w:r>
            <w:proofErr w:type="gramEnd"/>
            <w:r w:rsidRPr="006D47D5">
              <w:rPr>
                <w:rFonts w:ascii="Times New Roman" w:hAnsi="Times New Roman"/>
                <w:b/>
                <w:bCs/>
                <w:color w:val="767171" w:themeColor="background2" w:themeShade="80"/>
                <w:sz w:val="22"/>
              </w:rPr>
              <w:t xml:space="preserve"> General</w:t>
            </w:r>
          </w:p>
        </w:tc>
        <w:tc>
          <w:tcPr>
            <w:tcW w:w="908" w:type="pct"/>
            <w:shd w:val="clear" w:color="auto" w:fill="auto"/>
            <w:vAlign w:val="center"/>
          </w:tcPr>
          <w:p w14:paraId="32748B82" w14:textId="2C0E74B2" w:rsidR="00452893" w:rsidRPr="006D47D5" w:rsidRDefault="00452893" w:rsidP="000B44AB">
            <w:pPr>
              <w:pStyle w:val="Textonotasalpie"/>
              <w:jc w:val="left"/>
              <w:rPr>
                <w:rFonts w:ascii="Times New Roman" w:hAnsi="Times New Roman"/>
                <w:b/>
                <w:bCs/>
                <w:color w:val="767171" w:themeColor="background2" w:themeShade="80"/>
                <w:sz w:val="22"/>
              </w:rPr>
            </w:pPr>
          </w:p>
        </w:tc>
        <w:tc>
          <w:tcPr>
            <w:tcW w:w="821" w:type="pct"/>
            <w:shd w:val="clear" w:color="auto" w:fill="auto"/>
            <w:vAlign w:val="center"/>
          </w:tcPr>
          <w:p w14:paraId="3C18B74B" w14:textId="45CF1D97" w:rsidR="00452893" w:rsidRPr="006D47D5" w:rsidRDefault="001204E4" w:rsidP="001204E4">
            <w:pPr>
              <w:spacing w:line="480" w:lineRule="auto"/>
              <w:jc w:val="right"/>
              <w:rPr>
                <w:rFonts w:ascii="Times New Roman" w:hAnsi="Times New Roman"/>
                <w:b/>
                <w:bCs/>
                <w:color w:val="767171" w:themeColor="background2" w:themeShade="80"/>
                <w:sz w:val="22"/>
              </w:rPr>
            </w:pPr>
            <w:r w:rsidRPr="006D47D5">
              <w:rPr>
                <w:rFonts w:ascii="Times New Roman" w:hAnsi="Times New Roman"/>
                <w:b/>
                <w:bCs/>
                <w:color w:val="767171" w:themeColor="background2" w:themeShade="80"/>
                <w:sz w:val="22"/>
              </w:rPr>
              <w:t>1,012,799,638.90</w:t>
            </w:r>
          </w:p>
        </w:tc>
        <w:tc>
          <w:tcPr>
            <w:tcW w:w="639" w:type="pct"/>
            <w:vAlign w:val="center"/>
          </w:tcPr>
          <w:p w14:paraId="13B0C079" w14:textId="77777777" w:rsidR="00452893" w:rsidRPr="006D47D5" w:rsidRDefault="00452893" w:rsidP="001204E4">
            <w:pPr>
              <w:spacing w:line="480" w:lineRule="auto"/>
              <w:jc w:val="right"/>
              <w:rPr>
                <w:rFonts w:ascii="Times New Roman" w:hAnsi="Times New Roman"/>
                <w:b/>
                <w:bCs/>
                <w:color w:val="767171" w:themeColor="background2" w:themeShade="80"/>
                <w:sz w:val="22"/>
              </w:rPr>
            </w:pPr>
          </w:p>
        </w:tc>
        <w:tc>
          <w:tcPr>
            <w:tcW w:w="639" w:type="pct"/>
            <w:vAlign w:val="center"/>
          </w:tcPr>
          <w:p w14:paraId="58E0DBE8" w14:textId="18D63604" w:rsidR="00452893" w:rsidRPr="006D47D5" w:rsidRDefault="001204E4" w:rsidP="001204E4">
            <w:pPr>
              <w:spacing w:line="480" w:lineRule="auto"/>
              <w:jc w:val="center"/>
              <w:rPr>
                <w:rFonts w:ascii="Times New Roman" w:hAnsi="Times New Roman"/>
                <w:b/>
                <w:bCs/>
                <w:color w:val="767171" w:themeColor="background2" w:themeShade="80"/>
                <w:sz w:val="22"/>
              </w:rPr>
            </w:pPr>
            <w:r w:rsidRPr="006D47D5">
              <w:rPr>
                <w:rFonts w:ascii="Times New Roman" w:hAnsi="Times New Roman"/>
                <w:b/>
                <w:bCs/>
                <w:color w:val="767171" w:themeColor="background2" w:themeShade="80"/>
                <w:sz w:val="22"/>
              </w:rPr>
              <w:t>4</w:t>
            </w:r>
          </w:p>
        </w:tc>
        <w:tc>
          <w:tcPr>
            <w:tcW w:w="639" w:type="pct"/>
            <w:shd w:val="clear" w:color="auto" w:fill="auto"/>
            <w:vAlign w:val="center"/>
          </w:tcPr>
          <w:p w14:paraId="0BE15A13" w14:textId="27288772" w:rsidR="00452893" w:rsidRPr="006D47D5" w:rsidRDefault="00452893" w:rsidP="000B44AB">
            <w:pPr>
              <w:spacing w:line="480" w:lineRule="auto"/>
              <w:rPr>
                <w:rFonts w:ascii="Times New Roman" w:hAnsi="Times New Roman"/>
                <w:b/>
                <w:bCs/>
                <w:color w:val="767171" w:themeColor="background2" w:themeShade="80"/>
                <w:sz w:val="22"/>
              </w:rPr>
            </w:pPr>
          </w:p>
        </w:tc>
        <w:tc>
          <w:tcPr>
            <w:tcW w:w="622" w:type="pct"/>
            <w:vAlign w:val="center"/>
          </w:tcPr>
          <w:p w14:paraId="5F4939E1" w14:textId="77777777" w:rsidR="00452893" w:rsidRPr="006D47D5" w:rsidRDefault="00452893" w:rsidP="000B44AB">
            <w:pPr>
              <w:spacing w:line="480" w:lineRule="auto"/>
              <w:rPr>
                <w:rFonts w:ascii="Times New Roman" w:hAnsi="Times New Roman"/>
                <w:b/>
                <w:bCs/>
                <w:color w:val="767171" w:themeColor="background2" w:themeShade="80"/>
                <w:sz w:val="22"/>
              </w:rPr>
            </w:pPr>
          </w:p>
        </w:tc>
      </w:tr>
    </w:tbl>
    <w:p w14:paraId="73342FE4" w14:textId="77777777" w:rsidR="005E1326" w:rsidRDefault="005E1326" w:rsidP="00126CF2">
      <w:pPr>
        <w:tabs>
          <w:tab w:val="left" w:pos="1601"/>
        </w:tabs>
        <w:rPr>
          <w:rFonts w:ascii="Times New Roman" w:hAnsi="Times New Roman"/>
          <w:sz w:val="24"/>
          <w:szCs w:val="24"/>
        </w:rPr>
      </w:pPr>
    </w:p>
    <w:p w14:paraId="04058FB3" w14:textId="77777777" w:rsidR="00452893" w:rsidRDefault="00452893" w:rsidP="00452893">
      <w:pPr>
        <w:rPr>
          <w:rFonts w:ascii="Times New Roman" w:hAnsi="Times New Roman"/>
          <w:sz w:val="24"/>
          <w:szCs w:val="24"/>
        </w:rPr>
      </w:pPr>
    </w:p>
    <w:p w14:paraId="4944C790" w14:textId="77777777" w:rsidR="00452893" w:rsidRDefault="00452893" w:rsidP="00452893">
      <w:pPr>
        <w:ind w:firstLine="708"/>
        <w:rPr>
          <w:rFonts w:ascii="Times New Roman" w:hAnsi="Times New Roman"/>
          <w:sz w:val="24"/>
          <w:szCs w:val="24"/>
        </w:rPr>
      </w:pPr>
    </w:p>
    <w:p w14:paraId="0545FF03" w14:textId="77777777" w:rsidR="00452893" w:rsidRDefault="00452893" w:rsidP="00452893">
      <w:pPr>
        <w:rPr>
          <w:rFonts w:ascii="Times New Roman" w:hAnsi="Times New Roman"/>
          <w:sz w:val="24"/>
          <w:szCs w:val="24"/>
        </w:rPr>
      </w:pPr>
    </w:p>
    <w:p w14:paraId="53358C28" w14:textId="6C57C0E0" w:rsidR="00704F3A" w:rsidRPr="00452893" w:rsidRDefault="00704F3A" w:rsidP="00452893">
      <w:pPr>
        <w:rPr>
          <w:rFonts w:ascii="Times New Roman" w:hAnsi="Times New Roman"/>
          <w:sz w:val="24"/>
          <w:szCs w:val="24"/>
        </w:rPr>
        <w:sectPr w:rsidR="00704F3A" w:rsidRPr="00452893" w:rsidSect="00974C73">
          <w:pgSz w:w="15840" w:h="12240" w:orient="landscape" w:code="1"/>
          <w:pgMar w:top="2160" w:right="1440" w:bottom="2160" w:left="1440" w:header="709" w:footer="119" w:gutter="0"/>
          <w:cols w:space="708"/>
          <w:docGrid w:linePitch="360"/>
        </w:sectPr>
      </w:pPr>
    </w:p>
    <w:p w14:paraId="013C2E98" w14:textId="0555FC90" w:rsidR="00452893" w:rsidRPr="00704F3A" w:rsidRDefault="00452893">
      <w:pPr>
        <w:pStyle w:val="Prrafodelista"/>
        <w:numPr>
          <w:ilvl w:val="0"/>
          <w:numId w:val="2"/>
        </w:numPr>
        <w:spacing w:line="360" w:lineRule="auto"/>
        <w:rPr>
          <w:b/>
          <w:bCs/>
          <w:color w:val="767171" w:themeColor="background2" w:themeShade="80"/>
          <w:spacing w:val="20"/>
          <w:sz w:val="24"/>
          <w:szCs w:val="24"/>
        </w:rPr>
      </w:pPr>
      <w:bookmarkStart w:id="75" w:name="_Toc122549864"/>
      <w:r w:rsidRPr="00571483">
        <w:rPr>
          <w:rStyle w:val="Ttulo2Car"/>
        </w:rPr>
        <w:lastRenderedPageBreak/>
        <w:t xml:space="preserve">Plan de </w:t>
      </w:r>
      <w:proofErr w:type="spellStart"/>
      <w:r w:rsidRPr="00571483">
        <w:rPr>
          <w:rStyle w:val="Ttulo2Car"/>
        </w:rPr>
        <w:t>Compras</w:t>
      </w:r>
      <w:bookmarkEnd w:id="75"/>
      <w:proofErr w:type="spellEnd"/>
      <w:r w:rsidRPr="00704F3A">
        <w:rPr>
          <w:b/>
          <w:bCs/>
          <w:color w:val="767171" w:themeColor="background2" w:themeShade="80"/>
          <w:spacing w:val="20"/>
          <w:sz w:val="24"/>
          <w:szCs w:val="24"/>
        </w:rPr>
        <w:t>.</w:t>
      </w:r>
    </w:p>
    <w:tbl>
      <w:tblPr>
        <w:tblStyle w:val="Estilo6"/>
        <w:tblW w:w="9995" w:type="dxa"/>
        <w:jc w:val="center"/>
        <w:tblLook w:val="04A0" w:firstRow="1" w:lastRow="0" w:firstColumn="1" w:lastColumn="0" w:noHBand="0" w:noVBand="1"/>
      </w:tblPr>
      <w:tblGrid>
        <w:gridCol w:w="6096"/>
        <w:gridCol w:w="3899"/>
      </w:tblGrid>
      <w:tr w:rsidR="00452893" w:rsidRPr="00891153" w14:paraId="440E9ACB" w14:textId="77777777" w:rsidTr="000B44AB">
        <w:trPr>
          <w:trHeight w:val="180"/>
          <w:jc w:val="center"/>
        </w:trPr>
        <w:tc>
          <w:tcPr>
            <w:tcW w:w="9995" w:type="dxa"/>
            <w:gridSpan w:val="2"/>
            <w:shd w:val="clear" w:color="auto" w:fill="1F4E79" w:themeFill="accent5" w:themeFillShade="80"/>
            <w:hideMark/>
          </w:tcPr>
          <w:p w14:paraId="52CE0124" w14:textId="77777777" w:rsidR="00452893" w:rsidRPr="00891153" w:rsidRDefault="00452893" w:rsidP="000B44AB">
            <w:pPr>
              <w:spacing w:after="0" w:line="240" w:lineRule="auto"/>
              <w:jc w:val="center"/>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FFFFFF" w:themeColor="background1"/>
                <w:sz w:val="22"/>
                <w:lang w:eastAsia="es-ES"/>
              </w:rPr>
              <w:t>Dato</w:t>
            </w:r>
            <w:r>
              <w:rPr>
                <w:rFonts w:ascii="Times New Roman" w:eastAsia="Times New Roman" w:hAnsi="Times New Roman"/>
                <w:b/>
                <w:bCs/>
                <w:color w:val="FFFFFF" w:themeColor="background1"/>
                <w:sz w:val="22"/>
                <w:lang w:eastAsia="es-ES"/>
              </w:rPr>
              <w:t xml:space="preserve">              </w:t>
            </w:r>
            <w:r w:rsidRPr="00891153">
              <w:rPr>
                <w:rFonts w:ascii="Times New Roman" w:eastAsia="Times New Roman" w:hAnsi="Times New Roman"/>
                <w:b/>
                <w:bCs/>
                <w:color w:val="FFFFFF" w:themeColor="background1"/>
                <w:sz w:val="22"/>
                <w:lang w:eastAsia="es-ES"/>
              </w:rPr>
              <w:t>s de Cabecera del Plan de Compras</w:t>
            </w:r>
          </w:p>
        </w:tc>
      </w:tr>
      <w:tr w:rsidR="00452893" w:rsidRPr="00891153" w14:paraId="697E2C4C" w14:textId="77777777" w:rsidTr="000B44AB">
        <w:trPr>
          <w:trHeight w:val="226"/>
          <w:jc w:val="center"/>
        </w:trPr>
        <w:tc>
          <w:tcPr>
            <w:tcW w:w="6096" w:type="dxa"/>
            <w:hideMark/>
          </w:tcPr>
          <w:p w14:paraId="7F5539FB"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Monto Estimado Total</w:t>
            </w:r>
          </w:p>
        </w:tc>
        <w:tc>
          <w:tcPr>
            <w:tcW w:w="3899" w:type="dxa"/>
            <w:noWrap/>
            <w:hideMark/>
          </w:tcPr>
          <w:p w14:paraId="039E4308"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RD$106.000.000,00                                                     </w:t>
            </w:r>
          </w:p>
        </w:tc>
      </w:tr>
      <w:tr w:rsidR="00452893" w:rsidRPr="00891153" w14:paraId="45679049" w14:textId="77777777" w:rsidTr="000B44AB">
        <w:trPr>
          <w:trHeight w:val="226"/>
          <w:jc w:val="center"/>
        </w:trPr>
        <w:tc>
          <w:tcPr>
            <w:tcW w:w="6096" w:type="dxa"/>
            <w:hideMark/>
          </w:tcPr>
          <w:p w14:paraId="287647C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Cantidad De Procesos Registrados</w:t>
            </w:r>
          </w:p>
        </w:tc>
        <w:tc>
          <w:tcPr>
            <w:tcW w:w="3899" w:type="dxa"/>
            <w:noWrap/>
            <w:hideMark/>
          </w:tcPr>
          <w:p w14:paraId="5CABC9BF"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56</w:t>
            </w:r>
          </w:p>
        </w:tc>
      </w:tr>
      <w:tr w:rsidR="00452893" w:rsidRPr="00891153" w14:paraId="68758399" w14:textId="77777777" w:rsidTr="000B44AB">
        <w:trPr>
          <w:trHeight w:val="226"/>
          <w:jc w:val="center"/>
        </w:trPr>
        <w:tc>
          <w:tcPr>
            <w:tcW w:w="6096" w:type="dxa"/>
            <w:hideMark/>
          </w:tcPr>
          <w:p w14:paraId="3117099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 xml:space="preserve">Capítulo </w:t>
            </w:r>
          </w:p>
        </w:tc>
        <w:tc>
          <w:tcPr>
            <w:tcW w:w="3899" w:type="dxa"/>
            <w:noWrap/>
            <w:hideMark/>
          </w:tcPr>
          <w:p w14:paraId="5BD72A10"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0205</w:t>
            </w:r>
          </w:p>
        </w:tc>
      </w:tr>
      <w:tr w:rsidR="00452893" w:rsidRPr="00891153" w14:paraId="34286136" w14:textId="77777777" w:rsidTr="000B44AB">
        <w:trPr>
          <w:trHeight w:val="226"/>
          <w:jc w:val="center"/>
        </w:trPr>
        <w:tc>
          <w:tcPr>
            <w:tcW w:w="6096" w:type="dxa"/>
            <w:hideMark/>
          </w:tcPr>
          <w:p w14:paraId="7F4671F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Sub-Capítulo</w:t>
            </w:r>
          </w:p>
        </w:tc>
        <w:tc>
          <w:tcPr>
            <w:tcW w:w="3899" w:type="dxa"/>
            <w:noWrap/>
            <w:hideMark/>
          </w:tcPr>
          <w:p w14:paraId="4C8F6527"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01</w:t>
            </w:r>
          </w:p>
        </w:tc>
      </w:tr>
      <w:tr w:rsidR="00452893" w:rsidRPr="00891153" w14:paraId="4BCF35C6" w14:textId="77777777" w:rsidTr="000B44AB">
        <w:trPr>
          <w:trHeight w:val="226"/>
          <w:jc w:val="center"/>
        </w:trPr>
        <w:tc>
          <w:tcPr>
            <w:tcW w:w="6096" w:type="dxa"/>
            <w:hideMark/>
          </w:tcPr>
          <w:p w14:paraId="0C261881"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Unidad Ejecutora</w:t>
            </w:r>
          </w:p>
        </w:tc>
        <w:tc>
          <w:tcPr>
            <w:tcW w:w="3899" w:type="dxa"/>
            <w:noWrap/>
            <w:hideMark/>
          </w:tcPr>
          <w:p w14:paraId="2C86D612"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0003</w:t>
            </w:r>
          </w:p>
        </w:tc>
      </w:tr>
      <w:tr w:rsidR="00452893" w:rsidRPr="00891153" w14:paraId="124E4FBD" w14:textId="77777777" w:rsidTr="000B44AB">
        <w:trPr>
          <w:trHeight w:val="207"/>
          <w:jc w:val="center"/>
        </w:trPr>
        <w:tc>
          <w:tcPr>
            <w:tcW w:w="6096" w:type="dxa"/>
            <w:hideMark/>
          </w:tcPr>
          <w:p w14:paraId="674EC07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 xml:space="preserve">Unidad De Compra </w:t>
            </w:r>
          </w:p>
        </w:tc>
        <w:tc>
          <w:tcPr>
            <w:tcW w:w="3899" w:type="dxa"/>
            <w:noWrap/>
            <w:hideMark/>
          </w:tcPr>
          <w:p w14:paraId="533AD01A"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Dirección General de Bienes Nacionales</w:t>
            </w:r>
          </w:p>
        </w:tc>
      </w:tr>
      <w:tr w:rsidR="00452893" w:rsidRPr="00891153" w14:paraId="389AB13E" w14:textId="77777777" w:rsidTr="000B44AB">
        <w:trPr>
          <w:trHeight w:val="207"/>
          <w:jc w:val="center"/>
        </w:trPr>
        <w:tc>
          <w:tcPr>
            <w:tcW w:w="6096" w:type="dxa"/>
            <w:hideMark/>
          </w:tcPr>
          <w:p w14:paraId="6155B46A"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 xml:space="preserve">Año Fiscal </w:t>
            </w:r>
          </w:p>
        </w:tc>
        <w:tc>
          <w:tcPr>
            <w:tcW w:w="3899" w:type="dxa"/>
            <w:noWrap/>
            <w:hideMark/>
          </w:tcPr>
          <w:p w14:paraId="2FF72D89"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2022</w:t>
            </w:r>
          </w:p>
        </w:tc>
      </w:tr>
      <w:tr w:rsidR="00452893" w:rsidRPr="00891153" w14:paraId="554D974D" w14:textId="77777777" w:rsidTr="000B44AB">
        <w:trPr>
          <w:trHeight w:val="207"/>
          <w:jc w:val="center"/>
        </w:trPr>
        <w:tc>
          <w:tcPr>
            <w:tcW w:w="6096" w:type="dxa"/>
            <w:hideMark/>
          </w:tcPr>
          <w:p w14:paraId="218E748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Fecha Aprobación</w:t>
            </w:r>
          </w:p>
        </w:tc>
        <w:tc>
          <w:tcPr>
            <w:tcW w:w="3899" w:type="dxa"/>
            <w:noWrap/>
            <w:hideMark/>
          </w:tcPr>
          <w:p w14:paraId="71188906"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w:t>
            </w:r>
          </w:p>
        </w:tc>
      </w:tr>
      <w:tr w:rsidR="00452893" w:rsidRPr="00891153" w14:paraId="7DC17BFD" w14:textId="77777777" w:rsidTr="000B44AB">
        <w:trPr>
          <w:trHeight w:val="180"/>
          <w:jc w:val="center"/>
        </w:trPr>
        <w:tc>
          <w:tcPr>
            <w:tcW w:w="9995" w:type="dxa"/>
            <w:gridSpan w:val="2"/>
            <w:hideMark/>
          </w:tcPr>
          <w:p w14:paraId="1CB24303" w14:textId="77777777" w:rsidR="00452893" w:rsidRPr="00891153" w:rsidRDefault="00452893" w:rsidP="000B44AB">
            <w:pPr>
              <w:spacing w:after="0" w:line="240" w:lineRule="auto"/>
              <w:jc w:val="center"/>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Montos Estimados Según Objeto De Contratación</w:t>
            </w:r>
          </w:p>
        </w:tc>
      </w:tr>
      <w:tr w:rsidR="00452893" w:rsidRPr="00891153" w14:paraId="7A51430B" w14:textId="77777777" w:rsidTr="000B44AB">
        <w:trPr>
          <w:trHeight w:val="180"/>
          <w:jc w:val="center"/>
        </w:trPr>
        <w:tc>
          <w:tcPr>
            <w:tcW w:w="6096" w:type="dxa"/>
            <w:hideMark/>
          </w:tcPr>
          <w:p w14:paraId="02BE9811"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Bienes</w:t>
            </w:r>
          </w:p>
        </w:tc>
        <w:tc>
          <w:tcPr>
            <w:tcW w:w="3899" w:type="dxa"/>
            <w:noWrap/>
            <w:hideMark/>
          </w:tcPr>
          <w:p w14:paraId="64DC8117"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RD$82.875.560,00                                                             </w:t>
            </w:r>
          </w:p>
        </w:tc>
      </w:tr>
      <w:tr w:rsidR="00452893" w:rsidRPr="00891153" w14:paraId="1E76EBB5" w14:textId="77777777" w:rsidTr="000B44AB">
        <w:trPr>
          <w:trHeight w:val="180"/>
          <w:jc w:val="center"/>
        </w:trPr>
        <w:tc>
          <w:tcPr>
            <w:tcW w:w="6096" w:type="dxa"/>
            <w:hideMark/>
          </w:tcPr>
          <w:p w14:paraId="1A85FF3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Obras</w:t>
            </w:r>
          </w:p>
        </w:tc>
        <w:tc>
          <w:tcPr>
            <w:tcW w:w="3899" w:type="dxa"/>
            <w:noWrap/>
            <w:hideMark/>
          </w:tcPr>
          <w:p w14:paraId="219CFBDC"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p>
        </w:tc>
      </w:tr>
      <w:tr w:rsidR="00452893" w:rsidRPr="00891153" w14:paraId="0D0D8E6F" w14:textId="77777777" w:rsidTr="000B44AB">
        <w:trPr>
          <w:trHeight w:val="180"/>
          <w:jc w:val="center"/>
        </w:trPr>
        <w:tc>
          <w:tcPr>
            <w:tcW w:w="6096" w:type="dxa"/>
            <w:hideMark/>
          </w:tcPr>
          <w:p w14:paraId="533D4EDA"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Servicios</w:t>
            </w:r>
          </w:p>
        </w:tc>
        <w:tc>
          <w:tcPr>
            <w:tcW w:w="3899" w:type="dxa"/>
            <w:noWrap/>
            <w:hideMark/>
          </w:tcPr>
          <w:p w14:paraId="7206E1B3"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RD$26.322.950,00                                                                 </w:t>
            </w:r>
          </w:p>
        </w:tc>
      </w:tr>
      <w:tr w:rsidR="00452893" w:rsidRPr="00891153" w14:paraId="73DF09C6" w14:textId="77777777" w:rsidTr="000B44AB">
        <w:trPr>
          <w:trHeight w:val="234"/>
          <w:jc w:val="center"/>
        </w:trPr>
        <w:tc>
          <w:tcPr>
            <w:tcW w:w="6096" w:type="dxa"/>
            <w:hideMark/>
          </w:tcPr>
          <w:p w14:paraId="5C1DFC48"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Servicios: Consultoría</w:t>
            </w:r>
          </w:p>
        </w:tc>
        <w:tc>
          <w:tcPr>
            <w:tcW w:w="3899" w:type="dxa"/>
            <w:noWrap/>
            <w:hideMark/>
          </w:tcPr>
          <w:p w14:paraId="05644CB2"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                      </w:t>
            </w:r>
          </w:p>
        </w:tc>
      </w:tr>
      <w:tr w:rsidR="00452893" w:rsidRPr="00891153" w14:paraId="28714D35" w14:textId="77777777" w:rsidTr="000B44AB">
        <w:trPr>
          <w:trHeight w:val="180"/>
          <w:jc w:val="center"/>
        </w:trPr>
        <w:tc>
          <w:tcPr>
            <w:tcW w:w="6096" w:type="dxa"/>
            <w:hideMark/>
          </w:tcPr>
          <w:p w14:paraId="4E86EB36"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Servicios: Consultoría Basada en La Calidad de Los Servicios</w:t>
            </w:r>
          </w:p>
        </w:tc>
        <w:tc>
          <w:tcPr>
            <w:tcW w:w="3899" w:type="dxa"/>
            <w:noWrap/>
            <w:hideMark/>
          </w:tcPr>
          <w:p w14:paraId="28FA613E"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                                                                                 </w:t>
            </w:r>
          </w:p>
        </w:tc>
      </w:tr>
      <w:tr w:rsidR="00452893" w:rsidRPr="00891153" w14:paraId="6121634E" w14:textId="77777777" w:rsidTr="000B44AB">
        <w:trPr>
          <w:trHeight w:val="180"/>
          <w:jc w:val="center"/>
        </w:trPr>
        <w:tc>
          <w:tcPr>
            <w:tcW w:w="9995" w:type="dxa"/>
            <w:gridSpan w:val="2"/>
            <w:hideMark/>
          </w:tcPr>
          <w:p w14:paraId="1DABC140" w14:textId="77777777" w:rsidR="00452893" w:rsidRPr="00891153" w:rsidRDefault="00452893" w:rsidP="000B44AB">
            <w:pPr>
              <w:spacing w:after="0" w:line="240" w:lineRule="auto"/>
              <w:jc w:val="center"/>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Montos Estimados Según Clasificación MIPYME</w:t>
            </w:r>
          </w:p>
        </w:tc>
      </w:tr>
      <w:tr w:rsidR="00452893" w:rsidRPr="00891153" w14:paraId="48951645" w14:textId="77777777" w:rsidTr="000B44AB">
        <w:trPr>
          <w:trHeight w:val="180"/>
          <w:jc w:val="center"/>
        </w:trPr>
        <w:tc>
          <w:tcPr>
            <w:tcW w:w="6096" w:type="dxa"/>
            <w:hideMark/>
          </w:tcPr>
          <w:p w14:paraId="58EB83DF"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MIPYME</w:t>
            </w:r>
          </w:p>
        </w:tc>
        <w:tc>
          <w:tcPr>
            <w:tcW w:w="3899" w:type="dxa"/>
            <w:noWrap/>
            <w:hideMark/>
          </w:tcPr>
          <w:p w14:paraId="5E2EE85D"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RD$56.006.588,00  </w:t>
            </w:r>
          </w:p>
        </w:tc>
      </w:tr>
      <w:tr w:rsidR="00452893" w:rsidRPr="00891153" w14:paraId="0A37004D" w14:textId="77777777" w:rsidTr="000B44AB">
        <w:trPr>
          <w:trHeight w:val="180"/>
          <w:jc w:val="center"/>
        </w:trPr>
        <w:tc>
          <w:tcPr>
            <w:tcW w:w="6096" w:type="dxa"/>
            <w:hideMark/>
          </w:tcPr>
          <w:p w14:paraId="1A8430C8"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MIPYME Mujer</w:t>
            </w:r>
          </w:p>
        </w:tc>
        <w:tc>
          <w:tcPr>
            <w:tcW w:w="3899" w:type="dxa"/>
            <w:noWrap/>
            <w:hideMark/>
          </w:tcPr>
          <w:p w14:paraId="5C5028B8"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r w:rsidRPr="00891153">
              <w:rPr>
                <w:sz w:val="22"/>
              </w:rPr>
              <w:t xml:space="preserve"> </w:t>
            </w:r>
            <w:r w:rsidRPr="00891153">
              <w:rPr>
                <w:rFonts w:ascii="Times New Roman" w:eastAsia="Times New Roman" w:hAnsi="Times New Roman"/>
                <w:color w:val="767171" w:themeColor="background2" w:themeShade="80"/>
                <w:sz w:val="22"/>
                <w:lang w:eastAsia="es-ES"/>
              </w:rPr>
              <w:t xml:space="preserve">RD$8.374.172,00                                                                     </w:t>
            </w:r>
          </w:p>
        </w:tc>
      </w:tr>
      <w:tr w:rsidR="00452893" w:rsidRPr="00891153" w14:paraId="57DA4A72" w14:textId="77777777" w:rsidTr="000B44AB">
        <w:trPr>
          <w:trHeight w:val="180"/>
          <w:jc w:val="center"/>
        </w:trPr>
        <w:tc>
          <w:tcPr>
            <w:tcW w:w="6096" w:type="dxa"/>
            <w:hideMark/>
          </w:tcPr>
          <w:p w14:paraId="7B133B3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No MIPYME</w:t>
            </w:r>
          </w:p>
        </w:tc>
        <w:tc>
          <w:tcPr>
            <w:tcW w:w="3899" w:type="dxa"/>
            <w:noWrap/>
            <w:hideMark/>
          </w:tcPr>
          <w:p w14:paraId="2BD2FA55"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RD$41.071.750,00</w:t>
            </w:r>
          </w:p>
        </w:tc>
      </w:tr>
      <w:tr w:rsidR="00452893" w:rsidRPr="00891153" w14:paraId="41C98184" w14:textId="77777777" w:rsidTr="000B44AB">
        <w:trPr>
          <w:trHeight w:val="180"/>
          <w:jc w:val="center"/>
        </w:trPr>
        <w:tc>
          <w:tcPr>
            <w:tcW w:w="9995" w:type="dxa"/>
            <w:gridSpan w:val="2"/>
            <w:hideMark/>
          </w:tcPr>
          <w:p w14:paraId="6C66E0C3" w14:textId="77777777" w:rsidR="00452893" w:rsidRPr="00891153" w:rsidRDefault="00452893" w:rsidP="000B44AB">
            <w:pPr>
              <w:spacing w:after="0" w:line="240" w:lineRule="auto"/>
              <w:jc w:val="center"/>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Montos Estimados Según Tipo de Procedimiento</w:t>
            </w:r>
          </w:p>
        </w:tc>
      </w:tr>
      <w:tr w:rsidR="00452893" w:rsidRPr="00891153" w14:paraId="296ADB0A" w14:textId="77777777" w:rsidTr="000B44AB">
        <w:trPr>
          <w:trHeight w:val="180"/>
          <w:jc w:val="center"/>
        </w:trPr>
        <w:tc>
          <w:tcPr>
            <w:tcW w:w="6096" w:type="dxa"/>
            <w:hideMark/>
          </w:tcPr>
          <w:p w14:paraId="6A7A755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Compras Por Debajo del Umbral</w:t>
            </w:r>
          </w:p>
        </w:tc>
        <w:tc>
          <w:tcPr>
            <w:tcW w:w="3899" w:type="dxa"/>
            <w:noWrap/>
            <w:hideMark/>
          </w:tcPr>
          <w:p w14:paraId="76F4D3B6"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RD$3.678.900,00                                                                  </w:t>
            </w:r>
          </w:p>
        </w:tc>
      </w:tr>
      <w:tr w:rsidR="00452893" w:rsidRPr="00891153" w14:paraId="6ACBE69D" w14:textId="77777777" w:rsidTr="000B44AB">
        <w:trPr>
          <w:trHeight w:val="180"/>
          <w:jc w:val="center"/>
        </w:trPr>
        <w:tc>
          <w:tcPr>
            <w:tcW w:w="6096" w:type="dxa"/>
            <w:hideMark/>
          </w:tcPr>
          <w:p w14:paraId="0361D418"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Compra Menor</w:t>
            </w:r>
          </w:p>
        </w:tc>
        <w:tc>
          <w:tcPr>
            <w:tcW w:w="3899" w:type="dxa"/>
            <w:noWrap/>
            <w:hideMark/>
          </w:tcPr>
          <w:p w14:paraId="5B125ECE"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RD$19.594.188,00                                                                </w:t>
            </w:r>
          </w:p>
        </w:tc>
      </w:tr>
      <w:tr w:rsidR="00452893" w:rsidRPr="00891153" w14:paraId="344FF279" w14:textId="77777777" w:rsidTr="000B44AB">
        <w:trPr>
          <w:trHeight w:val="180"/>
          <w:jc w:val="center"/>
        </w:trPr>
        <w:tc>
          <w:tcPr>
            <w:tcW w:w="6096" w:type="dxa"/>
            <w:hideMark/>
          </w:tcPr>
          <w:p w14:paraId="2B5B16D0"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Comparación de Precios</w:t>
            </w:r>
          </w:p>
        </w:tc>
        <w:tc>
          <w:tcPr>
            <w:tcW w:w="3899" w:type="dxa"/>
            <w:noWrap/>
            <w:hideMark/>
          </w:tcPr>
          <w:p w14:paraId="6086F41D"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RD$38.864.506,00                                                                </w:t>
            </w:r>
          </w:p>
        </w:tc>
      </w:tr>
      <w:tr w:rsidR="00452893" w:rsidRPr="00891153" w14:paraId="4120E783" w14:textId="77777777" w:rsidTr="000B44AB">
        <w:trPr>
          <w:trHeight w:val="180"/>
          <w:jc w:val="center"/>
        </w:trPr>
        <w:tc>
          <w:tcPr>
            <w:tcW w:w="6096" w:type="dxa"/>
            <w:hideMark/>
          </w:tcPr>
          <w:p w14:paraId="7A15E20C"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Licitación Pública</w:t>
            </w:r>
          </w:p>
        </w:tc>
        <w:tc>
          <w:tcPr>
            <w:tcW w:w="3899" w:type="dxa"/>
            <w:noWrap/>
            <w:hideMark/>
          </w:tcPr>
          <w:p w14:paraId="348DDB40"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RD$44.126.806,00                                                           </w:t>
            </w:r>
          </w:p>
        </w:tc>
      </w:tr>
      <w:tr w:rsidR="00452893" w:rsidRPr="00891153" w14:paraId="5112718B" w14:textId="77777777" w:rsidTr="000B44AB">
        <w:trPr>
          <w:trHeight w:val="180"/>
          <w:jc w:val="center"/>
        </w:trPr>
        <w:tc>
          <w:tcPr>
            <w:tcW w:w="6096" w:type="dxa"/>
            <w:hideMark/>
          </w:tcPr>
          <w:p w14:paraId="265E6E7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Licitación Pública Internacional</w:t>
            </w:r>
          </w:p>
        </w:tc>
        <w:tc>
          <w:tcPr>
            <w:tcW w:w="3899" w:type="dxa"/>
            <w:noWrap/>
            <w:hideMark/>
          </w:tcPr>
          <w:p w14:paraId="0FBFEDCC"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p>
        </w:tc>
      </w:tr>
      <w:tr w:rsidR="00452893" w:rsidRPr="00891153" w14:paraId="057B87D5" w14:textId="77777777" w:rsidTr="000B44AB">
        <w:trPr>
          <w:trHeight w:val="180"/>
          <w:jc w:val="center"/>
        </w:trPr>
        <w:tc>
          <w:tcPr>
            <w:tcW w:w="6096" w:type="dxa"/>
            <w:hideMark/>
          </w:tcPr>
          <w:p w14:paraId="4B9AB172"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Licitación Restringida</w:t>
            </w:r>
          </w:p>
        </w:tc>
        <w:tc>
          <w:tcPr>
            <w:tcW w:w="3899" w:type="dxa"/>
            <w:noWrap/>
            <w:hideMark/>
          </w:tcPr>
          <w:p w14:paraId="089634FD"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p>
        </w:tc>
      </w:tr>
      <w:tr w:rsidR="00452893" w:rsidRPr="00891153" w14:paraId="52E80C0C" w14:textId="77777777" w:rsidTr="000B44AB">
        <w:trPr>
          <w:trHeight w:val="180"/>
          <w:jc w:val="center"/>
        </w:trPr>
        <w:tc>
          <w:tcPr>
            <w:tcW w:w="6096" w:type="dxa"/>
            <w:hideMark/>
          </w:tcPr>
          <w:p w14:paraId="6F16B983"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Sorteo de Obras</w:t>
            </w:r>
          </w:p>
        </w:tc>
        <w:tc>
          <w:tcPr>
            <w:tcW w:w="3899" w:type="dxa"/>
            <w:noWrap/>
            <w:hideMark/>
          </w:tcPr>
          <w:p w14:paraId="55D7CD33"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p>
        </w:tc>
      </w:tr>
      <w:tr w:rsidR="00452893" w:rsidRPr="00891153" w14:paraId="06B6F867" w14:textId="77777777" w:rsidTr="000B44AB">
        <w:trPr>
          <w:trHeight w:val="180"/>
          <w:jc w:val="center"/>
        </w:trPr>
        <w:tc>
          <w:tcPr>
            <w:tcW w:w="6096" w:type="dxa"/>
            <w:hideMark/>
          </w:tcPr>
          <w:p w14:paraId="2B22FF21"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 xml:space="preserve">Excepción - Bienes o Servicios con Exclusividad </w:t>
            </w:r>
          </w:p>
        </w:tc>
        <w:tc>
          <w:tcPr>
            <w:tcW w:w="3899" w:type="dxa"/>
            <w:noWrap/>
            <w:hideMark/>
          </w:tcPr>
          <w:p w14:paraId="78A25580"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RD$1.554.000,00                                                                                    </w:t>
            </w:r>
          </w:p>
        </w:tc>
      </w:tr>
      <w:tr w:rsidR="00452893" w:rsidRPr="00891153" w14:paraId="5BABBB0E" w14:textId="77777777" w:rsidTr="000B44AB">
        <w:trPr>
          <w:trHeight w:val="362"/>
          <w:jc w:val="center"/>
        </w:trPr>
        <w:tc>
          <w:tcPr>
            <w:tcW w:w="6096" w:type="dxa"/>
            <w:hideMark/>
          </w:tcPr>
          <w:p w14:paraId="3464464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Construcción, Instalación o Adquisición de Oficinas Para el Servicio Exterior</w:t>
            </w:r>
          </w:p>
        </w:tc>
        <w:tc>
          <w:tcPr>
            <w:tcW w:w="3899" w:type="dxa"/>
            <w:noWrap/>
            <w:hideMark/>
          </w:tcPr>
          <w:p w14:paraId="05E92136"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                                                                                   </w:t>
            </w:r>
          </w:p>
        </w:tc>
      </w:tr>
      <w:tr w:rsidR="00452893" w:rsidRPr="00891153" w14:paraId="22C460CA" w14:textId="77777777" w:rsidTr="000B44AB">
        <w:trPr>
          <w:trHeight w:val="362"/>
          <w:jc w:val="center"/>
        </w:trPr>
        <w:tc>
          <w:tcPr>
            <w:tcW w:w="6096" w:type="dxa"/>
            <w:hideMark/>
          </w:tcPr>
          <w:p w14:paraId="6633E8E4"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Contratación de Publicidad a través de Medios de Comunicación Social</w:t>
            </w:r>
          </w:p>
        </w:tc>
        <w:tc>
          <w:tcPr>
            <w:tcW w:w="3899" w:type="dxa"/>
            <w:noWrap/>
            <w:hideMark/>
          </w:tcPr>
          <w:p w14:paraId="707A66BD"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RD$1.681.600,00                                                                   </w:t>
            </w:r>
          </w:p>
        </w:tc>
      </w:tr>
      <w:tr w:rsidR="00452893" w:rsidRPr="00891153" w14:paraId="7B174B7E" w14:textId="77777777" w:rsidTr="000B44AB">
        <w:trPr>
          <w:trHeight w:val="362"/>
          <w:jc w:val="center"/>
        </w:trPr>
        <w:tc>
          <w:tcPr>
            <w:tcW w:w="6096" w:type="dxa"/>
            <w:hideMark/>
          </w:tcPr>
          <w:p w14:paraId="62C1F03C"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Obras Científicas, Técnicas, Artísticas, o Restauración de Monumentos Históricos</w:t>
            </w:r>
          </w:p>
        </w:tc>
        <w:tc>
          <w:tcPr>
            <w:tcW w:w="3899" w:type="dxa"/>
            <w:noWrap/>
            <w:hideMark/>
          </w:tcPr>
          <w:p w14:paraId="452A193E"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w:t>
            </w:r>
          </w:p>
        </w:tc>
      </w:tr>
      <w:tr w:rsidR="00452893" w:rsidRPr="00891153" w14:paraId="243CD37D" w14:textId="77777777" w:rsidTr="000B44AB">
        <w:trPr>
          <w:trHeight w:val="164"/>
          <w:jc w:val="center"/>
        </w:trPr>
        <w:tc>
          <w:tcPr>
            <w:tcW w:w="6096" w:type="dxa"/>
            <w:hideMark/>
          </w:tcPr>
          <w:p w14:paraId="47B81729"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Proveedor Único</w:t>
            </w:r>
          </w:p>
        </w:tc>
        <w:tc>
          <w:tcPr>
            <w:tcW w:w="3899" w:type="dxa"/>
            <w:noWrap/>
            <w:hideMark/>
          </w:tcPr>
          <w:p w14:paraId="7C5D596E"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Pr>
                <w:rFonts w:ascii="Times New Roman" w:eastAsia="Times New Roman" w:hAnsi="Times New Roman"/>
                <w:color w:val="767171" w:themeColor="background2" w:themeShade="80"/>
                <w:sz w:val="22"/>
                <w:lang w:eastAsia="es-ES"/>
              </w:rPr>
              <w:t>-</w:t>
            </w:r>
            <w:r w:rsidRPr="00891153">
              <w:rPr>
                <w:rFonts w:ascii="Times New Roman" w:eastAsia="Times New Roman" w:hAnsi="Times New Roman"/>
                <w:color w:val="767171" w:themeColor="background2" w:themeShade="80"/>
                <w:sz w:val="22"/>
                <w:lang w:eastAsia="es-ES"/>
              </w:rPr>
              <w:t xml:space="preserve">              </w:t>
            </w:r>
          </w:p>
        </w:tc>
      </w:tr>
      <w:tr w:rsidR="00452893" w:rsidRPr="00891153" w14:paraId="2F2EAB7D" w14:textId="77777777" w:rsidTr="000B44AB">
        <w:trPr>
          <w:trHeight w:val="362"/>
          <w:jc w:val="center"/>
        </w:trPr>
        <w:tc>
          <w:tcPr>
            <w:tcW w:w="6096" w:type="dxa"/>
            <w:hideMark/>
          </w:tcPr>
          <w:p w14:paraId="4C8A2612"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Rescisión de Contratos cuya Terminación No Exceda el 40% del Monto Total del Proyecto, Obra o Servicio</w:t>
            </w:r>
          </w:p>
        </w:tc>
        <w:tc>
          <w:tcPr>
            <w:tcW w:w="3899" w:type="dxa"/>
            <w:noWrap/>
            <w:hideMark/>
          </w:tcPr>
          <w:p w14:paraId="6AE35B33"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 xml:space="preserve">                                                                                     -   </w:t>
            </w:r>
          </w:p>
        </w:tc>
      </w:tr>
      <w:tr w:rsidR="00452893" w:rsidRPr="00891153" w14:paraId="291DC9D7" w14:textId="77777777" w:rsidTr="000B44AB">
        <w:trPr>
          <w:trHeight w:val="175"/>
          <w:jc w:val="center"/>
        </w:trPr>
        <w:tc>
          <w:tcPr>
            <w:tcW w:w="6096" w:type="dxa"/>
          </w:tcPr>
          <w:p w14:paraId="2C75ACE8" w14:textId="77777777" w:rsidR="00452893" w:rsidRPr="00891153" w:rsidRDefault="00452893" w:rsidP="000B44AB">
            <w:pPr>
              <w:spacing w:after="0" w:line="240" w:lineRule="auto"/>
              <w:jc w:val="left"/>
              <w:rPr>
                <w:rFonts w:ascii="Times New Roman" w:eastAsia="Times New Roman" w:hAnsi="Times New Roman"/>
                <w:b/>
                <w:bCs/>
                <w:color w:val="767171" w:themeColor="background2" w:themeShade="80"/>
                <w:sz w:val="22"/>
                <w:lang w:eastAsia="es-ES"/>
              </w:rPr>
            </w:pPr>
            <w:r w:rsidRPr="00891153">
              <w:rPr>
                <w:rFonts w:ascii="Times New Roman" w:eastAsia="Times New Roman" w:hAnsi="Times New Roman"/>
                <w:b/>
                <w:bCs/>
                <w:color w:val="767171" w:themeColor="background2" w:themeShade="80"/>
                <w:sz w:val="22"/>
                <w:lang w:eastAsia="es-ES"/>
              </w:rPr>
              <w:t>Excepción - Resolución 15-08 sobre Compra y Contratación de Pasaje Aéreo, Combustible y Reparación de Vehículos de Motor</w:t>
            </w:r>
          </w:p>
        </w:tc>
        <w:tc>
          <w:tcPr>
            <w:tcW w:w="3899" w:type="dxa"/>
            <w:noWrap/>
          </w:tcPr>
          <w:p w14:paraId="39771999" w14:textId="77777777" w:rsidR="00452893" w:rsidRPr="00891153" w:rsidRDefault="00452893" w:rsidP="000B44AB">
            <w:pPr>
              <w:spacing w:after="0" w:line="240" w:lineRule="auto"/>
              <w:jc w:val="right"/>
              <w:rPr>
                <w:rFonts w:ascii="Times New Roman" w:eastAsia="Times New Roman" w:hAnsi="Times New Roman"/>
                <w:color w:val="767171" w:themeColor="background2" w:themeShade="80"/>
                <w:sz w:val="22"/>
                <w:lang w:eastAsia="es-ES"/>
              </w:rPr>
            </w:pPr>
            <w:r w:rsidRPr="00891153">
              <w:rPr>
                <w:rFonts w:ascii="Times New Roman" w:eastAsia="Times New Roman" w:hAnsi="Times New Roman"/>
                <w:color w:val="767171" w:themeColor="background2" w:themeShade="80"/>
                <w:sz w:val="22"/>
                <w:lang w:eastAsia="es-ES"/>
              </w:rPr>
              <w:t>-</w:t>
            </w:r>
          </w:p>
        </w:tc>
      </w:tr>
    </w:tbl>
    <w:p w14:paraId="451AC940" w14:textId="0B9F819E" w:rsidR="00452893" w:rsidRPr="00571483" w:rsidRDefault="00452893" w:rsidP="001858CE">
      <w:pPr>
        <w:spacing w:line="360" w:lineRule="auto"/>
        <w:rPr>
          <w:rFonts w:ascii="Times New Roman" w:hAnsi="Times New Roman"/>
          <w:b/>
          <w:bCs/>
          <w:color w:val="767171" w:themeColor="background2" w:themeShade="80"/>
          <w:spacing w:val="20"/>
          <w:sz w:val="24"/>
          <w:szCs w:val="24"/>
        </w:rPr>
        <w:sectPr w:rsidR="00452893" w:rsidRPr="00571483" w:rsidSect="00D16773">
          <w:pgSz w:w="12242" w:h="15842" w:code="1"/>
          <w:pgMar w:top="1440" w:right="2160" w:bottom="1440" w:left="2160" w:header="709" w:footer="118" w:gutter="0"/>
          <w:cols w:space="708"/>
          <w:docGrid w:linePitch="360"/>
        </w:sectPr>
      </w:pPr>
    </w:p>
    <w:p w14:paraId="4A33912F" w14:textId="0A5785FA" w:rsidR="0010206C" w:rsidRPr="00AF0D6B" w:rsidRDefault="0010206C" w:rsidP="00AF0D6B"/>
    <w:sectPr w:rsidR="0010206C" w:rsidRPr="00AF0D6B" w:rsidSect="00B462FD">
      <w:pgSz w:w="12240" w:h="15840" w:code="1"/>
      <w:pgMar w:top="1440" w:right="2160" w:bottom="1440" w:left="2160"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F008" w14:textId="77777777" w:rsidR="009C3F5C" w:rsidRDefault="009C3F5C" w:rsidP="0089322F">
      <w:pPr>
        <w:spacing w:after="0" w:line="240" w:lineRule="auto"/>
      </w:pPr>
      <w:r>
        <w:separator/>
      </w:r>
    </w:p>
  </w:endnote>
  <w:endnote w:type="continuationSeparator" w:id="0">
    <w:p w14:paraId="4D72EF68" w14:textId="77777777" w:rsidR="009C3F5C" w:rsidRDefault="009C3F5C"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Gotham">
    <w:altName w:val="Calibri"/>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2775" w14:textId="77777777" w:rsidR="00946BCF" w:rsidRDefault="00946BCF">
    <w:pPr>
      <w:pStyle w:val="Encabezado"/>
      <w:jc w:val="center"/>
    </w:pPr>
  </w:p>
  <w:p w14:paraId="54777DD5" w14:textId="503FA758" w:rsidR="00946BCF" w:rsidRDefault="00946BCF">
    <w:pPr>
      <w:pStyle w:val="Encabezado"/>
      <w:jc w:val="center"/>
    </w:pPr>
    <w:r>
      <w:rPr>
        <w:noProof/>
        <w:lang w:eastAsia="es-ES"/>
      </w:rPr>
      <w:drawing>
        <wp:inline distT="0" distB="0" distL="0" distR="0" wp14:anchorId="41FC6ABF" wp14:editId="391E08AD">
          <wp:extent cx="2999740" cy="4019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1955"/>
                  </a:xfrm>
                  <a:prstGeom prst="rect">
                    <a:avLst/>
                  </a:prstGeom>
                  <a:noFill/>
                  <a:ln>
                    <a:noFill/>
                  </a:ln>
                </pic:spPr>
              </pic:pic>
            </a:graphicData>
          </a:graphic>
        </wp:inline>
      </w:drawing>
    </w:r>
  </w:p>
  <w:p w14:paraId="0723356A" w14:textId="77777777" w:rsidR="00946BCF" w:rsidRPr="006F0C62" w:rsidRDefault="00946BCF">
    <w:pPr>
      <w:pStyle w:val="Encabezado"/>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952488">
      <w:rPr>
        <w:rFonts w:ascii="Times New Roman" w:hAnsi="Times New Roman"/>
        <w:noProof/>
        <w:color w:val="767171"/>
      </w:rPr>
      <w:t>5</w:t>
    </w:r>
    <w:r w:rsidRPr="006F0C62">
      <w:rPr>
        <w:rFonts w:ascii="Times New Roman" w:hAnsi="Times New Roman"/>
        <w:color w:val="767171"/>
      </w:rPr>
      <w:fldChar w:fldCharType="end"/>
    </w:r>
  </w:p>
  <w:p w14:paraId="6CC4DF99" w14:textId="77777777" w:rsidR="00946BCF" w:rsidRDefault="00946BCF">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660B6" w14:textId="77777777" w:rsidR="009C3F5C" w:rsidRDefault="009C3F5C" w:rsidP="0089322F">
      <w:pPr>
        <w:spacing w:after="0" w:line="240" w:lineRule="auto"/>
      </w:pPr>
      <w:r>
        <w:separator/>
      </w:r>
    </w:p>
  </w:footnote>
  <w:footnote w:type="continuationSeparator" w:id="0">
    <w:p w14:paraId="29447488" w14:textId="77777777" w:rsidR="009C3F5C" w:rsidRDefault="009C3F5C" w:rsidP="00893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6D4"/>
    <w:multiLevelType w:val="hybridMultilevel"/>
    <w:tmpl w:val="6AC0B85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103455"/>
    <w:multiLevelType w:val="hybridMultilevel"/>
    <w:tmpl w:val="970C2C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F93C53"/>
    <w:multiLevelType w:val="hybridMultilevel"/>
    <w:tmpl w:val="0B1808A8"/>
    <w:lvl w:ilvl="0" w:tplc="A3C68D1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CE903AE"/>
    <w:multiLevelType w:val="hybridMultilevel"/>
    <w:tmpl w:val="AD1CB8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D521A83"/>
    <w:multiLevelType w:val="hybridMultilevel"/>
    <w:tmpl w:val="B50AB2AA"/>
    <w:lvl w:ilvl="0" w:tplc="A3C68D1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5830B4"/>
    <w:multiLevelType w:val="hybridMultilevel"/>
    <w:tmpl w:val="D0A60CF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3EB02A16"/>
    <w:multiLevelType w:val="hybridMultilevel"/>
    <w:tmpl w:val="A28EA556"/>
    <w:lvl w:ilvl="0" w:tplc="A3C68D1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F8750D2"/>
    <w:multiLevelType w:val="multilevel"/>
    <w:tmpl w:val="8014E56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4967DC7"/>
    <w:multiLevelType w:val="hybridMultilevel"/>
    <w:tmpl w:val="0DC248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5E940A5"/>
    <w:multiLevelType w:val="hybridMultilevel"/>
    <w:tmpl w:val="80444D14"/>
    <w:lvl w:ilvl="0" w:tplc="A3C68D1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89412DC"/>
    <w:multiLevelType w:val="hybridMultilevel"/>
    <w:tmpl w:val="56D6A594"/>
    <w:lvl w:ilvl="0" w:tplc="1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39E707F"/>
    <w:multiLevelType w:val="hybridMultilevel"/>
    <w:tmpl w:val="D5967136"/>
    <w:lvl w:ilvl="0" w:tplc="C6E860C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6AFD4349"/>
    <w:multiLevelType w:val="hybridMultilevel"/>
    <w:tmpl w:val="F020870C"/>
    <w:lvl w:ilvl="0" w:tplc="611CFD4C">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7EE86B8A"/>
    <w:multiLevelType w:val="hybridMultilevel"/>
    <w:tmpl w:val="C7C0C2A4"/>
    <w:lvl w:ilvl="0" w:tplc="A3C68D1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92896327">
    <w:abstractNumId w:val="1"/>
  </w:num>
  <w:num w:numId="2" w16cid:durableId="2078941675">
    <w:abstractNumId w:val="12"/>
  </w:num>
  <w:num w:numId="3" w16cid:durableId="789474570">
    <w:abstractNumId w:val="8"/>
  </w:num>
  <w:num w:numId="4" w16cid:durableId="2091736466">
    <w:abstractNumId w:val="0"/>
  </w:num>
  <w:num w:numId="5" w16cid:durableId="2085908345">
    <w:abstractNumId w:val="6"/>
  </w:num>
  <w:num w:numId="6" w16cid:durableId="1945071604">
    <w:abstractNumId w:val="11"/>
  </w:num>
  <w:num w:numId="7" w16cid:durableId="182594701">
    <w:abstractNumId w:val="3"/>
  </w:num>
  <w:num w:numId="8" w16cid:durableId="118690764">
    <w:abstractNumId w:val="4"/>
  </w:num>
  <w:num w:numId="9" w16cid:durableId="1192957268">
    <w:abstractNumId w:val="13"/>
  </w:num>
  <w:num w:numId="10" w16cid:durableId="2109621874">
    <w:abstractNumId w:val="9"/>
  </w:num>
  <w:num w:numId="11" w16cid:durableId="1873956575">
    <w:abstractNumId w:val="2"/>
  </w:num>
  <w:num w:numId="12" w16cid:durableId="1651252476">
    <w:abstractNumId w:val="7"/>
  </w:num>
  <w:num w:numId="13" w16cid:durableId="1205367794">
    <w:abstractNumId w:val="5"/>
  </w:num>
  <w:num w:numId="14" w16cid:durableId="124610667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16B"/>
    <w:rsid w:val="00000196"/>
    <w:rsid w:val="0000197F"/>
    <w:rsid w:val="00001A78"/>
    <w:rsid w:val="00002C2B"/>
    <w:rsid w:val="000046FA"/>
    <w:rsid w:val="000070B1"/>
    <w:rsid w:val="00013997"/>
    <w:rsid w:val="00013C73"/>
    <w:rsid w:val="0001420D"/>
    <w:rsid w:val="00014C61"/>
    <w:rsid w:val="0001578C"/>
    <w:rsid w:val="00016857"/>
    <w:rsid w:val="0002001C"/>
    <w:rsid w:val="00020A3D"/>
    <w:rsid w:val="00022222"/>
    <w:rsid w:val="0002282A"/>
    <w:rsid w:val="0002336B"/>
    <w:rsid w:val="00024CCE"/>
    <w:rsid w:val="000378F7"/>
    <w:rsid w:val="00040D0F"/>
    <w:rsid w:val="00042C63"/>
    <w:rsid w:val="00042FA3"/>
    <w:rsid w:val="00043007"/>
    <w:rsid w:val="000437CA"/>
    <w:rsid w:val="00046603"/>
    <w:rsid w:val="000469F9"/>
    <w:rsid w:val="00046B9E"/>
    <w:rsid w:val="0004789C"/>
    <w:rsid w:val="0005078F"/>
    <w:rsid w:val="000515EF"/>
    <w:rsid w:val="00057F5C"/>
    <w:rsid w:val="000600E8"/>
    <w:rsid w:val="000609ED"/>
    <w:rsid w:val="00061E6F"/>
    <w:rsid w:val="00063946"/>
    <w:rsid w:val="00066214"/>
    <w:rsid w:val="00074D4E"/>
    <w:rsid w:val="00077244"/>
    <w:rsid w:val="00077962"/>
    <w:rsid w:val="000816DB"/>
    <w:rsid w:val="00082171"/>
    <w:rsid w:val="000873A1"/>
    <w:rsid w:val="0008743D"/>
    <w:rsid w:val="0009091C"/>
    <w:rsid w:val="0009329A"/>
    <w:rsid w:val="00094126"/>
    <w:rsid w:val="000941D6"/>
    <w:rsid w:val="000944E7"/>
    <w:rsid w:val="00095D44"/>
    <w:rsid w:val="00097C1F"/>
    <w:rsid w:val="000A1020"/>
    <w:rsid w:val="000A119A"/>
    <w:rsid w:val="000A1E3E"/>
    <w:rsid w:val="000A249F"/>
    <w:rsid w:val="000A2CD3"/>
    <w:rsid w:val="000A3590"/>
    <w:rsid w:val="000A3FCA"/>
    <w:rsid w:val="000A4A44"/>
    <w:rsid w:val="000A6044"/>
    <w:rsid w:val="000A786D"/>
    <w:rsid w:val="000B01F8"/>
    <w:rsid w:val="000B0673"/>
    <w:rsid w:val="000B204D"/>
    <w:rsid w:val="000B5123"/>
    <w:rsid w:val="000C5DB6"/>
    <w:rsid w:val="000C5DC1"/>
    <w:rsid w:val="000C5DFD"/>
    <w:rsid w:val="000D1237"/>
    <w:rsid w:val="000D12D9"/>
    <w:rsid w:val="000E0B7C"/>
    <w:rsid w:val="000E2C6C"/>
    <w:rsid w:val="000E4360"/>
    <w:rsid w:val="000E5CBA"/>
    <w:rsid w:val="000E6371"/>
    <w:rsid w:val="000E7DC8"/>
    <w:rsid w:val="000F3C3A"/>
    <w:rsid w:val="000F4FFE"/>
    <w:rsid w:val="000F57D4"/>
    <w:rsid w:val="000F7DED"/>
    <w:rsid w:val="0010206C"/>
    <w:rsid w:val="00102407"/>
    <w:rsid w:val="001031D6"/>
    <w:rsid w:val="0010364B"/>
    <w:rsid w:val="00103DFB"/>
    <w:rsid w:val="001057F9"/>
    <w:rsid w:val="00105E80"/>
    <w:rsid w:val="0011018C"/>
    <w:rsid w:val="00110800"/>
    <w:rsid w:val="00111054"/>
    <w:rsid w:val="00111179"/>
    <w:rsid w:val="00112013"/>
    <w:rsid w:val="00112FD1"/>
    <w:rsid w:val="00114933"/>
    <w:rsid w:val="0011517B"/>
    <w:rsid w:val="0011583C"/>
    <w:rsid w:val="0011715B"/>
    <w:rsid w:val="0011727B"/>
    <w:rsid w:val="001204E4"/>
    <w:rsid w:val="00121A1F"/>
    <w:rsid w:val="00121BF2"/>
    <w:rsid w:val="00121EE5"/>
    <w:rsid w:val="0012241B"/>
    <w:rsid w:val="00126CF2"/>
    <w:rsid w:val="0012726D"/>
    <w:rsid w:val="00130B7B"/>
    <w:rsid w:val="0013181E"/>
    <w:rsid w:val="00132B8C"/>
    <w:rsid w:val="0013368A"/>
    <w:rsid w:val="001404C0"/>
    <w:rsid w:val="0014089B"/>
    <w:rsid w:val="001409AB"/>
    <w:rsid w:val="00141F0E"/>
    <w:rsid w:val="0014494E"/>
    <w:rsid w:val="001454AA"/>
    <w:rsid w:val="0014635B"/>
    <w:rsid w:val="001464E4"/>
    <w:rsid w:val="0014791F"/>
    <w:rsid w:val="0015094C"/>
    <w:rsid w:val="00151678"/>
    <w:rsid w:val="00151FEB"/>
    <w:rsid w:val="00154D19"/>
    <w:rsid w:val="001609A4"/>
    <w:rsid w:val="00160B2E"/>
    <w:rsid w:val="0016195D"/>
    <w:rsid w:val="00161FCA"/>
    <w:rsid w:val="001638D3"/>
    <w:rsid w:val="0016759F"/>
    <w:rsid w:val="00167FB6"/>
    <w:rsid w:val="00171BAC"/>
    <w:rsid w:val="001736F6"/>
    <w:rsid w:val="00175EFC"/>
    <w:rsid w:val="00182544"/>
    <w:rsid w:val="00184A12"/>
    <w:rsid w:val="001858CE"/>
    <w:rsid w:val="00192E88"/>
    <w:rsid w:val="00192F73"/>
    <w:rsid w:val="00195D86"/>
    <w:rsid w:val="00195FDE"/>
    <w:rsid w:val="00196194"/>
    <w:rsid w:val="001961D8"/>
    <w:rsid w:val="00196982"/>
    <w:rsid w:val="001A0B33"/>
    <w:rsid w:val="001A191E"/>
    <w:rsid w:val="001A1DBB"/>
    <w:rsid w:val="001A33EC"/>
    <w:rsid w:val="001A3DA6"/>
    <w:rsid w:val="001A54A5"/>
    <w:rsid w:val="001A6467"/>
    <w:rsid w:val="001B2D15"/>
    <w:rsid w:val="001B4846"/>
    <w:rsid w:val="001B74EE"/>
    <w:rsid w:val="001C3EC1"/>
    <w:rsid w:val="001C4396"/>
    <w:rsid w:val="001C492E"/>
    <w:rsid w:val="001C5137"/>
    <w:rsid w:val="001D0A1C"/>
    <w:rsid w:val="001D1D8C"/>
    <w:rsid w:val="001D2304"/>
    <w:rsid w:val="001D2365"/>
    <w:rsid w:val="001D261F"/>
    <w:rsid w:val="001D2A5C"/>
    <w:rsid w:val="001D369C"/>
    <w:rsid w:val="001D4C0B"/>
    <w:rsid w:val="001D4C5E"/>
    <w:rsid w:val="001D5159"/>
    <w:rsid w:val="001D66BB"/>
    <w:rsid w:val="001D6C1E"/>
    <w:rsid w:val="001D6DB9"/>
    <w:rsid w:val="001D7FEC"/>
    <w:rsid w:val="001E0364"/>
    <w:rsid w:val="001E3066"/>
    <w:rsid w:val="001E3072"/>
    <w:rsid w:val="001E3691"/>
    <w:rsid w:val="001E425A"/>
    <w:rsid w:val="001E4446"/>
    <w:rsid w:val="001E4A67"/>
    <w:rsid w:val="001F0F41"/>
    <w:rsid w:val="001F1676"/>
    <w:rsid w:val="001F16EF"/>
    <w:rsid w:val="001F373B"/>
    <w:rsid w:val="001F4369"/>
    <w:rsid w:val="00201BE6"/>
    <w:rsid w:val="0020206E"/>
    <w:rsid w:val="002055A0"/>
    <w:rsid w:val="002065A9"/>
    <w:rsid w:val="00207D09"/>
    <w:rsid w:val="0021179A"/>
    <w:rsid w:val="00212862"/>
    <w:rsid w:val="0021288C"/>
    <w:rsid w:val="00212C4F"/>
    <w:rsid w:val="00217634"/>
    <w:rsid w:val="00220FB0"/>
    <w:rsid w:val="00221C39"/>
    <w:rsid w:val="00221CBA"/>
    <w:rsid w:val="002221CA"/>
    <w:rsid w:val="002242E3"/>
    <w:rsid w:val="00224CC7"/>
    <w:rsid w:val="0023376D"/>
    <w:rsid w:val="00234786"/>
    <w:rsid w:val="00235F2B"/>
    <w:rsid w:val="00240976"/>
    <w:rsid w:val="002422E1"/>
    <w:rsid w:val="0024540F"/>
    <w:rsid w:val="00245E33"/>
    <w:rsid w:val="0024653A"/>
    <w:rsid w:val="002516D3"/>
    <w:rsid w:val="0025256C"/>
    <w:rsid w:val="002532C6"/>
    <w:rsid w:val="00255036"/>
    <w:rsid w:val="00255326"/>
    <w:rsid w:val="0025748E"/>
    <w:rsid w:val="00257806"/>
    <w:rsid w:val="00257A5E"/>
    <w:rsid w:val="00257E31"/>
    <w:rsid w:val="0026358D"/>
    <w:rsid w:val="002636CC"/>
    <w:rsid w:val="00265769"/>
    <w:rsid w:val="0026774D"/>
    <w:rsid w:val="0027016D"/>
    <w:rsid w:val="00273582"/>
    <w:rsid w:val="00273CB9"/>
    <w:rsid w:val="00273E75"/>
    <w:rsid w:val="00275741"/>
    <w:rsid w:val="00276C1E"/>
    <w:rsid w:val="00286EA7"/>
    <w:rsid w:val="002915A9"/>
    <w:rsid w:val="00291822"/>
    <w:rsid w:val="00292085"/>
    <w:rsid w:val="00294F6B"/>
    <w:rsid w:val="00297C13"/>
    <w:rsid w:val="002A0DCB"/>
    <w:rsid w:val="002A1036"/>
    <w:rsid w:val="002A12CF"/>
    <w:rsid w:val="002A19FB"/>
    <w:rsid w:val="002A37C0"/>
    <w:rsid w:val="002A3ACE"/>
    <w:rsid w:val="002A3E1D"/>
    <w:rsid w:val="002A4E22"/>
    <w:rsid w:val="002A505C"/>
    <w:rsid w:val="002A5838"/>
    <w:rsid w:val="002A6577"/>
    <w:rsid w:val="002B0B33"/>
    <w:rsid w:val="002B14AF"/>
    <w:rsid w:val="002B28E3"/>
    <w:rsid w:val="002C0272"/>
    <w:rsid w:val="002C0F3D"/>
    <w:rsid w:val="002C2D90"/>
    <w:rsid w:val="002C51E4"/>
    <w:rsid w:val="002D087F"/>
    <w:rsid w:val="002D3395"/>
    <w:rsid w:val="002D3A35"/>
    <w:rsid w:val="002D595D"/>
    <w:rsid w:val="002D7B56"/>
    <w:rsid w:val="002D7EDB"/>
    <w:rsid w:val="002E0BD0"/>
    <w:rsid w:val="002E17CF"/>
    <w:rsid w:val="002E1E0B"/>
    <w:rsid w:val="002E20F9"/>
    <w:rsid w:val="002E2E8A"/>
    <w:rsid w:val="002E4169"/>
    <w:rsid w:val="002E5249"/>
    <w:rsid w:val="002E5E13"/>
    <w:rsid w:val="002E7202"/>
    <w:rsid w:val="002F12FC"/>
    <w:rsid w:val="002F1E93"/>
    <w:rsid w:val="002F36B7"/>
    <w:rsid w:val="002F4F9F"/>
    <w:rsid w:val="00300094"/>
    <w:rsid w:val="003060BB"/>
    <w:rsid w:val="00307928"/>
    <w:rsid w:val="0031054C"/>
    <w:rsid w:val="003112AC"/>
    <w:rsid w:val="003116BF"/>
    <w:rsid w:val="00312A2F"/>
    <w:rsid w:val="00313247"/>
    <w:rsid w:val="0031408C"/>
    <w:rsid w:val="0031685D"/>
    <w:rsid w:val="00316EEB"/>
    <w:rsid w:val="00322A5E"/>
    <w:rsid w:val="003232BD"/>
    <w:rsid w:val="00324C59"/>
    <w:rsid w:val="003253F6"/>
    <w:rsid w:val="00326F4E"/>
    <w:rsid w:val="00331322"/>
    <w:rsid w:val="00331FCB"/>
    <w:rsid w:val="00333315"/>
    <w:rsid w:val="003340A0"/>
    <w:rsid w:val="00337A80"/>
    <w:rsid w:val="00337C0F"/>
    <w:rsid w:val="003407D9"/>
    <w:rsid w:val="00340F91"/>
    <w:rsid w:val="003412C7"/>
    <w:rsid w:val="003434F2"/>
    <w:rsid w:val="00347800"/>
    <w:rsid w:val="00351A8D"/>
    <w:rsid w:val="003521AD"/>
    <w:rsid w:val="003523C0"/>
    <w:rsid w:val="00360665"/>
    <w:rsid w:val="00360B4D"/>
    <w:rsid w:val="00360E67"/>
    <w:rsid w:val="00362AA8"/>
    <w:rsid w:val="0036458B"/>
    <w:rsid w:val="00364D5E"/>
    <w:rsid w:val="00366F91"/>
    <w:rsid w:val="00372477"/>
    <w:rsid w:val="00373D68"/>
    <w:rsid w:val="00374991"/>
    <w:rsid w:val="00374FC3"/>
    <w:rsid w:val="00377D0C"/>
    <w:rsid w:val="00382DAD"/>
    <w:rsid w:val="003866C0"/>
    <w:rsid w:val="0038707C"/>
    <w:rsid w:val="003878B3"/>
    <w:rsid w:val="00390F17"/>
    <w:rsid w:val="00391160"/>
    <w:rsid w:val="003919C9"/>
    <w:rsid w:val="00391B14"/>
    <w:rsid w:val="00394F72"/>
    <w:rsid w:val="003A24F9"/>
    <w:rsid w:val="003A47C9"/>
    <w:rsid w:val="003B020C"/>
    <w:rsid w:val="003B0EB0"/>
    <w:rsid w:val="003B2692"/>
    <w:rsid w:val="003B36BE"/>
    <w:rsid w:val="003B7E71"/>
    <w:rsid w:val="003C2D2F"/>
    <w:rsid w:val="003C47DF"/>
    <w:rsid w:val="003D0AB6"/>
    <w:rsid w:val="003D2342"/>
    <w:rsid w:val="003D4270"/>
    <w:rsid w:val="003D53FE"/>
    <w:rsid w:val="003D5593"/>
    <w:rsid w:val="003D7B80"/>
    <w:rsid w:val="003E7B19"/>
    <w:rsid w:val="003E7F62"/>
    <w:rsid w:val="003F1524"/>
    <w:rsid w:val="003F2B0F"/>
    <w:rsid w:val="003F38F7"/>
    <w:rsid w:val="003F3D65"/>
    <w:rsid w:val="003F47B1"/>
    <w:rsid w:val="003F49C6"/>
    <w:rsid w:val="003F4FAE"/>
    <w:rsid w:val="004034F2"/>
    <w:rsid w:val="00404E0D"/>
    <w:rsid w:val="004054C3"/>
    <w:rsid w:val="00406C2A"/>
    <w:rsid w:val="00410C6B"/>
    <w:rsid w:val="004172F4"/>
    <w:rsid w:val="00417392"/>
    <w:rsid w:val="004211B6"/>
    <w:rsid w:val="004225E0"/>
    <w:rsid w:val="004230CF"/>
    <w:rsid w:val="00424349"/>
    <w:rsid w:val="00424CF4"/>
    <w:rsid w:val="004252F0"/>
    <w:rsid w:val="00426E53"/>
    <w:rsid w:val="00430B14"/>
    <w:rsid w:val="00430E56"/>
    <w:rsid w:val="00431B3D"/>
    <w:rsid w:val="004352EC"/>
    <w:rsid w:val="00435919"/>
    <w:rsid w:val="004400AB"/>
    <w:rsid w:val="00440179"/>
    <w:rsid w:val="0044037E"/>
    <w:rsid w:val="00441999"/>
    <w:rsid w:val="00450F8B"/>
    <w:rsid w:val="00452893"/>
    <w:rsid w:val="00455DC9"/>
    <w:rsid w:val="004570E6"/>
    <w:rsid w:val="00460451"/>
    <w:rsid w:val="00461C4E"/>
    <w:rsid w:val="00461EF1"/>
    <w:rsid w:val="004627A8"/>
    <w:rsid w:val="004638E2"/>
    <w:rsid w:val="00467919"/>
    <w:rsid w:val="004726A1"/>
    <w:rsid w:val="00475F09"/>
    <w:rsid w:val="00477CF8"/>
    <w:rsid w:val="0048027F"/>
    <w:rsid w:val="004805D6"/>
    <w:rsid w:val="00480A83"/>
    <w:rsid w:val="004878DD"/>
    <w:rsid w:val="0049060D"/>
    <w:rsid w:val="00490B43"/>
    <w:rsid w:val="004930DD"/>
    <w:rsid w:val="00494557"/>
    <w:rsid w:val="00494B87"/>
    <w:rsid w:val="004951A1"/>
    <w:rsid w:val="004972D0"/>
    <w:rsid w:val="00497901"/>
    <w:rsid w:val="004A1428"/>
    <w:rsid w:val="004A1CDE"/>
    <w:rsid w:val="004A2CDA"/>
    <w:rsid w:val="004A322D"/>
    <w:rsid w:val="004A4650"/>
    <w:rsid w:val="004A50BD"/>
    <w:rsid w:val="004A6E2E"/>
    <w:rsid w:val="004B05E4"/>
    <w:rsid w:val="004B18C8"/>
    <w:rsid w:val="004B1AE6"/>
    <w:rsid w:val="004B268F"/>
    <w:rsid w:val="004C0386"/>
    <w:rsid w:val="004C3DFD"/>
    <w:rsid w:val="004C567E"/>
    <w:rsid w:val="004C5975"/>
    <w:rsid w:val="004C5C98"/>
    <w:rsid w:val="004C7419"/>
    <w:rsid w:val="004D04D8"/>
    <w:rsid w:val="004D131A"/>
    <w:rsid w:val="004D1EA9"/>
    <w:rsid w:val="004D61ED"/>
    <w:rsid w:val="004E003F"/>
    <w:rsid w:val="004E0CC0"/>
    <w:rsid w:val="004E1E55"/>
    <w:rsid w:val="004E4C20"/>
    <w:rsid w:val="004F0E0A"/>
    <w:rsid w:val="004F2726"/>
    <w:rsid w:val="004F46C2"/>
    <w:rsid w:val="004F5CFA"/>
    <w:rsid w:val="004F6BBD"/>
    <w:rsid w:val="00500D1F"/>
    <w:rsid w:val="005018D5"/>
    <w:rsid w:val="00505FD9"/>
    <w:rsid w:val="00506F70"/>
    <w:rsid w:val="00515588"/>
    <w:rsid w:val="005162F3"/>
    <w:rsid w:val="00517BF0"/>
    <w:rsid w:val="005219D8"/>
    <w:rsid w:val="00522383"/>
    <w:rsid w:val="005223DE"/>
    <w:rsid w:val="00522627"/>
    <w:rsid w:val="00526F03"/>
    <w:rsid w:val="00527D0D"/>
    <w:rsid w:val="00530CDC"/>
    <w:rsid w:val="00536047"/>
    <w:rsid w:val="0053617A"/>
    <w:rsid w:val="00537713"/>
    <w:rsid w:val="00537B44"/>
    <w:rsid w:val="00540C78"/>
    <w:rsid w:val="00540F7B"/>
    <w:rsid w:val="00543BB7"/>
    <w:rsid w:val="005448F6"/>
    <w:rsid w:val="005458AE"/>
    <w:rsid w:val="00550223"/>
    <w:rsid w:val="00550635"/>
    <w:rsid w:val="00550D2B"/>
    <w:rsid w:val="0056183D"/>
    <w:rsid w:val="00564B04"/>
    <w:rsid w:val="00565402"/>
    <w:rsid w:val="005664BD"/>
    <w:rsid w:val="00571483"/>
    <w:rsid w:val="00571DF3"/>
    <w:rsid w:val="005725DF"/>
    <w:rsid w:val="0057290F"/>
    <w:rsid w:val="0057695E"/>
    <w:rsid w:val="00581BFB"/>
    <w:rsid w:val="005829C9"/>
    <w:rsid w:val="00583000"/>
    <w:rsid w:val="00583A5A"/>
    <w:rsid w:val="00584B55"/>
    <w:rsid w:val="00585F2E"/>
    <w:rsid w:val="0059140F"/>
    <w:rsid w:val="005944D5"/>
    <w:rsid w:val="00596F03"/>
    <w:rsid w:val="00597343"/>
    <w:rsid w:val="00597E42"/>
    <w:rsid w:val="005A0525"/>
    <w:rsid w:val="005A3B6C"/>
    <w:rsid w:val="005A51DE"/>
    <w:rsid w:val="005A7AAB"/>
    <w:rsid w:val="005B3252"/>
    <w:rsid w:val="005B4CD8"/>
    <w:rsid w:val="005B5058"/>
    <w:rsid w:val="005B781C"/>
    <w:rsid w:val="005B7C87"/>
    <w:rsid w:val="005C0251"/>
    <w:rsid w:val="005C0268"/>
    <w:rsid w:val="005C0625"/>
    <w:rsid w:val="005C0BC7"/>
    <w:rsid w:val="005C2043"/>
    <w:rsid w:val="005C2595"/>
    <w:rsid w:val="005C3C84"/>
    <w:rsid w:val="005C6799"/>
    <w:rsid w:val="005C6811"/>
    <w:rsid w:val="005C6991"/>
    <w:rsid w:val="005C7F97"/>
    <w:rsid w:val="005D22D3"/>
    <w:rsid w:val="005D2ADF"/>
    <w:rsid w:val="005E1326"/>
    <w:rsid w:val="005E2240"/>
    <w:rsid w:val="005E540E"/>
    <w:rsid w:val="005E5919"/>
    <w:rsid w:val="005E5931"/>
    <w:rsid w:val="005E5D59"/>
    <w:rsid w:val="005E5FD4"/>
    <w:rsid w:val="005E622C"/>
    <w:rsid w:val="005E7E29"/>
    <w:rsid w:val="005F2A28"/>
    <w:rsid w:val="005F2E7D"/>
    <w:rsid w:val="005F34D6"/>
    <w:rsid w:val="005F7F67"/>
    <w:rsid w:val="00600132"/>
    <w:rsid w:val="006025EA"/>
    <w:rsid w:val="0060294E"/>
    <w:rsid w:val="00603AE9"/>
    <w:rsid w:val="0060475E"/>
    <w:rsid w:val="0060494C"/>
    <w:rsid w:val="006064C1"/>
    <w:rsid w:val="0061073E"/>
    <w:rsid w:val="00611D52"/>
    <w:rsid w:val="006130EF"/>
    <w:rsid w:val="0061466F"/>
    <w:rsid w:val="006153A4"/>
    <w:rsid w:val="0061649E"/>
    <w:rsid w:val="0062109E"/>
    <w:rsid w:val="0062267D"/>
    <w:rsid w:val="00622F5D"/>
    <w:rsid w:val="00623377"/>
    <w:rsid w:val="006247FE"/>
    <w:rsid w:val="006261AD"/>
    <w:rsid w:val="00626990"/>
    <w:rsid w:val="00627033"/>
    <w:rsid w:val="006276E0"/>
    <w:rsid w:val="0063049F"/>
    <w:rsid w:val="006328F3"/>
    <w:rsid w:val="006351F6"/>
    <w:rsid w:val="00636755"/>
    <w:rsid w:val="0063704D"/>
    <w:rsid w:val="006376C9"/>
    <w:rsid w:val="006416F6"/>
    <w:rsid w:val="006424D0"/>
    <w:rsid w:val="006437DC"/>
    <w:rsid w:val="00644773"/>
    <w:rsid w:val="00644881"/>
    <w:rsid w:val="00644C2A"/>
    <w:rsid w:val="00644CAF"/>
    <w:rsid w:val="00650837"/>
    <w:rsid w:val="0065262B"/>
    <w:rsid w:val="00656FA8"/>
    <w:rsid w:val="00657B4C"/>
    <w:rsid w:val="006608D1"/>
    <w:rsid w:val="00664057"/>
    <w:rsid w:val="006642A5"/>
    <w:rsid w:val="00664EE9"/>
    <w:rsid w:val="00665755"/>
    <w:rsid w:val="00667D90"/>
    <w:rsid w:val="00672F4A"/>
    <w:rsid w:val="00676A27"/>
    <w:rsid w:val="0068242C"/>
    <w:rsid w:val="00683D40"/>
    <w:rsid w:val="00686D31"/>
    <w:rsid w:val="00686D32"/>
    <w:rsid w:val="00686DF3"/>
    <w:rsid w:val="00694318"/>
    <w:rsid w:val="00694BB5"/>
    <w:rsid w:val="00695E87"/>
    <w:rsid w:val="00696B22"/>
    <w:rsid w:val="00697441"/>
    <w:rsid w:val="006A4AB7"/>
    <w:rsid w:val="006A519C"/>
    <w:rsid w:val="006A7DB7"/>
    <w:rsid w:val="006B02C8"/>
    <w:rsid w:val="006B05B7"/>
    <w:rsid w:val="006B3036"/>
    <w:rsid w:val="006B461C"/>
    <w:rsid w:val="006B58E4"/>
    <w:rsid w:val="006C4FA4"/>
    <w:rsid w:val="006C74E2"/>
    <w:rsid w:val="006D0822"/>
    <w:rsid w:val="006D1C09"/>
    <w:rsid w:val="006D3A2F"/>
    <w:rsid w:val="006D401D"/>
    <w:rsid w:val="006D45C8"/>
    <w:rsid w:val="006D47D5"/>
    <w:rsid w:val="006D4AD5"/>
    <w:rsid w:val="006D50B6"/>
    <w:rsid w:val="006D56BE"/>
    <w:rsid w:val="006D59AE"/>
    <w:rsid w:val="006D7E67"/>
    <w:rsid w:val="006E08F2"/>
    <w:rsid w:val="006E16F5"/>
    <w:rsid w:val="006E4D64"/>
    <w:rsid w:val="006E61FD"/>
    <w:rsid w:val="006F0549"/>
    <w:rsid w:val="006F0698"/>
    <w:rsid w:val="006F0C62"/>
    <w:rsid w:val="006F121E"/>
    <w:rsid w:val="006F1459"/>
    <w:rsid w:val="006F1C35"/>
    <w:rsid w:val="006F3540"/>
    <w:rsid w:val="00701180"/>
    <w:rsid w:val="007025A9"/>
    <w:rsid w:val="00703A9D"/>
    <w:rsid w:val="00703E96"/>
    <w:rsid w:val="00704F3A"/>
    <w:rsid w:val="0070552A"/>
    <w:rsid w:val="0070633A"/>
    <w:rsid w:val="00706A11"/>
    <w:rsid w:val="007076C3"/>
    <w:rsid w:val="007107BF"/>
    <w:rsid w:val="00711932"/>
    <w:rsid w:val="00711D14"/>
    <w:rsid w:val="00712816"/>
    <w:rsid w:val="00713A2A"/>
    <w:rsid w:val="00715283"/>
    <w:rsid w:val="0071785D"/>
    <w:rsid w:val="0072034D"/>
    <w:rsid w:val="00720CB6"/>
    <w:rsid w:val="007214D9"/>
    <w:rsid w:val="0072453F"/>
    <w:rsid w:val="00727675"/>
    <w:rsid w:val="00732C76"/>
    <w:rsid w:val="00733631"/>
    <w:rsid w:val="0073565C"/>
    <w:rsid w:val="0073648C"/>
    <w:rsid w:val="00736DD0"/>
    <w:rsid w:val="00736E39"/>
    <w:rsid w:val="0074199D"/>
    <w:rsid w:val="00741B79"/>
    <w:rsid w:val="00744664"/>
    <w:rsid w:val="00745D20"/>
    <w:rsid w:val="00752503"/>
    <w:rsid w:val="00753DD1"/>
    <w:rsid w:val="007629E3"/>
    <w:rsid w:val="00766856"/>
    <w:rsid w:val="0076689F"/>
    <w:rsid w:val="00766D9C"/>
    <w:rsid w:val="007703E3"/>
    <w:rsid w:val="0077520E"/>
    <w:rsid w:val="00775563"/>
    <w:rsid w:val="0077610F"/>
    <w:rsid w:val="00776A8B"/>
    <w:rsid w:val="007802E8"/>
    <w:rsid w:val="00781234"/>
    <w:rsid w:val="00781BEF"/>
    <w:rsid w:val="00782A85"/>
    <w:rsid w:val="00782B2D"/>
    <w:rsid w:val="00782B73"/>
    <w:rsid w:val="007854F3"/>
    <w:rsid w:val="00785CAA"/>
    <w:rsid w:val="00791092"/>
    <w:rsid w:val="007921D2"/>
    <w:rsid w:val="0079525D"/>
    <w:rsid w:val="00797267"/>
    <w:rsid w:val="007A08B1"/>
    <w:rsid w:val="007A29AB"/>
    <w:rsid w:val="007A6D07"/>
    <w:rsid w:val="007A72CA"/>
    <w:rsid w:val="007B1D53"/>
    <w:rsid w:val="007B2F8A"/>
    <w:rsid w:val="007B7A24"/>
    <w:rsid w:val="007C04BE"/>
    <w:rsid w:val="007C1B9F"/>
    <w:rsid w:val="007C3BB9"/>
    <w:rsid w:val="007C56A9"/>
    <w:rsid w:val="007C61E1"/>
    <w:rsid w:val="007C6CAB"/>
    <w:rsid w:val="007C7E45"/>
    <w:rsid w:val="007D4A45"/>
    <w:rsid w:val="007E043E"/>
    <w:rsid w:val="007E05FB"/>
    <w:rsid w:val="007E0AA7"/>
    <w:rsid w:val="007E1239"/>
    <w:rsid w:val="007E541C"/>
    <w:rsid w:val="007E5A0D"/>
    <w:rsid w:val="007E5DFB"/>
    <w:rsid w:val="007E6A8C"/>
    <w:rsid w:val="007F0B1F"/>
    <w:rsid w:val="007F133C"/>
    <w:rsid w:val="007F2349"/>
    <w:rsid w:val="007F236F"/>
    <w:rsid w:val="007F2FF2"/>
    <w:rsid w:val="007F4A04"/>
    <w:rsid w:val="007F5CC9"/>
    <w:rsid w:val="007F6E12"/>
    <w:rsid w:val="007F71A6"/>
    <w:rsid w:val="007F7804"/>
    <w:rsid w:val="00805B07"/>
    <w:rsid w:val="00810327"/>
    <w:rsid w:val="00810FAF"/>
    <w:rsid w:val="0081136D"/>
    <w:rsid w:val="00812D19"/>
    <w:rsid w:val="00813761"/>
    <w:rsid w:val="00813D4A"/>
    <w:rsid w:val="0081588B"/>
    <w:rsid w:val="00822F66"/>
    <w:rsid w:val="0082431E"/>
    <w:rsid w:val="00825736"/>
    <w:rsid w:val="00825DF7"/>
    <w:rsid w:val="00827AB1"/>
    <w:rsid w:val="008306A8"/>
    <w:rsid w:val="00830909"/>
    <w:rsid w:val="0083189F"/>
    <w:rsid w:val="00832C10"/>
    <w:rsid w:val="0083352F"/>
    <w:rsid w:val="00834F59"/>
    <w:rsid w:val="00835A73"/>
    <w:rsid w:val="00835DC6"/>
    <w:rsid w:val="00840F8E"/>
    <w:rsid w:val="0084176E"/>
    <w:rsid w:val="008418D9"/>
    <w:rsid w:val="0084418A"/>
    <w:rsid w:val="00845979"/>
    <w:rsid w:val="00846473"/>
    <w:rsid w:val="008518FB"/>
    <w:rsid w:val="00856D95"/>
    <w:rsid w:val="008573C7"/>
    <w:rsid w:val="008622AA"/>
    <w:rsid w:val="0086372D"/>
    <w:rsid w:val="008637E1"/>
    <w:rsid w:val="00867E31"/>
    <w:rsid w:val="00874E6D"/>
    <w:rsid w:val="00875447"/>
    <w:rsid w:val="00875C02"/>
    <w:rsid w:val="0088165C"/>
    <w:rsid w:val="008817E0"/>
    <w:rsid w:val="008854C3"/>
    <w:rsid w:val="00891153"/>
    <w:rsid w:val="008919D0"/>
    <w:rsid w:val="0089322F"/>
    <w:rsid w:val="00893C0E"/>
    <w:rsid w:val="008A16A7"/>
    <w:rsid w:val="008A214E"/>
    <w:rsid w:val="008A482F"/>
    <w:rsid w:val="008B35CD"/>
    <w:rsid w:val="008B41E2"/>
    <w:rsid w:val="008B51AB"/>
    <w:rsid w:val="008B6038"/>
    <w:rsid w:val="008B64F0"/>
    <w:rsid w:val="008C0CC9"/>
    <w:rsid w:val="008C1634"/>
    <w:rsid w:val="008C5797"/>
    <w:rsid w:val="008C6FD8"/>
    <w:rsid w:val="008D0A0A"/>
    <w:rsid w:val="008D0ADF"/>
    <w:rsid w:val="008D375B"/>
    <w:rsid w:val="008D3A2E"/>
    <w:rsid w:val="008D5AD0"/>
    <w:rsid w:val="008E2FC1"/>
    <w:rsid w:val="008E6FD2"/>
    <w:rsid w:val="008E7368"/>
    <w:rsid w:val="008F16F9"/>
    <w:rsid w:val="008F1907"/>
    <w:rsid w:val="008F1DB7"/>
    <w:rsid w:val="008F5D1E"/>
    <w:rsid w:val="008F5F6C"/>
    <w:rsid w:val="00903671"/>
    <w:rsid w:val="00907EF5"/>
    <w:rsid w:val="0091058A"/>
    <w:rsid w:val="0091069B"/>
    <w:rsid w:val="00910DE1"/>
    <w:rsid w:val="00914BA7"/>
    <w:rsid w:val="00920784"/>
    <w:rsid w:val="009212B1"/>
    <w:rsid w:val="0092560A"/>
    <w:rsid w:val="0093375F"/>
    <w:rsid w:val="0094319A"/>
    <w:rsid w:val="00945BDD"/>
    <w:rsid w:val="00946BCF"/>
    <w:rsid w:val="00952488"/>
    <w:rsid w:val="009525F0"/>
    <w:rsid w:val="00954605"/>
    <w:rsid w:val="00954BA2"/>
    <w:rsid w:val="009564A6"/>
    <w:rsid w:val="00956A41"/>
    <w:rsid w:val="00956F5A"/>
    <w:rsid w:val="00960473"/>
    <w:rsid w:val="00962024"/>
    <w:rsid w:val="009643C8"/>
    <w:rsid w:val="00964802"/>
    <w:rsid w:val="009660FE"/>
    <w:rsid w:val="009662DE"/>
    <w:rsid w:val="00966EE1"/>
    <w:rsid w:val="00970A5B"/>
    <w:rsid w:val="00971757"/>
    <w:rsid w:val="00974718"/>
    <w:rsid w:val="00974C73"/>
    <w:rsid w:val="00975A4E"/>
    <w:rsid w:val="00976962"/>
    <w:rsid w:val="009773A2"/>
    <w:rsid w:val="00977B96"/>
    <w:rsid w:val="00981952"/>
    <w:rsid w:val="00981B98"/>
    <w:rsid w:val="00982673"/>
    <w:rsid w:val="009858F7"/>
    <w:rsid w:val="0098714C"/>
    <w:rsid w:val="009876C4"/>
    <w:rsid w:val="00991CDA"/>
    <w:rsid w:val="00994C19"/>
    <w:rsid w:val="00994C62"/>
    <w:rsid w:val="00994D3E"/>
    <w:rsid w:val="009A0D18"/>
    <w:rsid w:val="009A238C"/>
    <w:rsid w:val="009A42B8"/>
    <w:rsid w:val="009A5097"/>
    <w:rsid w:val="009A5540"/>
    <w:rsid w:val="009A6E30"/>
    <w:rsid w:val="009B1EF4"/>
    <w:rsid w:val="009B26C4"/>
    <w:rsid w:val="009B289B"/>
    <w:rsid w:val="009C0F83"/>
    <w:rsid w:val="009C33C5"/>
    <w:rsid w:val="009C3F5C"/>
    <w:rsid w:val="009D03D6"/>
    <w:rsid w:val="009D0E31"/>
    <w:rsid w:val="009D20DF"/>
    <w:rsid w:val="009D366A"/>
    <w:rsid w:val="009D3BB7"/>
    <w:rsid w:val="009D5AE1"/>
    <w:rsid w:val="009E196A"/>
    <w:rsid w:val="009E2833"/>
    <w:rsid w:val="009E44A4"/>
    <w:rsid w:val="009E57E8"/>
    <w:rsid w:val="009E5917"/>
    <w:rsid w:val="009F0D4A"/>
    <w:rsid w:val="009F11DD"/>
    <w:rsid w:val="009F4148"/>
    <w:rsid w:val="009F4AEC"/>
    <w:rsid w:val="009F4FA5"/>
    <w:rsid w:val="009F5C17"/>
    <w:rsid w:val="00A00F17"/>
    <w:rsid w:val="00A04715"/>
    <w:rsid w:val="00A04D26"/>
    <w:rsid w:val="00A0612A"/>
    <w:rsid w:val="00A07339"/>
    <w:rsid w:val="00A07988"/>
    <w:rsid w:val="00A1023A"/>
    <w:rsid w:val="00A1053D"/>
    <w:rsid w:val="00A1073C"/>
    <w:rsid w:val="00A10F9B"/>
    <w:rsid w:val="00A11373"/>
    <w:rsid w:val="00A11C0C"/>
    <w:rsid w:val="00A11E7F"/>
    <w:rsid w:val="00A144A9"/>
    <w:rsid w:val="00A15074"/>
    <w:rsid w:val="00A22171"/>
    <w:rsid w:val="00A234A3"/>
    <w:rsid w:val="00A2454B"/>
    <w:rsid w:val="00A2514D"/>
    <w:rsid w:val="00A2603B"/>
    <w:rsid w:val="00A277B4"/>
    <w:rsid w:val="00A34A89"/>
    <w:rsid w:val="00A40318"/>
    <w:rsid w:val="00A40356"/>
    <w:rsid w:val="00A40B53"/>
    <w:rsid w:val="00A40CE5"/>
    <w:rsid w:val="00A42728"/>
    <w:rsid w:val="00A43634"/>
    <w:rsid w:val="00A45826"/>
    <w:rsid w:val="00A513E8"/>
    <w:rsid w:val="00A51DF3"/>
    <w:rsid w:val="00A548DC"/>
    <w:rsid w:val="00A569DC"/>
    <w:rsid w:val="00A605B4"/>
    <w:rsid w:val="00A66605"/>
    <w:rsid w:val="00A702CF"/>
    <w:rsid w:val="00A705A9"/>
    <w:rsid w:val="00A732F1"/>
    <w:rsid w:val="00A74552"/>
    <w:rsid w:val="00A74A4B"/>
    <w:rsid w:val="00A7598C"/>
    <w:rsid w:val="00A76151"/>
    <w:rsid w:val="00A762C2"/>
    <w:rsid w:val="00A808B4"/>
    <w:rsid w:val="00A81ED9"/>
    <w:rsid w:val="00A90D84"/>
    <w:rsid w:val="00A90FC4"/>
    <w:rsid w:val="00A91990"/>
    <w:rsid w:val="00A93036"/>
    <w:rsid w:val="00A94425"/>
    <w:rsid w:val="00A94F50"/>
    <w:rsid w:val="00A974AF"/>
    <w:rsid w:val="00AA0792"/>
    <w:rsid w:val="00AA0928"/>
    <w:rsid w:val="00AA1A1F"/>
    <w:rsid w:val="00AA52F9"/>
    <w:rsid w:val="00AB1777"/>
    <w:rsid w:val="00AB3CAD"/>
    <w:rsid w:val="00AB4AB4"/>
    <w:rsid w:val="00AB5BC0"/>
    <w:rsid w:val="00AC1098"/>
    <w:rsid w:val="00AC1E4B"/>
    <w:rsid w:val="00AC25A3"/>
    <w:rsid w:val="00AC34E5"/>
    <w:rsid w:val="00AC7E8C"/>
    <w:rsid w:val="00AD0344"/>
    <w:rsid w:val="00AD3EE7"/>
    <w:rsid w:val="00AD54C8"/>
    <w:rsid w:val="00AD692A"/>
    <w:rsid w:val="00AE0C7A"/>
    <w:rsid w:val="00AE32E5"/>
    <w:rsid w:val="00AE3334"/>
    <w:rsid w:val="00AE5EA0"/>
    <w:rsid w:val="00AE7CDE"/>
    <w:rsid w:val="00AF0D6B"/>
    <w:rsid w:val="00AF0EA4"/>
    <w:rsid w:val="00AF27C8"/>
    <w:rsid w:val="00AF628D"/>
    <w:rsid w:val="00B00C6F"/>
    <w:rsid w:val="00B00F79"/>
    <w:rsid w:val="00B00F7B"/>
    <w:rsid w:val="00B014AE"/>
    <w:rsid w:val="00B01BF6"/>
    <w:rsid w:val="00B03C6F"/>
    <w:rsid w:val="00B04F2D"/>
    <w:rsid w:val="00B05CDC"/>
    <w:rsid w:val="00B102CA"/>
    <w:rsid w:val="00B119EA"/>
    <w:rsid w:val="00B152AA"/>
    <w:rsid w:val="00B15D86"/>
    <w:rsid w:val="00B16EA8"/>
    <w:rsid w:val="00B1730A"/>
    <w:rsid w:val="00B21050"/>
    <w:rsid w:val="00B228B7"/>
    <w:rsid w:val="00B23B3B"/>
    <w:rsid w:val="00B24E72"/>
    <w:rsid w:val="00B25879"/>
    <w:rsid w:val="00B30C89"/>
    <w:rsid w:val="00B3545F"/>
    <w:rsid w:val="00B40384"/>
    <w:rsid w:val="00B41561"/>
    <w:rsid w:val="00B41A9A"/>
    <w:rsid w:val="00B41DCB"/>
    <w:rsid w:val="00B43898"/>
    <w:rsid w:val="00B4489C"/>
    <w:rsid w:val="00B44F30"/>
    <w:rsid w:val="00B462FD"/>
    <w:rsid w:val="00B47243"/>
    <w:rsid w:val="00B47C46"/>
    <w:rsid w:val="00B52D15"/>
    <w:rsid w:val="00B554B0"/>
    <w:rsid w:val="00B60293"/>
    <w:rsid w:val="00B60D49"/>
    <w:rsid w:val="00B61240"/>
    <w:rsid w:val="00B6232E"/>
    <w:rsid w:val="00B62CEC"/>
    <w:rsid w:val="00B63165"/>
    <w:rsid w:val="00B67068"/>
    <w:rsid w:val="00B74055"/>
    <w:rsid w:val="00B80694"/>
    <w:rsid w:val="00B808C2"/>
    <w:rsid w:val="00B80B64"/>
    <w:rsid w:val="00B80D22"/>
    <w:rsid w:val="00B815DC"/>
    <w:rsid w:val="00B831BA"/>
    <w:rsid w:val="00B83214"/>
    <w:rsid w:val="00B837F6"/>
    <w:rsid w:val="00B83CCA"/>
    <w:rsid w:val="00B85578"/>
    <w:rsid w:val="00B91445"/>
    <w:rsid w:val="00B93358"/>
    <w:rsid w:val="00B958DD"/>
    <w:rsid w:val="00BA0300"/>
    <w:rsid w:val="00BA1488"/>
    <w:rsid w:val="00BA1BF2"/>
    <w:rsid w:val="00BA1F29"/>
    <w:rsid w:val="00BA34AA"/>
    <w:rsid w:val="00BA4ECA"/>
    <w:rsid w:val="00BC4550"/>
    <w:rsid w:val="00BC4AE0"/>
    <w:rsid w:val="00BC517A"/>
    <w:rsid w:val="00BC691C"/>
    <w:rsid w:val="00BC69F1"/>
    <w:rsid w:val="00BD01DE"/>
    <w:rsid w:val="00BD0E49"/>
    <w:rsid w:val="00BD273E"/>
    <w:rsid w:val="00BD3CB6"/>
    <w:rsid w:val="00BD4B7E"/>
    <w:rsid w:val="00BD5E4D"/>
    <w:rsid w:val="00BE00CE"/>
    <w:rsid w:val="00BE21C1"/>
    <w:rsid w:val="00BE3B6B"/>
    <w:rsid w:val="00BE6506"/>
    <w:rsid w:val="00BF0EC4"/>
    <w:rsid w:val="00BF183E"/>
    <w:rsid w:val="00BF1C32"/>
    <w:rsid w:val="00BF3B6B"/>
    <w:rsid w:val="00BF7B3E"/>
    <w:rsid w:val="00C005BB"/>
    <w:rsid w:val="00C025C2"/>
    <w:rsid w:val="00C040B2"/>
    <w:rsid w:val="00C12CC0"/>
    <w:rsid w:val="00C137DD"/>
    <w:rsid w:val="00C13B41"/>
    <w:rsid w:val="00C1557D"/>
    <w:rsid w:val="00C17188"/>
    <w:rsid w:val="00C20899"/>
    <w:rsid w:val="00C222C6"/>
    <w:rsid w:val="00C23607"/>
    <w:rsid w:val="00C23D52"/>
    <w:rsid w:val="00C2442F"/>
    <w:rsid w:val="00C24D20"/>
    <w:rsid w:val="00C268AD"/>
    <w:rsid w:val="00C27ED6"/>
    <w:rsid w:val="00C30214"/>
    <w:rsid w:val="00C30E03"/>
    <w:rsid w:val="00C30E24"/>
    <w:rsid w:val="00C332C2"/>
    <w:rsid w:val="00C33475"/>
    <w:rsid w:val="00C34986"/>
    <w:rsid w:val="00C35C43"/>
    <w:rsid w:val="00C35CD9"/>
    <w:rsid w:val="00C37C21"/>
    <w:rsid w:val="00C40FA4"/>
    <w:rsid w:val="00C4293D"/>
    <w:rsid w:val="00C432A0"/>
    <w:rsid w:val="00C4469A"/>
    <w:rsid w:val="00C538F2"/>
    <w:rsid w:val="00C54A6D"/>
    <w:rsid w:val="00C54A75"/>
    <w:rsid w:val="00C5578D"/>
    <w:rsid w:val="00C55C1D"/>
    <w:rsid w:val="00C55DC8"/>
    <w:rsid w:val="00C6016B"/>
    <w:rsid w:val="00C61791"/>
    <w:rsid w:val="00C622D5"/>
    <w:rsid w:val="00C76712"/>
    <w:rsid w:val="00C772B9"/>
    <w:rsid w:val="00C77652"/>
    <w:rsid w:val="00C77B51"/>
    <w:rsid w:val="00C80B9E"/>
    <w:rsid w:val="00C80D83"/>
    <w:rsid w:val="00C848FA"/>
    <w:rsid w:val="00C872DD"/>
    <w:rsid w:val="00C877A4"/>
    <w:rsid w:val="00C94353"/>
    <w:rsid w:val="00C9544B"/>
    <w:rsid w:val="00CA10BB"/>
    <w:rsid w:val="00CB210E"/>
    <w:rsid w:val="00CB2CAE"/>
    <w:rsid w:val="00CB3ADF"/>
    <w:rsid w:val="00CB3F3F"/>
    <w:rsid w:val="00CB44F1"/>
    <w:rsid w:val="00CB497E"/>
    <w:rsid w:val="00CB696A"/>
    <w:rsid w:val="00CC0C24"/>
    <w:rsid w:val="00CC1213"/>
    <w:rsid w:val="00CC34AE"/>
    <w:rsid w:val="00CC4FD0"/>
    <w:rsid w:val="00CC678B"/>
    <w:rsid w:val="00CC68D9"/>
    <w:rsid w:val="00CD2172"/>
    <w:rsid w:val="00CD3FB2"/>
    <w:rsid w:val="00CD4B4B"/>
    <w:rsid w:val="00CD604D"/>
    <w:rsid w:val="00CD6C68"/>
    <w:rsid w:val="00CE443C"/>
    <w:rsid w:val="00CE5062"/>
    <w:rsid w:val="00CE5643"/>
    <w:rsid w:val="00CE7D0F"/>
    <w:rsid w:val="00CF1B17"/>
    <w:rsid w:val="00CF1F71"/>
    <w:rsid w:val="00CF3948"/>
    <w:rsid w:val="00CF4F0D"/>
    <w:rsid w:val="00CF682C"/>
    <w:rsid w:val="00D019B1"/>
    <w:rsid w:val="00D0676F"/>
    <w:rsid w:val="00D067CC"/>
    <w:rsid w:val="00D069EF"/>
    <w:rsid w:val="00D0732B"/>
    <w:rsid w:val="00D114AF"/>
    <w:rsid w:val="00D16773"/>
    <w:rsid w:val="00D225AA"/>
    <w:rsid w:val="00D2432B"/>
    <w:rsid w:val="00D25C4B"/>
    <w:rsid w:val="00D26402"/>
    <w:rsid w:val="00D26AC0"/>
    <w:rsid w:val="00D26F26"/>
    <w:rsid w:val="00D31386"/>
    <w:rsid w:val="00D36F75"/>
    <w:rsid w:val="00D4049C"/>
    <w:rsid w:val="00D40643"/>
    <w:rsid w:val="00D42526"/>
    <w:rsid w:val="00D42B2C"/>
    <w:rsid w:val="00D434EA"/>
    <w:rsid w:val="00D46D9F"/>
    <w:rsid w:val="00D47CE5"/>
    <w:rsid w:val="00D50A6B"/>
    <w:rsid w:val="00D5234E"/>
    <w:rsid w:val="00D529FB"/>
    <w:rsid w:val="00D548B8"/>
    <w:rsid w:val="00D565A5"/>
    <w:rsid w:val="00D565B7"/>
    <w:rsid w:val="00D61A8E"/>
    <w:rsid w:val="00D642DC"/>
    <w:rsid w:val="00D64368"/>
    <w:rsid w:val="00D64C15"/>
    <w:rsid w:val="00D64D98"/>
    <w:rsid w:val="00D6559B"/>
    <w:rsid w:val="00D65799"/>
    <w:rsid w:val="00D706EC"/>
    <w:rsid w:val="00D772FA"/>
    <w:rsid w:val="00D8212E"/>
    <w:rsid w:val="00D82333"/>
    <w:rsid w:val="00D835E0"/>
    <w:rsid w:val="00D84988"/>
    <w:rsid w:val="00D9060A"/>
    <w:rsid w:val="00D90833"/>
    <w:rsid w:val="00D92FE3"/>
    <w:rsid w:val="00D93A0E"/>
    <w:rsid w:val="00D93B2F"/>
    <w:rsid w:val="00D951E1"/>
    <w:rsid w:val="00D9556C"/>
    <w:rsid w:val="00D97C63"/>
    <w:rsid w:val="00DA037C"/>
    <w:rsid w:val="00DA066B"/>
    <w:rsid w:val="00DA5DF5"/>
    <w:rsid w:val="00DB07FF"/>
    <w:rsid w:val="00DB4285"/>
    <w:rsid w:val="00DC4530"/>
    <w:rsid w:val="00DC78FC"/>
    <w:rsid w:val="00DD1248"/>
    <w:rsid w:val="00DE3062"/>
    <w:rsid w:val="00DF02C9"/>
    <w:rsid w:val="00DF0423"/>
    <w:rsid w:val="00DF0565"/>
    <w:rsid w:val="00DF1EC1"/>
    <w:rsid w:val="00DF33D5"/>
    <w:rsid w:val="00DF5C3D"/>
    <w:rsid w:val="00E06640"/>
    <w:rsid w:val="00E0685E"/>
    <w:rsid w:val="00E07AD2"/>
    <w:rsid w:val="00E11925"/>
    <w:rsid w:val="00E11985"/>
    <w:rsid w:val="00E1233D"/>
    <w:rsid w:val="00E14E89"/>
    <w:rsid w:val="00E1592F"/>
    <w:rsid w:val="00E16931"/>
    <w:rsid w:val="00E2024C"/>
    <w:rsid w:val="00E219BA"/>
    <w:rsid w:val="00E22066"/>
    <w:rsid w:val="00E24F61"/>
    <w:rsid w:val="00E26C15"/>
    <w:rsid w:val="00E26F97"/>
    <w:rsid w:val="00E27272"/>
    <w:rsid w:val="00E275BF"/>
    <w:rsid w:val="00E27854"/>
    <w:rsid w:val="00E278DC"/>
    <w:rsid w:val="00E307CD"/>
    <w:rsid w:val="00E331B4"/>
    <w:rsid w:val="00E332E7"/>
    <w:rsid w:val="00E34DF2"/>
    <w:rsid w:val="00E366FA"/>
    <w:rsid w:val="00E4012A"/>
    <w:rsid w:val="00E42124"/>
    <w:rsid w:val="00E42991"/>
    <w:rsid w:val="00E43DB8"/>
    <w:rsid w:val="00E47BCE"/>
    <w:rsid w:val="00E5387A"/>
    <w:rsid w:val="00E548B4"/>
    <w:rsid w:val="00E56978"/>
    <w:rsid w:val="00E57411"/>
    <w:rsid w:val="00E62E4D"/>
    <w:rsid w:val="00E64107"/>
    <w:rsid w:val="00E66451"/>
    <w:rsid w:val="00E666BA"/>
    <w:rsid w:val="00E67250"/>
    <w:rsid w:val="00E74503"/>
    <w:rsid w:val="00E76916"/>
    <w:rsid w:val="00E77B4A"/>
    <w:rsid w:val="00E80A3C"/>
    <w:rsid w:val="00E82940"/>
    <w:rsid w:val="00E83007"/>
    <w:rsid w:val="00E847A0"/>
    <w:rsid w:val="00E84D19"/>
    <w:rsid w:val="00E879E6"/>
    <w:rsid w:val="00E87F44"/>
    <w:rsid w:val="00E91296"/>
    <w:rsid w:val="00E94170"/>
    <w:rsid w:val="00E943D2"/>
    <w:rsid w:val="00E96B51"/>
    <w:rsid w:val="00E977F1"/>
    <w:rsid w:val="00EA08BF"/>
    <w:rsid w:val="00EA28FB"/>
    <w:rsid w:val="00EA33A4"/>
    <w:rsid w:val="00EA4984"/>
    <w:rsid w:val="00EA7477"/>
    <w:rsid w:val="00EA7910"/>
    <w:rsid w:val="00EB04B1"/>
    <w:rsid w:val="00EB07E9"/>
    <w:rsid w:val="00EB38B3"/>
    <w:rsid w:val="00EB3ECE"/>
    <w:rsid w:val="00EB7385"/>
    <w:rsid w:val="00EB76E9"/>
    <w:rsid w:val="00EC59CB"/>
    <w:rsid w:val="00EC62BF"/>
    <w:rsid w:val="00EC729E"/>
    <w:rsid w:val="00ED08BD"/>
    <w:rsid w:val="00ED1179"/>
    <w:rsid w:val="00ED1C01"/>
    <w:rsid w:val="00ED1EC8"/>
    <w:rsid w:val="00ED4070"/>
    <w:rsid w:val="00ED4178"/>
    <w:rsid w:val="00ED6EE5"/>
    <w:rsid w:val="00EE17AF"/>
    <w:rsid w:val="00EE2C4A"/>
    <w:rsid w:val="00EE6A7D"/>
    <w:rsid w:val="00EF0DB6"/>
    <w:rsid w:val="00EF1208"/>
    <w:rsid w:val="00EF163E"/>
    <w:rsid w:val="00EF39AD"/>
    <w:rsid w:val="00EF3F5D"/>
    <w:rsid w:val="00EF4805"/>
    <w:rsid w:val="00EF525F"/>
    <w:rsid w:val="00EF5979"/>
    <w:rsid w:val="00EF66A0"/>
    <w:rsid w:val="00F00095"/>
    <w:rsid w:val="00F001B9"/>
    <w:rsid w:val="00F00CEA"/>
    <w:rsid w:val="00F04BED"/>
    <w:rsid w:val="00F07096"/>
    <w:rsid w:val="00F0786B"/>
    <w:rsid w:val="00F07B25"/>
    <w:rsid w:val="00F10783"/>
    <w:rsid w:val="00F115C2"/>
    <w:rsid w:val="00F1191E"/>
    <w:rsid w:val="00F147B9"/>
    <w:rsid w:val="00F16CB7"/>
    <w:rsid w:val="00F17656"/>
    <w:rsid w:val="00F17A77"/>
    <w:rsid w:val="00F20CC5"/>
    <w:rsid w:val="00F229DA"/>
    <w:rsid w:val="00F23099"/>
    <w:rsid w:val="00F24014"/>
    <w:rsid w:val="00F25C69"/>
    <w:rsid w:val="00F263AE"/>
    <w:rsid w:val="00F27B9D"/>
    <w:rsid w:val="00F304DE"/>
    <w:rsid w:val="00F31E0F"/>
    <w:rsid w:val="00F3234B"/>
    <w:rsid w:val="00F3277F"/>
    <w:rsid w:val="00F33134"/>
    <w:rsid w:val="00F371CE"/>
    <w:rsid w:val="00F37CC9"/>
    <w:rsid w:val="00F37F7F"/>
    <w:rsid w:val="00F44B2B"/>
    <w:rsid w:val="00F4616E"/>
    <w:rsid w:val="00F47046"/>
    <w:rsid w:val="00F52209"/>
    <w:rsid w:val="00F52384"/>
    <w:rsid w:val="00F5475F"/>
    <w:rsid w:val="00F54BE3"/>
    <w:rsid w:val="00F577B8"/>
    <w:rsid w:val="00F611EB"/>
    <w:rsid w:val="00F6225A"/>
    <w:rsid w:val="00F6228A"/>
    <w:rsid w:val="00F645E6"/>
    <w:rsid w:val="00F645EC"/>
    <w:rsid w:val="00F651D8"/>
    <w:rsid w:val="00F6522D"/>
    <w:rsid w:val="00F65EB2"/>
    <w:rsid w:val="00F66D95"/>
    <w:rsid w:val="00F66E9C"/>
    <w:rsid w:val="00F67F0F"/>
    <w:rsid w:val="00F707F1"/>
    <w:rsid w:val="00F71ADB"/>
    <w:rsid w:val="00F7256F"/>
    <w:rsid w:val="00F72B5B"/>
    <w:rsid w:val="00F73307"/>
    <w:rsid w:val="00F73D53"/>
    <w:rsid w:val="00F744A3"/>
    <w:rsid w:val="00F74C83"/>
    <w:rsid w:val="00F775B7"/>
    <w:rsid w:val="00F806D2"/>
    <w:rsid w:val="00F8656C"/>
    <w:rsid w:val="00F932D8"/>
    <w:rsid w:val="00F96F18"/>
    <w:rsid w:val="00F97F0F"/>
    <w:rsid w:val="00FA0722"/>
    <w:rsid w:val="00FA1393"/>
    <w:rsid w:val="00FA2AA0"/>
    <w:rsid w:val="00FA379B"/>
    <w:rsid w:val="00FA438B"/>
    <w:rsid w:val="00FA648F"/>
    <w:rsid w:val="00FA6C0B"/>
    <w:rsid w:val="00FB5C89"/>
    <w:rsid w:val="00FB7D5A"/>
    <w:rsid w:val="00FC030C"/>
    <w:rsid w:val="00FC36F5"/>
    <w:rsid w:val="00FC5E1C"/>
    <w:rsid w:val="00FC66E4"/>
    <w:rsid w:val="00FC71B4"/>
    <w:rsid w:val="00FD0D0B"/>
    <w:rsid w:val="00FD10D5"/>
    <w:rsid w:val="00FD544E"/>
    <w:rsid w:val="00FD58C1"/>
    <w:rsid w:val="00FD61BB"/>
    <w:rsid w:val="00FD6DA6"/>
    <w:rsid w:val="00FD7BD6"/>
    <w:rsid w:val="00FD7DEE"/>
    <w:rsid w:val="00FE3032"/>
    <w:rsid w:val="00FE5930"/>
    <w:rsid w:val="00FE6709"/>
    <w:rsid w:val="00FF14F7"/>
    <w:rsid w:val="00FF3EB5"/>
    <w:rsid w:val="00FF406F"/>
    <w:rsid w:val="00FF58BF"/>
    <w:rsid w:val="00FF6AFE"/>
    <w:rsid w:val="00FF7E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2a24"/>
    </o:shapedefaults>
    <o:shapelayout v:ext="edit">
      <o:idmap v:ext="edit" data="2"/>
    </o:shapelayout>
  </w:shapeDefaults>
  <w:decimalSymbol w:val=","/>
  <w:listSeparator w:val=";"/>
  <w14:docId w14:val="058E5FC3"/>
  <w15:docId w15:val="{12051E9E-88BC-42E8-95E2-E76F8633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5C0625"/>
    <w:pPr>
      <w:spacing w:after="160" w:line="259" w:lineRule="auto"/>
      <w:jc w:val="both"/>
    </w:pPr>
    <w:rPr>
      <w:rFonts w:ascii="Artifex CF Extra Light" w:hAnsi="Artifex CF Extra Light"/>
      <w:color w:val="003876"/>
      <w:sz w:val="18"/>
      <w:szCs w:val="22"/>
      <w:lang w:eastAsia="en-US"/>
    </w:rPr>
  </w:style>
  <w:style w:type="paragraph" w:styleId="Ttulo1">
    <w:name w:val="heading 1"/>
    <w:basedOn w:val="Normal"/>
    <w:next w:val="Normal"/>
    <w:link w:val="Ttulo1Car"/>
    <w:uiPriority w:val="9"/>
    <w:qFormat/>
    <w:rsid w:val="00207D09"/>
    <w:pPr>
      <w:keepNext/>
      <w:keepLines/>
      <w:spacing w:before="240" w:after="0" w:line="360" w:lineRule="auto"/>
      <w:jc w:val="center"/>
      <w:outlineLvl w:val="0"/>
    </w:pPr>
    <w:rPr>
      <w:rFonts w:ascii="Times New Roman" w:eastAsia="Times New Roman" w:hAnsi="Times New Roman"/>
      <w:color w:val="808080"/>
      <w:sz w:val="28"/>
      <w:szCs w:val="32"/>
    </w:rPr>
  </w:style>
  <w:style w:type="paragraph" w:styleId="Ttulo2">
    <w:name w:val="heading 2"/>
    <w:basedOn w:val="Normal"/>
    <w:next w:val="Normal"/>
    <w:link w:val="Ttulo2Car"/>
    <w:uiPriority w:val="9"/>
    <w:unhideWhenUsed/>
    <w:qFormat/>
    <w:rsid w:val="00D4049C"/>
    <w:pPr>
      <w:keepNext/>
      <w:keepLines/>
      <w:spacing w:before="40" w:after="0" w:line="360" w:lineRule="auto"/>
      <w:outlineLvl w:val="1"/>
    </w:pPr>
    <w:rPr>
      <w:rFonts w:ascii="Times New Roman" w:eastAsiaTheme="majorEastAsia" w:hAnsi="Times New Roman" w:cstheme="majorBidi"/>
      <w:b/>
      <w:color w:val="767171" w:themeColor="background2" w:themeShade="80"/>
      <w:sz w:val="24"/>
      <w:szCs w:val="26"/>
    </w:rPr>
  </w:style>
  <w:style w:type="paragraph" w:styleId="Ttulo3">
    <w:name w:val="heading 3"/>
    <w:basedOn w:val="Normal"/>
    <w:next w:val="Normal"/>
    <w:link w:val="Ttulo3Car"/>
    <w:uiPriority w:val="9"/>
    <w:unhideWhenUsed/>
    <w:qFormat/>
    <w:rsid w:val="00981952"/>
    <w:pPr>
      <w:keepNext/>
      <w:spacing w:before="240" w:after="60" w:line="480" w:lineRule="auto"/>
      <w:outlineLvl w:val="2"/>
    </w:pPr>
    <w:rPr>
      <w:rFonts w:ascii="Times New Roman" w:eastAsia="Times New Roman" w:hAnsi="Times New Roman"/>
      <w:b/>
      <w:bCs/>
      <w:color w:val="767171" w:themeColor="background2" w:themeShade="80"/>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07D09"/>
    <w:rPr>
      <w:rFonts w:ascii="Times New Roman" w:eastAsia="Times New Roman" w:hAnsi="Times New Roman"/>
      <w:color w:val="808080"/>
      <w:sz w:val="28"/>
      <w:szCs w:val="32"/>
      <w:lang w:eastAsia="en-US"/>
    </w:rPr>
  </w:style>
  <w:style w:type="character" w:customStyle="1" w:styleId="Ttulo2Car">
    <w:name w:val="Título 2 Car"/>
    <w:basedOn w:val="Fuentedeprrafopredeter"/>
    <w:link w:val="Ttulo2"/>
    <w:uiPriority w:val="9"/>
    <w:rsid w:val="00D4049C"/>
    <w:rPr>
      <w:rFonts w:ascii="Times New Roman" w:eastAsiaTheme="majorEastAsia" w:hAnsi="Times New Roman" w:cstheme="majorBidi"/>
      <w:b/>
      <w:color w:val="767171" w:themeColor="background2" w:themeShade="80"/>
      <w:sz w:val="24"/>
      <w:szCs w:val="26"/>
      <w:lang w:eastAsia="en-US"/>
    </w:rPr>
  </w:style>
  <w:style w:type="character" w:customStyle="1" w:styleId="Ttulo3Car">
    <w:name w:val="Título 3 Car"/>
    <w:link w:val="Ttulo3"/>
    <w:uiPriority w:val="9"/>
    <w:rsid w:val="00981952"/>
    <w:rPr>
      <w:rFonts w:ascii="Times New Roman" w:eastAsia="Times New Roman" w:hAnsi="Times New Roman"/>
      <w:b/>
      <w:bCs/>
      <w:color w:val="767171" w:themeColor="background2" w:themeShade="80"/>
      <w:sz w:val="24"/>
      <w:szCs w:val="26"/>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table" w:styleId="Tablaconcuadrcula">
    <w:name w:val="Table Grid"/>
    <w:basedOn w:val="Tablanormal"/>
    <w:uiPriority w:val="39"/>
    <w:rsid w:val="00521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4E1E5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4E1E5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1">
    <w:name w:val="Tabla con cuadrícula11"/>
    <w:basedOn w:val="Tablanormal"/>
    <w:next w:val="Tablaconcuadrcula"/>
    <w:uiPriority w:val="59"/>
    <w:rsid w:val="00694BB5"/>
    <w:rPr>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7339"/>
    <w:pPr>
      <w:spacing w:after="0" w:line="240" w:lineRule="auto"/>
      <w:ind w:left="720"/>
      <w:contextualSpacing/>
      <w:jc w:val="left"/>
    </w:pPr>
    <w:rPr>
      <w:rFonts w:ascii="Times New Roman" w:eastAsia="Times New Roman" w:hAnsi="Times New Roman"/>
      <w:color w:val="auto"/>
      <w:sz w:val="20"/>
      <w:szCs w:val="20"/>
      <w:lang w:val="en-US"/>
    </w:rPr>
  </w:style>
  <w:style w:type="paragraph" w:styleId="NormalWeb">
    <w:name w:val="Normal (Web)"/>
    <w:basedOn w:val="Normal"/>
    <w:uiPriority w:val="99"/>
    <w:semiHidden/>
    <w:unhideWhenUsed/>
    <w:rsid w:val="00875447"/>
    <w:pPr>
      <w:spacing w:before="100" w:beforeAutospacing="1" w:after="100" w:afterAutospacing="1" w:line="240" w:lineRule="auto"/>
      <w:jc w:val="left"/>
    </w:pPr>
    <w:rPr>
      <w:rFonts w:ascii="Times New Roman" w:eastAsia="Times New Roman" w:hAnsi="Times New Roman"/>
      <w:color w:val="auto"/>
      <w:sz w:val="24"/>
      <w:szCs w:val="24"/>
      <w:lang w:eastAsia="es-ES"/>
    </w:rPr>
  </w:style>
  <w:style w:type="table" w:customStyle="1" w:styleId="Estilo6">
    <w:name w:val="Estilo6"/>
    <w:basedOn w:val="Tablanormal"/>
    <w:uiPriority w:val="99"/>
    <w:rsid w:val="00910DE1"/>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Tablaconcuadrcula1">
    <w:name w:val="Tabla con cuadrícula1"/>
    <w:basedOn w:val="Tablanormal"/>
    <w:next w:val="Tablaconcuadrcula"/>
    <w:uiPriority w:val="59"/>
    <w:rsid w:val="00EC62BF"/>
    <w:rPr>
      <w:sz w:val="22"/>
      <w:szCs w:val="22"/>
      <w:lang w:val="es-D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4726A1"/>
    <w:pPr>
      <w:spacing w:after="100"/>
    </w:pPr>
  </w:style>
  <w:style w:type="paragraph" w:styleId="TDC2">
    <w:name w:val="toc 2"/>
    <w:basedOn w:val="Normal"/>
    <w:next w:val="Normal"/>
    <w:autoRedefine/>
    <w:uiPriority w:val="39"/>
    <w:unhideWhenUsed/>
    <w:rsid w:val="004726A1"/>
    <w:pPr>
      <w:spacing w:after="100"/>
      <w:ind w:left="180"/>
    </w:pPr>
  </w:style>
  <w:style w:type="paragraph" w:styleId="TDC3">
    <w:name w:val="toc 3"/>
    <w:basedOn w:val="Normal"/>
    <w:next w:val="Normal"/>
    <w:autoRedefine/>
    <w:uiPriority w:val="39"/>
    <w:unhideWhenUsed/>
    <w:rsid w:val="004726A1"/>
    <w:pPr>
      <w:spacing w:after="100"/>
      <w:ind w:left="360"/>
    </w:pPr>
  </w:style>
  <w:style w:type="character" w:styleId="Hipervnculo">
    <w:name w:val="Hyperlink"/>
    <w:basedOn w:val="Fuentedeprrafopredeter"/>
    <w:uiPriority w:val="99"/>
    <w:unhideWhenUsed/>
    <w:rsid w:val="004726A1"/>
    <w:rPr>
      <w:color w:val="0563C1" w:themeColor="hyperlink"/>
      <w:u w:val="single"/>
    </w:rPr>
  </w:style>
  <w:style w:type="paragraph" w:styleId="Textodeglobo">
    <w:name w:val="Balloon Text"/>
    <w:basedOn w:val="Normal"/>
    <w:link w:val="TextodegloboCar"/>
    <w:uiPriority w:val="99"/>
    <w:semiHidden/>
    <w:unhideWhenUsed/>
    <w:rsid w:val="007E6A8C"/>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7E6A8C"/>
    <w:rPr>
      <w:rFonts w:ascii="Segoe UI" w:hAnsi="Segoe UI" w:cs="Segoe UI"/>
      <w:color w:val="003876"/>
      <w:sz w:val="18"/>
      <w:szCs w:val="18"/>
      <w:lang w:eastAsia="en-US"/>
    </w:rPr>
  </w:style>
  <w:style w:type="character" w:styleId="Refdecomentario">
    <w:name w:val="annotation reference"/>
    <w:basedOn w:val="Fuentedeprrafopredeter"/>
    <w:uiPriority w:val="99"/>
    <w:semiHidden/>
    <w:unhideWhenUsed/>
    <w:rsid w:val="00956F5A"/>
    <w:rPr>
      <w:sz w:val="16"/>
      <w:szCs w:val="16"/>
    </w:rPr>
  </w:style>
  <w:style w:type="paragraph" w:styleId="Textocomentario">
    <w:name w:val="annotation text"/>
    <w:basedOn w:val="Normal"/>
    <w:link w:val="TextocomentarioCar"/>
    <w:uiPriority w:val="99"/>
    <w:semiHidden/>
    <w:unhideWhenUsed/>
    <w:rsid w:val="00956F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6F5A"/>
    <w:rPr>
      <w:rFonts w:ascii="Artifex CF Extra Light" w:hAnsi="Artifex CF Extra Light"/>
      <w:color w:val="003876"/>
      <w:lang w:eastAsia="en-US"/>
    </w:rPr>
  </w:style>
  <w:style w:type="paragraph" w:styleId="Asuntodelcomentario">
    <w:name w:val="annotation subject"/>
    <w:basedOn w:val="Textocomentario"/>
    <w:next w:val="Textocomentario"/>
    <w:link w:val="AsuntodelcomentarioCar"/>
    <w:uiPriority w:val="99"/>
    <w:semiHidden/>
    <w:unhideWhenUsed/>
    <w:rsid w:val="00956F5A"/>
    <w:rPr>
      <w:b/>
      <w:bCs/>
    </w:rPr>
  </w:style>
  <w:style w:type="character" w:customStyle="1" w:styleId="AsuntodelcomentarioCar">
    <w:name w:val="Asunto del comentario Car"/>
    <w:basedOn w:val="TextocomentarioCar"/>
    <w:link w:val="Asuntodelcomentario"/>
    <w:uiPriority w:val="99"/>
    <w:semiHidden/>
    <w:rsid w:val="00956F5A"/>
    <w:rPr>
      <w:rFonts w:ascii="Artifex CF Extra Light" w:hAnsi="Artifex CF Extra Light"/>
      <w:b/>
      <w:bCs/>
      <w:color w:val="003876"/>
      <w:lang w:eastAsia="en-US"/>
    </w:rPr>
  </w:style>
  <w:style w:type="paragraph" w:styleId="Descripcin">
    <w:name w:val="caption"/>
    <w:basedOn w:val="Normal"/>
    <w:next w:val="Normal"/>
    <w:uiPriority w:val="35"/>
    <w:unhideWhenUsed/>
    <w:qFormat/>
    <w:rsid w:val="007B1D53"/>
    <w:pPr>
      <w:spacing w:after="200" w:line="240" w:lineRule="auto"/>
    </w:pPr>
    <w:rPr>
      <w:i/>
      <w:iCs/>
      <w:color w:val="44546A" w:themeColor="text2"/>
      <w:szCs w:val="18"/>
    </w:rPr>
  </w:style>
  <w:style w:type="character" w:styleId="Hipervnculovisitado">
    <w:name w:val="FollowedHyperlink"/>
    <w:basedOn w:val="Fuentedeprrafopredeter"/>
    <w:uiPriority w:val="99"/>
    <w:semiHidden/>
    <w:unhideWhenUsed/>
    <w:rsid w:val="0061466F"/>
    <w:rPr>
      <w:color w:val="800080"/>
      <w:u w:val="single"/>
    </w:rPr>
  </w:style>
  <w:style w:type="paragraph" w:customStyle="1" w:styleId="msonormal0">
    <w:name w:val="msonormal"/>
    <w:basedOn w:val="Normal"/>
    <w:rsid w:val="0061466F"/>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65">
    <w:name w:val="xl65"/>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66">
    <w:name w:val="xl66"/>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67">
    <w:name w:val="xl67"/>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68">
    <w:name w:val="xl68"/>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69">
    <w:name w:val="xl69"/>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70">
    <w:name w:val="xl70"/>
    <w:basedOn w:val="Normal"/>
    <w:rsid w:val="006146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71">
    <w:name w:val="xl71"/>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72">
    <w:name w:val="xl72"/>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73">
    <w:name w:val="xl73"/>
    <w:basedOn w:val="Normal"/>
    <w:rsid w:val="0061466F"/>
    <w:pPr>
      <w:pBdr>
        <w:right w:val="single" w:sz="8"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74">
    <w:name w:val="xl74"/>
    <w:basedOn w:val="Normal"/>
    <w:rsid w:val="006146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75">
    <w:name w:val="xl75"/>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76">
    <w:name w:val="xl76"/>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77">
    <w:name w:val="xl77"/>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78">
    <w:name w:val="xl78"/>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79">
    <w:name w:val="xl79"/>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80">
    <w:name w:val="xl80"/>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81">
    <w:name w:val="xl81"/>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82">
    <w:name w:val="xl82"/>
    <w:basedOn w:val="Normal"/>
    <w:rsid w:val="006146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auto"/>
      <w:sz w:val="24"/>
      <w:szCs w:val="24"/>
      <w:lang w:val="es-DO" w:eastAsia="es-DO"/>
    </w:rPr>
  </w:style>
  <w:style w:type="paragraph" w:customStyle="1" w:styleId="xl83">
    <w:name w:val="xl83"/>
    <w:basedOn w:val="Normal"/>
    <w:rsid w:val="0061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customStyle="1" w:styleId="xl84">
    <w:name w:val="xl84"/>
    <w:basedOn w:val="Normal"/>
    <w:rsid w:val="0061466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b/>
      <w:bCs/>
      <w:color w:val="auto"/>
      <w:sz w:val="32"/>
      <w:szCs w:val="32"/>
      <w:lang w:val="es-DO" w:eastAsia="es-DO"/>
    </w:rPr>
  </w:style>
  <w:style w:type="paragraph" w:styleId="Sinespaciado">
    <w:name w:val="No Spacing"/>
    <w:uiPriority w:val="1"/>
    <w:qFormat/>
    <w:rsid w:val="00505FD9"/>
    <w:pPr>
      <w:jc w:val="both"/>
    </w:pPr>
    <w:rPr>
      <w:rFonts w:ascii="Artifex CF Extra Light" w:hAnsi="Artifex CF Extra Light"/>
      <w:color w:val="003876"/>
      <w:sz w:val="18"/>
      <w:szCs w:val="22"/>
      <w:lang w:eastAsia="en-US"/>
    </w:rPr>
  </w:style>
  <w:style w:type="table" w:customStyle="1" w:styleId="Estilo61">
    <w:name w:val="Estilo61"/>
    <w:basedOn w:val="Tablanormal"/>
    <w:uiPriority w:val="99"/>
    <w:rsid w:val="004054C3"/>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2">
    <w:name w:val="Estilo62"/>
    <w:basedOn w:val="Tablanormal"/>
    <w:uiPriority w:val="99"/>
    <w:rsid w:val="004054C3"/>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3">
    <w:name w:val="Estilo63"/>
    <w:basedOn w:val="Tablanormal"/>
    <w:uiPriority w:val="99"/>
    <w:rsid w:val="004054C3"/>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4">
    <w:name w:val="Estilo64"/>
    <w:basedOn w:val="Tablanormal"/>
    <w:uiPriority w:val="99"/>
    <w:rsid w:val="004054C3"/>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5">
    <w:name w:val="Estilo65"/>
    <w:basedOn w:val="Tablanormal"/>
    <w:uiPriority w:val="99"/>
    <w:rsid w:val="004054C3"/>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6">
    <w:name w:val="Estilo66"/>
    <w:basedOn w:val="Tablanormal"/>
    <w:uiPriority w:val="99"/>
    <w:rsid w:val="00430E56"/>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7">
    <w:name w:val="Estilo67"/>
    <w:basedOn w:val="Tablanormal"/>
    <w:uiPriority w:val="99"/>
    <w:rsid w:val="00430E56"/>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8">
    <w:name w:val="Estilo68"/>
    <w:basedOn w:val="Tablanormal"/>
    <w:uiPriority w:val="99"/>
    <w:rsid w:val="00430E56"/>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9">
    <w:name w:val="Estilo69"/>
    <w:basedOn w:val="Tablanormal"/>
    <w:uiPriority w:val="99"/>
    <w:rsid w:val="00430E56"/>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table" w:customStyle="1" w:styleId="Estilo610">
    <w:name w:val="Estilo610"/>
    <w:basedOn w:val="Tablanormal"/>
    <w:uiPriority w:val="99"/>
    <w:rsid w:val="00430E56"/>
    <w:rPr>
      <w:sz w:val="22"/>
      <w:szCs w:val="22"/>
      <w:lang w:eastAsia="en-US"/>
    </w:rPr>
    <w:tblP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Pr>
  </w:style>
  <w:style w:type="paragraph" w:customStyle="1" w:styleId="Default">
    <w:name w:val="Default"/>
    <w:rsid w:val="00F47046"/>
    <w:pPr>
      <w:autoSpaceDE w:val="0"/>
      <w:autoSpaceDN w:val="0"/>
      <w:adjustRightInd w:val="0"/>
    </w:pPr>
    <w:rPr>
      <w:rFonts w:ascii="Century Gothic" w:eastAsia="MS Mincho" w:hAnsi="Century Gothic" w:cs="Century Gothic"/>
      <w:color w:val="000000"/>
      <w:sz w:val="24"/>
      <w:szCs w:val="24"/>
      <w:lang w:val="en-US" w:eastAsia="en-US"/>
    </w:rPr>
  </w:style>
  <w:style w:type="table" w:customStyle="1" w:styleId="Estilo611">
    <w:name w:val="Estilo611"/>
    <w:basedOn w:val="Tablanormal"/>
    <w:uiPriority w:val="99"/>
    <w:rsid w:val="00196982"/>
    <w:rPr>
      <w:sz w:val="22"/>
      <w:szCs w:val="22"/>
      <w:lang w:eastAsia="en-US"/>
    </w:rPr>
    <w:tblP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style>
  <w:style w:type="numbering" w:customStyle="1" w:styleId="Sinlista1">
    <w:name w:val="Sin lista1"/>
    <w:next w:val="Sinlista"/>
    <w:uiPriority w:val="99"/>
    <w:semiHidden/>
    <w:unhideWhenUsed/>
    <w:rsid w:val="00196982"/>
  </w:style>
  <w:style w:type="table" w:customStyle="1" w:styleId="Estilo612">
    <w:name w:val="Estilo612"/>
    <w:basedOn w:val="Tablanormal"/>
    <w:uiPriority w:val="99"/>
    <w:rsid w:val="00196982"/>
    <w:rPr>
      <w:sz w:val="22"/>
      <w:szCs w:val="22"/>
      <w:lang w:eastAsia="en-US"/>
    </w:rPr>
    <w:tblP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style>
  <w:style w:type="table" w:customStyle="1" w:styleId="Estilo613">
    <w:name w:val="Estilo613"/>
    <w:basedOn w:val="Tablanormal"/>
    <w:uiPriority w:val="99"/>
    <w:rsid w:val="00196982"/>
    <w:rPr>
      <w:sz w:val="22"/>
      <w:szCs w:val="22"/>
      <w:lang w:eastAsia="en-US"/>
    </w:rPr>
    <w:tblP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style>
  <w:style w:type="table" w:customStyle="1" w:styleId="Tablaconcuadrcula6concolores-nfasis51">
    <w:name w:val="Tabla con cuadrícula 6 con colores - Énfasis 51"/>
    <w:basedOn w:val="Tablanormal"/>
    <w:uiPriority w:val="51"/>
    <w:rsid w:val="00196982"/>
    <w:rPr>
      <w:color w:val="2E74B5"/>
      <w:sz w:val="22"/>
      <w:szCs w:val="22"/>
      <w:lang w:val="es-D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51">
    <w:name w:val="Tabla de lista 2 - Énfasis 51"/>
    <w:basedOn w:val="Tablanormal"/>
    <w:uiPriority w:val="47"/>
    <w:rsid w:val="00196982"/>
    <w:rPr>
      <w:sz w:val="22"/>
      <w:szCs w:val="22"/>
      <w:lang w:val="es-DO"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Estilo621">
    <w:name w:val="Estilo621"/>
    <w:basedOn w:val="Tablanormal"/>
    <w:uiPriority w:val="99"/>
    <w:rsid w:val="00196982"/>
    <w:rPr>
      <w:sz w:val="22"/>
      <w:szCs w:val="22"/>
      <w:lang w:eastAsia="en-US"/>
    </w:rPr>
    <w:tblP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style>
  <w:style w:type="table" w:customStyle="1" w:styleId="Estilo631">
    <w:name w:val="Estilo631"/>
    <w:basedOn w:val="Tablanormal"/>
    <w:uiPriority w:val="99"/>
    <w:rsid w:val="00196982"/>
    <w:rPr>
      <w:sz w:val="22"/>
      <w:szCs w:val="22"/>
      <w:lang w:eastAsia="en-US"/>
    </w:rPr>
    <w:tblP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style>
  <w:style w:type="table" w:customStyle="1" w:styleId="Tabladelista6concolores-nfasis11">
    <w:name w:val="Tabla de lista 6 con colores - Énfasis 11"/>
    <w:basedOn w:val="Tablanormal"/>
    <w:next w:val="Tabladelista6concolores-nfasis1"/>
    <w:uiPriority w:val="51"/>
    <w:rsid w:val="00196982"/>
    <w:rPr>
      <w:color w:val="2F5496"/>
      <w:sz w:val="22"/>
      <w:szCs w:val="22"/>
      <w:lang w:val="en-US"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
    <w:name w:val="Tabla normal1"/>
    <w:uiPriority w:val="99"/>
    <w:semiHidden/>
    <w:rsid w:val="00196982"/>
    <w:rPr>
      <w:rFonts w:eastAsia="Times New Roman"/>
      <w:sz w:val="22"/>
      <w:szCs w:val="22"/>
      <w:lang w:val="en-US" w:eastAsia="en-US"/>
    </w:rPr>
    <w:tblPr>
      <w:tblCellMar>
        <w:top w:w="0" w:type="dxa"/>
        <w:left w:w="108" w:type="dxa"/>
        <w:bottom w:w="0" w:type="dxa"/>
        <w:right w:w="108" w:type="dxa"/>
      </w:tblCellMar>
    </w:tblPr>
  </w:style>
  <w:style w:type="table" w:styleId="Tabladelista6concolores-nfasis1">
    <w:name w:val="List Table 6 Colorful Accent 1"/>
    <w:basedOn w:val="Tablanormal"/>
    <w:uiPriority w:val="51"/>
    <w:rsid w:val="00196982"/>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711932"/>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5269">
      <w:bodyDiv w:val="1"/>
      <w:marLeft w:val="0"/>
      <w:marRight w:val="0"/>
      <w:marTop w:val="0"/>
      <w:marBottom w:val="0"/>
      <w:divBdr>
        <w:top w:val="none" w:sz="0" w:space="0" w:color="auto"/>
        <w:left w:val="none" w:sz="0" w:space="0" w:color="auto"/>
        <w:bottom w:val="none" w:sz="0" w:space="0" w:color="auto"/>
        <w:right w:val="none" w:sz="0" w:space="0" w:color="auto"/>
      </w:divBdr>
    </w:div>
    <w:div w:id="36128072">
      <w:bodyDiv w:val="1"/>
      <w:marLeft w:val="0"/>
      <w:marRight w:val="0"/>
      <w:marTop w:val="0"/>
      <w:marBottom w:val="0"/>
      <w:divBdr>
        <w:top w:val="none" w:sz="0" w:space="0" w:color="auto"/>
        <w:left w:val="none" w:sz="0" w:space="0" w:color="auto"/>
        <w:bottom w:val="none" w:sz="0" w:space="0" w:color="auto"/>
        <w:right w:val="none" w:sz="0" w:space="0" w:color="auto"/>
      </w:divBdr>
    </w:div>
    <w:div w:id="93475766">
      <w:bodyDiv w:val="1"/>
      <w:marLeft w:val="0"/>
      <w:marRight w:val="0"/>
      <w:marTop w:val="0"/>
      <w:marBottom w:val="0"/>
      <w:divBdr>
        <w:top w:val="none" w:sz="0" w:space="0" w:color="auto"/>
        <w:left w:val="none" w:sz="0" w:space="0" w:color="auto"/>
        <w:bottom w:val="none" w:sz="0" w:space="0" w:color="auto"/>
        <w:right w:val="none" w:sz="0" w:space="0" w:color="auto"/>
      </w:divBdr>
    </w:div>
    <w:div w:id="96682142">
      <w:bodyDiv w:val="1"/>
      <w:marLeft w:val="0"/>
      <w:marRight w:val="0"/>
      <w:marTop w:val="0"/>
      <w:marBottom w:val="0"/>
      <w:divBdr>
        <w:top w:val="none" w:sz="0" w:space="0" w:color="auto"/>
        <w:left w:val="none" w:sz="0" w:space="0" w:color="auto"/>
        <w:bottom w:val="none" w:sz="0" w:space="0" w:color="auto"/>
        <w:right w:val="none" w:sz="0" w:space="0" w:color="auto"/>
      </w:divBdr>
    </w:div>
    <w:div w:id="97993012">
      <w:bodyDiv w:val="1"/>
      <w:marLeft w:val="0"/>
      <w:marRight w:val="0"/>
      <w:marTop w:val="0"/>
      <w:marBottom w:val="0"/>
      <w:divBdr>
        <w:top w:val="none" w:sz="0" w:space="0" w:color="auto"/>
        <w:left w:val="none" w:sz="0" w:space="0" w:color="auto"/>
        <w:bottom w:val="none" w:sz="0" w:space="0" w:color="auto"/>
        <w:right w:val="none" w:sz="0" w:space="0" w:color="auto"/>
      </w:divBdr>
    </w:div>
    <w:div w:id="110784035">
      <w:bodyDiv w:val="1"/>
      <w:marLeft w:val="0"/>
      <w:marRight w:val="0"/>
      <w:marTop w:val="0"/>
      <w:marBottom w:val="0"/>
      <w:divBdr>
        <w:top w:val="none" w:sz="0" w:space="0" w:color="auto"/>
        <w:left w:val="none" w:sz="0" w:space="0" w:color="auto"/>
        <w:bottom w:val="none" w:sz="0" w:space="0" w:color="auto"/>
        <w:right w:val="none" w:sz="0" w:space="0" w:color="auto"/>
      </w:divBdr>
    </w:div>
    <w:div w:id="206458031">
      <w:bodyDiv w:val="1"/>
      <w:marLeft w:val="0"/>
      <w:marRight w:val="0"/>
      <w:marTop w:val="0"/>
      <w:marBottom w:val="0"/>
      <w:divBdr>
        <w:top w:val="none" w:sz="0" w:space="0" w:color="auto"/>
        <w:left w:val="none" w:sz="0" w:space="0" w:color="auto"/>
        <w:bottom w:val="none" w:sz="0" w:space="0" w:color="auto"/>
        <w:right w:val="none" w:sz="0" w:space="0" w:color="auto"/>
      </w:divBdr>
    </w:div>
    <w:div w:id="377895644">
      <w:bodyDiv w:val="1"/>
      <w:marLeft w:val="0"/>
      <w:marRight w:val="0"/>
      <w:marTop w:val="0"/>
      <w:marBottom w:val="0"/>
      <w:divBdr>
        <w:top w:val="none" w:sz="0" w:space="0" w:color="auto"/>
        <w:left w:val="none" w:sz="0" w:space="0" w:color="auto"/>
        <w:bottom w:val="none" w:sz="0" w:space="0" w:color="auto"/>
        <w:right w:val="none" w:sz="0" w:space="0" w:color="auto"/>
      </w:divBdr>
    </w:div>
    <w:div w:id="390424341">
      <w:bodyDiv w:val="1"/>
      <w:marLeft w:val="0"/>
      <w:marRight w:val="0"/>
      <w:marTop w:val="0"/>
      <w:marBottom w:val="0"/>
      <w:divBdr>
        <w:top w:val="none" w:sz="0" w:space="0" w:color="auto"/>
        <w:left w:val="none" w:sz="0" w:space="0" w:color="auto"/>
        <w:bottom w:val="none" w:sz="0" w:space="0" w:color="auto"/>
        <w:right w:val="none" w:sz="0" w:space="0" w:color="auto"/>
      </w:divBdr>
    </w:div>
    <w:div w:id="414133159">
      <w:bodyDiv w:val="1"/>
      <w:marLeft w:val="0"/>
      <w:marRight w:val="0"/>
      <w:marTop w:val="0"/>
      <w:marBottom w:val="0"/>
      <w:divBdr>
        <w:top w:val="none" w:sz="0" w:space="0" w:color="auto"/>
        <w:left w:val="none" w:sz="0" w:space="0" w:color="auto"/>
        <w:bottom w:val="none" w:sz="0" w:space="0" w:color="auto"/>
        <w:right w:val="none" w:sz="0" w:space="0" w:color="auto"/>
      </w:divBdr>
    </w:div>
    <w:div w:id="442456927">
      <w:bodyDiv w:val="1"/>
      <w:marLeft w:val="0"/>
      <w:marRight w:val="0"/>
      <w:marTop w:val="0"/>
      <w:marBottom w:val="0"/>
      <w:divBdr>
        <w:top w:val="none" w:sz="0" w:space="0" w:color="auto"/>
        <w:left w:val="none" w:sz="0" w:space="0" w:color="auto"/>
        <w:bottom w:val="none" w:sz="0" w:space="0" w:color="auto"/>
        <w:right w:val="none" w:sz="0" w:space="0" w:color="auto"/>
      </w:divBdr>
    </w:div>
    <w:div w:id="517473750">
      <w:bodyDiv w:val="1"/>
      <w:marLeft w:val="0"/>
      <w:marRight w:val="0"/>
      <w:marTop w:val="0"/>
      <w:marBottom w:val="0"/>
      <w:divBdr>
        <w:top w:val="none" w:sz="0" w:space="0" w:color="auto"/>
        <w:left w:val="none" w:sz="0" w:space="0" w:color="auto"/>
        <w:bottom w:val="none" w:sz="0" w:space="0" w:color="auto"/>
        <w:right w:val="none" w:sz="0" w:space="0" w:color="auto"/>
      </w:divBdr>
    </w:div>
    <w:div w:id="518544019">
      <w:bodyDiv w:val="1"/>
      <w:marLeft w:val="0"/>
      <w:marRight w:val="0"/>
      <w:marTop w:val="0"/>
      <w:marBottom w:val="0"/>
      <w:divBdr>
        <w:top w:val="none" w:sz="0" w:space="0" w:color="auto"/>
        <w:left w:val="none" w:sz="0" w:space="0" w:color="auto"/>
        <w:bottom w:val="none" w:sz="0" w:space="0" w:color="auto"/>
        <w:right w:val="none" w:sz="0" w:space="0" w:color="auto"/>
      </w:divBdr>
    </w:div>
    <w:div w:id="598634945">
      <w:bodyDiv w:val="1"/>
      <w:marLeft w:val="0"/>
      <w:marRight w:val="0"/>
      <w:marTop w:val="0"/>
      <w:marBottom w:val="0"/>
      <w:divBdr>
        <w:top w:val="none" w:sz="0" w:space="0" w:color="auto"/>
        <w:left w:val="none" w:sz="0" w:space="0" w:color="auto"/>
        <w:bottom w:val="none" w:sz="0" w:space="0" w:color="auto"/>
        <w:right w:val="none" w:sz="0" w:space="0" w:color="auto"/>
      </w:divBdr>
    </w:div>
    <w:div w:id="603927290">
      <w:bodyDiv w:val="1"/>
      <w:marLeft w:val="0"/>
      <w:marRight w:val="0"/>
      <w:marTop w:val="0"/>
      <w:marBottom w:val="0"/>
      <w:divBdr>
        <w:top w:val="none" w:sz="0" w:space="0" w:color="auto"/>
        <w:left w:val="none" w:sz="0" w:space="0" w:color="auto"/>
        <w:bottom w:val="none" w:sz="0" w:space="0" w:color="auto"/>
        <w:right w:val="none" w:sz="0" w:space="0" w:color="auto"/>
      </w:divBdr>
    </w:div>
    <w:div w:id="634527132">
      <w:bodyDiv w:val="1"/>
      <w:marLeft w:val="0"/>
      <w:marRight w:val="0"/>
      <w:marTop w:val="0"/>
      <w:marBottom w:val="0"/>
      <w:divBdr>
        <w:top w:val="none" w:sz="0" w:space="0" w:color="auto"/>
        <w:left w:val="none" w:sz="0" w:space="0" w:color="auto"/>
        <w:bottom w:val="none" w:sz="0" w:space="0" w:color="auto"/>
        <w:right w:val="none" w:sz="0" w:space="0" w:color="auto"/>
      </w:divBdr>
    </w:div>
    <w:div w:id="780993348">
      <w:bodyDiv w:val="1"/>
      <w:marLeft w:val="0"/>
      <w:marRight w:val="0"/>
      <w:marTop w:val="0"/>
      <w:marBottom w:val="0"/>
      <w:divBdr>
        <w:top w:val="none" w:sz="0" w:space="0" w:color="auto"/>
        <w:left w:val="none" w:sz="0" w:space="0" w:color="auto"/>
        <w:bottom w:val="none" w:sz="0" w:space="0" w:color="auto"/>
        <w:right w:val="none" w:sz="0" w:space="0" w:color="auto"/>
      </w:divBdr>
    </w:div>
    <w:div w:id="786311018">
      <w:bodyDiv w:val="1"/>
      <w:marLeft w:val="0"/>
      <w:marRight w:val="0"/>
      <w:marTop w:val="0"/>
      <w:marBottom w:val="0"/>
      <w:divBdr>
        <w:top w:val="none" w:sz="0" w:space="0" w:color="auto"/>
        <w:left w:val="none" w:sz="0" w:space="0" w:color="auto"/>
        <w:bottom w:val="none" w:sz="0" w:space="0" w:color="auto"/>
        <w:right w:val="none" w:sz="0" w:space="0" w:color="auto"/>
      </w:divBdr>
    </w:div>
    <w:div w:id="788399068">
      <w:bodyDiv w:val="1"/>
      <w:marLeft w:val="0"/>
      <w:marRight w:val="0"/>
      <w:marTop w:val="0"/>
      <w:marBottom w:val="0"/>
      <w:divBdr>
        <w:top w:val="none" w:sz="0" w:space="0" w:color="auto"/>
        <w:left w:val="none" w:sz="0" w:space="0" w:color="auto"/>
        <w:bottom w:val="none" w:sz="0" w:space="0" w:color="auto"/>
        <w:right w:val="none" w:sz="0" w:space="0" w:color="auto"/>
      </w:divBdr>
    </w:div>
    <w:div w:id="825513104">
      <w:bodyDiv w:val="1"/>
      <w:marLeft w:val="0"/>
      <w:marRight w:val="0"/>
      <w:marTop w:val="0"/>
      <w:marBottom w:val="0"/>
      <w:divBdr>
        <w:top w:val="none" w:sz="0" w:space="0" w:color="auto"/>
        <w:left w:val="none" w:sz="0" w:space="0" w:color="auto"/>
        <w:bottom w:val="none" w:sz="0" w:space="0" w:color="auto"/>
        <w:right w:val="none" w:sz="0" w:space="0" w:color="auto"/>
      </w:divBdr>
    </w:div>
    <w:div w:id="826172419">
      <w:bodyDiv w:val="1"/>
      <w:marLeft w:val="0"/>
      <w:marRight w:val="0"/>
      <w:marTop w:val="0"/>
      <w:marBottom w:val="0"/>
      <w:divBdr>
        <w:top w:val="none" w:sz="0" w:space="0" w:color="auto"/>
        <w:left w:val="none" w:sz="0" w:space="0" w:color="auto"/>
        <w:bottom w:val="none" w:sz="0" w:space="0" w:color="auto"/>
        <w:right w:val="none" w:sz="0" w:space="0" w:color="auto"/>
      </w:divBdr>
    </w:div>
    <w:div w:id="827748098">
      <w:bodyDiv w:val="1"/>
      <w:marLeft w:val="0"/>
      <w:marRight w:val="0"/>
      <w:marTop w:val="0"/>
      <w:marBottom w:val="0"/>
      <w:divBdr>
        <w:top w:val="none" w:sz="0" w:space="0" w:color="auto"/>
        <w:left w:val="none" w:sz="0" w:space="0" w:color="auto"/>
        <w:bottom w:val="none" w:sz="0" w:space="0" w:color="auto"/>
        <w:right w:val="none" w:sz="0" w:space="0" w:color="auto"/>
      </w:divBdr>
    </w:div>
    <w:div w:id="848909450">
      <w:bodyDiv w:val="1"/>
      <w:marLeft w:val="0"/>
      <w:marRight w:val="0"/>
      <w:marTop w:val="0"/>
      <w:marBottom w:val="0"/>
      <w:divBdr>
        <w:top w:val="none" w:sz="0" w:space="0" w:color="auto"/>
        <w:left w:val="none" w:sz="0" w:space="0" w:color="auto"/>
        <w:bottom w:val="none" w:sz="0" w:space="0" w:color="auto"/>
        <w:right w:val="none" w:sz="0" w:space="0" w:color="auto"/>
      </w:divBdr>
    </w:div>
    <w:div w:id="877088150">
      <w:bodyDiv w:val="1"/>
      <w:marLeft w:val="0"/>
      <w:marRight w:val="0"/>
      <w:marTop w:val="0"/>
      <w:marBottom w:val="0"/>
      <w:divBdr>
        <w:top w:val="none" w:sz="0" w:space="0" w:color="auto"/>
        <w:left w:val="none" w:sz="0" w:space="0" w:color="auto"/>
        <w:bottom w:val="none" w:sz="0" w:space="0" w:color="auto"/>
        <w:right w:val="none" w:sz="0" w:space="0" w:color="auto"/>
      </w:divBdr>
    </w:div>
    <w:div w:id="943616381">
      <w:bodyDiv w:val="1"/>
      <w:marLeft w:val="0"/>
      <w:marRight w:val="0"/>
      <w:marTop w:val="0"/>
      <w:marBottom w:val="0"/>
      <w:divBdr>
        <w:top w:val="none" w:sz="0" w:space="0" w:color="auto"/>
        <w:left w:val="none" w:sz="0" w:space="0" w:color="auto"/>
        <w:bottom w:val="none" w:sz="0" w:space="0" w:color="auto"/>
        <w:right w:val="none" w:sz="0" w:space="0" w:color="auto"/>
      </w:divBdr>
    </w:div>
    <w:div w:id="950819332">
      <w:bodyDiv w:val="1"/>
      <w:marLeft w:val="0"/>
      <w:marRight w:val="0"/>
      <w:marTop w:val="0"/>
      <w:marBottom w:val="0"/>
      <w:divBdr>
        <w:top w:val="none" w:sz="0" w:space="0" w:color="auto"/>
        <w:left w:val="none" w:sz="0" w:space="0" w:color="auto"/>
        <w:bottom w:val="none" w:sz="0" w:space="0" w:color="auto"/>
        <w:right w:val="none" w:sz="0" w:space="0" w:color="auto"/>
      </w:divBdr>
    </w:div>
    <w:div w:id="989289683">
      <w:bodyDiv w:val="1"/>
      <w:marLeft w:val="0"/>
      <w:marRight w:val="0"/>
      <w:marTop w:val="0"/>
      <w:marBottom w:val="0"/>
      <w:divBdr>
        <w:top w:val="none" w:sz="0" w:space="0" w:color="auto"/>
        <w:left w:val="none" w:sz="0" w:space="0" w:color="auto"/>
        <w:bottom w:val="none" w:sz="0" w:space="0" w:color="auto"/>
        <w:right w:val="none" w:sz="0" w:space="0" w:color="auto"/>
      </w:divBdr>
    </w:div>
    <w:div w:id="1048722195">
      <w:bodyDiv w:val="1"/>
      <w:marLeft w:val="0"/>
      <w:marRight w:val="0"/>
      <w:marTop w:val="0"/>
      <w:marBottom w:val="0"/>
      <w:divBdr>
        <w:top w:val="none" w:sz="0" w:space="0" w:color="auto"/>
        <w:left w:val="none" w:sz="0" w:space="0" w:color="auto"/>
        <w:bottom w:val="none" w:sz="0" w:space="0" w:color="auto"/>
        <w:right w:val="none" w:sz="0" w:space="0" w:color="auto"/>
      </w:divBdr>
      <w:divsChild>
        <w:div w:id="1703433180">
          <w:marLeft w:val="0"/>
          <w:marRight w:val="0"/>
          <w:marTop w:val="0"/>
          <w:marBottom w:val="0"/>
          <w:divBdr>
            <w:top w:val="none" w:sz="0" w:space="0" w:color="auto"/>
            <w:left w:val="none" w:sz="0" w:space="0" w:color="auto"/>
            <w:bottom w:val="none" w:sz="0" w:space="0" w:color="auto"/>
            <w:right w:val="none" w:sz="0" w:space="0" w:color="auto"/>
          </w:divBdr>
        </w:div>
        <w:div w:id="901644771">
          <w:marLeft w:val="0"/>
          <w:marRight w:val="0"/>
          <w:marTop w:val="0"/>
          <w:marBottom w:val="0"/>
          <w:divBdr>
            <w:top w:val="none" w:sz="0" w:space="0" w:color="auto"/>
            <w:left w:val="none" w:sz="0" w:space="0" w:color="auto"/>
            <w:bottom w:val="none" w:sz="0" w:space="0" w:color="auto"/>
            <w:right w:val="none" w:sz="0" w:space="0" w:color="auto"/>
          </w:divBdr>
        </w:div>
        <w:div w:id="1831361348">
          <w:marLeft w:val="0"/>
          <w:marRight w:val="0"/>
          <w:marTop w:val="0"/>
          <w:marBottom w:val="0"/>
          <w:divBdr>
            <w:top w:val="none" w:sz="0" w:space="0" w:color="auto"/>
            <w:left w:val="none" w:sz="0" w:space="0" w:color="auto"/>
            <w:bottom w:val="none" w:sz="0" w:space="0" w:color="auto"/>
            <w:right w:val="none" w:sz="0" w:space="0" w:color="auto"/>
          </w:divBdr>
        </w:div>
        <w:div w:id="1455707557">
          <w:marLeft w:val="0"/>
          <w:marRight w:val="0"/>
          <w:marTop w:val="0"/>
          <w:marBottom w:val="0"/>
          <w:divBdr>
            <w:top w:val="none" w:sz="0" w:space="0" w:color="auto"/>
            <w:left w:val="none" w:sz="0" w:space="0" w:color="auto"/>
            <w:bottom w:val="none" w:sz="0" w:space="0" w:color="auto"/>
            <w:right w:val="none" w:sz="0" w:space="0" w:color="auto"/>
          </w:divBdr>
        </w:div>
        <w:div w:id="1087117274">
          <w:marLeft w:val="0"/>
          <w:marRight w:val="0"/>
          <w:marTop w:val="0"/>
          <w:marBottom w:val="0"/>
          <w:divBdr>
            <w:top w:val="none" w:sz="0" w:space="0" w:color="auto"/>
            <w:left w:val="none" w:sz="0" w:space="0" w:color="auto"/>
            <w:bottom w:val="none" w:sz="0" w:space="0" w:color="auto"/>
            <w:right w:val="none" w:sz="0" w:space="0" w:color="auto"/>
          </w:divBdr>
        </w:div>
        <w:div w:id="615067587">
          <w:marLeft w:val="0"/>
          <w:marRight w:val="0"/>
          <w:marTop w:val="0"/>
          <w:marBottom w:val="0"/>
          <w:divBdr>
            <w:top w:val="none" w:sz="0" w:space="0" w:color="auto"/>
            <w:left w:val="none" w:sz="0" w:space="0" w:color="auto"/>
            <w:bottom w:val="none" w:sz="0" w:space="0" w:color="auto"/>
            <w:right w:val="none" w:sz="0" w:space="0" w:color="auto"/>
          </w:divBdr>
        </w:div>
        <w:div w:id="1921869608">
          <w:marLeft w:val="0"/>
          <w:marRight w:val="0"/>
          <w:marTop w:val="0"/>
          <w:marBottom w:val="0"/>
          <w:divBdr>
            <w:top w:val="none" w:sz="0" w:space="0" w:color="auto"/>
            <w:left w:val="none" w:sz="0" w:space="0" w:color="auto"/>
            <w:bottom w:val="none" w:sz="0" w:space="0" w:color="auto"/>
            <w:right w:val="none" w:sz="0" w:space="0" w:color="auto"/>
          </w:divBdr>
        </w:div>
        <w:div w:id="461534610">
          <w:marLeft w:val="0"/>
          <w:marRight w:val="0"/>
          <w:marTop w:val="0"/>
          <w:marBottom w:val="0"/>
          <w:divBdr>
            <w:top w:val="none" w:sz="0" w:space="0" w:color="auto"/>
            <w:left w:val="none" w:sz="0" w:space="0" w:color="auto"/>
            <w:bottom w:val="none" w:sz="0" w:space="0" w:color="auto"/>
            <w:right w:val="none" w:sz="0" w:space="0" w:color="auto"/>
          </w:divBdr>
        </w:div>
        <w:div w:id="281499949">
          <w:marLeft w:val="0"/>
          <w:marRight w:val="0"/>
          <w:marTop w:val="0"/>
          <w:marBottom w:val="0"/>
          <w:divBdr>
            <w:top w:val="none" w:sz="0" w:space="0" w:color="auto"/>
            <w:left w:val="none" w:sz="0" w:space="0" w:color="auto"/>
            <w:bottom w:val="none" w:sz="0" w:space="0" w:color="auto"/>
            <w:right w:val="none" w:sz="0" w:space="0" w:color="auto"/>
          </w:divBdr>
        </w:div>
        <w:div w:id="1161039548">
          <w:marLeft w:val="0"/>
          <w:marRight w:val="0"/>
          <w:marTop w:val="0"/>
          <w:marBottom w:val="0"/>
          <w:divBdr>
            <w:top w:val="none" w:sz="0" w:space="0" w:color="auto"/>
            <w:left w:val="none" w:sz="0" w:space="0" w:color="auto"/>
            <w:bottom w:val="none" w:sz="0" w:space="0" w:color="auto"/>
            <w:right w:val="none" w:sz="0" w:space="0" w:color="auto"/>
          </w:divBdr>
        </w:div>
        <w:div w:id="1280837442">
          <w:marLeft w:val="0"/>
          <w:marRight w:val="0"/>
          <w:marTop w:val="0"/>
          <w:marBottom w:val="0"/>
          <w:divBdr>
            <w:top w:val="none" w:sz="0" w:space="0" w:color="auto"/>
            <w:left w:val="none" w:sz="0" w:space="0" w:color="auto"/>
            <w:bottom w:val="none" w:sz="0" w:space="0" w:color="auto"/>
            <w:right w:val="none" w:sz="0" w:space="0" w:color="auto"/>
          </w:divBdr>
        </w:div>
        <w:div w:id="2022924581">
          <w:marLeft w:val="0"/>
          <w:marRight w:val="0"/>
          <w:marTop w:val="0"/>
          <w:marBottom w:val="0"/>
          <w:divBdr>
            <w:top w:val="none" w:sz="0" w:space="0" w:color="auto"/>
            <w:left w:val="none" w:sz="0" w:space="0" w:color="auto"/>
            <w:bottom w:val="none" w:sz="0" w:space="0" w:color="auto"/>
            <w:right w:val="none" w:sz="0" w:space="0" w:color="auto"/>
          </w:divBdr>
        </w:div>
        <w:div w:id="1987128387">
          <w:marLeft w:val="0"/>
          <w:marRight w:val="0"/>
          <w:marTop w:val="0"/>
          <w:marBottom w:val="0"/>
          <w:divBdr>
            <w:top w:val="none" w:sz="0" w:space="0" w:color="auto"/>
            <w:left w:val="none" w:sz="0" w:space="0" w:color="auto"/>
            <w:bottom w:val="none" w:sz="0" w:space="0" w:color="auto"/>
            <w:right w:val="none" w:sz="0" w:space="0" w:color="auto"/>
          </w:divBdr>
        </w:div>
        <w:div w:id="716583819">
          <w:marLeft w:val="0"/>
          <w:marRight w:val="0"/>
          <w:marTop w:val="0"/>
          <w:marBottom w:val="0"/>
          <w:divBdr>
            <w:top w:val="none" w:sz="0" w:space="0" w:color="auto"/>
            <w:left w:val="none" w:sz="0" w:space="0" w:color="auto"/>
            <w:bottom w:val="none" w:sz="0" w:space="0" w:color="auto"/>
            <w:right w:val="none" w:sz="0" w:space="0" w:color="auto"/>
          </w:divBdr>
        </w:div>
        <w:div w:id="1764452853">
          <w:marLeft w:val="0"/>
          <w:marRight w:val="0"/>
          <w:marTop w:val="0"/>
          <w:marBottom w:val="0"/>
          <w:divBdr>
            <w:top w:val="none" w:sz="0" w:space="0" w:color="auto"/>
            <w:left w:val="none" w:sz="0" w:space="0" w:color="auto"/>
            <w:bottom w:val="none" w:sz="0" w:space="0" w:color="auto"/>
            <w:right w:val="none" w:sz="0" w:space="0" w:color="auto"/>
          </w:divBdr>
        </w:div>
        <w:div w:id="84498485">
          <w:marLeft w:val="0"/>
          <w:marRight w:val="0"/>
          <w:marTop w:val="0"/>
          <w:marBottom w:val="0"/>
          <w:divBdr>
            <w:top w:val="none" w:sz="0" w:space="0" w:color="auto"/>
            <w:left w:val="none" w:sz="0" w:space="0" w:color="auto"/>
            <w:bottom w:val="none" w:sz="0" w:space="0" w:color="auto"/>
            <w:right w:val="none" w:sz="0" w:space="0" w:color="auto"/>
          </w:divBdr>
        </w:div>
        <w:div w:id="24527089">
          <w:marLeft w:val="0"/>
          <w:marRight w:val="0"/>
          <w:marTop w:val="0"/>
          <w:marBottom w:val="0"/>
          <w:divBdr>
            <w:top w:val="none" w:sz="0" w:space="0" w:color="auto"/>
            <w:left w:val="none" w:sz="0" w:space="0" w:color="auto"/>
            <w:bottom w:val="none" w:sz="0" w:space="0" w:color="auto"/>
            <w:right w:val="none" w:sz="0" w:space="0" w:color="auto"/>
          </w:divBdr>
        </w:div>
        <w:div w:id="15276583">
          <w:marLeft w:val="0"/>
          <w:marRight w:val="0"/>
          <w:marTop w:val="0"/>
          <w:marBottom w:val="0"/>
          <w:divBdr>
            <w:top w:val="none" w:sz="0" w:space="0" w:color="auto"/>
            <w:left w:val="none" w:sz="0" w:space="0" w:color="auto"/>
            <w:bottom w:val="none" w:sz="0" w:space="0" w:color="auto"/>
            <w:right w:val="none" w:sz="0" w:space="0" w:color="auto"/>
          </w:divBdr>
        </w:div>
        <w:div w:id="1405488891">
          <w:marLeft w:val="0"/>
          <w:marRight w:val="0"/>
          <w:marTop w:val="0"/>
          <w:marBottom w:val="0"/>
          <w:divBdr>
            <w:top w:val="none" w:sz="0" w:space="0" w:color="auto"/>
            <w:left w:val="none" w:sz="0" w:space="0" w:color="auto"/>
            <w:bottom w:val="none" w:sz="0" w:space="0" w:color="auto"/>
            <w:right w:val="none" w:sz="0" w:space="0" w:color="auto"/>
          </w:divBdr>
        </w:div>
        <w:div w:id="1050762037">
          <w:marLeft w:val="0"/>
          <w:marRight w:val="0"/>
          <w:marTop w:val="0"/>
          <w:marBottom w:val="0"/>
          <w:divBdr>
            <w:top w:val="none" w:sz="0" w:space="0" w:color="auto"/>
            <w:left w:val="none" w:sz="0" w:space="0" w:color="auto"/>
            <w:bottom w:val="none" w:sz="0" w:space="0" w:color="auto"/>
            <w:right w:val="none" w:sz="0" w:space="0" w:color="auto"/>
          </w:divBdr>
        </w:div>
        <w:div w:id="576742054">
          <w:marLeft w:val="0"/>
          <w:marRight w:val="0"/>
          <w:marTop w:val="0"/>
          <w:marBottom w:val="0"/>
          <w:divBdr>
            <w:top w:val="none" w:sz="0" w:space="0" w:color="auto"/>
            <w:left w:val="none" w:sz="0" w:space="0" w:color="auto"/>
            <w:bottom w:val="none" w:sz="0" w:space="0" w:color="auto"/>
            <w:right w:val="none" w:sz="0" w:space="0" w:color="auto"/>
          </w:divBdr>
        </w:div>
        <w:div w:id="489519994">
          <w:marLeft w:val="0"/>
          <w:marRight w:val="0"/>
          <w:marTop w:val="0"/>
          <w:marBottom w:val="0"/>
          <w:divBdr>
            <w:top w:val="none" w:sz="0" w:space="0" w:color="auto"/>
            <w:left w:val="none" w:sz="0" w:space="0" w:color="auto"/>
            <w:bottom w:val="none" w:sz="0" w:space="0" w:color="auto"/>
            <w:right w:val="none" w:sz="0" w:space="0" w:color="auto"/>
          </w:divBdr>
        </w:div>
        <w:div w:id="898250224">
          <w:marLeft w:val="0"/>
          <w:marRight w:val="0"/>
          <w:marTop w:val="0"/>
          <w:marBottom w:val="0"/>
          <w:divBdr>
            <w:top w:val="none" w:sz="0" w:space="0" w:color="auto"/>
            <w:left w:val="none" w:sz="0" w:space="0" w:color="auto"/>
            <w:bottom w:val="none" w:sz="0" w:space="0" w:color="auto"/>
            <w:right w:val="none" w:sz="0" w:space="0" w:color="auto"/>
          </w:divBdr>
        </w:div>
        <w:div w:id="1482769141">
          <w:marLeft w:val="0"/>
          <w:marRight w:val="0"/>
          <w:marTop w:val="0"/>
          <w:marBottom w:val="0"/>
          <w:divBdr>
            <w:top w:val="none" w:sz="0" w:space="0" w:color="auto"/>
            <w:left w:val="none" w:sz="0" w:space="0" w:color="auto"/>
            <w:bottom w:val="none" w:sz="0" w:space="0" w:color="auto"/>
            <w:right w:val="none" w:sz="0" w:space="0" w:color="auto"/>
          </w:divBdr>
        </w:div>
        <w:div w:id="1011029419">
          <w:marLeft w:val="0"/>
          <w:marRight w:val="0"/>
          <w:marTop w:val="0"/>
          <w:marBottom w:val="0"/>
          <w:divBdr>
            <w:top w:val="none" w:sz="0" w:space="0" w:color="auto"/>
            <w:left w:val="none" w:sz="0" w:space="0" w:color="auto"/>
            <w:bottom w:val="none" w:sz="0" w:space="0" w:color="auto"/>
            <w:right w:val="none" w:sz="0" w:space="0" w:color="auto"/>
          </w:divBdr>
        </w:div>
        <w:div w:id="1581598245">
          <w:marLeft w:val="0"/>
          <w:marRight w:val="0"/>
          <w:marTop w:val="0"/>
          <w:marBottom w:val="0"/>
          <w:divBdr>
            <w:top w:val="none" w:sz="0" w:space="0" w:color="auto"/>
            <w:left w:val="none" w:sz="0" w:space="0" w:color="auto"/>
            <w:bottom w:val="none" w:sz="0" w:space="0" w:color="auto"/>
            <w:right w:val="none" w:sz="0" w:space="0" w:color="auto"/>
          </w:divBdr>
        </w:div>
        <w:div w:id="541745766">
          <w:marLeft w:val="0"/>
          <w:marRight w:val="0"/>
          <w:marTop w:val="0"/>
          <w:marBottom w:val="0"/>
          <w:divBdr>
            <w:top w:val="none" w:sz="0" w:space="0" w:color="auto"/>
            <w:left w:val="none" w:sz="0" w:space="0" w:color="auto"/>
            <w:bottom w:val="none" w:sz="0" w:space="0" w:color="auto"/>
            <w:right w:val="none" w:sz="0" w:space="0" w:color="auto"/>
          </w:divBdr>
        </w:div>
        <w:div w:id="445198876">
          <w:marLeft w:val="0"/>
          <w:marRight w:val="0"/>
          <w:marTop w:val="0"/>
          <w:marBottom w:val="0"/>
          <w:divBdr>
            <w:top w:val="none" w:sz="0" w:space="0" w:color="auto"/>
            <w:left w:val="none" w:sz="0" w:space="0" w:color="auto"/>
            <w:bottom w:val="none" w:sz="0" w:space="0" w:color="auto"/>
            <w:right w:val="none" w:sz="0" w:space="0" w:color="auto"/>
          </w:divBdr>
        </w:div>
        <w:div w:id="1759668051">
          <w:marLeft w:val="0"/>
          <w:marRight w:val="0"/>
          <w:marTop w:val="0"/>
          <w:marBottom w:val="0"/>
          <w:divBdr>
            <w:top w:val="none" w:sz="0" w:space="0" w:color="auto"/>
            <w:left w:val="none" w:sz="0" w:space="0" w:color="auto"/>
            <w:bottom w:val="none" w:sz="0" w:space="0" w:color="auto"/>
            <w:right w:val="none" w:sz="0" w:space="0" w:color="auto"/>
          </w:divBdr>
        </w:div>
        <w:div w:id="1918246012">
          <w:marLeft w:val="0"/>
          <w:marRight w:val="0"/>
          <w:marTop w:val="0"/>
          <w:marBottom w:val="0"/>
          <w:divBdr>
            <w:top w:val="none" w:sz="0" w:space="0" w:color="auto"/>
            <w:left w:val="none" w:sz="0" w:space="0" w:color="auto"/>
            <w:bottom w:val="none" w:sz="0" w:space="0" w:color="auto"/>
            <w:right w:val="none" w:sz="0" w:space="0" w:color="auto"/>
          </w:divBdr>
        </w:div>
        <w:div w:id="1303848546">
          <w:marLeft w:val="0"/>
          <w:marRight w:val="0"/>
          <w:marTop w:val="0"/>
          <w:marBottom w:val="0"/>
          <w:divBdr>
            <w:top w:val="none" w:sz="0" w:space="0" w:color="auto"/>
            <w:left w:val="none" w:sz="0" w:space="0" w:color="auto"/>
            <w:bottom w:val="none" w:sz="0" w:space="0" w:color="auto"/>
            <w:right w:val="none" w:sz="0" w:space="0" w:color="auto"/>
          </w:divBdr>
        </w:div>
        <w:div w:id="590284817">
          <w:marLeft w:val="0"/>
          <w:marRight w:val="0"/>
          <w:marTop w:val="0"/>
          <w:marBottom w:val="0"/>
          <w:divBdr>
            <w:top w:val="none" w:sz="0" w:space="0" w:color="auto"/>
            <w:left w:val="none" w:sz="0" w:space="0" w:color="auto"/>
            <w:bottom w:val="none" w:sz="0" w:space="0" w:color="auto"/>
            <w:right w:val="none" w:sz="0" w:space="0" w:color="auto"/>
          </w:divBdr>
        </w:div>
        <w:div w:id="2015183288">
          <w:marLeft w:val="0"/>
          <w:marRight w:val="0"/>
          <w:marTop w:val="0"/>
          <w:marBottom w:val="0"/>
          <w:divBdr>
            <w:top w:val="none" w:sz="0" w:space="0" w:color="auto"/>
            <w:left w:val="none" w:sz="0" w:space="0" w:color="auto"/>
            <w:bottom w:val="none" w:sz="0" w:space="0" w:color="auto"/>
            <w:right w:val="none" w:sz="0" w:space="0" w:color="auto"/>
          </w:divBdr>
        </w:div>
        <w:div w:id="1025905442">
          <w:marLeft w:val="0"/>
          <w:marRight w:val="0"/>
          <w:marTop w:val="0"/>
          <w:marBottom w:val="0"/>
          <w:divBdr>
            <w:top w:val="none" w:sz="0" w:space="0" w:color="auto"/>
            <w:left w:val="none" w:sz="0" w:space="0" w:color="auto"/>
            <w:bottom w:val="none" w:sz="0" w:space="0" w:color="auto"/>
            <w:right w:val="none" w:sz="0" w:space="0" w:color="auto"/>
          </w:divBdr>
        </w:div>
        <w:div w:id="168326479">
          <w:marLeft w:val="0"/>
          <w:marRight w:val="0"/>
          <w:marTop w:val="0"/>
          <w:marBottom w:val="0"/>
          <w:divBdr>
            <w:top w:val="none" w:sz="0" w:space="0" w:color="auto"/>
            <w:left w:val="none" w:sz="0" w:space="0" w:color="auto"/>
            <w:bottom w:val="none" w:sz="0" w:space="0" w:color="auto"/>
            <w:right w:val="none" w:sz="0" w:space="0" w:color="auto"/>
          </w:divBdr>
        </w:div>
        <w:div w:id="2097897517">
          <w:marLeft w:val="0"/>
          <w:marRight w:val="0"/>
          <w:marTop w:val="0"/>
          <w:marBottom w:val="0"/>
          <w:divBdr>
            <w:top w:val="none" w:sz="0" w:space="0" w:color="auto"/>
            <w:left w:val="none" w:sz="0" w:space="0" w:color="auto"/>
            <w:bottom w:val="none" w:sz="0" w:space="0" w:color="auto"/>
            <w:right w:val="none" w:sz="0" w:space="0" w:color="auto"/>
          </w:divBdr>
        </w:div>
        <w:div w:id="1078938632">
          <w:marLeft w:val="0"/>
          <w:marRight w:val="0"/>
          <w:marTop w:val="0"/>
          <w:marBottom w:val="0"/>
          <w:divBdr>
            <w:top w:val="none" w:sz="0" w:space="0" w:color="auto"/>
            <w:left w:val="none" w:sz="0" w:space="0" w:color="auto"/>
            <w:bottom w:val="none" w:sz="0" w:space="0" w:color="auto"/>
            <w:right w:val="none" w:sz="0" w:space="0" w:color="auto"/>
          </w:divBdr>
        </w:div>
        <w:div w:id="1870756898">
          <w:marLeft w:val="0"/>
          <w:marRight w:val="0"/>
          <w:marTop w:val="0"/>
          <w:marBottom w:val="0"/>
          <w:divBdr>
            <w:top w:val="none" w:sz="0" w:space="0" w:color="auto"/>
            <w:left w:val="none" w:sz="0" w:space="0" w:color="auto"/>
            <w:bottom w:val="none" w:sz="0" w:space="0" w:color="auto"/>
            <w:right w:val="none" w:sz="0" w:space="0" w:color="auto"/>
          </w:divBdr>
        </w:div>
        <w:div w:id="1626885958">
          <w:marLeft w:val="0"/>
          <w:marRight w:val="0"/>
          <w:marTop w:val="0"/>
          <w:marBottom w:val="0"/>
          <w:divBdr>
            <w:top w:val="none" w:sz="0" w:space="0" w:color="auto"/>
            <w:left w:val="none" w:sz="0" w:space="0" w:color="auto"/>
            <w:bottom w:val="none" w:sz="0" w:space="0" w:color="auto"/>
            <w:right w:val="none" w:sz="0" w:space="0" w:color="auto"/>
          </w:divBdr>
        </w:div>
        <w:div w:id="1098988295">
          <w:marLeft w:val="0"/>
          <w:marRight w:val="0"/>
          <w:marTop w:val="0"/>
          <w:marBottom w:val="0"/>
          <w:divBdr>
            <w:top w:val="none" w:sz="0" w:space="0" w:color="auto"/>
            <w:left w:val="none" w:sz="0" w:space="0" w:color="auto"/>
            <w:bottom w:val="none" w:sz="0" w:space="0" w:color="auto"/>
            <w:right w:val="none" w:sz="0" w:space="0" w:color="auto"/>
          </w:divBdr>
        </w:div>
        <w:div w:id="607658441">
          <w:marLeft w:val="0"/>
          <w:marRight w:val="0"/>
          <w:marTop w:val="0"/>
          <w:marBottom w:val="0"/>
          <w:divBdr>
            <w:top w:val="none" w:sz="0" w:space="0" w:color="auto"/>
            <w:left w:val="none" w:sz="0" w:space="0" w:color="auto"/>
            <w:bottom w:val="none" w:sz="0" w:space="0" w:color="auto"/>
            <w:right w:val="none" w:sz="0" w:space="0" w:color="auto"/>
          </w:divBdr>
        </w:div>
        <w:div w:id="968097844">
          <w:marLeft w:val="0"/>
          <w:marRight w:val="0"/>
          <w:marTop w:val="0"/>
          <w:marBottom w:val="0"/>
          <w:divBdr>
            <w:top w:val="none" w:sz="0" w:space="0" w:color="auto"/>
            <w:left w:val="none" w:sz="0" w:space="0" w:color="auto"/>
            <w:bottom w:val="none" w:sz="0" w:space="0" w:color="auto"/>
            <w:right w:val="none" w:sz="0" w:space="0" w:color="auto"/>
          </w:divBdr>
        </w:div>
        <w:div w:id="1680156957">
          <w:marLeft w:val="0"/>
          <w:marRight w:val="0"/>
          <w:marTop w:val="0"/>
          <w:marBottom w:val="0"/>
          <w:divBdr>
            <w:top w:val="none" w:sz="0" w:space="0" w:color="auto"/>
            <w:left w:val="none" w:sz="0" w:space="0" w:color="auto"/>
            <w:bottom w:val="none" w:sz="0" w:space="0" w:color="auto"/>
            <w:right w:val="none" w:sz="0" w:space="0" w:color="auto"/>
          </w:divBdr>
        </w:div>
        <w:div w:id="1066760721">
          <w:marLeft w:val="0"/>
          <w:marRight w:val="0"/>
          <w:marTop w:val="0"/>
          <w:marBottom w:val="0"/>
          <w:divBdr>
            <w:top w:val="none" w:sz="0" w:space="0" w:color="auto"/>
            <w:left w:val="none" w:sz="0" w:space="0" w:color="auto"/>
            <w:bottom w:val="none" w:sz="0" w:space="0" w:color="auto"/>
            <w:right w:val="none" w:sz="0" w:space="0" w:color="auto"/>
          </w:divBdr>
        </w:div>
        <w:div w:id="233467989">
          <w:marLeft w:val="0"/>
          <w:marRight w:val="0"/>
          <w:marTop w:val="0"/>
          <w:marBottom w:val="0"/>
          <w:divBdr>
            <w:top w:val="none" w:sz="0" w:space="0" w:color="auto"/>
            <w:left w:val="none" w:sz="0" w:space="0" w:color="auto"/>
            <w:bottom w:val="none" w:sz="0" w:space="0" w:color="auto"/>
            <w:right w:val="none" w:sz="0" w:space="0" w:color="auto"/>
          </w:divBdr>
        </w:div>
        <w:div w:id="525217423">
          <w:marLeft w:val="0"/>
          <w:marRight w:val="0"/>
          <w:marTop w:val="0"/>
          <w:marBottom w:val="0"/>
          <w:divBdr>
            <w:top w:val="none" w:sz="0" w:space="0" w:color="auto"/>
            <w:left w:val="none" w:sz="0" w:space="0" w:color="auto"/>
            <w:bottom w:val="none" w:sz="0" w:space="0" w:color="auto"/>
            <w:right w:val="none" w:sz="0" w:space="0" w:color="auto"/>
          </w:divBdr>
        </w:div>
        <w:div w:id="1015116461">
          <w:marLeft w:val="0"/>
          <w:marRight w:val="0"/>
          <w:marTop w:val="0"/>
          <w:marBottom w:val="0"/>
          <w:divBdr>
            <w:top w:val="none" w:sz="0" w:space="0" w:color="auto"/>
            <w:left w:val="none" w:sz="0" w:space="0" w:color="auto"/>
            <w:bottom w:val="none" w:sz="0" w:space="0" w:color="auto"/>
            <w:right w:val="none" w:sz="0" w:space="0" w:color="auto"/>
          </w:divBdr>
        </w:div>
        <w:div w:id="204293823">
          <w:marLeft w:val="0"/>
          <w:marRight w:val="0"/>
          <w:marTop w:val="0"/>
          <w:marBottom w:val="0"/>
          <w:divBdr>
            <w:top w:val="none" w:sz="0" w:space="0" w:color="auto"/>
            <w:left w:val="none" w:sz="0" w:space="0" w:color="auto"/>
            <w:bottom w:val="none" w:sz="0" w:space="0" w:color="auto"/>
            <w:right w:val="none" w:sz="0" w:space="0" w:color="auto"/>
          </w:divBdr>
        </w:div>
        <w:div w:id="959534698">
          <w:marLeft w:val="0"/>
          <w:marRight w:val="0"/>
          <w:marTop w:val="0"/>
          <w:marBottom w:val="0"/>
          <w:divBdr>
            <w:top w:val="none" w:sz="0" w:space="0" w:color="auto"/>
            <w:left w:val="none" w:sz="0" w:space="0" w:color="auto"/>
            <w:bottom w:val="none" w:sz="0" w:space="0" w:color="auto"/>
            <w:right w:val="none" w:sz="0" w:space="0" w:color="auto"/>
          </w:divBdr>
        </w:div>
        <w:div w:id="902065039">
          <w:marLeft w:val="0"/>
          <w:marRight w:val="0"/>
          <w:marTop w:val="0"/>
          <w:marBottom w:val="0"/>
          <w:divBdr>
            <w:top w:val="none" w:sz="0" w:space="0" w:color="auto"/>
            <w:left w:val="none" w:sz="0" w:space="0" w:color="auto"/>
            <w:bottom w:val="none" w:sz="0" w:space="0" w:color="auto"/>
            <w:right w:val="none" w:sz="0" w:space="0" w:color="auto"/>
          </w:divBdr>
        </w:div>
        <w:div w:id="1722704682">
          <w:marLeft w:val="0"/>
          <w:marRight w:val="0"/>
          <w:marTop w:val="0"/>
          <w:marBottom w:val="0"/>
          <w:divBdr>
            <w:top w:val="none" w:sz="0" w:space="0" w:color="auto"/>
            <w:left w:val="none" w:sz="0" w:space="0" w:color="auto"/>
            <w:bottom w:val="none" w:sz="0" w:space="0" w:color="auto"/>
            <w:right w:val="none" w:sz="0" w:space="0" w:color="auto"/>
          </w:divBdr>
        </w:div>
        <w:div w:id="1484736254">
          <w:marLeft w:val="0"/>
          <w:marRight w:val="0"/>
          <w:marTop w:val="0"/>
          <w:marBottom w:val="0"/>
          <w:divBdr>
            <w:top w:val="none" w:sz="0" w:space="0" w:color="auto"/>
            <w:left w:val="none" w:sz="0" w:space="0" w:color="auto"/>
            <w:bottom w:val="none" w:sz="0" w:space="0" w:color="auto"/>
            <w:right w:val="none" w:sz="0" w:space="0" w:color="auto"/>
          </w:divBdr>
        </w:div>
        <w:div w:id="549197330">
          <w:marLeft w:val="0"/>
          <w:marRight w:val="0"/>
          <w:marTop w:val="0"/>
          <w:marBottom w:val="0"/>
          <w:divBdr>
            <w:top w:val="none" w:sz="0" w:space="0" w:color="auto"/>
            <w:left w:val="none" w:sz="0" w:space="0" w:color="auto"/>
            <w:bottom w:val="none" w:sz="0" w:space="0" w:color="auto"/>
            <w:right w:val="none" w:sz="0" w:space="0" w:color="auto"/>
          </w:divBdr>
        </w:div>
        <w:div w:id="735779677">
          <w:marLeft w:val="0"/>
          <w:marRight w:val="0"/>
          <w:marTop w:val="0"/>
          <w:marBottom w:val="0"/>
          <w:divBdr>
            <w:top w:val="none" w:sz="0" w:space="0" w:color="auto"/>
            <w:left w:val="none" w:sz="0" w:space="0" w:color="auto"/>
            <w:bottom w:val="none" w:sz="0" w:space="0" w:color="auto"/>
            <w:right w:val="none" w:sz="0" w:space="0" w:color="auto"/>
          </w:divBdr>
        </w:div>
        <w:div w:id="1195077080">
          <w:marLeft w:val="0"/>
          <w:marRight w:val="0"/>
          <w:marTop w:val="0"/>
          <w:marBottom w:val="0"/>
          <w:divBdr>
            <w:top w:val="none" w:sz="0" w:space="0" w:color="auto"/>
            <w:left w:val="none" w:sz="0" w:space="0" w:color="auto"/>
            <w:bottom w:val="none" w:sz="0" w:space="0" w:color="auto"/>
            <w:right w:val="none" w:sz="0" w:space="0" w:color="auto"/>
          </w:divBdr>
        </w:div>
        <w:div w:id="779033363">
          <w:marLeft w:val="0"/>
          <w:marRight w:val="0"/>
          <w:marTop w:val="0"/>
          <w:marBottom w:val="0"/>
          <w:divBdr>
            <w:top w:val="none" w:sz="0" w:space="0" w:color="auto"/>
            <w:left w:val="none" w:sz="0" w:space="0" w:color="auto"/>
            <w:bottom w:val="none" w:sz="0" w:space="0" w:color="auto"/>
            <w:right w:val="none" w:sz="0" w:space="0" w:color="auto"/>
          </w:divBdr>
        </w:div>
        <w:div w:id="1116681832">
          <w:marLeft w:val="0"/>
          <w:marRight w:val="0"/>
          <w:marTop w:val="0"/>
          <w:marBottom w:val="0"/>
          <w:divBdr>
            <w:top w:val="none" w:sz="0" w:space="0" w:color="auto"/>
            <w:left w:val="none" w:sz="0" w:space="0" w:color="auto"/>
            <w:bottom w:val="none" w:sz="0" w:space="0" w:color="auto"/>
            <w:right w:val="none" w:sz="0" w:space="0" w:color="auto"/>
          </w:divBdr>
        </w:div>
        <w:div w:id="1483809286">
          <w:marLeft w:val="0"/>
          <w:marRight w:val="0"/>
          <w:marTop w:val="0"/>
          <w:marBottom w:val="0"/>
          <w:divBdr>
            <w:top w:val="none" w:sz="0" w:space="0" w:color="auto"/>
            <w:left w:val="none" w:sz="0" w:space="0" w:color="auto"/>
            <w:bottom w:val="none" w:sz="0" w:space="0" w:color="auto"/>
            <w:right w:val="none" w:sz="0" w:space="0" w:color="auto"/>
          </w:divBdr>
        </w:div>
        <w:div w:id="1275209921">
          <w:marLeft w:val="0"/>
          <w:marRight w:val="0"/>
          <w:marTop w:val="0"/>
          <w:marBottom w:val="0"/>
          <w:divBdr>
            <w:top w:val="none" w:sz="0" w:space="0" w:color="auto"/>
            <w:left w:val="none" w:sz="0" w:space="0" w:color="auto"/>
            <w:bottom w:val="none" w:sz="0" w:space="0" w:color="auto"/>
            <w:right w:val="none" w:sz="0" w:space="0" w:color="auto"/>
          </w:divBdr>
        </w:div>
        <w:div w:id="433289559">
          <w:marLeft w:val="0"/>
          <w:marRight w:val="0"/>
          <w:marTop w:val="0"/>
          <w:marBottom w:val="0"/>
          <w:divBdr>
            <w:top w:val="none" w:sz="0" w:space="0" w:color="auto"/>
            <w:left w:val="none" w:sz="0" w:space="0" w:color="auto"/>
            <w:bottom w:val="none" w:sz="0" w:space="0" w:color="auto"/>
            <w:right w:val="none" w:sz="0" w:space="0" w:color="auto"/>
          </w:divBdr>
        </w:div>
        <w:div w:id="641736517">
          <w:marLeft w:val="0"/>
          <w:marRight w:val="0"/>
          <w:marTop w:val="0"/>
          <w:marBottom w:val="0"/>
          <w:divBdr>
            <w:top w:val="none" w:sz="0" w:space="0" w:color="auto"/>
            <w:left w:val="none" w:sz="0" w:space="0" w:color="auto"/>
            <w:bottom w:val="none" w:sz="0" w:space="0" w:color="auto"/>
            <w:right w:val="none" w:sz="0" w:space="0" w:color="auto"/>
          </w:divBdr>
        </w:div>
        <w:div w:id="1043138128">
          <w:marLeft w:val="0"/>
          <w:marRight w:val="0"/>
          <w:marTop w:val="0"/>
          <w:marBottom w:val="0"/>
          <w:divBdr>
            <w:top w:val="none" w:sz="0" w:space="0" w:color="auto"/>
            <w:left w:val="none" w:sz="0" w:space="0" w:color="auto"/>
            <w:bottom w:val="none" w:sz="0" w:space="0" w:color="auto"/>
            <w:right w:val="none" w:sz="0" w:space="0" w:color="auto"/>
          </w:divBdr>
        </w:div>
        <w:div w:id="792746364">
          <w:marLeft w:val="0"/>
          <w:marRight w:val="0"/>
          <w:marTop w:val="0"/>
          <w:marBottom w:val="0"/>
          <w:divBdr>
            <w:top w:val="none" w:sz="0" w:space="0" w:color="auto"/>
            <w:left w:val="none" w:sz="0" w:space="0" w:color="auto"/>
            <w:bottom w:val="none" w:sz="0" w:space="0" w:color="auto"/>
            <w:right w:val="none" w:sz="0" w:space="0" w:color="auto"/>
          </w:divBdr>
        </w:div>
        <w:div w:id="2123766859">
          <w:marLeft w:val="0"/>
          <w:marRight w:val="0"/>
          <w:marTop w:val="0"/>
          <w:marBottom w:val="0"/>
          <w:divBdr>
            <w:top w:val="none" w:sz="0" w:space="0" w:color="auto"/>
            <w:left w:val="none" w:sz="0" w:space="0" w:color="auto"/>
            <w:bottom w:val="none" w:sz="0" w:space="0" w:color="auto"/>
            <w:right w:val="none" w:sz="0" w:space="0" w:color="auto"/>
          </w:divBdr>
        </w:div>
        <w:div w:id="1935699017">
          <w:marLeft w:val="0"/>
          <w:marRight w:val="0"/>
          <w:marTop w:val="0"/>
          <w:marBottom w:val="0"/>
          <w:divBdr>
            <w:top w:val="none" w:sz="0" w:space="0" w:color="auto"/>
            <w:left w:val="none" w:sz="0" w:space="0" w:color="auto"/>
            <w:bottom w:val="none" w:sz="0" w:space="0" w:color="auto"/>
            <w:right w:val="none" w:sz="0" w:space="0" w:color="auto"/>
          </w:divBdr>
        </w:div>
        <w:div w:id="1267466798">
          <w:marLeft w:val="0"/>
          <w:marRight w:val="0"/>
          <w:marTop w:val="0"/>
          <w:marBottom w:val="0"/>
          <w:divBdr>
            <w:top w:val="none" w:sz="0" w:space="0" w:color="auto"/>
            <w:left w:val="none" w:sz="0" w:space="0" w:color="auto"/>
            <w:bottom w:val="none" w:sz="0" w:space="0" w:color="auto"/>
            <w:right w:val="none" w:sz="0" w:space="0" w:color="auto"/>
          </w:divBdr>
        </w:div>
        <w:div w:id="655837053">
          <w:marLeft w:val="0"/>
          <w:marRight w:val="0"/>
          <w:marTop w:val="0"/>
          <w:marBottom w:val="0"/>
          <w:divBdr>
            <w:top w:val="none" w:sz="0" w:space="0" w:color="auto"/>
            <w:left w:val="none" w:sz="0" w:space="0" w:color="auto"/>
            <w:bottom w:val="none" w:sz="0" w:space="0" w:color="auto"/>
            <w:right w:val="none" w:sz="0" w:space="0" w:color="auto"/>
          </w:divBdr>
        </w:div>
        <w:div w:id="765275753">
          <w:marLeft w:val="0"/>
          <w:marRight w:val="0"/>
          <w:marTop w:val="0"/>
          <w:marBottom w:val="0"/>
          <w:divBdr>
            <w:top w:val="none" w:sz="0" w:space="0" w:color="auto"/>
            <w:left w:val="none" w:sz="0" w:space="0" w:color="auto"/>
            <w:bottom w:val="none" w:sz="0" w:space="0" w:color="auto"/>
            <w:right w:val="none" w:sz="0" w:space="0" w:color="auto"/>
          </w:divBdr>
        </w:div>
        <w:div w:id="370882418">
          <w:marLeft w:val="0"/>
          <w:marRight w:val="0"/>
          <w:marTop w:val="0"/>
          <w:marBottom w:val="0"/>
          <w:divBdr>
            <w:top w:val="none" w:sz="0" w:space="0" w:color="auto"/>
            <w:left w:val="none" w:sz="0" w:space="0" w:color="auto"/>
            <w:bottom w:val="none" w:sz="0" w:space="0" w:color="auto"/>
            <w:right w:val="none" w:sz="0" w:space="0" w:color="auto"/>
          </w:divBdr>
        </w:div>
        <w:div w:id="749354202">
          <w:marLeft w:val="0"/>
          <w:marRight w:val="0"/>
          <w:marTop w:val="0"/>
          <w:marBottom w:val="0"/>
          <w:divBdr>
            <w:top w:val="none" w:sz="0" w:space="0" w:color="auto"/>
            <w:left w:val="none" w:sz="0" w:space="0" w:color="auto"/>
            <w:bottom w:val="none" w:sz="0" w:space="0" w:color="auto"/>
            <w:right w:val="none" w:sz="0" w:space="0" w:color="auto"/>
          </w:divBdr>
        </w:div>
        <w:div w:id="145778099">
          <w:marLeft w:val="0"/>
          <w:marRight w:val="0"/>
          <w:marTop w:val="0"/>
          <w:marBottom w:val="0"/>
          <w:divBdr>
            <w:top w:val="none" w:sz="0" w:space="0" w:color="auto"/>
            <w:left w:val="none" w:sz="0" w:space="0" w:color="auto"/>
            <w:bottom w:val="none" w:sz="0" w:space="0" w:color="auto"/>
            <w:right w:val="none" w:sz="0" w:space="0" w:color="auto"/>
          </w:divBdr>
        </w:div>
        <w:div w:id="1004937786">
          <w:marLeft w:val="0"/>
          <w:marRight w:val="0"/>
          <w:marTop w:val="0"/>
          <w:marBottom w:val="0"/>
          <w:divBdr>
            <w:top w:val="none" w:sz="0" w:space="0" w:color="auto"/>
            <w:left w:val="none" w:sz="0" w:space="0" w:color="auto"/>
            <w:bottom w:val="none" w:sz="0" w:space="0" w:color="auto"/>
            <w:right w:val="none" w:sz="0" w:space="0" w:color="auto"/>
          </w:divBdr>
        </w:div>
        <w:div w:id="801575977">
          <w:marLeft w:val="0"/>
          <w:marRight w:val="0"/>
          <w:marTop w:val="0"/>
          <w:marBottom w:val="0"/>
          <w:divBdr>
            <w:top w:val="none" w:sz="0" w:space="0" w:color="auto"/>
            <w:left w:val="none" w:sz="0" w:space="0" w:color="auto"/>
            <w:bottom w:val="none" w:sz="0" w:space="0" w:color="auto"/>
            <w:right w:val="none" w:sz="0" w:space="0" w:color="auto"/>
          </w:divBdr>
        </w:div>
        <w:div w:id="1770159258">
          <w:marLeft w:val="0"/>
          <w:marRight w:val="0"/>
          <w:marTop w:val="0"/>
          <w:marBottom w:val="0"/>
          <w:divBdr>
            <w:top w:val="none" w:sz="0" w:space="0" w:color="auto"/>
            <w:left w:val="none" w:sz="0" w:space="0" w:color="auto"/>
            <w:bottom w:val="none" w:sz="0" w:space="0" w:color="auto"/>
            <w:right w:val="none" w:sz="0" w:space="0" w:color="auto"/>
          </w:divBdr>
        </w:div>
        <w:div w:id="1125004193">
          <w:marLeft w:val="0"/>
          <w:marRight w:val="0"/>
          <w:marTop w:val="0"/>
          <w:marBottom w:val="0"/>
          <w:divBdr>
            <w:top w:val="none" w:sz="0" w:space="0" w:color="auto"/>
            <w:left w:val="none" w:sz="0" w:space="0" w:color="auto"/>
            <w:bottom w:val="none" w:sz="0" w:space="0" w:color="auto"/>
            <w:right w:val="none" w:sz="0" w:space="0" w:color="auto"/>
          </w:divBdr>
        </w:div>
        <w:div w:id="996029459">
          <w:marLeft w:val="0"/>
          <w:marRight w:val="0"/>
          <w:marTop w:val="0"/>
          <w:marBottom w:val="0"/>
          <w:divBdr>
            <w:top w:val="none" w:sz="0" w:space="0" w:color="auto"/>
            <w:left w:val="none" w:sz="0" w:space="0" w:color="auto"/>
            <w:bottom w:val="none" w:sz="0" w:space="0" w:color="auto"/>
            <w:right w:val="none" w:sz="0" w:space="0" w:color="auto"/>
          </w:divBdr>
        </w:div>
        <w:div w:id="1167398463">
          <w:marLeft w:val="0"/>
          <w:marRight w:val="0"/>
          <w:marTop w:val="0"/>
          <w:marBottom w:val="0"/>
          <w:divBdr>
            <w:top w:val="none" w:sz="0" w:space="0" w:color="auto"/>
            <w:left w:val="none" w:sz="0" w:space="0" w:color="auto"/>
            <w:bottom w:val="none" w:sz="0" w:space="0" w:color="auto"/>
            <w:right w:val="none" w:sz="0" w:space="0" w:color="auto"/>
          </w:divBdr>
        </w:div>
        <w:div w:id="2057393811">
          <w:marLeft w:val="0"/>
          <w:marRight w:val="0"/>
          <w:marTop w:val="0"/>
          <w:marBottom w:val="0"/>
          <w:divBdr>
            <w:top w:val="none" w:sz="0" w:space="0" w:color="auto"/>
            <w:left w:val="none" w:sz="0" w:space="0" w:color="auto"/>
            <w:bottom w:val="none" w:sz="0" w:space="0" w:color="auto"/>
            <w:right w:val="none" w:sz="0" w:space="0" w:color="auto"/>
          </w:divBdr>
        </w:div>
        <w:div w:id="1539394428">
          <w:marLeft w:val="0"/>
          <w:marRight w:val="0"/>
          <w:marTop w:val="0"/>
          <w:marBottom w:val="0"/>
          <w:divBdr>
            <w:top w:val="none" w:sz="0" w:space="0" w:color="auto"/>
            <w:left w:val="none" w:sz="0" w:space="0" w:color="auto"/>
            <w:bottom w:val="none" w:sz="0" w:space="0" w:color="auto"/>
            <w:right w:val="none" w:sz="0" w:space="0" w:color="auto"/>
          </w:divBdr>
        </w:div>
        <w:div w:id="93746561">
          <w:marLeft w:val="0"/>
          <w:marRight w:val="0"/>
          <w:marTop w:val="0"/>
          <w:marBottom w:val="0"/>
          <w:divBdr>
            <w:top w:val="none" w:sz="0" w:space="0" w:color="auto"/>
            <w:left w:val="none" w:sz="0" w:space="0" w:color="auto"/>
            <w:bottom w:val="none" w:sz="0" w:space="0" w:color="auto"/>
            <w:right w:val="none" w:sz="0" w:space="0" w:color="auto"/>
          </w:divBdr>
        </w:div>
        <w:div w:id="1981031960">
          <w:marLeft w:val="0"/>
          <w:marRight w:val="0"/>
          <w:marTop w:val="0"/>
          <w:marBottom w:val="0"/>
          <w:divBdr>
            <w:top w:val="none" w:sz="0" w:space="0" w:color="auto"/>
            <w:left w:val="none" w:sz="0" w:space="0" w:color="auto"/>
            <w:bottom w:val="none" w:sz="0" w:space="0" w:color="auto"/>
            <w:right w:val="none" w:sz="0" w:space="0" w:color="auto"/>
          </w:divBdr>
        </w:div>
        <w:div w:id="214893327">
          <w:marLeft w:val="0"/>
          <w:marRight w:val="0"/>
          <w:marTop w:val="0"/>
          <w:marBottom w:val="0"/>
          <w:divBdr>
            <w:top w:val="none" w:sz="0" w:space="0" w:color="auto"/>
            <w:left w:val="none" w:sz="0" w:space="0" w:color="auto"/>
            <w:bottom w:val="none" w:sz="0" w:space="0" w:color="auto"/>
            <w:right w:val="none" w:sz="0" w:space="0" w:color="auto"/>
          </w:divBdr>
        </w:div>
        <w:div w:id="1353217788">
          <w:marLeft w:val="0"/>
          <w:marRight w:val="0"/>
          <w:marTop w:val="0"/>
          <w:marBottom w:val="0"/>
          <w:divBdr>
            <w:top w:val="none" w:sz="0" w:space="0" w:color="auto"/>
            <w:left w:val="none" w:sz="0" w:space="0" w:color="auto"/>
            <w:bottom w:val="none" w:sz="0" w:space="0" w:color="auto"/>
            <w:right w:val="none" w:sz="0" w:space="0" w:color="auto"/>
          </w:divBdr>
        </w:div>
        <w:div w:id="1429231755">
          <w:marLeft w:val="0"/>
          <w:marRight w:val="0"/>
          <w:marTop w:val="0"/>
          <w:marBottom w:val="0"/>
          <w:divBdr>
            <w:top w:val="none" w:sz="0" w:space="0" w:color="auto"/>
            <w:left w:val="none" w:sz="0" w:space="0" w:color="auto"/>
            <w:bottom w:val="none" w:sz="0" w:space="0" w:color="auto"/>
            <w:right w:val="none" w:sz="0" w:space="0" w:color="auto"/>
          </w:divBdr>
        </w:div>
        <w:div w:id="1840726945">
          <w:marLeft w:val="0"/>
          <w:marRight w:val="0"/>
          <w:marTop w:val="0"/>
          <w:marBottom w:val="0"/>
          <w:divBdr>
            <w:top w:val="none" w:sz="0" w:space="0" w:color="auto"/>
            <w:left w:val="none" w:sz="0" w:space="0" w:color="auto"/>
            <w:bottom w:val="none" w:sz="0" w:space="0" w:color="auto"/>
            <w:right w:val="none" w:sz="0" w:space="0" w:color="auto"/>
          </w:divBdr>
        </w:div>
        <w:div w:id="190185951">
          <w:marLeft w:val="0"/>
          <w:marRight w:val="0"/>
          <w:marTop w:val="0"/>
          <w:marBottom w:val="0"/>
          <w:divBdr>
            <w:top w:val="none" w:sz="0" w:space="0" w:color="auto"/>
            <w:left w:val="none" w:sz="0" w:space="0" w:color="auto"/>
            <w:bottom w:val="none" w:sz="0" w:space="0" w:color="auto"/>
            <w:right w:val="none" w:sz="0" w:space="0" w:color="auto"/>
          </w:divBdr>
        </w:div>
        <w:div w:id="1592620876">
          <w:marLeft w:val="0"/>
          <w:marRight w:val="0"/>
          <w:marTop w:val="0"/>
          <w:marBottom w:val="0"/>
          <w:divBdr>
            <w:top w:val="none" w:sz="0" w:space="0" w:color="auto"/>
            <w:left w:val="none" w:sz="0" w:space="0" w:color="auto"/>
            <w:bottom w:val="none" w:sz="0" w:space="0" w:color="auto"/>
            <w:right w:val="none" w:sz="0" w:space="0" w:color="auto"/>
          </w:divBdr>
        </w:div>
        <w:div w:id="1408576400">
          <w:marLeft w:val="0"/>
          <w:marRight w:val="0"/>
          <w:marTop w:val="0"/>
          <w:marBottom w:val="0"/>
          <w:divBdr>
            <w:top w:val="none" w:sz="0" w:space="0" w:color="auto"/>
            <w:left w:val="none" w:sz="0" w:space="0" w:color="auto"/>
            <w:bottom w:val="none" w:sz="0" w:space="0" w:color="auto"/>
            <w:right w:val="none" w:sz="0" w:space="0" w:color="auto"/>
          </w:divBdr>
        </w:div>
        <w:div w:id="1195652590">
          <w:marLeft w:val="0"/>
          <w:marRight w:val="0"/>
          <w:marTop w:val="0"/>
          <w:marBottom w:val="0"/>
          <w:divBdr>
            <w:top w:val="none" w:sz="0" w:space="0" w:color="auto"/>
            <w:left w:val="none" w:sz="0" w:space="0" w:color="auto"/>
            <w:bottom w:val="none" w:sz="0" w:space="0" w:color="auto"/>
            <w:right w:val="none" w:sz="0" w:space="0" w:color="auto"/>
          </w:divBdr>
        </w:div>
        <w:div w:id="89158306">
          <w:marLeft w:val="0"/>
          <w:marRight w:val="0"/>
          <w:marTop w:val="0"/>
          <w:marBottom w:val="0"/>
          <w:divBdr>
            <w:top w:val="none" w:sz="0" w:space="0" w:color="auto"/>
            <w:left w:val="none" w:sz="0" w:space="0" w:color="auto"/>
            <w:bottom w:val="none" w:sz="0" w:space="0" w:color="auto"/>
            <w:right w:val="none" w:sz="0" w:space="0" w:color="auto"/>
          </w:divBdr>
        </w:div>
        <w:div w:id="1556621827">
          <w:marLeft w:val="0"/>
          <w:marRight w:val="0"/>
          <w:marTop w:val="0"/>
          <w:marBottom w:val="0"/>
          <w:divBdr>
            <w:top w:val="none" w:sz="0" w:space="0" w:color="auto"/>
            <w:left w:val="none" w:sz="0" w:space="0" w:color="auto"/>
            <w:bottom w:val="none" w:sz="0" w:space="0" w:color="auto"/>
            <w:right w:val="none" w:sz="0" w:space="0" w:color="auto"/>
          </w:divBdr>
        </w:div>
        <w:div w:id="1221793765">
          <w:marLeft w:val="0"/>
          <w:marRight w:val="0"/>
          <w:marTop w:val="0"/>
          <w:marBottom w:val="0"/>
          <w:divBdr>
            <w:top w:val="none" w:sz="0" w:space="0" w:color="auto"/>
            <w:left w:val="none" w:sz="0" w:space="0" w:color="auto"/>
            <w:bottom w:val="none" w:sz="0" w:space="0" w:color="auto"/>
            <w:right w:val="none" w:sz="0" w:space="0" w:color="auto"/>
          </w:divBdr>
        </w:div>
        <w:div w:id="930704225">
          <w:marLeft w:val="0"/>
          <w:marRight w:val="0"/>
          <w:marTop w:val="0"/>
          <w:marBottom w:val="0"/>
          <w:divBdr>
            <w:top w:val="none" w:sz="0" w:space="0" w:color="auto"/>
            <w:left w:val="none" w:sz="0" w:space="0" w:color="auto"/>
            <w:bottom w:val="none" w:sz="0" w:space="0" w:color="auto"/>
            <w:right w:val="none" w:sz="0" w:space="0" w:color="auto"/>
          </w:divBdr>
        </w:div>
        <w:div w:id="389618113">
          <w:marLeft w:val="0"/>
          <w:marRight w:val="0"/>
          <w:marTop w:val="0"/>
          <w:marBottom w:val="0"/>
          <w:divBdr>
            <w:top w:val="none" w:sz="0" w:space="0" w:color="auto"/>
            <w:left w:val="none" w:sz="0" w:space="0" w:color="auto"/>
            <w:bottom w:val="none" w:sz="0" w:space="0" w:color="auto"/>
            <w:right w:val="none" w:sz="0" w:space="0" w:color="auto"/>
          </w:divBdr>
        </w:div>
        <w:div w:id="382287913">
          <w:marLeft w:val="0"/>
          <w:marRight w:val="0"/>
          <w:marTop w:val="0"/>
          <w:marBottom w:val="0"/>
          <w:divBdr>
            <w:top w:val="none" w:sz="0" w:space="0" w:color="auto"/>
            <w:left w:val="none" w:sz="0" w:space="0" w:color="auto"/>
            <w:bottom w:val="none" w:sz="0" w:space="0" w:color="auto"/>
            <w:right w:val="none" w:sz="0" w:space="0" w:color="auto"/>
          </w:divBdr>
        </w:div>
        <w:div w:id="1869447132">
          <w:marLeft w:val="0"/>
          <w:marRight w:val="0"/>
          <w:marTop w:val="0"/>
          <w:marBottom w:val="0"/>
          <w:divBdr>
            <w:top w:val="none" w:sz="0" w:space="0" w:color="auto"/>
            <w:left w:val="none" w:sz="0" w:space="0" w:color="auto"/>
            <w:bottom w:val="none" w:sz="0" w:space="0" w:color="auto"/>
            <w:right w:val="none" w:sz="0" w:space="0" w:color="auto"/>
          </w:divBdr>
        </w:div>
        <w:div w:id="1235698419">
          <w:marLeft w:val="0"/>
          <w:marRight w:val="0"/>
          <w:marTop w:val="0"/>
          <w:marBottom w:val="0"/>
          <w:divBdr>
            <w:top w:val="none" w:sz="0" w:space="0" w:color="auto"/>
            <w:left w:val="none" w:sz="0" w:space="0" w:color="auto"/>
            <w:bottom w:val="none" w:sz="0" w:space="0" w:color="auto"/>
            <w:right w:val="none" w:sz="0" w:space="0" w:color="auto"/>
          </w:divBdr>
        </w:div>
        <w:div w:id="1993680556">
          <w:marLeft w:val="0"/>
          <w:marRight w:val="0"/>
          <w:marTop w:val="0"/>
          <w:marBottom w:val="0"/>
          <w:divBdr>
            <w:top w:val="none" w:sz="0" w:space="0" w:color="auto"/>
            <w:left w:val="none" w:sz="0" w:space="0" w:color="auto"/>
            <w:bottom w:val="none" w:sz="0" w:space="0" w:color="auto"/>
            <w:right w:val="none" w:sz="0" w:space="0" w:color="auto"/>
          </w:divBdr>
        </w:div>
        <w:div w:id="667098362">
          <w:marLeft w:val="0"/>
          <w:marRight w:val="0"/>
          <w:marTop w:val="0"/>
          <w:marBottom w:val="0"/>
          <w:divBdr>
            <w:top w:val="none" w:sz="0" w:space="0" w:color="auto"/>
            <w:left w:val="none" w:sz="0" w:space="0" w:color="auto"/>
            <w:bottom w:val="none" w:sz="0" w:space="0" w:color="auto"/>
            <w:right w:val="none" w:sz="0" w:space="0" w:color="auto"/>
          </w:divBdr>
        </w:div>
        <w:div w:id="870650554">
          <w:marLeft w:val="0"/>
          <w:marRight w:val="0"/>
          <w:marTop w:val="0"/>
          <w:marBottom w:val="0"/>
          <w:divBdr>
            <w:top w:val="none" w:sz="0" w:space="0" w:color="auto"/>
            <w:left w:val="none" w:sz="0" w:space="0" w:color="auto"/>
            <w:bottom w:val="none" w:sz="0" w:space="0" w:color="auto"/>
            <w:right w:val="none" w:sz="0" w:space="0" w:color="auto"/>
          </w:divBdr>
        </w:div>
        <w:div w:id="5715025">
          <w:marLeft w:val="0"/>
          <w:marRight w:val="0"/>
          <w:marTop w:val="0"/>
          <w:marBottom w:val="0"/>
          <w:divBdr>
            <w:top w:val="none" w:sz="0" w:space="0" w:color="auto"/>
            <w:left w:val="none" w:sz="0" w:space="0" w:color="auto"/>
            <w:bottom w:val="none" w:sz="0" w:space="0" w:color="auto"/>
            <w:right w:val="none" w:sz="0" w:space="0" w:color="auto"/>
          </w:divBdr>
        </w:div>
        <w:div w:id="481384009">
          <w:marLeft w:val="0"/>
          <w:marRight w:val="0"/>
          <w:marTop w:val="0"/>
          <w:marBottom w:val="0"/>
          <w:divBdr>
            <w:top w:val="none" w:sz="0" w:space="0" w:color="auto"/>
            <w:left w:val="none" w:sz="0" w:space="0" w:color="auto"/>
            <w:bottom w:val="none" w:sz="0" w:space="0" w:color="auto"/>
            <w:right w:val="none" w:sz="0" w:space="0" w:color="auto"/>
          </w:divBdr>
        </w:div>
        <w:div w:id="1534267223">
          <w:marLeft w:val="0"/>
          <w:marRight w:val="0"/>
          <w:marTop w:val="0"/>
          <w:marBottom w:val="0"/>
          <w:divBdr>
            <w:top w:val="none" w:sz="0" w:space="0" w:color="auto"/>
            <w:left w:val="none" w:sz="0" w:space="0" w:color="auto"/>
            <w:bottom w:val="none" w:sz="0" w:space="0" w:color="auto"/>
            <w:right w:val="none" w:sz="0" w:space="0" w:color="auto"/>
          </w:divBdr>
        </w:div>
        <w:div w:id="148907938">
          <w:marLeft w:val="0"/>
          <w:marRight w:val="0"/>
          <w:marTop w:val="0"/>
          <w:marBottom w:val="0"/>
          <w:divBdr>
            <w:top w:val="none" w:sz="0" w:space="0" w:color="auto"/>
            <w:left w:val="none" w:sz="0" w:space="0" w:color="auto"/>
            <w:bottom w:val="none" w:sz="0" w:space="0" w:color="auto"/>
            <w:right w:val="none" w:sz="0" w:space="0" w:color="auto"/>
          </w:divBdr>
        </w:div>
        <w:div w:id="1987465055">
          <w:marLeft w:val="0"/>
          <w:marRight w:val="0"/>
          <w:marTop w:val="0"/>
          <w:marBottom w:val="0"/>
          <w:divBdr>
            <w:top w:val="none" w:sz="0" w:space="0" w:color="auto"/>
            <w:left w:val="none" w:sz="0" w:space="0" w:color="auto"/>
            <w:bottom w:val="none" w:sz="0" w:space="0" w:color="auto"/>
            <w:right w:val="none" w:sz="0" w:space="0" w:color="auto"/>
          </w:divBdr>
        </w:div>
        <w:div w:id="132725029">
          <w:marLeft w:val="0"/>
          <w:marRight w:val="0"/>
          <w:marTop w:val="0"/>
          <w:marBottom w:val="0"/>
          <w:divBdr>
            <w:top w:val="none" w:sz="0" w:space="0" w:color="auto"/>
            <w:left w:val="none" w:sz="0" w:space="0" w:color="auto"/>
            <w:bottom w:val="none" w:sz="0" w:space="0" w:color="auto"/>
            <w:right w:val="none" w:sz="0" w:space="0" w:color="auto"/>
          </w:divBdr>
        </w:div>
        <w:div w:id="1370105884">
          <w:marLeft w:val="0"/>
          <w:marRight w:val="0"/>
          <w:marTop w:val="0"/>
          <w:marBottom w:val="0"/>
          <w:divBdr>
            <w:top w:val="none" w:sz="0" w:space="0" w:color="auto"/>
            <w:left w:val="none" w:sz="0" w:space="0" w:color="auto"/>
            <w:bottom w:val="none" w:sz="0" w:space="0" w:color="auto"/>
            <w:right w:val="none" w:sz="0" w:space="0" w:color="auto"/>
          </w:divBdr>
        </w:div>
        <w:div w:id="1586722261">
          <w:marLeft w:val="0"/>
          <w:marRight w:val="0"/>
          <w:marTop w:val="0"/>
          <w:marBottom w:val="0"/>
          <w:divBdr>
            <w:top w:val="none" w:sz="0" w:space="0" w:color="auto"/>
            <w:left w:val="none" w:sz="0" w:space="0" w:color="auto"/>
            <w:bottom w:val="none" w:sz="0" w:space="0" w:color="auto"/>
            <w:right w:val="none" w:sz="0" w:space="0" w:color="auto"/>
          </w:divBdr>
        </w:div>
        <w:div w:id="149372683">
          <w:marLeft w:val="0"/>
          <w:marRight w:val="0"/>
          <w:marTop w:val="0"/>
          <w:marBottom w:val="0"/>
          <w:divBdr>
            <w:top w:val="none" w:sz="0" w:space="0" w:color="auto"/>
            <w:left w:val="none" w:sz="0" w:space="0" w:color="auto"/>
            <w:bottom w:val="none" w:sz="0" w:space="0" w:color="auto"/>
            <w:right w:val="none" w:sz="0" w:space="0" w:color="auto"/>
          </w:divBdr>
        </w:div>
        <w:div w:id="482426079">
          <w:marLeft w:val="0"/>
          <w:marRight w:val="0"/>
          <w:marTop w:val="0"/>
          <w:marBottom w:val="0"/>
          <w:divBdr>
            <w:top w:val="none" w:sz="0" w:space="0" w:color="auto"/>
            <w:left w:val="none" w:sz="0" w:space="0" w:color="auto"/>
            <w:bottom w:val="none" w:sz="0" w:space="0" w:color="auto"/>
            <w:right w:val="none" w:sz="0" w:space="0" w:color="auto"/>
          </w:divBdr>
        </w:div>
        <w:div w:id="1366712031">
          <w:marLeft w:val="0"/>
          <w:marRight w:val="0"/>
          <w:marTop w:val="0"/>
          <w:marBottom w:val="0"/>
          <w:divBdr>
            <w:top w:val="none" w:sz="0" w:space="0" w:color="auto"/>
            <w:left w:val="none" w:sz="0" w:space="0" w:color="auto"/>
            <w:bottom w:val="none" w:sz="0" w:space="0" w:color="auto"/>
            <w:right w:val="none" w:sz="0" w:space="0" w:color="auto"/>
          </w:divBdr>
        </w:div>
        <w:div w:id="574244295">
          <w:marLeft w:val="0"/>
          <w:marRight w:val="0"/>
          <w:marTop w:val="0"/>
          <w:marBottom w:val="0"/>
          <w:divBdr>
            <w:top w:val="none" w:sz="0" w:space="0" w:color="auto"/>
            <w:left w:val="none" w:sz="0" w:space="0" w:color="auto"/>
            <w:bottom w:val="none" w:sz="0" w:space="0" w:color="auto"/>
            <w:right w:val="none" w:sz="0" w:space="0" w:color="auto"/>
          </w:divBdr>
        </w:div>
        <w:div w:id="49311820">
          <w:marLeft w:val="0"/>
          <w:marRight w:val="0"/>
          <w:marTop w:val="0"/>
          <w:marBottom w:val="0"/>
          <w:divBdr>
            <w:top w:val="none" w:sz="0" w:space="0" w:color="auto"/>
            <w:left w:val="none" w:sz="0" w:space="0" w:color="auto"/>
            <w:bottom w:val="none" w:sz="0" w:space="0" w:color="auto"/>
            <w:right w:val="none" w:sz="0" w:space="0" w:color="auto"/>
          </w:divBdr>
        </w:div>
        <w:div w:id="1326592058">
          <w:marLeft w:val="0"/>
          <w:marRight w:val="0"/>
          <w:marTop w:val="0"/>
          <w:marBottom w:val="0"/>
          <w:divBdr>
            <w:top w:val="none" w:sz="0" w:space="0" w:color="auto"/>
            <w:left w:val="none" w:sz="0" w:space="0" w:color="auto"/>
            <w:bottom w:val="none" w:sz="0" w:space="0" w:color="auto"/>
            <w:right w:val="none" w:sz="0" w:space="0" w:color="auto"/>
          </w:divBdr>
        </w:div>
        <w:div w:id="1234899876">
          <w:marLeft w:val="0"/>
          <w:marRight w:val="0"/>
          <w:marTop w:val="0"/>
          <w:marBottom w:val="0"/>
          <w:divBdr>
            <w:top w:val="none" w:sz="0" w:space="0" w:color="auto"/>
            <w:left w:val="none" w:sz="0" w:space="0" w:color="auto"/>
            <w:bottom w:val="none" w:sz="0" w:space="0" w:color="auto"/>
            <w:right w:val="none" w:sz="0" w:space="0" w:color="auto"/>
          </w:divBdr>
        </w:div>
        <w:div w:id="57167621">
          <w:marLeft w:val="0"/>
          <w:marRight w:val="0"/>
          <w:marTop w:val="0"/>
          <w:marBottom w:val="0"/>
          <w:divBdr>
            <w:top w:val="none" w:sz="0" w:space="0" w:color="auto"/>
            <w:left w:val="none" w:sz="0" w:space="0" w:color="auto"/>
            <w:bottom w:val="none" w:sz="0" w:space="0" w:color="auto"/>
            <w:right w:val="none" w:sz="0" w:space="0" w:color="auto"/>
          </w:divBdr>
        </w:div>
        <w:div w:id="511067248">
          <w:marLeft w:val="0"/>
          <w:marRight w:val="0"/>
          <w:marTop w:val="0"/>
          <w:marBottom w:val="0"/>
          <w:divBdr>
            <w:top w:val="none" w:sz="0" w:space="0" w:color="auto"/>
            <w:left w:val="none" w:sz="0" w:space="0" w:color="auto"/>
            <w:bottom w:val="none" w:sz="0" w:space="0" w:color="auto"/>
            <w:right w:val="none" w:sz="0" w:space="0" w:color="auto"/>
          </w:divBdr>
        </w:div>
        <w:div w:id="260916592">
          <w:marLeft w:val="0"/>
          <w:marRight w:val="0"/>
          <w:marTop w:val="0"/>
          <w:marBottom w:val="0"/>
          <w:divBdr>
            <w:top w:val="none" w:sz="0" w:space="0" w:color="auto"/>
            <w:left w:val="none" w:sz="0" w:space="0" w:color="auto"/>
            <w:bottom w:val="none" w:sz="0" w:space="0" w:color="auto"/>
            <w:right w:val="none" w:sz="0" w:space="0" w:color="auto"/>
          </w:divBdr>
        </w:div>
        <w:div w:id="2072338207">
          <w:marLeft w:val="0"/>
          <w:marRight w:val="0"/>
          <w:marTop w:val="0"/>
          <w:marBottom w:val="0"/>
          <w:divBdr>
            <w:top w:val="none" w:sz="0" w:space="0" w:color="auto"/>
            <w:left w:val="none" w:sz="0" w:space="0" w:color="auto"/>
            <w:bottom w:val="none" w:sz="0" w:space="0" w:color="auto"/>
            <w:right w:val="none" w:sz="0" w:space="0" w:color="auto"/>
          </w:divBdr>
        </w:div>
        <w:div w:id="1236360958">
          <w:marLeft w:val="0"/>
          <w:marRight w:val="0"/>
          <w:marTop w:val="0"/>
          <w:marBottom w:val="0"/>
          <w:divBdr>
            <w:top w:val="none" w:sz="0" w:space="0" w:color="auto"/>
            <w:left w:val="none" w:sz="0" w:space="0" w:color="auto"/>
            <w:bottom w:val="none" w:sz="0" w:space="0" w:color="auto"/>
            <w:right w:val="none" w:sz="0" w:space="0" w:color="auto"/>
          </w:divBdr>
        </w:div>
        <w:div w:id="1212615623">
          <w:marLeft w:val="0"/>
          <w:marRight w:val="0"/>
          <w:marTop w:val="0"/>
          <w:marBottom w:val="0"/>
          <w:divBdr>
            <w:top w:val="none" w:sz="0" w:space="0" w:color="auto"/>
            <w:left w:val="none" w:sz="0" w:space="0" w:color="auto"/>
            <w:bottom w:val="none" w:sz="0" w:space="0" w:color="auto"/>
            <w:right w:val="none" w:sz="0" w:space="0" w:color="auto"/>
          </w:divBdr>
        </w:div>
        <w:div w:id="1403482494">
          <w:marLeft w:val="0"/>
          <w:marRight w:val="0"/>
          <w:marTop w:val="0"/>
          <w:marBottom w:val="0"/>
          <w:divBdr>
            <w:top w:val="none" w:sz="0" w:space="0" w:color="auto"/>
            <w:left w:val="none" w:sz="0" w:space="0" w:color="auto"/>
            <w:bottom w:val="none" w:sz="0" w:space="0" w:color="auto"/>
            <w:right w:val="none" w:sz="0" w:space="0" w:color="auto"/>
          </w:divBdr>
        </w:div>
        <w:div w:id="515391084">
          <w:marLeft w:val="0"/>
          <w:marRight w:val="0"/>
          <w:marTop w:val="0"/>
          <w:marBottom w:val="0"/>
          <w:divBdr>
            <w:top w:val="none" w:sz="0" w:space="0" w:color="auto"/>
            <w:left w:val="none" w:sz="0" w:space="0" w:color="auto"/>
            <w:bottom w:val="none" w:sz="0" w:space="0" w:color="auto"/>
            <w:right w:val="none" w:sz="0" w:space="0" w:color="auto"/>
          </w:divBdr>
        </w:div>
        <w:div w:id="1250965033">
          <w:marLeft w:val="0"/>
          <w:marRight w:val="0"/>
          <w:marTop w:val="0"/>
          <w:marBottom w:val="0"/>
          <w:divBdr>
            <w:top w:val="none" w:sz="0" w:space="0" w:color="auto"/>
            <w:left w:val="none" w:sz="0" w:space="0" w:color="auto"/>
            <w:bottom w:val="none" w:sz="0" w:space="0" w:color="auto"/>
            <w:right w:val="none" w:sz="0" w:space="0" w:color="auto"/>
          </w:divBdr>
        </w:div>
        <w:div w:id="1682584582">
          <w:marLeft w:val="0"/>
          <w:marRight w:val="0"/>
          <w:marTop w:val="0"/>
          <w:marBottom w:val="0"/>
          <w:divBdr>
            <w:top w:val="none" w:sz="0" w:space="0" w:color="auto"/>
            <w:left w:val="none" w:sz="0" w:space="0" w:color="auto"/>
            <w:bottom w:val="none" w:sz="0" w:space="0" w:color="auto"/>
            <w:right w:val="none" w:sz="0" w:space="0" w:color="auto"/>
          </w:divBdr>
        </w:div>
        <w:div w:id="1632591740">
          <w:marLeft w:val="0"/>
          <w:marRight w:val="0"/>
          <w:marTop w:val="0"/>
          <w:marBottom w:val="0"/>
          <w:divBdr>
            <w:top w:val="none" w:sz="0" w:space="0" w:color="auto"/>
            <w:left w:val="none" w:sz="0" w:space="0" w:color="auto"/>
            <w:bottom w:val="none" w:sz="0" w:space="0" w:color="auto"/>
            <w:right w:val="none" w:sz="0" w:space="0" w:color="auto"/>
          </w:divBdr>
        </w:div>
        <w:div w:id="1143346953">
          <w:marLeft w:val="0"/>
          <w:marRight w:val="0"/>
          <w:marTop w:val="0"/>
          <w:marBottom w:val="0"/>
          <w:divBdr>
            <w:top w:val="none" w:sz="0" w:space="0" w:color="auto"/>
            <w:left w:val="none" w:sz="0" w:space="0" w:color="auto"/>
            <w:bottom w:val="none" w:sz="0" w:space="0" w:color="auto"/>
            <w:right w:val="none" w:sz="0" w:space="0" w:color="auto"/>
          </w:divBdr>
        </w:div>
        <w:div w:id="1022129233">
          <w:marLeft w:val="0"/>
          <w:marRight w:val="0"/>
          <w:marTop w:val="0"/>
          <w:marBottom w:val="0"/>
          <w:divBdr>
            <w:top w:val="none" w:sz="0" w:space="0" w:color="auto"/>
            <w:left w:val="none" w:sz="0" w:space="0" w:color="auto"/>
            <w:bottom w:val="none" w:sz="0" w:space="0" w:color="auto"/>
            <w:right w:val="none" w:sz="0" w:space="0" w:color="auto"/>
          </w:divBdr>
        </w:div>
        <w:div w:id="1997878827">
          <w:marLeft w:val="0"/>
          <w:marRight w:val="0"/>
          <w:marTop w:val="0"/>
          <w:marBottom w:val="0"/>
          <w:divBdr>
            <w:top w:val="none" w:sz="0" w:space="0" w:color="auto"/>
            <w:left w:val="none" w:sz="0" w:space="0" w:color="auto"/>
            <w:bottom w:val="none" w:sz="0" w:space="0" w:color="auto"/>
            <w:right w:val="none" w:sz="0" w:space="0" w:color="auto"/>
          </w:divBdr>
        </w:div>
        <w:div w:id="542838281">
          <w:marLeft w:val="0"/>
          <w:marRight w:val="0"/>
          <w:marTop w:val="0"/>
          <w:marBottom w:val="0"/>
          <w:divBdr>
            <w:top w:val="none" w:sz="0" w:space="0" w:color="auto"/>
            <w:left w:val="none" w:sz="0" w:space="0" w:color="auto"/>
            <w:bottom w:val="none" w:sz="0" w:space="0" w:color="auto"/>
            <w:right w:val="none" w:sz="0" w:space="0" w:color="auto"/>
          </w:divBdr>
        </w:div>
        <w:div w:id="51078312">
          <w:marLeft w:val="0"/>
          <w:marRight w:val="0"/>
          <w:marTop w:val="0"/>
          <w:marBottom w:val="0"/>
          <w:divBdr>
            <w:top w:val="none" w:sz="0" w:space="0" w:color="auto"/>
            <w:left w:val="none" w:sz="0" w:space="0" w:color="auto"/>
            <w:bottom w:val="none" w:sz="0" w:space="0" w:color="auto"/>
            <w:right w:val="none" w:sz="0" w:space="0" w:color="auto"/>
          </w:divBdr>
        </w:div>
        <w:div w:id="680162371">
          <w:marLeft w:val="0"/>
          <w:marRight w:val="0"/>
          <w:marTop w:val="0"/>
          <w:marBottom w:val="0"/>
          <w:divBdr>
            <w:top w:val="none" w:sz="0" w:space="0" w:color="auto"/>
            <w:left w:val="none" w:sz="0" w:space="0" w:color="auto"/>
            <w:bottom w:val="none" w:sz="0" w:space="0" w:color="auto"/>
            <w:right w:val="none" w:sz="0" w:space="0" w:color="auto"/>
          </w:divBdr>
        </w:div>
        <w:div w:id="1505049979">
          <w:marLeft w:val="0"/>
          <w:marRight w:val="0"/>
          <w:marTop w:val="0"/>
          <w:marBottom w:val="0"/>
          <w:divBdr>
            <w:top w:val="none" w:sz="0" w:space="0" w:color="auto"/>
            <w:left w:val="none" w:sz="0" w:space="0" w:color="auto"/>
            <w:bottom w:val="none" w:sz="0" w:space="0" w:color="auto"/>
            <w:right w:val="none" w:sz="0" w:space="0" w:color="auto"/>
          </w:divBdr>
        </w:div>
        <w:div w:id="1141001366">
          <w:marLeft w:val="0"/>
          <w:marRight w:val="0"/>
          <w:marTop w:val="0"/>
          <w:marBottom w:val="0"/>
          <w:divBdr>
            <w:top w:val="none" w:sz="0" w:space="0" w:color="auto"/>
            <w:left w:val="none" w:sz="0" w:space="0" w:color="auto"/>
            <w:bottom w:val="none" w:sz="0" w:space="0" w:color="auto"/>
            <w:right w:val="none" w:sz="0" w:space="0" w:color="auto"/>
          </w:divBdr>
        </w:div>
        <w:div w:id="953830692">
          <w:marLeft w:val="0"/>
          <w:marRight w:val="0"/>
          <w:marTop w:val="0"/>
          <w:marBottom w:val="0"/>
          <w:divBdr>
            <w:top w:val="none" w:sz="0" w:space="0" w:color="auto"/>
            <w:left w:val="none" w:sz="0" w:space="0" w:color="auto"/>
            <w:bottom w:val="none" w:sz="0" w:space="0" w:color="auto"/>
            <w:right w:val="none" w:sz="0" w:space="0" w:color="auto"/>
          </w:divBdr>
        </w:div>
        <w:div w:id="2058426499">
          <w:marLeft w:val="0"/>
          <w:marRight w:val="0"/>
          <w:marTop w:val="0"/>
          <w:marBottom w:val="0"/>
          <w:divBdr>
            <w:top w:val="none" w:sz="0" w:space="0" w:color="auto"/>
            <w:left w:val="none" w:sz="0" w:space="0" w:color="auto"/>
            <w:bottom w:val="none" w:sz="0" w:space="0" w:color="auto"/>
            <w:right w:val="none" w:sz="0" w:space="0" w:color="auto"/>
          </w:divBdr>
        </w:div>
        <w:div w:id="2064868199">
          <w:marLeft w:val="0"/>
          <w:marRight w:val="0"/>
          <w:marTop w:val="0"/>
          <w:marBottom w:val="0"/>
          <w:divBdr>
            <w:top w:val="none" w:sz="0" w:space="0" w:color="auto"/>
            <w:left w:val="none" w:sz="0" w:space="0" w:color="auto"/>
            <w:bottom w:val="none" w:sz="0" w:space="0" w:color="auto"/>
            <w:right w:val="none" w:sz="0" w:space="0" w:color="auto"/>
          </w:divBdr>
        </w:div>
        <w:div w:id="184833166">
          <w:marLeft w:val="0"/>
          <w:marRight w:val="0"/>
          <w:marTop w:val="0"/>
          <w:marBottom w:val="0"/>
          <w:divBdr>
            <w:top w:val="none" w:sz="0" w:space="0" w:color="auto"/>
            <w:left w:val="none" w:sz="0" w:space="0" w:color="auto"/>
            <w:bottom w:val="none" w:sz="0" w:space="0" w:color="auto"/>
            <w:right w:val="none" w:sz="0" w:space="0" w:color="auto"/>
          </w:divBdr>
        </w:div>
        <w:div w:id="1588921646">
          <w:marLeft w:val="0"/>
          <w:marRight w:val="0"/>
          <w:marTop w:val="0"/>
          <w:marBottom w:val="0"/>
          <w:divBdr>
            <w:top w:val="none" w:sz="0" w:space="0" w:color="auto"/>
            <w:left w:val="none" w:sz="0" w:space="0" w:color="auto"/>
            <w:bottom w:val="none" w:sz="0" w:space="0" w:color="auto"/>
            <w:right w:val="none" w:sz="0" w:space="0" w:color="auto"/>
          </w:divBdr>
        </w:div>
        <w:div w:id="1031078348">
          <w:marLeft w:val="0"/>
          <w:marRight w:val="0"/>
          <w:marTop w:val="0"/>
          <w:marBottom w:val="0"/>
          <w:divBdr>
            <w:top w:val="none" w:sz="0" w:space="0" w:color="auto"/>
            <w:left w:val="none" w:sz="0" w:space="0" w:color="auto"/>
            <w:bottom w:val="none" w:sz="0" w:space="0" w:color="auto"/>
            <w:right w:val="none" w:sz="0" w:space="0" w:color="auto"/>
          </w:divBdr>
        </w:div>
        <w:div w:id="2051682176">
          <w:marLeft w:val="0"/>
          <w:marRight w:val="0"/>
          <w:marTop w:val="0"/>
          <w:marBottom w:val="0"/>
          <w:divBdr>
            <w:top w:val="none" w:sz="0" w:space="0" w:color="auto"/>
            <w:left w:val="none" w:sz="0" w:space="0" w:color="auto"/>
            <w:bottom w:val="none" w:sz="0" w:space="0" w:color="auto"/>
            <w:right w:val="none" w:sz="0" w:space="0" w:color="auto"/>
          </w:divBdr>
        </w:div>
        <w:div w:id="1309286121">
          <w:marLeft w:val="0"/>
          <w:marRight w:val="0"/>
          <w:marTop w:val="0"/>
          <w:marBottom w:val="0"/>
          <w:divBdr>
            <w:top w:val="none" w:sz="0" w:space="0" w:color="auto"/>
            <w:left w:val="none" w:sz="0" w:space="0" w:color="auto"/>
            <w:bottom w:val="none" w:sz="0" w:space="0" w:color="auto"/>
            <w:right w:val="none" w:sz="0" w:space="0" w:color="auto"/>
          </w:divBdr>
        </w:div>
        <w:div w:id="1874802859">
          <w:marLeft w:val="0"/>
          <w:marRight w:val="0"/>
          <w:marTop w:val="0"/>
          <w:marBottom w:val="0"/>
          <w:divBdr>
            <w:top w:val="none" w:sz="0" w:space="0" w:color="auto"/>
            <w:left w:val="none" w:sz="0" w:space="0" w:color="auto"/>
            <w:bottom w:val="none" w:sz="0" w:space="0" w:color="auto"/>
            <w:right w:val="none" w:sz="0" w:space="0" w:color="auto"/>
          </w:divBdr>
        </w:div>
        <w:div w:id="360712440">
          <w:marLeft w:val="0"/>
          <w:marRight w:val="0"/>
          <w:marTop w:val="0"/>
          <w:marBottom w:val="0"/>
          <w:divBdr>
            <w:top w:val="none" w:sz="0" w:space="0" w:color="auto"/>
            <w:left w:val="none" w:sz="0" w:space="0" w:color="auto"/>
            <w:bottom w:val="none" w:sz="0" w:space="0" w:color="auto"/>
            <w:right w:val="none" w:sz="0" w:space="0" w:color="auto"/>
          </w:divBdr>
        </w:div>
        <w:div w:id="468519041">
          <w:marLeft w:val="0"/>
          <w:marRight w:val="0"/>
          <w:marTop w:val="0"/>
          <w:marBottom w:val="0"/>
          <w:divBdr>
            <w:top w:val="none" w:sz="0" w:space="0" w:color="auto"/>
            <w:left w:val="none" w:sz="0" w:space="0" w:color="auto"/>
            <w:bottom w:val="none" w:sz="0" w:space="0" w:color="auto"/>
            <w:right w:val="none" w:sz="0" w:space="0" w:color="auto"/>
          </w:divBdr>
        </w:div>
        <w:div w:id="1065952330">
          <w:marLeft w:val="0"/>
          <w:marRight w:val="0"/>
          <w:marTop w:val="0"/>
          <w:marBottom w:val="0"/>
          <w:divBdr>
            <w:top w:val="none" w:sz="0" w:space="0" w:color="auto"/>
            <w:left w:val="none" w:sz="0" w:space="0" w:color="auto"/>
            <w:bottom w:val="none" w:sz="0" w:space="0" w:color="auto"/>
            <w:right w:val="none" w:sz="0" w:space="0" w:color="auto"/>
          </w:divBdr>
        </w:div>
        <w:div w:id="966617949">
          <w:marLeft w:val="0"/>
          <w:marRight w:val="0"/>
          <w:marTop w:val="0"/>
          <w:marBottom w:val="0"/>
          <w:divBdr>
            <w:top w:val="none" w:sz="0" w:space="0" w:color="auto"/>
            <w:left w:val="none" w:sz="0" w:space="0" w:color="auto"/>
            <w:bottom w:val="none" w:sz="0" w:space="0" w:color="auto"/>
            <w:right w:val="none" w:sz="0" w:space="0" w:color="auto"/>
          </w:divBdr>
        </w:div>
        <w:div w:id="104232580">
          <w:marLeft w:val="0"/>
          <w:marRight w:val="0"/>
          <w:marTop w:val="0"/>
          <w:marBottom w:val="0"/>
          <w:divBdr>
            <w:top w:val="none" w:sz="0" w:space="0" w:color="auto"/>
            <w:left w:val="none" w:sz="0" w:space="0" w:color="auto"/>
            <w:bottom w:val="none" w:sz="0" w:space="0" w:color="auto"/>
            <w:right w:val="none" w:sz="0" w:space="0" w:color="auto"/>
          </w:divBdr>
        </w:div>
        <w:div w:id="1090732787">
          <w:marLeft w:val="0"/>
          <w:marRight w:val="0"/>
          <w:marTop w:val="0"/>
          <w:marBottom w:val="0"/>
          <w:divBdr>
            <w:top w:val="none" w:sz="0" w:space="0" w:color="auto"/>
            <w:left w:val="none" w:sz="0" w:space="0" w:color="auto"/>
            <w:bottom w:val="none" w:sz="0" w:space="0" w:color="auto"/>
            <w:right w:val="none" w:sz="0" w:space="0" w:color="auto"/>
          </w:divBdr>
        </w:div>
        <w:div w:id="127282188">
          <w:marLeft w:val="0"/>
          <w:marRight w:val="0"/>
          <w:marTop w:val="0"/>
          <w:marBottom w:val="0"/>
          <w:divBdr>
            <w:top w:val="none" w:sz="0" w:space="0" w:color="auto"/>
            <w:left w:val="none" w:sz="0" w:space="0" w:color="auto"/>
            <w:bottom w:val="none" w:sz="0" w:space="0" w:color="auto"/>
            <w:right w:val="none" w:sz="0" w:space="0" w:color="auto"/>
          </w:divBdr>
        </w:div>
        <w:div w:id="1646009239">
          <w:marLeft w:val="0"/>
          <w:marRight w:val="0"/>
          <w:marTop w:val="0"/>
          <w:marBottom w:val="0"/>
          <w:divBdr>
            <w:top w:val="none" w:sz="0" w:space="0" w:color="auto"/>
            <w:left w:val="none" w:sz="0" w:space="0" w:color="auto"/>
            <w:bottom w:val="none" w:sz="0" w:space="0" w:color="auto"/>
            <w:right w:val="none" w:sz="0" w:space="0" w:color="auto"/>
          </w:divBdr>
        </w:div>
        <w:div w:id="1936745302">
          <w:marLeft w:val="0"/>
          <w:marRight w:val="0"/>
          <w:marTop w:val="0"/>
          <w:marBottom w:val="0"/>
          <w:divBdr>
            <w:top w:val="none" w:sz="0" w:space="0" w:color="auto"/>
            <w:left w:val="none" w:sz="0" w:space="0" w:color="auto"/>
            <w:bottom w:val="none" w:sz="0" w:space="0" w:color="auto"/>
            <w:right w:val="none" w:sz="0" w:space="0" w:color="auto"/>
          </w:divBdr>
        </w:div>
        <w:div w:id="1949383661">
          <w:marLeft w:val="0"/>
          <w:marRight w:val="0"/>
          <w:marTop w:val="0"/>
          <w:marBottom w:val="0"/>
          <w:divBdr>
            <w:top w:val="none" w:sz="0" w:space="0" w:color="auto"/>
            <w:left w:val="none" w:sz="0" w:space="0" w:color="auto"/>
            <w:bottom w:val="none" w:sz="0" w:space="0" w:color="auto"/>
            <w:right w:val="none" w:sz="0" w:space="0" w:color="auto"/>
          </w:divBdr>
        </w:div>
        <w:div w:id="511188112">
          <w:marLeft w:val="0"/>
          <w:marRight w:val="0"/>
          <w:marTop w:val="0"/>
          <w:marBottom w:val="0"/>
          <w:divBdr>
            <w:top w:val="none" w:sz="0" w:space="0" w:color="auto"/>
            <w:left w:val="none" w:sz="0" w:space="0" w:color="auto"/>
            <w:bottom w:val="none" w:sz="0" w:space="0" w:color="auto"/>
            <w:right w:val="none" w:sz="0" w:space="0" w:color="auto"/>
          </w:divBdr>
        </w:div>
        <w:div w:id="1190686338">
          <w:marLeft w:val="0"/>
          <w:marRight w:val="0"/>
          <w:marTop w:val="0"/>
          <w:marBottom w:val="0"/>
          <w:divBdr>
            <w:top w:val="none" w:sz="0" w:space="0" w:color="auto"/>
            <w:left w:val="none" w:sz="0" w:space="0" w:color="auto"/>
            <w:bottom w:val="none" w:sz="0" w:space="0" w:color="auto"/>
            <w:right w:val="none" w:sz="0" w:space="0" w:color="auto"/>
          </w:divBdr>
        </w:div>
        <w:div w:id="600838133">
          <w:marLeft w:val="0"/>
          <w:marRight w:val="0"/>
          <w:marTop w:val="0"/>
          <w:marBottom w:val="0"/>
          <w:divBdr>
            <w:top w:val="none" w:sz="0" w:space="0" w:color="auto"/>
            <w:left w:val="none" w:sz="0" w:space="0" w:color="auto"/>
            <w:bottom w:val="none" w:sz="0" w:space="0" w:color="auto"/>
            <w:right w:val="none" w:sz="0" w:space="0" w:color="auto"/>
          </w:divBdr>
        </w:div>
        <w:div w:id="943616988">
          <w:marLeft w:val="0"/>
          <w:marRight w:val="0"/>
          <w:marTop w:val="0"/>
          <w:marBottom w:val="0"/>
          <w:divBdr>
            <w:top w:val="none" w:sz="0" w:space="0" w:color="auto"/>
            <w:left w:val="none" w:sz="0" w:space="0" w:color="auto"/>
            <w:bottom w:val="none" w:sz="0" w:space="0" w:color="auto"/>
            <w:right w:val="none" w:sz="0" w:space="0" w:color="auto"/>
          </w:divBdr>
        </w:div>
        <w:div w:id="1869877995">
          <w:marLeft w:val="0"/>
          <w:marRight w:val="0"/>
          <w:marTop w:val="0"/>
          <w:marBottom w:val="0"/>
          <w:divBdr>
            <w:top w:val="none" w:sz="0" w:space="0" w:color="auto"/>
            <w:left w:val="none" w:sz="0" w:space="0" w:color="auto"/>
            <w:bottom w:val="none" w:sz="0" w:space="0" w:color="auto"/>
            <w:right w:val="none" w:sz="0" w:space="0" w:color="auto"/>
          </w:divBdr>
        </w:div>
        <w:div w:id="1059868338">
          <w:marLeft w:val="0"/>
          <w:marRight w:val="0"/>
          <w:marTop w:val="0"/>
          <w:marBottom w:val="0"/>
          <w:divBdr>
            <w:top w:val="none" w:sz="0" w:space="0" w:color="auto"/>
            <w:left w:val="none" w:sz="0" w:space="0" w:color="auto"/>
            <w:bottom w:val="none" w:sz="0" w:space="0" w:color="auto"/>
            <w:right w:val="none" w:sz="0" w:space="0" w:color="auto"/>
          </w:divBdr>
        </w:div>
        <w:div w:id="380518182">
          <w:marLeft w:val="0"/>
          <w:marRight w:val="0"/>
          <w:marTop w:val="0"/>
          <w:marBottom w:val="0"/>
          <w:divBdr>
            <w:top w:val="none" w:sz="0" w:space="0" w:color="auto"/>
            <w:left w:val="none" w:sz="0" w:space="0" w:color="auto"/>
            <w:bottom w:val="none" w:sz="0" w:space="0" w:color="auto"/>
            <w:right w:val="none" w:sz="0" w:space="0" w:color="auto"/>
          </w:divBdr>
        </w:div>
        <w:div w:id="500857303">
          <w:marLeft w:val="0"/>
          <w:marRight w:val="0"/>
          <w:marTop w:val="0"/>
          <w:marBottom w:val="0"/>
          <w:divBdr>
            <w:top w:val="none" w:sz="0" w:space="0" w:color="auto"/>
            <w:left w:val="none" w:sz="0" w:space="0" w:color="auto"/>
            <w:bottom w:val="none" w:sz="0" w:space="0" w:color="auto"/>
            <w:right w:val="none" w:sz="0" w:space="0" w:color="auto"/>
          </w:divBdr>
        </w:div>
        <w:div w:id="1731078072">
          <w:marLeft w:val="0"/>
          <w:marRight w:val="0"/>
          <w:marTop w:val="0"/>
          <w:marBottom w:val="0"/>
          <w:divBdr>
            <w:top w:val="none" w:sz="0" w:space="0" w:color="auto"/>
            <w:left w:val="none" w:sz="0" w:space="0" w:color="auto"/>
            <w:bottom w:val="none" w:sz="0" w:space="0" w:color="auto"/>
            <w:right w:val="none" w:sz="0" w:space="0" w:color="auto"/>
          </w:divBdr>
        </w:div>
        <w:div w:id="1340695367">
          <w:marLeft w:val="0"/>
          <w:marRight w:val="0"/>
          <w:marTop w:val="0"/>
          <w:marBottom w:val="0"/>
          <w:divBdr>
            <w:top w:val="none" w:sz="0" w:space="0" w:color="auto"/>
            <w:left w:val="none" w:sz="0" w:space="0" w:color="auto"/>
            <w:bottom w:val="none" w:sz="0" w:space="0" w:color="auto"/>
            <w:right w:val="none" w:sz="0" w:space="0" w:color="auto"/>
          </w:divBdr>
        </w:div>
        <w:div w:id="1135831080">
          <w:marLeft w:val="0"/>
          <w:marRight w:val="0"/>
          <w:marTop w:val="0"/>
          <w:marBottom w:val="0"/>
          <w:divBdr>
            <w:top w:val="none" w:sz="0" w:space="0" w:color="auto"/>
            <w:left w:val="none" w:sz="0" w:space="0" w:color="auto"/>
            <w:bottom w:val="none" w:sz="0" w:space="0" w:color="auto"/>
            <w:right w:val="none" w:sz="0" w:space="0" w:color="auto"/>
          </w:divBdr>
        </w:div>
        <w:div w:id="1993823822">
          <w:marLeft w:val="0"/>
          <w:marRight w:val="0"/>
          <w:marTop w:val="0"/>
          <w:marBottom w:val="0"/>
          <w:divBdr>
            <w:top w:val="none" w:sz="0" w:space="0" w:color="auto"/>
            <w:left w:val="none" w:sz="0" w:space="0" w:color="auto"/>
            <w:bottom w:val="none" w:sz="0" w:space="0" w:color="auto"/>
            <w:right w:val="none" w:sz="0" w:space="0" w:color="auto"/>
          </w:divBdr>
        </w:div>
        <w:div w:id="447050240">
          <w:marLeft w:val="0"/>
          <w:marRight w:val="0"/>
          <w:marTop w:val="0"/>
          <w:marBottom w:val="0"/>
          <w:divBdr>
            <w:top w:val="none" w:sz="0" w:space="0" w:color="auto"/>
            <w:left w:val="none" w:sz="0" w:space="0" w:color="auto"/>
            <w:bottom w:val="none" w:sz="0" w:space="0" w:color="auto"/>
            <w:right w:val="none" w:sz="0" w:space="0" w:color="auto"/>
          </w:divBdr>
        </w:div>
        <w:div w:id="233127288">
          <w:marLeft w:val="0"/>
          <w:marRight w:val="0"/>
          <w:marTop w:val="0"/>
          <w:marBottom w:val="0"/>
          <w:divBdr>
            <w:top w:val="none" w:sz="0" w:space="0" w:color="auto"/>
            <w:left w:val="none" w:sz="0" w:space="0" w:color="auto"/>
            <w:bottom w:val="none" w:sz="0" w:space="0" w:color="auto"/>
            <w:right w:val="none" w:sz="0" w:space="0" w:color="auto"/>
          </w:divBdr>
        </w:div>
        <w:div w:id="823085536">
          <w:marLeft w:val="0"/>
          <w:marRight w:val="0"/>
          <w:marTop w:val="0"/>
          <w:marBottom w:val="0"/>
          <w:divBdr>
            <w:top w:val="none" w:sz="0" w:space="0" w:color="auto"/>
            <w:left w:val="none" w:sz="0" w:space="0" w:color="auto"/>
            <w:bottom w:val="none" w:sz="0" w:space="0" w:color="auto"/>
            <w:right w:val="none" w:sz="0" w:space="0" w:color="auto"/>
          </w:divBdr>
        </w:div>
        <w:div w:id="705527106">
          <w:marLeft w:val="0"/>
          <w:marRight w:val="0"/>
          <w:marTop w:val="0"/>
          <w:marBottom w:val="0"/>
          <w:divBdr>
            <w:top w:val="none" w:sz="0" w:space="0" w:color="auto"/>
            <w:left w:val="none" w:sz="0" w:space="0" w:color="auto"/>
            <w:bottom w:val="none" w:sz="0" w:space="0" w:color="auto"/>
            <w:right w:val="none" w:sz="0" w:space="0" w:color="auto"/>
          </w:divBdr>
        </w:div>
        <w:div w:id="158080388">
          <w:marLeft w:val="0"/>
          <w:marRight w:val="0"/>
          <w:marTop w:val="0"/>
          <w:marBottom w:val="0"/>
          <w:divBdr>
            <w:top w:val="none" w:sz="0" w:space="0" w:color="auto"/>
            <w:left w:val="none" w:sz="0" w:space="0" w:color="auto"/>
            <w:bottom w:val="none" w:sz="0" w:space="0" w:color="auto"/>
            <w:right w:val="none" w:sz="0" w:space="0" w:color="auto"/>
          </w:divBdr>
        </w:div>
        <w:div w:id="1692031209">
          <w:marLeft w:val="0"/>
          <w:marRight w:val="0"/>
          <w:marTop w:val="0"/>
          <w:marBottom w:val="0"/>
          <w:divBdr>
            <w:top w:val="none" w:sz="0" w:space="0" w:color="auto"/>
            <w:left w:val="none" w:sz="0" w:space="0" w:color="auto"/>
            <w:bottom w:val="none" w:sz="0" w:space="0" w:color="auto"/>
            <w:right w:val="none" w:sz="0" w:space="0" w:color="auto"/>
          </w:divBdr>
        </w:div>
        <w:div w:id="100338700">
          <w:marLeft w:val="0"/>
          <w:marRight w:val="0"/>
          <w:marTop w:val="0"/>
          <w:marBottom w:val="0"/>
          <w:divBdr>
            <w:top w:val="none" w:sz="0" w:space="0" w:color="auto"/>
            <w:left w:val="none" w:sz="0" w:space="0" w:color="auto"/>
            <w:bottom w:val="none" w:sz="0" w:space="0" w:color="auto"/>
            <w:right w:val="none" w:sz="0" w:space="0" w:color="auto"/>
          </w:divBdr>
        </w:div>
        <w:div w:id="825436167">
          <w:marLeft w:val="0"/>
          <w:marRight w:val="0"/>
          <w:marTop w:val="0"/>
          <w:marBottom w:val="0"/>
          <w:divBdr>
            <w:top w:val="none" w:sz="0" w:space="0" w:color="auto"/>
            <w:left w:val="none" w:sz="0" w:space="0" w:color="auto"/>
            <w:bottom w:val="none" w:sz="0" w:space="0" w:color="auto"/>
            <w:right w:val="none" w:sz="0" w:space="0" w:color="auto"/>
          </w:divBdr>
        </w:div>
        <w:div w:id="536622240">
          <w:marLeft w:val="0"/>
          <w:marRight w:val="0"/>
          <w:marTop w:val="0"/>
          <w:marBottom w:val="0"/>
          <w:divBdr>
            <w:top w:val="none" w:sz="0" w:space="0" w:color="auto"/>
            <w:left w:val="none" w:sz="0" w:space="0" w:color="auto"/>
            <w:bottom w:val="none" w:sz="0" w:space="0" w:color="auto"/>
            <w:right w:val="none" w:sz="0" w:space="0" w:color="auto"/>
          </w:divBdr>
        </w:div>
        <w:div w:id="20055723">
          <w:marLeft w:val="0"/>
          <w:marRight w:val="0"/>
          <w:marTop w:val="0"/>
          <w:marBottom w:val="0"/>
          <w:divBdr>
            <w:top w:val="none" w:sz="0" w:space="0" w:color="auto"/>
            <w:left w:val="none" w:sz="0" w:space="0" w:color="auto"/>
            <w:bottom w:val="none" w:sz="0" w:space="0" w:color="auto"/>
            <w:right w:val="none" w:sz="0" w:space="0" w:color="auto"/>
          </w:divBdr>
        </w:div>
        <w:div w:id="1461529760">
          <w:marLeft w:val="0"/>
          <w:marRight w:val="0"/>
          <w:marTop w:val="0"/>
          <w:marBottom w:val="0"/>
          <w:divBdr>
            <w:top w:val="none" w:sz="0" w:space="0" w:color="auto"/>
            <w:left w:val="none" w:sz="0" w:space="0" w:color="auto"/>
            <w:bottom w:val="none" w:sz="0" w:space="0" w:color="auto"/>
            <w:right w:val="none" w:sz="0" w:space="0" w:color="auto"/>
          </w:divBdr>
        </w:div>
        <w:div w:id="2086535526">
          <w:marLeft w:val="0"/>
          <w:marRight w:val="0"/>
          <w:marTop w:val="0"/>
          <w:marBottom w:val="0"/>
          <w:divBdr>
            <w:top w:val="none" w:sz="0" w:space="0" w:color="auto"/>
            <w:left w:val="none" w:sz="0" w:space="0" w:color="auto"/>
            <w:bottom w:val="none" w:sz="0" w:space="0" w:color="auto"/>
            <w:right w:val="none" w:sz="0" w:space="0" w:color="auto"/>
          </w:divBdr>
        </w:div>
        <w:div w:id="961378604">
          <w:marLeft w:val="0"/>
          <w:marRight w:val="0"/>
          <w:marTop w:val="0"/>
          <w:marBottom w:val="0"/>
          <w:divBdr>
            <w:top w:val="none" w:sz="0" w:space="0" w:color="auto"/>
            <w:left w:val="none" w:sz="0" w:space="0" w:color="auto"/>
            <w:bottom w:val="none" w:sz="0" w:space="0" w:color="auto"/>
            <w:right w:val="none" w:sz="0" w:space="0" w:color="auto"/>
          </w:divBdr>
        </w:div>
        <w:div w:id="832574127">
          <w:marLeft w:val="0"/>
          <w:marRight w:val="0"/>
          <w:marTop w:val="0"/>
          <w:marBottom w:val="0"/>
          <w:divBdr>
            <w:top w:val="none" w:sz="0" w:space="0" w:color="auto"/>
            <w:left w:val="none" w:sz="0" w:space="0" w:color="auto"/>
            <w:bottom w:val="none" w:sz="0" w:space="0" w:color="auto"/>
            <w:right w:val="none" w:sz="0" w:space="0" w:color="auto"/>
          </w:divBdr>
        </w:div>
        <w:div w:id="1096897841">
          <w:marLeft w:val="0"/>
          <w:marRight w:val="0"/>
          <w:marTop w:val="0"/>
          <w:marBottom w:val="0"/>
          <w:divBdr>
            <w:top w:val="none" w:sz="0" w:space="0" w:color="auto"/>
            <w:left w:val="none" w:sz="0" w:space="0" w:color="auto"/>
            <w:bottom w:val="none" w:sz="0" w:space="0" w:color="auto"/>
            <w:right w:val="none" w:sz="0" w:space="0" w:color="auto"/>
          </w:divBdr>
        </w:div>
        <w:div w:id="1322729930">
          <w:marLeft w:val="0"/>
          <w:marRight w:val="0"/>
          <w:marTop w:val="0"/>
          <w:marBottom w:val="0"/>
          <w:divBdr>
            <w:top w:val="none" w:sz="0" w:space="0" w:color="auto"/>
            <w:left w:val="none" w:sz="0" w:space="0" w:color="auto"/>
            <w:bottom w:val="none" w:sz="0" w:space="0" w:color="auto"/>
            <w:right w:val="none" w:sz="0" w:space="0" w:color="auto"/>
          </w:divBdr>
        </w:div>
        <w:div w:id="170337563">
          <w:marLeft w:val="0"/>
          <w:marRight w:val="0"/>
          <w:marTop w:val="0"/>
          <w:marBottom w:val="0"/>
          <w:divBdr>
            <w:top w:val="none" w:sz="0" w:space="0" w:color="auto"/>
            <w:left w:val="none" w:sz="0" w:space="0" w:color="auto"/>
            <w:bottom w:val="none" w:sz="0" w:space="0" w:color="auto"/>
            <w:right w:val="none" w:sz="0" w:space="0" w:color="auto"/>
          </w:divBdr>
        </w:div>
        <w:div w:id="517623741">
          <w:marLeft w:val="0"/>
          <w:marRight w:val="0"/>
          <w:marTop w:val="0"/>
          <w:marBottom w:val="0"/>
          <w:divBdr>
            <w:top w:val="none" w:sz="0" w:space="0" w:color="auto"/>
            <w:left w:val="none" w:sz="0" w:space="0" w:color="auto"/>
            <w:bottom w:val="none" w:sz="0" w:space="0" w:color="auto"/>
            <w:right w:val="none" w:sz="0" w:space="0" w:color="auto"/>
          </w:divBdr>
        </w:div>
        <w:div w:id="780103724">
          <w:marLeft w:val="0"/>
          <w:marRight w:val="0"/>
          <w:marTop w:val="0"/>
          <w:marBottom w:val="0"/>
          <w:divBdr>
            <w:top w:val="none" w:sz="0" w:space="0" w:color="auto"/>
            <w:left w:val="none" w:sz="0" w:space="0" w:color="auto"/>
            <w:bottom w:val="none" w:sz="0" w:space="0" w:color="auto"/>
            <w:right w:val="none" w:sz="0" w:space="0" w:color="auto"/>
          </w:divBdr>
        </w:div>
        <w:div w:id="1768500944">
          <w:marLeft w:val="0"/>
          <w:marRight w:val="0"/>
          <w:marTop w:val="0"/>
          <w:marBottom w:val="0"/>
          <w:divBdr>
            <w:top w:val="none" w:sz="0" w:space="0" w:color="auto"/>
            <w:left w:val="none" w:sz="0" w:space="0" w:color="auto"/>
            <w:bottom w:val="none" w:sz="0" w:space="0" w:color="auto"/>
            <w:right w:val="none" w:sz="0" w:space="0" w:color="auto"/>
          </w:divBdr>
        </w:div>
        <w:div w:id="2017346817">
          <w:marLeft w:val="0"/>
          <w:marRight w:val="0"/>
          <w:marTop w:val="0"/>
          <w:marBottom w:val="0"/>
          <w:divBdr>
            <w:top w:val="none" w:sz="0" w:space="0" w:color="auto"/>
            <w:left w:val="none" w:sz="0" w:space="0" w:color="auto"/>
            <w:bottom w:val="none" w:sz="0" w:space="0" w:color="auto"/>
            <w:right w:val="none" w:sz="0" w:space="0" w:color="auto"/>
          </w:divBdr>
        </w:div>
      </w:divsChild>
    </w:div>
    <w:div w:id="1071806088">
      <w:bodyDiv w:val="1"/>
      <w:marLeft w:val="0"/>
      <w:marRight w:val="0"/>
      <w:marTop w:val="0"/>
      <w:marBottom w:val="0"/>
      <w:divBdr>
        <w:top w:val="none" w:sz="0" w:space="0" w:color="auto"/>
        <w:left w:val="none" w:sz="0" w:space="0" w:color="auto"/>
        <w:bottom w:val="none" w:sz="0" w:space="0" w:color="auto"/>
        <w:right w:val="none" w:sz="0" w:space="0" w:color="auto"/>
      </w:divBdr>
    </w:div>
    <w:div w:id="1106776456">
      <w:bodyDiv w:val="1"/>
      <w:marLeft w:val="0"/>
      <w:marRight w:val="0"/>
      <w:marTop w:val="0"/>
      <w:marBottom w:val="0"/>
      <w:divBdr>
        <w:top w:val="none" w:sz="0" w:space="0" w:color="auto"/>
        <w:left w:val="none" w:sz="0" w:space="0" w:color="auto"/>
        <w:bottom w:val="none" w:sz="0" w:space="0" w:color="auto"/>
        <w:right w:val="none" w:sz="0" w:space="0" w:color="auto"/>
      </w:divBdr>
    </w:div>
    <w:div w:id="1156065320">
      <w:bodyDiv w:val="1"/>
      <w:marLeft w:val="0"/>
      <w:marRight w:val="0"/>
      <w:marTop w:val="0"/>
      <w:marBottom w:val="0"/>
      <w:divBdr>
        <w:top w:val="none" w:sz="0" w:space="0" w:color="auto"/>
        <w:left w:val="none" w:sz="0" w:space="0" w:color="auto"/>
        <w:bottom w:val="none" w:sz="0" w:space="0" w:color="auto"/>
        <w:right w:val="none" w:sz="0" w:space="0" w:color="auto"/>
      </w:divBdr>
    </w:div>
    <w:div w:id="1275207298">
      <w:bodyDiv w:val="1"/>
      <w:marLeft w:val="0"/>
      <w:marRight w:val="0"/>
      <w:marTop w:val="0"/>
      <w:marBottom w:val="0"/>
      <w:divBdr>
        <w:top w:val="none" w:sz="0" w:space="0" w:color="auto"/>
        <w:left w:val="none" w:sz="0" w:space="0" w:color="auto"/>
        <w:bottom w:val="none" w:sz="0" w:space="0" w:color="auto"/>
        <w:right w:val="none" w:sz="0" w:space="0" w:color="auto"/>
      </w:divBdr>
    </w:div>
    <w:div w:id="1377660392">
      <w:bodyDiv w:val="1"/>
      <w:marLeft w:val="0"/>
      <w:marRight w:val="0"/>
      <w:marTop w:val="0"/>
      <w:marBottom w:val="0"/>
      <w:divBdr>
        <w:top w:val="none" w:sz="0" w:space="0" w:color="auto"/>
        <w:left w:val="none" w:sz="0" w:space="0" w:color="auto"/>
        <w:bottom w:val="none" w:sz="0" w:space="0" w:color="auto"/>
        <w:right w:val="none" w:sz="0" w:space="0" w:color="auto"/>
      </w:divBdr>
      <w:divsChild>
        <w:div w:id="140582265">
          <w:marLeft w:val="0"/>
          <w:marRight w:val="0"/>
          <w:marTop w:val="0"/>
          <w:marBottom w:val="0"/>
          <w:divBdr>
            <w:top w:val="none" w:sz="0" w:space="0" w:color="auto"/>
            <w:left w:val="none" w:sz="0" w:space="0" w:color="auto"/>
            <w:bottom w:val="none" w:sz="0" w:space="0" w:color="auto"/>
            <w:right w:val="none" w:sz="0" w:space="0" w:color="auto"/>
          </w:divBdr>
        </w:div>
        <w:div w:id="730809781">
          <w:marLeft w:val="0"/>
          <w:marRight w:val="0"/>
          <w:marTop w:val="0"/>
          <w:marBottom w:val="0"/>
          <w:divBdr>
            <w:top w:val="none" w:sz="0" w:space="0" w:color="auto"/>
            <w:left w:val="none" w:sz="0" w:space="0" w:color="auto"/>
            <w:bottom w:val="none" w:sz="0" w:space="0" w:color="auto"/>
            <w:right w:val="none" w:sz="0" w:space="0" w:color="auto"/>
          </w:divBdr>
        </w:div>
        <w:div w:id="1104810716">
          <w:marLeft w:val="0"/>
          <w:marRight w:val="0"/>
          <w:marTop w:val="0"/>
          <w:marBottom w:val="0"/>
          <w:divBdr>
            <w:top w:val="none" w:sz="0" w:space="0" w:color="auto"/>
            <w:left w:val="none" w:sz="0" w:space="0" w:color="auto"/>
            <w:bottom w:val="none" w:sz="0" w:space="0" w:color="auto"/>
            <w:right w:val="none" w:sz="0" w:space="0" w:color="auto"/>
          </w:divBdr>
        </w:div>
        <w:div w:id="361712916">
          <w:marLeft w:val="0"/>
          <w:marRight w:val="0"/>
          <w:marTop w:val="0"/>
          <w:marBottom w:val="0"/>
          <w:divBdr>
            <w:top w:val="none" w:sz="0" w:space="0" w:color="auto"/>
            <w:left w:val="none" w:sz="0" w:space="0" w:color="auto"/>
            <w:bottom w:val="none" w:sz="0" w:space="0" w:color="auto"/>
            <w:right w:val="none" w:sz="0" w:space="0" w:color="auto"/>
          </w:divBdr>
        </w:div>
        <w:div w:id="468089617">
          <w:marLeft w:val="0"/>
          <w:marRight w:val="0"/>
          <w:marTop w:val="0"/>
          <w:marBottom w:val="0"/>
          <w:divBdr>
            <w:top w:val="none" w:sz="0" w:space="0" w:color="auto"/>
            <w:left w:val="none" w:sz="0" w:space="0" w:color="auto"/>
            <w:bottom w:val="none" w:sz="0" w:space="0" w:color="auto"/>
            <w:right w:val="none" w:sz="0" w:space="0" w:color="auto"/>
          </w:divBdr>
        </w:div>
        <w:div w:id="1739788116">
          <w:marLeft w:val="0"/>
          <w:marRight w:val="0"/>
          <w:marTop w:val="0"/>
          <w:marBottom w:val="0"/>
          <w:divBdr>
            <w:top w:val="none" w:sz="0" w:space="0" w:color="auto"/>
            <w:left w:val="none" w:sz="0" w:space="0" w:color="auto"/>
            <w:bottom w:val="none" w:sz="0" w:space="0" w:color="auto"/>
            <w:right w:val="none" w:sz="0" w:space="0" w:color="auto"/>
          </w:divBdr>
        </w:div>
        <w:div w:id="320894202">
          <w:marLeft w:val="0"/>
          <w:marRight w:val="0"/>
          <w:marTop w:val="0"/>
          <w:marBottom w:val="0"/>
          <w:divBdr>
            <w:top w:val="none" w:sz="0" w:space="0" w:color="auto"/>
            <w:left w:val="none" w:sz="0" w:space="0" w:color="auto"/>
            <w:bottom w:val="none" w:sz="0" w:space="0" w:color="auto"/>
            <w:right w:val="none" w:sz="0" w:space="0" w:color="auto"/>
          </w:divBdr>
        </w:div>
        <w:div w:id="1089618063">
          <w:marLeft w:val="0"/>
          <w:marRight w:val="0"/>
          <w:marTop w:val="0"/>
          <w:marBottom w:val="0"/>
          <w:divBdr>
            <w:top w:val="none" w:sz="0" w:space="0" w:color="auto"/>
            <w:left w:val="none" w:sz="0" w:space="0" w:color="auto"/>
            <w:bottom w:val="none" w:sz="0" w:space="0" w:color="auto"/>
            <w:right w:val="none" w:sz="0" w:space="0" w:color="auto"/>
          </w:divBdr>
        </w:div>
        <w:div w:id="922421901">
          <w:marLeft w:val="0"/>
          <w:marRight w:val="0"/>
          <w:marTop w:val="0"/>
          <w:marBottom w:val="0"/>
          <w:divBdr>
            <w:top w:val="none" w:sz="0" w:space="0" w:color="auto"/>
            <w:left w:val="none" w:sz="0" w:space="0" w:color="auto"/>
            <w:bottom w:val="none" w:sz="0" w:space="0" w:color="auto"/>
            <w:right w:val="none" w:sz="0" w:space="0" w:color="auto"/>
          </w:divBdr>
        </w:div>
        <w:div w:id="1195844219">
          <w:marLeft w:val="0"/>
          <w:marRight w:val="0"/>
          <w:marTop w:val="0"/>
          <w:marBottom w:val="0"/>
          <w:divBdr>
            <w:top w:val="none" w:sz="0" w:space="0" w:color="auto"/>
            <w:left w:val="none" w:sz="0" w:space="0" w:color="auto"/>
            <w:bottom w:val="none" w:sz="0" w:space="0" w:color="auto"/>
            <w:right w:val="none" w:sz="0" w:space="0" w:color="auto"/>
          </w:divBdr>
        </w:div>
        <w:div w:id="1231693515">
          <w:marLeft w:val="0"/>
          <w:marRight w:val="0"/>
          <w:marTop w:val="0"/>
          <w:marBottom w:val="0"/>
          <w:divBdr>
            <w:top w:val="none" w:sz="0" w:space="0" w:color="auto"/>
            <w:left w:val="none" w:sz="0" w:space="0" w:color="auto"/>
            <w:bottom w:val="none" w:sz="0" w:space="0" w:color="auto"/>
            <w:right w:val="none" w:sz="0" w:space="0" w:color="auto"/>
          </w:divBdr>
        </w:div>
        <w:div w:id="1013383611">
          <w:marLeft w:val="0"/>
          <w:marRight w:val="0"/>
          <w:marTop w:val="0"/>
          <w:marBottom w:val="0"/>
          <w:divBdr>
            <w:top w:val="none" w:sz="0" w:space="0" w:color="auto"/>
            <w:left w:val="none" w:sz="0" w:space="0" w:color="auto"/>
            <w:bottom w:val="none" w:sz="0" w:space="0" w:color="auto"/>
            <w:right w:val="none" w:sz="0" w:space="0" w:color="auto"/>
          </w:divBdr>
        </w:div>
        <w:div w:id="2037778560">
          <w:marLeft w:val="0"/>
          <w:marRight w:val="0"/>
          <w:marTop w:val="0"/>
          <w:marBottom w:val="0"/>
          <w:divBdr>
            <w:top w:val="none" w:sz="0" w:space="0" w:color="auto"/>
            <w:left w:val="none" w:sz="0" w:space="0" w:color="auto"/>
            <w:bottom w:val="none" w:sz="0" w:space="0" w:color="auto"/>
            <w:right w:val="none" w:sz="0" w:space="0" w:color="auto"/>
          </w:divBdr>
        </w:div>
        <w:div w:id="271403820">
          <w:marLeft w:val="0"/>
          <w:marRight w:val="0"/>
          <w:marTop w:val="0"/>
          <w:marBottom w:val="0"/>
          <w:divBdr>
            <w:top w:val="none" w:sz="0" w:space="0" w:color="auto"/>
            <w:left w:val="none" w:sz="0" w:space="0" w:color="auto"/>
            <w:bottom w:val="none" w:sz="0" w:space="0" w:color="auto"/>
            <w:right w:val="none" w:sz="0" w:space="0" w:color="auto"/>
          </w:divBdr>
        </w:div>
        <w:div w:id="85737900">
          <w:marLeft w:val="0"/>
          <w:marRight w:val="0"/>
          <w:marTop w:val="0"/>
          <w:marBottom w:val="0"/>
          <w:divBdr>
            <w:top w:val="none" w:sz="0" w:space="0" w:color="auto"/>
            <w:left w:val="none" w:sz="0" w:space="0" w:color="auto"/>
            <w:bottom w:val="none" w:sz="0" w:space="0" w:color="auto"/>
            <w:right w:val="none" w:sz="0" w:space="0" w:color="auto"/>
          </w:divBdr>
        </w:div>
        <w:div w:id="125244752">
          <w:marLeft w:val="0"/>
          <w:marRight w:val="0"/>
          <w:marTop w:val="0"/>
          <w:marBottom w:val="0"/>
          <w:divBdr>
            <w:top w:val="none" w:sz="0" w:space="0" w:color="auto"/>
            <w:left w:val="none" w:sz="0" w:space="0" w:color="auto"/>
            <w:bottom w:val="none" w:sz="0" w:space="0" w:color="auto"/>
            <w:right w:val="none" w:sz="0" w:space="0" w:color="auto"/>
          </w:divBdr>
        </w:div>
        <w:div w:id="840043421">
          <w:marLeft w:val="0"/>
          <w:marRight w:val="0"/>
          <w:marTop w:val="0"/>
          <w:marBottom w:val="0"/>
          <w:divBdr>
            <w:top w:val="none" w:sz="0" w:space="0" w:color="auto"/>
            <w:left w:val="none" w:sz="0" w:space="0" w:color="auto"/>
            <w:bottom w:val="none" w:sz="0" w:space="0" w:color="auto"/>
            <w:right w:val="none" w:sz="0" w:space="0" w:color="auto"/>
          </w:divBdr>
        </w:div>
        <w:div w:id="189298696">
          <w:marLeft w:val="0"/>
          <w:marRight w:val="0"/>
          <w:marTop w:val="0"/>
          <w:marBottom w:val="0"/>
          <w:divBdr>
            <w:top w:val="none" w:sz="0" w:space="0" w:color="auto"/>
            <w:left w:val="none" w:sz="0" w:space="0" w:color="auto"/>
            <w:bottom w:val="none" w:sz="0" w:space="0" w:color="auto"/>
            <w:right w:val="none" w:sz="0" w:space="0" w:color="auto"/>
          </w:divBdr>
        </w:div>
        <w:div w:id="30804991">
          <w:marLeft w:val="0"/>
          <w:marRight w:val="0"/>
          <w:marTop w:val="0"/>
          <w:marBottom w:val="0"/>
          <w:divBdr>
            <w:top w:val="none" w:sz="0" w:space="0" w:color="auto"/>
            <w:left w:val="none" w:sz="0" w:space="0" w:color="auto"/>
            <w:bottom w:val="none" w:sz="0" w:space="0" w:color="auto"/>
            <w:right w:val="none" w:sz="0" w:space="0" w:color="auto"/>
          </w:divBdr>
        </w:div>
        <w:div w:id="926039150">
          <w:marLeft w:val="0"/>
          <w:marRight w:val="0"/>
          <w:marTop w:val="0"/>
          <w:marBottom w:val="0"/>
          <w:divBdr>
            <w:top w:val="none" w:sz="0" w:space="0" w:color="auto"/>
            <w:left w:val="none" w:sz="0" w:space="0" w:color="auto"/>
            <w:bottom w:val="none" w:sz="0" w:space="0" w:color="auto"/>
            <w:right w:val="none" w:sz="0" w:space="0" w:color="auto"/>
          </w:divBdr>
        </w:div>
        <w:div w:id="1734349209">
          <w:marLeft w:val="0"/>
          <w:marRight w:val="0"/>
          <w:marTop w:val="0"/>
          <w:marBottom w:val="0"/>
          <w:divBdr>
            <w:top w:val="none" w:sz="0" w:space="0" w:color="auto"/>
            <w:left w:val="none" w:sz="0" w:space="0" w:color="auto"/>
            <w:bottom w:val="none" w:sz="0" w:space="0" w:color="auto"/>
            <w:right w:val="none" w:sz="0" w:space="0" w:color="auto"/>
          </w:divBdr>
        </w:div>
        <w:div w:id="639962197">
          <w:marLeft w:val="0"/>
          <w:marRight w:val="0"/>
          <w:marTop w:val="0"/>
          <w:marBottom w:val="0"/>
          <w:divBdr>
            <w:top w:val="none" w:sz="0" w:space="0" w:color="auto"/>
            <w:left w:val="none" w:sz="0" w:space="0" w:color="auto"/>
            <w:bottom w:val="none" w:sz="0" w:space="0" w:color="auto"/>
            <w:right w:val="none" w:sz="0" w:space="0" w:color="auto"/>
          </w:divBdr>
        </w:div>
        <w:div w:id="621379220">
          <w:marLeft w:val="0"/>
          <w:marRight w:val="0"/>
          <w:marTop w:val="0"/>
          <w:marBottom w:val="0"/>
          <w:divBdr>
            <w:top w:val="none" w:sz="0" w:space="0" w:color="auto"/>
            <w:left w:val="none" w:sz="0" w:space="0" w:color="auto"/>
            <w:bottom w:val="none" w:sz="0" w:space="0" w:color="auto"/>
            <w:right w:val="none" w:sz="0" w:space="0" w:color="auto"/>
          </w:divBdr>
        </w:div>
        <w:div w:id="857736061">
          <w:marLeft w:val="0"/>
          <w:marRight w:val="0"/>
          <w:marTop w:val="0"/>
          <w:marBottom w:val="0"/>
          <w:divBdr>
            <w:top w:val="none" w:sz="0" w:space="0" w:color="auto"/>
            <w:left w:val="none" w:sz="0" w:space="0" w:color="auto"/>
            <w:bottom w:val="none" w:sz="0" w:space="0" w:color="auto"/>
            <w:right w:val="none" w:sz="0" w:space="0" w:color="auto"/>
          </w:divBdr>
        </w:div>
        <w:div w:id="1518078155">
          <w:marLeft w:val="0"/>
          <w:marRight w:val="0"/>
          <w:marTop w:val="0"/>
          <w:marBottom w:val="0"/>
          <w:divBdr>
            <w:top w:val="none" w:sz="0" w:space="0" w:color="auto"/>
            <w:left w:val="none" w:sz="0" w:space="0" w:color="auto"/>
            <w:bottom w:val="none" w:sz="0" w:space="0" w:color="auto"/>
            <w:right w:val="none" w:sz="0" w:space="0" w:color="auto"/>
          </w:divBdr>
        </w:div>
        <w:div w:id="1782992518">
          <w:marLeft w:val="0"/>
          <w:marRight w:val="0"/>
          <w:marTop w:val="0"/>
          <w:marBottom w:val="0"/>
          <w:divBdr>
            <w:top w:val="none" w:sz="0" w:space="0" w:color="auto"/>
            <w:left w:val="none" w:sz="0" w:space="0" w:color="auto"/>
            <w:bottom w:val="none" w:sz="0" w:space="0" w:color="auto"/>
            <w:right w:val="none" w:sz="0" w:space="0" w:color="auto"/>
          </w:divBdr>
        </w:div>
        <w:div w:id="2146387465">
          <w:marLeft w:val="0"/>
          <w:marRight w:val="0"/>
          <w:marTop w:val="0"/>
          <w:marBottom w:val="0"/>
          <w:divBdr>
            <w:top w:val="none" w:sz="0" w:space="0" w:color="auto"/>
            <w:left w:val="none" w:sz="0" w:space="0" w:color="auto"/>
            <w:bottom w:val="none" w:sz="0" w:space="0" w:color="auto"/>
            <w:right w:val="none" w:sz="0" w:space="0" w:color="auto"/>
          </w:divBdr>
        </w:div>
        <w:div w:id="1735200658">
          <w:marLeft w:val="0"/>
          <w:marRight w:val="0"/>
          <w:marTop w:val="0"/>
          <w:marBottom w:val="0"/>
          <w:divBdr>
            <w:top w:val="none" w:sz="0" w:space="0" w:color="auto"/>
            <w:left w:val="none" w:sz="0" w:space="0" w:color="auto"/>
            <w:bottom w:val="none" w:sz="0" w:space="0" w:color="auto"/>
            <w:right w:val="none" w:sz="0" w:space="0" w:color="auto"/>
          </w:divBdr>
        </w:div>
        <w:div w:id="1639143320">
          <w:marLeft w:val="0"/>
          <w:marRight w:val="0"/>
          <w:marTop w:val="0"/>
          <w:marBottom w:val="0"/>
          <w:divBdr>
            <w:top w:val="none" w:sz="0" w:space="0" w:color="auto"/>
            <w:left w:val="none" w:sz="0" w:space="0" w:color="auto"/>
            <w:bottom w:val="none" w:sz="0" w:space="0" w:color="auto"/>
            <w:right w:val="none" w:sz="0" w:space="0" w:color="auto"/>
          </w:divBdr>
        </w:div>
        <w:div w:id="161430784">
          <w:marLeft w:val="0"/>
          <w:marRight w:val="0"/>
          <w:marTop w:val="0"/>
          <w:marBottom w:val="0"/>
          <w:divBdr>
            <w:top w:val="none" w:sz="0" w:space="0" w:color="auto"/>
            <w:left w:val="none" w:sz="0" w:space="0" w:color="auto"/>
            <w:bottom w:val="none" w:sz="0" w:space="0" w:color="auto"/>
            <w:right w:val="none" w:sz="0" w:space="0" w:color="auto"/>
          </w:divBdr>
        </w:div>
        <w:div w:id="1368407179">
          <w:marLeft w:val="0"/>
          <w:marRight w:val="0"/>
          <w:marTop w:val="0"/>
          <w:marBottom w:val="0"/>
          <w:divBdr>
            <w:top w:val="none" w:sz="0" w:space="0" w:color="auto"/>
            <w:left w:val="none" w:sz="0" w:space="0" w:color="auto"/>
            <w:bottom w:val="none" w:sz="0" w:space="0" w:color="auto"/>
            <w:right w:val="none" w:sz="0" w:space="0" w:color="auto"/>
          </w:divBdr>
        </w:div>
        <w:div w:id="1286813888">
          <w:marLeft w:val="0"/>
          <w:marRight w:val="0"/>
          <w:marTop w:val="0"/>
          <w:marBottom w:val="0"/>
          <w:divBdr>
            <w:top w:val="none" w:sz="0" w:space="0" w:color="auto"/>
            <w:left w:val="none" w:sz="0" w:space="0" w:color="auto"/>
            <w:bottom w:val="none" w:sz="0" w:space="0" w:color="auto"/>
            <w:right w:val="none" w:sz="0" w:space="0" w:color="auto"/>
          </w:divBdr>
        </w:div>
        <w:div w:id="899940463">
          <w:marLeft w:val="0"/>
          <w:marRight w:val="0"/>
          <w:marTop w:val="0"/>
          <w:marBottom w:val="0"/>
          <w:divBdr>
            <w:top w:val="none" w:sz="0" w:space="0" w:color="auto"/>
            <w:left w:val="none" w:sz="0" w:space="0" w:color="auto"/>
            <w:bottom w:val="none" w:sz="0" w:space="0" w:color="auto"/>
            <w:right w:val="none" w:sz="0" w:space="0" w:color="auto"/>
          </w:divBdr>
        </w:div>
        <w:div w:id="506554506">
          <w:marLeft w:val="0"/>
          <w:marRight w:val="0"/>
          <w:marTop w:val="0"/>
          <w:marBottom w:val="0"/>
          <w:divBdr>
            <w:top w:val="none" w:sz="0" w:space="0" w:color="auto"/>
            <w:left w:val="none" w:sz="0" w:space="0" w:color="auto"/>
            <w:bottom w:val="none" w:sz="0" w:space="0" w:color="auto"/>
            <w:right w:val="none" w:sz="0" w:space="0" w:color="auto"/>
          </w:divBdr>
        </w:div>
        <w:div w:id="466975262">
          <w:marLeft w:val="0"/>
          <w:marRight w:val="0"/>
          <w:marTop w:val="0"/>
          <w:marBottom w:val="0"/>
          <w:divBdr>
            <w:top w:val="none" w:sz="0" w:space="0" w:color="auto"/>
            <w:left w:val="none" w:sz="0" w:space="0" w:color="auto"/>
            <w:bottom w:val="none" w:sz="0" w:space="0" w:color="auto"/>
            <w:right w:val="none" w:sz="0" w:space="0" w:color="auto"/>
          </w:divBdr>
        </w:div>
        <w:div w:id="121579686">
          <w:marLeft w:val="0"/>
          <w:marRight w:val="0"/>
          <w:marTop w:val="0"/>
          <w:marBottom w:val="0"/>
          <w:divBdr>
            <w:top w:val="none" w:sz="0" w:space="0" w:color="auto"/>
            <w:left w:val="none" w:sz="0" w:space="0" w:color="auto"/>
            <w:bottom w:val="none" w:sz="0" w:space="0" w:color="auto"/>
            <w:right w:val="none" w:sz="0" w:space="0" w:color="auto"/>
          </w:divBdr>
        </w:div>
        <w:div w:id="256448516">
          <w:marLeft w:val="0"/>
          <w:marRight w:val="0"/>
          <w:marTop w:val="0"/>
          <w:marBottom w:val="0"/>
          <w:divBdr>
            <w:top w:val="none" w:sz="0" w:space="0" w:color="auto"/>
            <w:left w:val="none" w:sz="0" w:space="0" w:color="auto"/>
            <w:bottom w:val="none" w:sz="0" w:space="0" w:color="auto"/>
            <w:right w:val="none" w:sz="0" w:space="0" w:color="auto"/>
          </w:divBdr>
        </w:div>
        <w:div w:id="1919050560">
          <w:marLeft w:val="0"/>
          <w:marRight w:val="0"/>
          <w:marTop w:val="0"/>
          <w:marBottom w:val="0"/>
          <w:divBdr>
            <w:top w:val="none" w:sz="0" w:space="0" w:color="auto"/>
            <w:left w:val="none" w:sz="0" w:space="0" w:color="auto"/>
            <w:bottom w:val="none" w:sz="0" w:space="0" w:color="auto"/>
            <w:right w:val="none" w:sz="0" w:space="0" w:color="auto"/>
          </w:divBdr>
        </w:div>
        <w:div w:id="1026521135">
          <w:marLeft w:val="0"/>
          <w:marRight w:val="0"/>
          <w:marTop w:val="0"/>
          <w:marBottom w:val="0"/>
          <w:divBdr>
            <w:top w:val="none" w:sz="0" w:space="0" w:color="auto"/>
            <w:left w:val="none" w:sz="0" w:space="0" w:color="auto"/>
            <w:bottom w:val="none" w:sz="0" w:space="0" w:color="auto"/>
            <w:right w:val="none" w:sz="0" w:space="0" w:color="auto"/>
          </w:divBdr>
        </w:div>
        <w:div w:id="1492332772">
          <w:marLeft w:val="0"/>
          <w:marRight w:val="0"/>
          <w:marTop w:val="0"/>
          <w:marBottom w:val="0"/>
          <w:divBdr>
            <w:top w:val="none" w:sz="0" w:space="0" w:color="auto"/>
            <w:left w:val="none" w:sz="0" w:space="0" w:color="auto"/>
            <w:bottom w:val="none" w:sz="0" w:space="0" w:color="auto"/>
            <w:right w:val="none" w:sz="0" w:space="0" w:color="auto"/>
          </w:divBdr>
        </w:div>
        <w:div w:id="828910320">
          <w:marLeft w:val="0"/>
          <w:marRight w:val="0"/>
          <w:marTop w:val="0"/>
          <w:marBottom w:val="0"/>
          <w:divBdr>
            <w:top w:val="none" w:sz="0" w:space="0" w:color="auto"/>
            <w:left w:val="none" w:sz="0" w:space="0" w:color="auto"/>
            <w:bottom w:val="none" w:sz="0" w:space="0" w:color="auto"/>
            <w:right w:val="none" w:sz="0" w:space="0" w:color="auto"/>
          </w:divBdr>
        </w:div>
        <w:div w:id="1396003732">
          <w:marLeft w:val="0"/>
          <w:marRight w:val="0"/>
          <w:marTop w:val="0"/>
          <w:marBottom w:val="0"/>
          <w:divBdr>
            <w:top w:val="none" w:sz="0" w:space="0" w:color="auto"/>
            <w:left w:val="none" w:sz="0" w:space="0" w:color="auto"/>
            <w:bottom w:val="none" w:sz="0" w:space="0" w:color="auto"/>
            <w:right w:val="none" w:sz="0" w:space="0" w:color="auto"/>
          </w:divBdr>
        </w:div>
        <w:div w:id="1682002298">
          <w:marLeft w:val="0"/>
          <w:marRight w:val="0"/>
          <w:marTop w:val="0"/>
          <w:marBottom w:val="0"/>
          <w:divBdr>
            <w:top w:val="none" w:sz="0" w:space="0" w:color="auto"/>
            <w:left w:val="none" w:sz="0" w:space="0" w:color="auto"/>
            <w:bottom w:val="none" w:sz="0" w:space="0" w:color="auto"/>
            <w:right w:val="none" w:sz="0" w:space="0" w:color="auto"/>
          </w:divBdr>
        </w:div>
        <w:div w:id="1687949280">
          <w:marLeft w:val="0"/>
          <w:marRight w:val="0"/>
          <w:marTop w:val="0"/>
          <w:marBottom w:val="0"/>
          <w:divBdr>
            <w:top w:val="none" w:sz="0" w:space="0" w:color="auto"/>
            <w:left w:val="none" w:sz="0" w:space="0" w:color="auto"/>
            <w:bottom w:val="none" w:sz="0" w:space="0" w:color="auto"/>
            <w:right w:val="none" w:sz="0" w:space="0" w:color="auto"/>
          </w:divBdr>
        </w:div>
        <w:div w:id="346949716">
          <w:marLeft w:val="0"/>
          <w:marRight w:val="0"/>
          <w:marTop w:val="0"/>
          <w:marBottom w:val="0"/>
          <w:divBdr>
            <w:top w:val="none" w:sz="0" w:space="0" w:color="auto"/>
            <w:left w:val="none" w:sz="0" w:space="0" w:color="auto"/>
            <w:bottom w:val="none" w:sz="0" w:space="0" w:color="auto"/>
            <w:right w:val="none" w:sz="0" w:space="0" w:color="auto"/>
          </w:divBdr>
        </w:div>
        <w:div w:id="402026912">
          <w:marLeft w:val="0"/>
          <w:marRight w:val="0"/>
          <w:marTop w:val="0"/>
          <w:marBottom w:val="0"/>
          <w:divBdr>
            <w:top w:val="none" w:sz="0" w:space="0" w:color="auto"/>
            <w:left w:val="none" w:sz="0" w:space="0" w:color="auto"/>
            <w:bottom w:val="none" w:sz="0" w:space="0" w:color="auto"/>
            <w:right w:val="none" w:sz="0" w:space="0" w:color="auto"/>
          </w:divBdr>
        </w:div>
        <w:div w:id="903444513">
          <w:marLeft w:val="0"/>
          <w:marRight w:val="0"/>
          <w:marTop w:val="0"/>
          <w:marBottom w:val="0"/>
          <w:divBdr>
            <w:top w:val="none" w:sz="0" w:space="0" w:color="auto"/>
            <w:left w:val="none" w:sz="0" w:space="0" w:color="auto"/>
            <w:bottom w:val="none" w:sz="0" w:space="0" w:color="auto"/>
            <w:right w:val="none" w:sz="0" w:space="0" w:color="auto"/>
          </w:divBdr>
        </w:div>
        <w:div w:id="672993715">
          <w:marLeft w:val="0"/>
          <w:marRight w:val="0"/>
          <w:marTop w:val="0"/>
          <w:marBottom w:val="0"/>
          <w:divBdr>
            <w:top w:val="none" w:sz="0" w:space="0" w:color="auto"/>
            <w:left w:val="none" w:sz="0" w:space="0" w:color="auto"/>
            <w:bottom w:val="none" w:sz="0" w:space="0" w:color="auto"/>
            <w:right w:val="none" w:sz="0" w:space="0" w:color="auto"/>
          </w:divBdr>
        </w:div>
        <w:div w:id="58677612">
          <w:marLeft w:val="0"/>
          <w:marRight w:val="0"/>
          <w:marTop w:val="0"/>
          <w:marBottom w:val="0"/>
          <w:divBdr>
            <w:top w:val="none" w:sz="0" w:space="0" w:color="auto"/>
            <w:left w:val="none" w:sz="0" w:space="0" w:color="auto"/>
            <w:bottom w:val="none" w:sz="0" w:space="0" w:color="auto"/>
            <w:right w:val="none" w:sz="0" w:space="0" w:color="auto"/>
          </w:divBdr>
        </w:div>
        <w:div w:id="953636721">
          <w:marLeft w:val="0"/>
          <w:marRight w:val="0"/>
          <w:marTop w:val="0"/>
          <w:marBottom w:val="0"/>
          <w:divBdr>
            <w:top w:val="none" w:sz="0" w:space="0" w:color="auto"/>
            <w:left w:val="none" w:sz="0" w:space="0" w:color="auto"/>
            <w:bottom w:val="none" w:sz="0" w:space="0" w:color="auto"/>
            <w:right w:val="none" w:sz="0" w:space="0" w:color="auto"/>
          </w:divBdr>
        </w:div>
        <w:div w:id="966156513">
          <w:marLeft w:val="0"/>
          <w:marRight w:val="0"/>
          <w:marTop w:val="0"/>
          <w:marBottom w:val="0"/>
          <w:divBdr>
            <w:top w:val="none" w:sz="0" w:space="0" w:color="auto"/>
            <w:left w:val="none" w:sz="0" w:space="0" w:color="auto"/>
            <w:bottom w:val="none" w:sz="0" w:space="0" w:color="auto"/>
            <w:right w:val="none" w:sz="0" w:space="0" w:color="auto"/>
          </w:divBdr>
        </w:div>
        <w:div w:id="1246846063">
          <w:marLeft w:val="0"/>
          <w:marRight w:val="0"/>
          <w:marTop w:val="0"/>
          <w:marBottom w:val="0"/>
          <w:divBdr>
            <w:top w:val="none" w:sz="0" w:space="0" w:color="auto"/>
            <w:left w:val="none" w:sz="0" w:space="0" w:color="auto"/>
            <w:bottom w:val="none" w:sz="0" w:space="0" w:color="auto"/>
            <w:right w:val="none" w:sz="0" w:space="0" w:color="auto"/>
          </w:divBdr>
        </w:div>
        <w:div w:id="771708157">
          <w:marLeft w:val="0"/>
          <w:marRight w:val="0"/>
          <w:marTop w:val="0"/>
          <w:marBottom w:val="0"/>
          <w:divBdr>
            <w:top w:val="none" w:sz="0" w:space="0" w:color="auto"/>
            <w:left w:val="none" w:sz="0" w:space="0" w:color="auto"/>
            <w:bottom w:val="none" w:sz="0" w:space="0" w:color="auto"/>
            <w:right w:val="none" w:sz="0" w:space="0" w:color="auto"/>
          </w:divBdr>
        </w:div>
        <w:div w:id="460656246">
          <w:marLeft w:val="0"/>
          <w:marRight w:val="0"/>
          <w:marTop w:val="0"/>
          <w:marBottom w:val="0"/>
          <w:divBdr>
            <w:top w:val="none" w:sz="0" w:space="0" w:color="auto"/>
            <w:left w:val="none" w:sz="0" w:space="0" w:color="auto"/>
            <w:bottom w:val="none" w:sz="0" w:space="0" w:color="auto"/>
            <w:right w:val="none" w:sz="0" w:space="0" w:color="auto"/>
          </w:divBdr>
        </w:div>
        <w:div w:id="1058671840">
          <w:marLeft w:val="0"/>
          <w:marRight w:val="0"/>
          <w:marTop w:val="0"/>
          <w:marBottom w:val="0"/>
          <w:divBdr>
            <w:top w:val="none" w:sz="0" w:space="0" w:color="auto"/>
            <w:left w:val="none" w:sz="0" w:space="0" w:color="auto"/>
            <w:bottom w:val="none" w:sz="0" w:space="0" w:color="auto"/>
            <w:right w:val="none" w:sz="0" w:space="0" w:color="auto"/>
          </w:divBdr>
        </w:div>
        <w:div w:id="117454757">
          <w:marLeft w:val="0"/>
          <w:marRight w:val="0"/>
          <w:marTop w:val="0"/>
          <w:marBottom w:val="0"/>
          <w:divBdr>
            <w:top w:val="none" w:sz="0" w:space="0" w:color="auto"/>
            <w:left w:val="none" w:sz="0" w:space="0" w:color="auto"/>
            <w:bottom w:val="none" w:sz="0" w:space="0" w:color="auto"/>
            <w:right w:val="none" w:sz="0" w:space="0" w:color="auto"/>
          </w:divBdr>
        </w:div>
        <w:div w:id="1139035587">
          <w:marLeft w:val="0"/>
          <w:marRight w:val="0"/>
          <w:marTop w:val="0"/>
          <w:marBottom w:val="0"/>
          <w:divBdr>
            <w:top w:val="none" w:sz="0" w:space="0" w:color="auto"/>
            <w:left w:val="none" w:sz="0" w:space="0" w:color="auto"/>
            <w:bottom w:val="none" w:sz="0" w:space="0" w:color="auto"/>
            <w:right w:val="none" w:sz="0" w:space="0" w:color="auto"/>
          </w:divBdr>
        </w:div>
        <w:div w:id="1400709711">
          <w:marLeft w:val="0"/>
          <w:marRight w:val="0"/>
          <w:marTop w:val="0"/>
          <w:marBottom w:val="0"/>
          <w:divBdr>
            <w:top w:val="none" w:sz="0" w:space="0" w:color="auto"/>
            <w:left w:val="none" w:sz="0" w:space="0" w:color="auto"/>
            <w:bottom w:val="none" w:sz="0" w:space="0" w:color="auto"/>
            <w:right w:val="none" w:sz="0" w:space="0" w:color="auto"/>
          </w:divBdr>
        </w:div>
        <w:div w:id="1350571613">
          <w:marLeft w:val="0"/>
          <w:marRight w:val="0"/>
          <w:marTop w:val="0"/>
          <w:marBottom w:val="0"/>
          <w:divBdr>
            <w:top w:val="none" w:sz="0" w:space="0" w:color="auto"/>
            <w:left w:val="none" w:sz="0" w:space="0" w:color="auto"/>
            <w:bottom w:val="none" w:sz="0" w:space="0" w:color="auto"/>
            <w:right w:val="none" w:sz="0" w:space="0" w:color="auto"/>
          </w:divBdr>
        </w:div>
        <w:div w:id="1775436709">
          <w:marLeft w:val="0"/>
          <w:marRight w:val="0"/>
          <w:marTop w:val="0"/>
          <w:marBottom w:val="0"/>
          <w:divBdr>
            <w:top w:val="none" w:sz="0" w:space="0" w:color="auto"/>
            <w:left w:val="none" w:sz="0" w:space="0" w:color="auto"/>
            <w:bottom w:val="none" w:sz="0" w:space="0" w:color="auto"/>
            <w:right w:val="none" w:sz="0" w:space="0" w:color="auto"/>
          </w:divBdr>
        </w:div>
        <w:div w:id="1491746866">
          <w:marLeft w:val="0"/>
          <w:marRight w:val="0"/>
          <w:marTop w:val="0"/>
          <w:marBottom w:val="0"/>
          <w:divBdr>
            <w:top w:val="none" w:sz="0" w:space="0" w:color="auto"/>
            <w:left w:val="none" w:sz="0" w:space="0" w:color="auto"/>
            <w:bottom w:val="none" w:sz="0" w:space="0" w:color="auto"/>
            <w:right w:val="none" w:sz="0" w:space="0" w:color="auto"/>
          </w:divBdr>
        </w:div>
        <w:div w:id="1324972609">
          <w:marLeft w:val="0"/>
          <w:marRight w:val="0"/>
          <w:marTop w:val="0"/>
          <w:marBottom w:val="0"/>
          <w:divBdr>
            <w:top w:val="none" w:sz="0" w:space="0" w:color="auto"/>
            <w:left w:val="none" w:sz="0" w:space="0" w:color="auto"/>
            <w:bottom w:val="none" w:sz="0" w:space="0" w:color="auto"/>
            <w:right w:val="none" w:sz="0" w:space="0" w:color="auto"/>
          </w:divBdr>
        </w:div>
        <w:div w:id="712267203">
          <w:marLeft w:val="0"/>
          <w:marRight w:val="0"/>
          <w:marTop w:val="0"/>
          <w:marBottom w:val="0"/>
          <w:divBdr>
            <w:top w:val="none" w:sz="0" w:space="0" w:color="auto"/>
            <w:left w:val="none" w:sz="0" w:space="0" w:color="auto"/>
            <w:bottom w:val="none" w:sz="0" w:space="0" w:color="auto"/>
            <w:right w:val="none" w:sz="0" w:space="0" w:color="auto"/>
          </w:divBdr>
        </w:div>
        <w:div w:id="840198224">
          <w:marLeft w:val="0"/>
          <w:marRight w:val="0"/>
          <w:marTop w:val="0"/>
          <w:marBottom w:val="0"/>
          <w:divBdr>
            <w:top w:val="none" w:sz="0" w:space="0" w:color="auto"/>
            <w:left w:val="none" w:sz="0" w:space="0" w:color="auto"/>
            <w:bottom w:val="none" w:sz="0" w:space="0" w:color="auto"/>
            <w:right w:val="none" w:sz="0" w:space="0" w:color="auto"/>
          </w:divBdr>
        </w:div>
        <w:div w:id="1828016314">
          <w:marLeft w:val="0"/>
          <w:marRight w:val="0"/>
          <w:marTop w:val="0"/>
          <w:marBottom w:val="0"/>
          <w:divBdr>
            <w:top w:val="none" w:sz="0" w:space="0" w:color="auto"/>
            <w:left w:val="none" w:sz="0" w:space="0" w:color="auto"/>
            <w:bottom w:val="none" w:sz="0" w:space="0" w:color="auto"/>
            <w:right w:val="none" w:sz="0" w:space="0" w:color="auto"/>
          </w:divBdr>
        </w:div>
        <w:div w:id="123894499">
          <w:marLeft w:val="0"/>
          <w:marRight w:val="0"/>
          <w:marTop w:val="0"/>
          <w:marBottom w:val="0"/>
          <w:divBdr>
            <w:top w:val="none" w:sz="0" w:space="0" w:color="auto"/>
            <w:left w:val="none" w:sz="0" w:space="0" w:color="auto"/>
            <w:bottom w:val="none" w:sz="0" w:space="0" w:color="auto"/>
            <w:right w:val="none" w:sz="0" w:space="0" w:color="auto"/>
          </w:divBdr>
        </w:div>
        <w:div w:id="263925375">
          <w:marLeft w:val="0"/>
          <w:marRight w:val="0"/>
          <w:marTop w:val="0"/>
          <w:marBottom w:val="0"/>
          <w:divBdr>
            <w:top w:val="none" w:sz="0" w:space="0" w:color="auto"/>
            <w:left w:val="none" w:sz="0" w:space="0" w:color="auto"/>
            <w:bottom w:val="none" w:sz="0" w:space="0" w:color="auto"/>
            <w:right w:val="none" w:sz="0" w:space="0" w:color="auto"/>
          </w:divBdr>
        </w:div>
        <w:div w:id="1236669775">
          <w:marLeft w:val="0"/>
          <w:marRight w:val="0"/>
          <w:marTop w:val="0"/>
          <w:marBottom w:val="0"/>
          <w:divBdr>
            <w:top w:val="none" w:sz="0" w:space="0" w:color="auto"/>
            <w:left w:val="none" w:sz="0" w:space="0" w:color="auto"/>
            <w:bottom w:val="none" w:sz="0" w:space="0" w:color="auto"/>
            <w:right w:val="none" w:sz="0" w:space="0" w:color="auto"/>
          </w:divBdr>
        </w:div>
        <w:div w:id="160393580">
          <w:marLeft w:val="0"/>
          <w:marRight w:val="0"/>
          <w:marTop w:val="0"/>
          <w:marBottom w:val="0"/>
          <w:divBdr>
            <w:top w:val="none" w:sz="0" w:space="0" w:color="auto"/>
            <w:left w:val="none" w:sz="0" w:space="0" w:color="auto"/>
            <w:bottom w:val="none" w:sz="0" w:space="0" w:color="auto"/>
            <w:right w:val="none" w:sz="0" w:space="0" w:color="auto"/>
          </w:divBdr>
        </w:div>
        <w:div w:id="2041469253">
          <w:marLeft w:val="0"/>
          <w:marRight w:val="0"/>
          <w:marTop w:val="0"/>
          <w:marBottom w:val="0"/>
          <w:divBdr>
            <w:top w:val="none" w:sz="0" w:space="0" w:color="auto"/>
            <w:left w:val="none" w:sz="0" w:space="0" w:color="auto"/>
            <w:bottom w:val="none" w:sz="0" w:space="0" w:color="auto"/>
            <w:right w:val="none" w:sz="0" w:space="0" w:color="auto"/>
          </w:divBdr>
        </w:div>
        <w:div w:id="1633558750">
          <w:marLeft w:val="0"/>
          <w:marRight w:val="0"/>
          <w:marTop w:val="0"/>
          <w:marBottom w:val="0"/>
          <w:divBdr>
            <w:top w:val="none" w:sz="0" w:space="0" w:color="auto"/>
            <w:left w:val="none" w:sz="0" w:space="0" w:color="auto"/>
            <w:bottom w:val="none" w:sz="0" w:space="0" w:color="auto"/>
            <w:right w:val="none" w:sz="0" w:space="0" w:color="auto"/>
          </w:divBdr>
        </w:div>
        <w:div w:id="1913805986">
          <w:marLeft w:val="0"/>
          <w:marRight w:val="0"/>
          <w:marTop w:val="0"/>
          <w:marBottom w:val="0"/>
          <w:divBdr>
            <w:top w:val="none" w:sz="0" w:space="0" w:color="auto"/>
            <w:left w:val="none" w:sz="0" w:space="0" w:color="auto"/>
            <w:bottom w:val="none" w:sz="0" w:space="0" w:color="auto"/>
            <w:right w:val="none" w:sz="0" w:space="0" w:color="auto"/>
          </w:divBdr>
        </w:div>
        <w:div w:id="1753503782">
          <w:marLeft w:val="0"/>
          <w:marRight w:val="0"/>
          <w:marTop w:val="0"/>
          <w:marBottom w:val="0"/>
          <w:divBdr>
            <w:top w:val="none" w:sz="0" w:space="0" w:color="auto"/>
            <w:left w:val="none" w:sz="0" w:space="0" w:color="auto"/>
            <w:bottom w:val="none" w:sz="0" w:space="0" w:color="auto"/>
            <w:right w:val="none" w:sz="0" w:space="0" w:color="auto"/>
          </w:divBdr>
        </w:div>
        <w:div w:id="1075199744">
          <w:marLeft w:val="0"/>
          <w:marRight w:val="0"/>
          <w:marTop w:val="0"/>
          <w:marBottom w:val="0"/>
          <w:divBdr>
            <w:top w:val="none" w:sz="0" w:space="0" w:color="auto"/>
            <w:left w:val="none" w:sz="0" w:space="0" w:color="auto"/>
            <w:bottom w:val="none" w:sz="0" w:space="0" w:color="auto"/>
            <w:right w:val="none" w:sz="0" w:space="0" w:color="auto"/>
          </w:divBdr>
        </w:div>
        <w:div w:id="112289077">
          <w:marLeft w:val="0"/>
          <w:marRight w:val="0"/>
          <w:marTop w:val="0"/>
          <w:marBottom w:val="0"/>
          <w:divBdr>
            <w:top w:val="none" w:sz="0" w:space="0" w:color="auto"/>
            <w:left w:val="none" w:sz="0" w:space="0" w:color="auto"/>
            <w:bottom w:val="none" w:sz="0" w:space="0" w:color="auto"/>
            <w:right w:val="none" w:sz="0" w:space="0" w:color="auto"/>
          </w:divBdr>
        </w:div>
        <w:div w:id="1496916627">
          <w:marLeft w:val="0"/>
          <w:marRight w:val="0"/>
          <w:marTop w:val="0"/>
          <w:marBottom w:val="0"/>
          <w:divBdr>
            <w:top w:val="none" w:sz="0" w:space="0" w:color="auto"/>
            <w:left w:val="none" w:sz="0" w:space="0" w:color="auto"/>
            <w:bottom w:val="none" w:sz="0" w:space="0" w:color="auto"/>
            <w:right w:val="none" w:sz="0" w:space="0" w:color="auto"/>
          </w:divBdr>
        </w:div>
        <w:div w:id="2012634718">
          <w:marLeft w:val="0"/>
          <w:marRight w:val="0"/>
          <w:marTop w:val="0"/>
          <w:marBottom w:val="0"/>
          <w:divBdr>
            <w:top w:val="none" w:sz="0" w:space="0" w:color="auto"/>
            <w:left w:val="none" w:sz="0" w:space="0" w:color="auto"/>
            <w:bottom w:val="none" w:sz="0" w:space="0" w:color="auto"/>
            <w:right w:val="none" w:sz="0" w:space="0" w:color="auto"/>
          </w:divBdr>
        </w:div>
        <w:div w:id="1511292368">
          <w:marLeft w:val="0"/>
          <w:marRight w:val="0"/>
          <w:marTop w:val="0"/>
          <w:marBottom w:val="0"/>
          <w:divBdr>
            <w:top w:val="none" w:sz="0" w:space="0" w:color="auto"/>
            <w:left w:val="none" w:sz="0" w:space="0" w:color="auto"/>
            <w:bottom w:val="none" w:sz="0" w:space="0" w:color="auto"/>
            <w:right w:val="none" w:sz="0" w:space="0" w:color="auto"/>
          </w:divBdr>
        </w:div>
        <w:div w:id="1009522054">
          <w:marLeft w:val="0"/>
          <w:marRight w:val="0"/>
          <w:marTop w:val="0"/>
          <w:marBottom w:val="0"/>
          <w:divBdr>
            <w:top w:val="none" w:sz="0" w:space="0" w:color="auto"/>
            <w:left w:val="none" w:sz="0" w:space="0" w:color="auto"/>
            <w:bottom w:val="none" w:sz="0" w:space="0" w:color="auto"/>
            <w:right w:val="none" w:sz="0" w:space="0" w:color="auto"/>
          </w:divBdr>
        </w:div>
        <w:div w:id="888802104">
          <w:marLeft w:val="0"/>
          <w:marRight w:val="0"/>
          <w:marTop w:val="0"/>
          <w:marBottom w:val="0"/>
          <w:divBdr>
            <w:top w:val="none" w:sz="0" w:space="0" w:color="auto"/>
            <w:left w:val="none" w:sz="0" w:space="0" w:color="auto"/>
            <w:bottom w:val="none" w:sz="0" w:space="0" w:color="auto"/>
            <w:right w:val="none" w:sz="0" w:space="0" w:color="auto"/>
          </w:divBdr>
        </w:div>
        <w:div w:id="1942954428">
          <w:marLeft w:val="0"/>
          <w:marRight w:val="0"/>
          <w:marTop w:val="0"/>
          <w:marBottom w:val="0"/>
          <w:divBdr>
            <w:top w:val="none" w:sz="0" w:space="0" w:color="auto"/>
            <w:left w:val="none" w:sz="0" w:space="0" w:color="auto"/>
            <w:bottom w:val="none" w:sz="0" w:space="0" w:color="auto"/>
            <w:right w:val="none" w:sz="0" w:space="0" w:color="auto"/>
          </w:divBdr>
        </w:div>
        <w:div w:id="1181353266">
          <w:marLeft w:val="0"/>
          <w:marRight w:val="0"/>
          <w:marTop w:val="0"/>
          <w:marBottom w:val="0"/>
          <w:divBdr>
            <w:top w:val="none" w:sz="0" w:space="0" w:color="auto"/>
            <w:left w:val="none" w:sz="0" w:space="0" w:color="auto"/>
            <w:bottom w:val="none" w:sz="0" w:space="0" w:color="auto"/>
            <w:right w:val="none" w:sz="0" w:space="0" w:color="auto"/>
          </w:divBdr>
        </w:div>
        <w:div w:id="1561791232">
          <w:marLeft w:val="0"/>
          <w:marRight w:val="0"/>
          <w:marTop w:val="0"/>
          <w:marBottom w:val="0"/>
          <w:divBdr>
            <w:top w:val="none" w:sz="0" w:space="0" w:color="auto"/>
            <w:left w:val="none" w:sz="0" w:space="0" w:color="auto"/>
            <w:bottom w:val="none" w:sz="0" w:space="0" w:color="auto"/>
            <w:right w:val="none" w:sz="0" w:space="0" w:color="auto"/>
          </w:divBdr>
        </w:div>
        <w:div w:id="173804533">
          <w:marLeft w:val="0"/>
          <w:marRight w:val="0"/>
          <w:marTop w:val="0"/>
          <w:marBottom w:val="0"/>
          <w:divBdr>
            <w:top w:val="none" w:sz="0" w:space="0" w:color="auto"/>
            <w:left w:val="none" w:sz="0" w:space="0" w:color="auto"/>
            <w:bottom w:val="none" w:sz="0" w:space="0" w:color="auto"/>
            <w:right w:val="none" w:sz="0" w:space="0" w:color="auto"/>
          </w:divBdr>
        </w:div>
        <w:div w:id="999038504">
          <w:marLeft w:val="0"/>
          <w:marRight w:val="0"/>
          <w:marTop w:val="0"/>
          <w:marBottom w:val="0"/>
          <w:divBdr>
            <w:top w:val="none" w:sz="0" w:space="0" w:color="auto"/>
            <w:left w:val="none" w:sz="0" w:space="0" w:color="auto"/>
            <w:bottom w:val="none" w:sz="0" w:space="0" w:color="auto"/>
            <w:right w:val="none" w:sz="0" w:space="0" w:color="auto"/>
          </w:divBdr>
        </w:div>
        <w:div w:id="1694644339">
          <w:marLeft w:val="0"/>
          <w:marRight w:val="0"/>
          <w:marTop w:val="0"/>
          <w:marBottom w:val="0"/>
          <w:divBdr>
            <w:top w:val="none" w:sz="0" w:space="0" w:color="auto"/>
            <w:left w:val="none" w:sz="0" w:space="0" w:color="auto"/>
            <w:bottom w:val="none" w:sz="0" w:space="0" w:color="auto"/>
            <w:right w:val="none" w:sz="0" w:space="0" w:color="auto"/>
          </w:divBdr>
        </w:div>
        <w:div w:id="1032733557">
          <w:marLeft w:val="0"/>
          <w:marRight w:val="0"/>
          <w:marTop w:val="0"/>
          <w:marBottom w:val="0"/>
          <w:divBdr>
            <w:top w:val="none" w:sz="0" w:space="0" w:color="auto"/>
            <w:left w:val="none" w:sz="0" w:space="0" w:color="auto"/>
            <w:bottom w:val="none" w:sz="0" w:space="0" w:color="auto"/>
            <w:right w:val="none" w:sz="0" w:space="0" w:color="auto"/>
          </w:divBdr>
        </w:div>
        <w:div w:id="2119834339">
          <w:marLeft w:val="0"/>
          <w:marRight w:val="0"/>
          <w:marTop w:val="0"/>
          <w:marBottom w:val="0"/>
          <w:divBdr>
            <w:top w:val="none" w:sz="0" w:space="0" w:color="auto"/>
            <w:left w:val="none" w:sz="0" w:space="0" w:color="auto"/>
            <w:bottom w:val="none" w:sz="0" w:space="0" w:color="auto"/>
            <w:right w:val="none" w:sz="0" w:space="0" w:color="auto"/>
          </w:divBdr>
        </w:div>
        <w:div w:id="258222400">
          <w:marLeft w:val="0"/>
          <w:marRight w:val="0"/>
          <w:marTop w:val="0"/>
          <w:marBottom w:val="0"/>
          <w:divBdr>
            <w:top w:val="none" w:sz="0" w:space="0" w:color="auto"/>
            <w:left w:val="none" w:sz="0" w:space="0" w:color="auto"/>
            <w:bottom w:val="none" w:sz="0" w:space="0" w:color="auto"/>
            <w:right w:val="none" w:sz="0" w:space="0" w:color="auto"/>
          </w:divBdr>
        </w:div>
        <w:div w:id="175583228">
          <w:marLeft w:val="0"/>
          <w:marRight w:val="0"/>
          <w:marTop w:val="0"/>
          <w:marBottom w:val="0"/>
          <w:divBdr>
            <w:top w:val="none" w:sz="0" w:space="0" w:color="auto"/>
            <w:left w:val="none" w:sz="0" w:space="0" w:color="auto"/>
            <w:bottom w:val="none" w:sz="0" w:space="0" w:color="auto"/>
            <w:right w:val="none" w:sz="0" w:space="0" w:color="auto"/>
          </w:divBdr>
        </w:div>
        <w:div w:id="2000426901">
          <w:marLeft w:val="0"/>
          <w:marRight w:val="0"/>
          <w:marTop w:val="0"/>
          <w:marBottom w:val="0"/>
          <w:divBdr>
            <w:top w:val="none" w:sz="0" w:space="0" w:color="auto"/>
            <w:left w:val="none" w:sz="0" w:space="0" w:color="auto"/>
            <w:bottom w:val="none" w:sz="0" w:space="0" w:color="auto"/>
            <w:right w:val="none" w:sz="0" w:space="0" w:color="auto"/>
          </w:divBdr>
        </w:div>
        <w:div w:id="1214973880">
          <w:marLeft w:val="0"/>
          <w:marRight w:val="0"/>
          <w:marTop w:val="0"/>
          <w:marBottom w:val="0"/>
          <w:divBdr>
            <w:top w:val="none" w:sz="0" w:space="0" w:color="auto"/>
            <w:left w:val="none" w:sz="0" w:space="0" w:color="auto"/>
            <w:bottom w:val="none" w:sz="0" w:space="0" w:color="auto"/>
            <w:right w:val="none" w:sz="0" w:space="0" w:color="auto"/>
          </w:divBdr>
        </w:div>
        <w:div w:id="855726672">
          <w:marLeft w:val="0"/>
          <w:marRight w:val="0"/>
          <w:marTop w:val="0"/>
          <w:marBottom w:val="0"/>
          <w:divBdr>
            <w:top w:val="none" w:sz="0" w:space="0" w:color="auto"/>
            <w:left w:val="none" w:sz="0" w:space="0" w:color="auto"/>
            <w:bottom w:val="none" w:sz="0" w:space="0" w:color="auto"/>
            <w:right w:val="none" w:sz="0" w:space="0" w:color="auto"/>
          </w:divBdr>
        </w:div>
        <w:div w:id="1152333692">
          <w:marLeft w:val="0"/>
          <w:marRight w:val="0"/>
          <w:marTop w:val="0"/>
          <w:marBottom w:val="0"/>
          <w:divBdr>
            <w:top w:val="none" w:sz="0" w:space="0" w:color="auto"/>
            <w:left w:val="none" w:sz="0" w:space="0" w:color="auto"/>
            <w:bottom w:val="none" w:sz="0" w:space="0" w:color="auto"/>
            <w:right w:val="none" w:sz="0" w:space="0" w:color="auto"/>
          </w:divBdr>
        </w:div>
        <w:div w:id="490144151">
          <w:marLeft w:val="0"/>
          <w:marRight w:val="0"/>
          <w:marTop w:val="0"/>
          <w:marBottom w:val="0"/>
          <w:divBdr>
            <w:top w:val="none" w:sz="0" w:space="0" w:color="auto"/>
            <w:left w:val="none" w:sz="0" w:space="0" w:color="auto"/>
            <w:bottom w:val="none" w:sz="0" w:space="0" w:color="auto"/>
            <w:right w:val="none" w:sz="0" w:space="0" w:color="auto"/>
          </w:divBdr>
        </w:div>
        <w:div w:id="2005695971">
          <w:marLeft w:val="0"/>
          <w:marRight w:val="0"/>
          <w:marTop w:val="0"/>
          <w:marBottom w:val="0"/>
          <w:divBdr>
            <w:top w:val="none" w:sz="0" w:space="0" w:color="auto"/>
            <w:left w:val="none" w:sz="0" w:space="0" w:color="auto"/>
            <w:bottom w:val="none" w:sz="0" w:space="0" w:color="auto"/>
            <w:right w:val="none" w:sz="0" w:space="0" w:color="auto"/>
          </w:divBdr>
        </w:div>
        <w:div w:id="200362880">
          <w:marLeft w:val="0"/>
          <w:marRight w:val="0"/>
          <w:marTop w:val="0"/>
          <w:marBottom w:val="0"/>
          <w:divBdr>
            <w:top w:val="none" w:sz="0" w:space="0" w:color="auto"/>
            <w:left w:val="none" w:sz="0" w:space="0" w:color="auto"/>
            <w:bottom w:val="none" w:sz="0" w:space="0" w:color="auto"/>
            <w:right w:val="none" w:sz="0" w:space="0" w:color="auto"/>
          </w:divBdr>
        </w:div>
        <w:div w:id="156312678">
          <w:marLeft w:val="0"/>
          <w:marRight w:val="0"/>
          <w:marTop w:val="0"/>
          <w:marBottom w:val="0"/>
          <w:divBdr>
            <w:top w:val="none" w:sz="0" w:space="0" w:color="auto"/>
            <w:left w:val="none" w:sz="0" w:space="0" w:color="auto"/>
            <w:bottom w:val="none" w:sz="0" w:space="0" w:color="auto"/>
            <w:right w:val="none" w:sz="0" w:space="0" w:color="auto"/>
          </w:divBdr>
        </w:div>
        <w:div w:id="1990281506">
          <w:marLeft w:val="0"/>
          <w:marRight w:val="0"/>
          <w:marTop w:val="0"/>
          <w:marBottom w:val="0"/>
          <w:divBdr>
            <w:top w:val="none" w:sz="0" w:space="0" w:color="auto"/>
            <w:left w:val="none" w:sz="0" w:space="0" w:color="auto"/>
            <w:bottom w:val="none" w:sz="0" w:space="0" w:color="auto"/>
            <w:right w:val="none" w:sz="0" w:space="0" w:color="auto"/>
          </w:divBdr>
        </w:div>
        <w:div w:id="800071766">
          <w:marLeft w:val="0"/>
          <w:marRight w:val="0"/>
          <w:marTop w:val="0"/>
          <w:marBottom w:val="0"/>
          <w:divBdr>
            <w:top w:val="none" w:sz="0" w:space="0" w:color="auto"/>
            <w:left w:val="none" w:sz="0" w:space="0" w:color="auto"/>
            <w:bottom w:val="none" w:sz="0" w:space="0" w:color="auto"/>
            <w:right w:val="none" w:sz="0" w:space="0" w:color="auto"/>
          </w:divBdr>
        </w:div>
        <w:div w:id="497233588">
          <w:marLeft w:val="0"/>
          <w:marRight w:val="0"/>
          <w:marTop w:val="0"/>
          <w:marBottom w:val="0"/>
          <w:divBdr>
            <w:top w:val="none" w:sz="0" w:space="0" w:color="auto"/>
            <w:left w:val="none" w:sz="0" w:space="0" w:color="auto"/>
            <w:bottom w:val="none" w:sz="0" w:space="0" w:color="auto"/>
            <w:right w:val="none" w:sz="0" w:space="0" w:color="auto"/>
          </w:divBdr>
        </w:div>
        <w:div w:id="930745844">
          <w:marLeft w:val="0"/>
          <w:marRight w:val="0"/>
          <w:marTop w:val="0"/>
          <w:marBottom w:val="0"/>
          <w:divBdr>
            <w:top w:val="none" w:sz="0" w:space="0" w:color="auto"/>
            <w:left w:val="none" w:sz="0" w:space="0" w:color="auto"/>
            <w:bottom w:val="none" w:sz="0" w:space="0" w:color="auto"/>
            <w:right w:val="none" w:sz="0" w:space="0" w:color="auto"/>
          </w:divBdr>
        </w:div>
        <w:div w:id="1161196987">
          <w:marLeft w:val="0"/>
          <w:marRight w:val="0"/>
          <w:marTop w:val="0"/>
          <w:marBottom w:val="0"/>
          <w:divBdr>
            <w:top w:val="none" w:sz="0" w:space="0" w:color="auto"/>
            <w:left w:val="none" w:sz="0" w:space="0" w:color="auto"/>
            <w:bottom w:val="none" w:sz="0" w:space="0" w:color="auto"/>
            <w:right w:val="none" w:sz="0" w:space="0" w:color="auto"/>
          </w:divBdr>
        </w:div>
        <w:div w:id="1153642708">
          <w:marLeft w:val="0"/>
          <w:marRight w:val="0"/>
          <w:marTop w:val="0"/>
          <w:marBottom w:val="0"/>
          <w:divBdr>
            <w:top w:val="none" w:sz="0" w:space="0" w:color="auto"/>
            <w:left w:val="none" w:sz="0" w:space="0" w:color="auto"/>
            <w:bottom w:val="none" w:sz="0" w:space="0" w:color="auto"/>
            <w:right w:val="none" w:sz="0" w:space="0" w:color="auto"/>
          </w:divBdr>
        </w:div>
        <w:div w:id="1172791933">
          <w:marLeft w:val="0"/>
          <w:marRight w:val="0"/>
          <w:marTop w:val="0"/>
          <w:marBottom w:val="0"/>
          <w:divBdr>
            <w:top w:val="none" w:sz="0" w:space="0" w:color="auto"/>
            <w:left w:val="none" w:sz="0" w:space="0" w:color="auto"/>
            <w:bottom w:val="none" w:sz="0" w:space="0" w:color="auto"/>
            <w:right w:val="none" w:sz="0" w:space="0" w:color="auto"/>
          </w:divBdr>
        </w:div>
        <w:div w:id="1999066153">
          <w:marLeft w:val="0"/>
          <w:marRight w:val="0"/>
          <w:marTop w:val="0"/>
          <w:marBottom w:val="0"/>
          <w:divBdr>
            <w:top w:val="none" w:sz="0" w:space="0" w:color="auto"/>
            <w:left w:val="none" w:sz="0" w:space="0" w:color="auto"/>
            <w:bottom w:val="none" w:sz="0" w:space="0" w:color="auto"/>
            <w:right w:val="none" w:sz="0" w:space="0" w:color="auto"/>
          </w:divBdr>
        </w:div>
        <w:div w:id="1558708466">
          <w:marLeft w:val="0"/>
          <w:marRight w:val="0"/>
          <w:marTop w:val="0"/>
          <w:marBottom w:val="0"/>
          <w:divBdr>
            <w:top w:val="none" w:sz="0" w:space="0" w:color="auto"/>
            <w:left w:val="none" w:sz="0" w:space="0" w:color="auto"/>
            <w:bottom w:val="none" w:sz="0" w:space="0" w:color="auto"/>
            <w:right w:val="none" w:sz="0" w:space="0" w:color="auto"/>
          </w:divBdr>
        </w:div>
        <w:div w:id="1008092939">
          <w:marLeft w:val="0"/>
          <w:marRight w:val="0"/>
          <w:marTop w:val="0"/>
          <w:marBottom w:val="0"/>
          <w:divBdr>
            <w:top w:val="none" w:sz="0" w:space="0" w:color="auto"/>
            <w:left w:val="none" w:sz="0" w:space="0" w:color="auto"/>
            <w:bottom w:val="none" w:sz="0" w:space="0" w:color="auto"/>
            <w:right w:val="none" w:sz="0" w:space="0" w:color="auto"/>
          </w:divBdr>
        </w:div>
        <w:div w:id="121845304">
          <w:marLeft w:val="0"/>
          <w:marRight w:val="0"/>
          <w:marTop w:val="0"/>
          <w:marBottom w:val="0"/>
          <w:divBdr>
            <w:top w:val="none" w:sz="0" w:space="0" w:color="auto"/>
            <w:left w:val="none" w:sz="0" w:space="0" w:color="auto"/>
            <w:bottom w:val="none" w:sz="0" w:space="0" w:color="auto"/>
            <w:right w:val="none" w:sz="0" w:space="0" w:color="auto"/>
          </w:divBdr>
        </w:div>
        <w:div w:id="538129131">
          <w:marLeft w:val="0"/>
          <w:marRight w:val="0"/>
          <w:marTop w:val="0"/>
          <w:marBottom w:val="0"/>
          <w:divBdr>
            <w:top w:val="none" w:sz="0" w:space="0" w:color="auto"/>
            <w:left w:val="none" w:sz="0" w:space="0" w:color="auto"/>
            <w:bottom w:val="none" w:sz="0" w:space="0" w:color="auto"/>
            <w:right w:val="none" w:sz="0" w:space="0" w:color="auto"/>
          </w:divBdr>
        </w:div>
        <w:div w:id="140732112">
          <w:marLeft w:val="0"/>
          <w:marRight w:val="0"/>
          <w:marTop w:val="0"/>
          <w:marBottom w:val="0"/>
          <w:divBdr>
            <w:top w:val="none" w:sz="0" w:space="0" w:color="auto"/>
            <w:left w:val="none" w:sz="0" w:space="0" w:color="auto"/>
            <w:bottom w:val="none" w:sz="0" w:space="0" w:color="auto"/>
            <w:right w:val="none" w:sz="0" w:space="0" w:color="auto"/>
          </w:divBdr>
        </w:div>
        <w:div w:id="1511870898">
          <w:marLeft w:val="0"/>
          <w:marRight w:val="0"/>
          <w:marTop w:val="0"/>
          <w:marBottom w:val="0"/>
          <w:divBdr>
            <w:top w:val="none" w:sz="0" w:space="0" w:color="auto"/>
            <w:left w:val="none" w:sz="0" w:space="0" w:color="auto"/>
            <w:bottom w:val="none" w:sz="0" w:space="0" w:color="auto"/>
            <w:right w:val="none" w:sz="0" w:space="0" w:color="auto"/>
          </w:divBdr>
        </w:div>
        <w:div w:id="917792159">
          <w:marLeft w:val="0"/>
          <w:marRight w:val="0"/>
          <w:marTop w:val="0"/>
          <w:marBottom w:val="0"/>
          <w:divBdr>
            <w:top w:val="none" w:sz="0" w:space="0" w:color="auto"/>
            <w:left w:val="none" w:sz="0" w:space="0" w:color="auto"/>
            <w:bottom w:val="none" w:sz="0" w:space="0" w:color="auto"/>
            <w:right w:val="none" w:sz="0" w:space="0" w:color="auto"/>
          </w:divBdr>
        </w:div>
        <w:div w:id="632563283">
          <w:marLeft w:val="0"/>
          <w:marRight w:val="0"/>
          <w:marTop w:val="0"/>
          <w:marBottom w:val="0"/>
          <w:divBdr>
            <w:top w:val="none" w:sz="0" w:space="0" w:color="auto"/>
            <w:left w:val="none" w:sz="0" w:space="0" w:color="auto"/>
            <w:bottom w:val="none" w:sz="0" w:space="0" w:color="auto"/>
            <w:right w:val="none" w:sz="0" w:space="0" w:color="auto"/>
          </w:divBdr>
        </w:div>
        <w:div w:id="1147437044">
          <w:marLeft w:val="0"/>
          <w:marRight w:val="0"/>
          <w:marTop w:val="0"/>
          <w:marBottom w:val="0"/>
          <w:divBdr>
            <w:top w:val="none" w:sz="0" w:space="0" w:color="auto"/>
            <w:left w:val="none" w:sz="0" w:space="0" w:color="auto"/>
            <w:bottom w:val="none" w:sz="0" w:space="0" w:color="auto"/>
            <w:right w:val="none" w:sz="0" w:space="0" w:color="auto"/>
          </w:divBdr>
        </w:div>
        <w:div w:id="1465346058">
          <w:marLeft w:val="0"/>
          <w:marRight w:val="0"/>
          <w:marTop w:val="0"/>
          <w:marBottom w:val="0"/>
          <w:divBdr>
            <w:top w:val="none" w:sz="0" w:space="0" w:color="auto"/>
            <w:left w:val="none" w:sz="0" w:space="0" w:color="auto"/>
            <w:bottom w:val="none" w:sz="0" w:space="0" w:color="auto"/>
            <w:right w:val="none" w:sz="0" w:space="0" w:color="auto"/>
          </w:divBdr>
        </w:div>
        <w:div w:id="1699314713">
          <w:marLeft w:val="0"/>
          <w:marRight w:val="0"/>
          <w:marTop w:val="0"/>
          <w:marBottom w:val="0"/>
          <w:divBdr>
            <w:top w:val="none" w:sz="0" w:space="0" w:color="auto"/>
            <w:left w:val="none" w:sz="0" w:space="0" w:color="auto"/>
            <w:bottom w:val="none" w:sz="0" w:space="0" w:color="auto"/>
            <w:right w:val="none" w:sz="0" w:space="0" w:color="auto"/>
          </w:divBdr>
        </w:div>
        <w:div w:id="1949505551">
          <w:marLeft w:val="0"/>
          <w:marRight w:val="0"/>
          <w:marTop w:val="0"/>
          <w:marBottom w:val="0"/>
          <w:divBdr>
            <w:top w:val="none" w:sz="0" w:space="0" w:color="auto"/>
            <w:left w:val="none" w:sz="0" w:space="0" w:color="auto"/>
            <w:bottom w:val="none" w:sz="0" w:space="0" w:color="auto"/>
            <w:right w:val="none" w:sz="0" w:space="0" w:color="auto"/>
          </w:divBdr>
        </w:div>
        <w:div w:id="193033690">
          <w:marLeft w:val="0"/>
          <w:marRight w:val="0"/>
          <w:marTop w:val="0"/>
          <w:marBottom w:val="0"/>
          <w:divBdr>
            <w:top w:val="none" w:sz="0" w:space="0" w:color="auto"/>
            <w:left w:val="none" w:sz="0" w:space="0" w:color="auto"/>
            <w:bottom w:val="none" w:sz="0" w:space="0" w:color="auto"/>
            <w:right w:val="none" w:sz="0" w:space="0" w:color="auto"/>
          </w:divBdr>
        </w:div>
        <w:div w:id="1232813935">
          <w:marLeft w:val="0"/>
          <w:marRight w:val="0"/>
          <w:marTop w:val="0"/>
          <w:marBottom w:val="0"/>
          <w:divBdr>
            <w:top w:val="none" w:sz="0" w:space="0" w:color="auto"/>
            <w:left w:val="none" w:sz="0" w:space="0" w:color="auto"/>
            <w:bottom w:val="none" w:sz="0" w:space="0" w:color="auto"/>
            <w:right w:val="none" w:sz="0" w:space="0" w:color="auto"/>
          </w:divBdr>
        </w:div>
        <w:div w:id="802383602">
          <w:marLeft w:val="0"/>
          <w:marRight w:val="0"/>
          <w:marTop w:val="0"/>
          <w:marBottom w:val="0"/>
          <w:divBdr>
            <w:top w:val="none" w:sz="0" w:space="0" w:color="auto"/>
            <w:left w:val="none" w:sz="0" w:space="0" w:color="auto"/>
            <w:bottom w:val="none" w:sz="0" w:space="0" w:color="auto"/>
            <w:right w:val="none" w:sz="0" w:space="0" w:color="auto"/>
          </w:divBdr>
        </w:div>
        <w:div w:id="2147113992">
          <w:marLeft w:val="0"/>
          <w:marRight w:val="0"/>
          <w:marTop w:val="0"/>
          <w:marBottom w:val="0"/>
          <w:divBdr>
            <w:top w:val="none" w:sz="0" w:space="0" w:color="auto"/>
            <w:left w:val="none" w:sz="0" w:space="0" w:color="auto"/>
            <w:bottom w:val="none" w:sz="0" w:space="0" w:color="auto"/>
            <w:right w:val="none" w:sz="0" w:space="0" w:color="auto"/>
          </w:divBdr>
        </w:div>
        <w:div w:id="1330670022">
          <w:marLeft w:val="0"/>
          <w:marRight w:val="0"/>
          <w:marTop w:val="0"/>
          <w:marBottom w:val="0"/>
          <w:divBdr>
            <w:top w:val="none" w:sz="0" w:space="0" w:color="auto"/>
            <w:left w:val="none" w:sz="0" w:space="0" w:color="auto"/>
            <w:bottom w:val="none" w:sz="0" w:space="0" w:color="auto"/>
            <w:right w:val="none" w:sz="0" w:space="0" w:color="auto"/>
          </w:divBdr>
        </w:div>
        <w:div w:id="1790321836">
          <w:marLeft w:val="0"/>
          <w:marRight w:val="0"/>
          <w:marTop w:val="0"/>
          <w:marBottom w:val="0"/>
          <w:divBdr>
            <w:top w:val="none" w:sz="0" w:space="0" w:color="auto"/>
            <w:left w:val="none" w:sz="0" w:space="0" w:color="auto"/>
            <w:bottom w:val="none" w:sz="0" w:space="0" w:color="auto"/>
            <w:right w:val="none" w:sz="0" w:space="0" w:color="auto"/>
          </w:divBdr>
        </w:div>
        <w:div w:id="2045400038">
          <w:marLeft w:val="0"/>
          <w:marRight w:val="0"/>
          <w:marTop w:val="0"/>
          <w:marBottom w:val="0"/>
          <w:divBdr>
            <w:top w:val="none" w:sz="0" w:space="0" w:color="auto"/>
            <w:left w:val="none" w:sz="0" w:space="0" w:color="auto"/>
            <w:bottom w:val="none" w:sz="0" w:space="0" w:color="auto"/>
            <w:right w:val="none" w:sz="0" w:space="0" w:color="auto"/>
          </w:divBdr>
        </w:div>
        <w:div w:id="795759832">
          <w:marLeft w:val="0"/>
          <w:marRight w:val="0"/>
          <w:marTop w:val="0"/>
          <w:marBottom w:val="0"/>
          <w:divBdr>
            <w:top w:val="none" w:sz="0" w:space="0" w:color="auto"/>
            <w:left w:val="none" w:sz="0" w:space="0" w:color="auto"/>
            <w:bottom w:val="none" w:sz="0" w:space="0" w:color="auto"/>
            <w:right w:val="none" w:sz="0" w:space="0" w:color="auto"/>
          </w:divBdr>
        </w:div>
        <w:div w:id="2043750796">
          <w:marLeft w:val="0"/>
          <w:marRight w:val="0"/>
          <w:marTop w:val="0"/>
          <w:marBottom w:val="0"/>
          <w:divBdr>
            <w:top w:val="none" w:sz="0" w:space="0" w:color="auto"/>
            <w:left w:val="none" w:sz="0" w:space="0" w:color="auto"/>
            <w:bottom w:val="none" w:sz="0" w:space="0" w:color="auto"/>
            <w:right w:val="none" w:sz="0" w:space="0" w:color="auto"/>
          </w:divBdr>
        </w:div>
        <w:div w:id="1667171010">
          <w:marLeft w:val="0"/>
          <w:marRight w:val="0"/>
          <w:marTop w:val="0"/>
          <w:marBottom w:val="0"/>
          <w:divBdr>
            <w:top w:val="none" w:sz="0" w:space="0" w:color="auto"/>
            <w:left w:val="none" w:sz="0" w:space="0" w:color="auto"/>
            <w:bottom w:val="none" w:sz="0" w:space="0" w:color="auto"/>
            <w:right w:val="none" w:sz="0" w:space="0" w:color="auto"/>
          </w:divBdr>
        </w:div>
        <w:div w:id="1487362381">
          <w:marLeft w:val="0"/>
          <w:marRight w:val="0"/>
          <w:marTop w:val="0"/>
          <w:marBottom w:val="0"/>
          <w:divBdr>
            <w:top w:val="none" w:sz="0" w:space="0" w:color="auto"/>
            <w:left w:val="none" w:sz="0" w:space="0" w:color="auto"/>
            <w:bottom w:val="none" w:sz="0" w:space="0" w:color="auto"/>
            <w:right w:val="none" w:sz="0" w:space="0" w:color="auto"/>
          </w:divBdr>
        </w:div>
        <w:div w:id="280960705">
          <w:marLeft w:val="0"/>
          <w:marRight w:val="0"/>
          <w:marTop w:val="0"/>
          <w:marBottom w:val="0"/>
          <w:divBdr>
            <w:top w:val="none" w:sz="0" w:space="0" w:color="auto"/>
            <w:left w:val="none" w:sz="0" w:space="0" w:color="auto"/>
            <w:bottom w:val="none" w:sz="0" w:space="0" w:color="auto"/>
            <w:right w:val="none" w:sz="0" w:space="0" w:color="auto"/>
          </w:divBdr>
        </w:div>
        <w:div w:id="1965959931">
          <w:marLeft w:val="0"/>
          <w:marRight w:val="0"/>
          <w:marTop w:val="0"/>
          <w:marBottom w:val="0"/>
          <w:divBdr>
            <w:top w:val="none" w:sz="0" w:space="0" w:color="auto"/>
            <w:left w:val="none" w:sz="0" w:space="0" w:color="auto"/>
            <w:bottom w:val="none" w:sz="0" w:space="0" w:color="auto"/>
            <w:right w:val="none" w:sz="0" w:space="0" w:color="auto"/>
          </w:divBdr>
        </w:div>
        <w:div w:id="1629824028">
          <w:marLeft w:val="0"/>
          <w:marRight w:val="0"/>
          <w:marTop w:val="0"/>
          <w:marBottom w:val="0"/>
          <w:divBdr>
            <w:top w:val="none" w:sz="0" w:space="0" w:color="auto"/>
            <w:left w:val="none" w:sz="0" w:space="0" w:color="auto"/>
            <w:bottom w:val="none" w:sz="0" w:space="0" w:color="auto"/>
            <w:right w:val="none" w:sz="0" w:space="0" w:color="auto"/>
          </w:divBdr>
        </w:div>
        <w:div w:id="1485392229">
          <w:marLeft w:val="0"/>
          <w:marRight w:val="0"/>
          <w:marTop w:val="0"/>
          <w:marBottom w:val="0"/>
          <w:divBdr>
            <w:top w:val="none" w:sz="0" w:space="0" w:color="auto"/>
            <w:left w:val="none" w:sz="0" w:space="0" w:color="auto"/>
            <w:bottom w:val="none" w:sz="0" w:space="0" w:color="auto"/>
            <w:right w:val="none" w:sz="0" w:space="0" w:color="auto"/>
          </w:divBdr>
        </w:div>
        <w:div w:id="1043139470">
          <w:marLeft w:val="0"/>
          <w:marRight w:val="0"/>
          <w:marTop w:val="0"/>
          <w:marBottom w:val="0"/>
          <w:divBdr>
            <w:top w:val="none" w:sz="0" w:space="0" w:color="auto"/>
            <w:left w:val="none" w:sz="0" w:space="0" w:color="auto"/>
            <w:bottom w:val="none" w:sz="0" w:space="0" w:color="auto"/>
            <w:right w:val="none" w:sz="0" w:space="0" w:color="auto"/>
          </w:divBdr>
        </w:div>
        <w:div w:id="1518812685">
          <w:marLeft w:val="0"/>
          <w:marRight w:val="0"/>
          <w:marTop w:val="0"/>
          <w:marBottom w:val="0"/>
          <w:divBdr>
            <w:top w:val="none" w:sz="0" w:space="0" w:color="auto"/>
            <w:left w:val="none" w:sz="0" w:space="0" w:color="auto"/>
            <w:bottom w:val="none" w:sz="0" w:space="0" w:color="auto"/>
            <w:right w:val="none" w:sz="0" w:space="0" w:color="auto"/>
          </w:divBdr>
        </w:div>
        <w:div w:id="168761685">
          <w:marLeft w:val="0"/>
          <w:marRight w:val="0"/>
          <w:marTop w:val="0"/>
          <w:marBottom w:val="0"/>
          <w:divBdr>
            <w:top w:val="none" w:sz="0" w:space="0" w:color="auto"/>
            <w:left w:val="none" w:sz="0" w:space="0" w:color="auto"/>
            <w:bottom w:val="none" w:sz="0" w:space="0" w:color="auto"/>
            <w:right w:val="none" w:sz="0" w:space="0" w:color="auto"/>
          </w:divBdr>
        </w:div>
        <w:div w:id="1741319646">
          <w:marLeft w:val="0"/>
          <w:marRight w:val="0"/>
          <w:marTop w:val="0"/>
          <w:marBottom w:val="0"/>
          <w:divBdr>
            <w:top w:val="none" w:sz="0" w:space="0" w:color="auto"/>
            <w:left w:val="none" w:sz="0" w:space="0" w:color="auto"/>
            <w:bottom w:val="none" w:sz="0" w:space="0" w:color="auto"/>
            <w:right w:val="none" w:sz="0" w:space="0" w:color="auto"/>
          </w:divBdr>
        </w:div>
        <w:div w:id="21328817">
          <w:marLeft w:val="0"/>
          <w:marRight w:val="0"/>
          <w:marTop w:val="0"/>
          <w:marBottom w:val="0"/>
          <w:divBdr>
            <w:top w:val="none" w:sz="0" w:space="0" w:color="auto"/>
            <w:left w:val="none" w:sz="0" w:space="0" w:color="auto"/>
            <w:bottom w:val="none" w:sz="0" w:space="0" w:color="auto"/>
            <w:right w:val="none" w:sz="0" w:space="0" w:color="auto"/>
          </w:divBdr>
        </w:div>
        <w:div w:id="11222047">
          <w:marLeft w:val="0"/>
          <w:marRight w:val="0"/>
          <w:marTop w:val="0"/>
          <w:marBottom w:val="0"/>
          <w:divBdr>
            <w:top w:val="none" w:sz="0" w:space="0" w:color="auto"/>
            <w:left w:val="none" w:sz="0" w:space="0" w:color="auto"/>
            <w:bottom w:val="none" w:sz="0" w:space="0" w:color="auto"/>
            <w:right w:val="none" w:sz="0" w:space="0" w:color="auto"/>
          </w:divBdr>
        </w:div>
        <w:div w:id="154690670">
          <w:marLeft w:val="0"/>
          <w:marRight w:val="0"/>
          <w:marTop w:val="0"/>
          <w:marBottom w:val="0"/>
          <w:divBdr>
            <w:top w:val="none" w:sz="0" w:space="0" w:color="auto"/>
            <w:left w:val="none" w:sz="0" w:space="0" w:color="auto"/>
            <w:bottom w:val="none" w:sz="0" w:space="0" w:color="auto"/>
            <w:right w:val="none" w:sz="0" w:space="0" w:color="auto"/>
          </w:divBdr>
        </w:div>
        <w:div w:id="2007436769">
          <w:marLeft w:val="0"/>
          <w:marRight w:val="0"/>
          <w:marTop w:val="0"/>
          <w:marBottom w:val="0"/>
          <w:divBdr>
            <w:top w:val="none" w:sz="0" w:space="0" w:color="auto"/>
            <w:left w:val="none" w:sz="0" w:space="0" w:color="auto"/>
            <w:bottom w:val="none" w:sz="0" w:space="0" w:color="auto"/>
            <w:right w:val="none" w:sz="0" w:space="0" w:color="auto"/>
          </w:divBdr>
        </w:div>
        <w:div w:id="1914268213">
          <w:marLeft w:val="0"/>
          <w:marRight w:val="0"/>
          <w:marTop w:val="0"/>
          <w:marBottom w:val="0"/>
          <w:divBdr>
            <w:top w:val="none" w:sz="0" w:space="0" w:color="auto"/>
            <w:left w:val="none" w:sz="0" w:space="0" w:color="auto"/>
            <w:bottom w:val="none" w:sz="0" w:space="0" w:color="auto"/>
            <w:right w:val="none" w:sz="0" w:space="0" w:color="auto"/>
          </w:divBdr>
        </w:div>
        <w:div w:id="736168452">
          <w:marLeft w:val="0"/>
          <w:marRight w:val="0"/>
          <w:marTop w:val="0"/>
          <w:marBottom w:val="0"/>
          <w:divBdr>
            <w:top w:val="none" w:sz="0" w:space="0" w:color="auto"/>
            <w:left w:val="none" w:sz="0" w:space="0" w:color="auto"/>
            <w:bottom w:val="none" w:sz="0" w:space="0" w:color="auto"/>
            <w:right w:val="none" w:sz="0" w:space="0" w:color="auto"/>
          </w:divBdr>
        </w:div>
        <w:div w:id="1137453274">
          <w:marLeft w:val="0"/>
          <w:marRight w:val="0"/>
          <w:marTop w:val="0"/>
          <w:marBottom w:val="0"/>
          <w:divBdr>
            <w:top w:val="none" w:sz="0" w:space="0" w:color="auto"/>
            <w:left w:val="none" w:sz="0" w:space="0" w:color="auto"/>
            <w:bottom w:val="none" w:sz="0" w:space="0" w:color="auto"/>
            <w:right w:val="none" w:sz="0" w:space="0" w:color="auto"/>
          </w:divBdr>
        </w:div>
        <w:div w:id="1315065594">
          <w:marLeft w:val="0"/>
          <w:marRight w:val="0"/>
          <w:marTop w:val="0"/>
          <w:marBottom w:val="0"/>
          <w:divBdr>
            <w:top w:val="none" w:sz="0" w:space="0" w:color="auto"/>
            <w:left w:val="none" w:sz="0" w:space="0" w:color="auto"/>
            <w:bottom w:val="none" w:sz="0" w:space="0" w:color="auto"/>
            <w:right w:val="none" w:sz="0" w:space="0" w:color="auto"/>
          </w:divBdr>
        </w:div>
        <w:div w:id="1819108464">
          <w:marLeft w:val="0"/>
          <w:marRight w:val="0"/>
          <w:marTop w:val="0"/>
          <w:marBottom w:val="0"/>
          <w:divBdr>
            <w:top w:val="none" w:sz="0" w:space="0" w:color="auto"/>
            <w:left w:val="none" w:sz="0" w:space="0" w:color="auto"/>
            <w:bottom w:val="none" w:sz="0" w:space="0" w:color="auto"/>
            <w:right w:val="none" w:sz="0" w:space="0" w:color="auto"/>
          </w:divBdr>
        </w:div>
        <w:div w:id="1155411912">
          <w:marLeft w:val="0"/>
          <w:marRight w:val="0"/>
          <w:marTop w:val="0"/>
          <w:marBottom w:val="0"/>
          <w:divBdr>
            <w:top w:val="none" w:sz="0" w:space="0" w:color="auto"/>
            <w:left w:val="none" w:sz="0" w:space="0" w:color="auto"/>
            <w:bottom w:val="none" w:sz="0" w:space="0" w:color="auto"/>
            <w:right w:val="none" w:sz="0" w:space="0" w:color="auto"/>
          </w:divBdr>
        </w:div>
        <w:div w:id="507257563">
          <w:marLeft w:val="0"/>
          <w:marRight w:val="0"/>
          <w:marTop w:val="0"/>
          <w:marBottom w:val="0"/>
          <w:divBdr>
            <w:top w:val="none" w:sz="0" w:space="0" w:color="auto"/>
            <w:left w:val="none" w:sz="0" w:space="0" w:color="auto"/>
            <w:bottom w:val="none" w:sz="0" w:space="0" w:color="auto"/>
            <w:right w:val="none" w:sz="0" w:space="0" w:color="auto"/>
          </w:divBdr>
        </w:div>
        <w:div w:id="1137382171">
          <w:marLeft w:val="0"/>
          <w:marRight w:val="0"/>
          <w:marTop w:val="0"/>
          <w:marBottom w:val="0"/>
          <w:divBdr>
            <w:top w:val="none" w:sz="0" w:space="0" w:color="auto"/>
            <w:left w:val="none" w:sz="0" w:space="0" w:color="auto"/>
            <w:bottom w:val="none" w:sz="0" w:space="0" w:color="auto"/>
            <w:right w:val="none" w:sz="0" w:space="0" w:color="auto"/>
          </w:divBdr>
        </w:div>
        <w:div w:id="11878754">
          <w:marLeft w:val="0"/>
          <w:marRight w:val="0"/>
          <w:marTop w:val="0"/>
          <w:marBottom w:val="0"/>
          <w:divBdr>
            <w:top w:val="none" w:sz="0" w:space="0" w:color="auto"/>
            <w:left w:val="none" w:sz="0" w:space="0" w:color="auto"/>
            <w:bottom w:val="none" w:sz="0" w:space="0" w:color="auto"/>
            <w:right w:val="none" w:sz="0" w:space="0" w:color="auto"/>
          </w:divBdr>
        </w:div>
        <w:div w:id="2056273213">
          <w:marLeft w:val="0"/>
          <w:marRight w:val="0"/>
          <w:marTop w:val="0"/>
          <w:marBottom w:val="0"/>
          <w:divBdr>
            <w:top w:val="none" w:sz="0" w:space="0" w:color="auto"/>
            <w:left w:val="none" w:sz="0" w:space="0" w:color="auto"/>
            <w:bottom w:val="none" w:sz="0" w:space="0" w:color="auto"/>
            <w:right w:val="none" w:sz="0" w:space="0" w:color="auto"/>
          </w:divBdr>
        </w:div>
        <w:div w:id="1697123219">
          <w:marLeft w:val="0"/>
          <w:marRight w:val="0"/>
          <w:marTop w:val="0"/>
          <w:marBottom w:val="0"/>
          <w:divBdr>
            <w:top w:val="none" w:sz="0" w:space="0" w:color="auto"/>
            <w:left w:val="none" w:sz="0" w:space="0" w:color="auto"/>
            <w:bottom w:val="none" w:sz="0" w:space="0" w:color="auto"/>
            <w:right w:val="none" w:sz="0" w:space="0" w:color="auto"/>
          </w:divBdr>
        </w:div>
        <w:div w:id="507911181">
          <w:marLeft w:val="0"/>
          <w:marRight w:val="0"/>
          <w:marTop w:val="0"/>
          <w:marBottom w:val="0"/>
          <w:divBdr>
            <w:top w:val="none" w:sz="0" w:space="0" w:color="auto"/>
            <w:left w:val="none" w:sz="0" w:space="0" w:color="auto"/>
            <w:bottom w:val="none" w:sz="0" w:space="0" w:color="auto"/>
            <w:right w:val="none" w:sz="0" w:space="0" w:color="auto"/>
          </w:divBdr>
        </w:div>
        <w:div w:id="642808913">
          <w:marLeft w:val="0"/>
          <w:marRight w:val="0"/>
          <w:marTop w:val="0"/>
          <w:marBottom w:val="0"/>
          <w:divBdr>
            <w:top w:val="none" w:sz="0" w:space="0" w:color="auto"/>
            <w:left w:val="none" w:sz="0" w:space="0" w:color="auto"/>
            <w:bottom w:val="none" w:sz="0" w:space="0" w:color="auto"/>
            <w:right w:val="none" w:sz="0" w:space="0" w:color="auto"/>
          </w:divBdr>
        </w:div>
        <w:div w:id="1585794365">
          <w:marLeft w:val="0"/>
          <w:marRight w:val="0"/>
          <w:marTop w:val="0"/>
          <w:marBottom w:val="0"/>
          <w:divBdr>
            <w:top w:val="none" w:sz="0" w:space="0" w:color="auto"/>
            <w:left w:val="none" w:sz="0" w:space="0" w:color="auto"/>
            <w:bottom w:val="none" w:sz="0" w:space="0" w:color="auto"/>
            <w:right w:val="none" w:sz="0" w:space="0" w:color="auto"/>
          </w:divBdr>
        </w:div>
        <w:div w:id="902645201">
          <w:marLeft w:val="0"/>
          <w:marRight w:val="0"/>
          <w:marTop w:val="0"/>
          <w:marBottom w:val="0"/>
          <w:divBdr>
            <w:top w:val="none" w:sz="0" w:space="0" w:color="auto"/>
            <w:left w:val="none" w:sz="0" w:space="0" w:color="auto"/>
            <w:bottom w:val="none" w:sz="0" w:space="0" w:color="auto"/>
            <w:right w:val="none" w:sz="0" w:space="0" w:color="auto"/>
          </w:divBdr>
        </w:div>
        <w:div w:id="100691001">
          <w:marLeft w:val="0"/>
          <w:marRight w:val="0"/>
          <w:marTop w:val="0"/>
          <w:marBottom w:val="0"/>
          <w:divBdr>
            <w:top w:val="none" w:sz="0" w:space="0" w:color="auto"/>
            <w:left w:val="none" w:sz="0" w:space="0" w:color="auto"/>
            <w:bottom w:val="none" w:sz="0" w:space="0" w:color="auto"/>
            <w:right w:val="none" w:sz="0" w:space="0" w:color="auto"/>
          </w:divBdr>
        </w:div>
        <w:div w:id="1936747561">
          <w:marLeft w:val="0"/>
          <w:marRight w:val="0"/>
          <w:marTop w:val="0"/>
          <w:marBottom w:val="0"/>
          <w:divBdr>
            <w:top w:val="none" w:sz="0" w:space="0" w:color="auto"/>
            <w:left w:val="none" w:sz="0" w:space="0" w:color="auto"/>
            <w:bottom w:val="none" w:sz="0" w:space="0" w:color="auto"/>
            <w:right w:val="none" w:sz="0" w:space="0" w:color="auto"/>
          </w:divBdr>
        </w:div>
        <w:div w:id="54015413">
          <w:marLeft w:val="0"/>
          <w:marRight w:val="0"/>
          <w:marTop w:val="0"/>
          <w:marBottom w:val="0"/>
          <w:divBdr>
            <w:top w:val="none" w:sz="0" w:space="0" w:color="auto"/>
            <w:left w:val="none" w:sz="0" w:space="0" w:color="auto"/>
            <w:bottom w:val="none" w:sz="0" w:space="0" w:color="auto"/>
            <w:right w:val="none" w:sz="0" w:space="0" w:color="auto"/>
          </w:divBdr>
        </w:div>
        <w:div w:id="187722700">
          <w:marLeft w:val="0"/>
          <w:marRight w:val="0"/>
          <w:marTop w:val="0"/>
          <w:marBottom w:val="0"/>
          <w:divBdr>
            <w:top w:val="none" w:sz="0" w:space="0" w:color="auto"/>
            <w:left w:val="none" w:sz="0" w:space="0" w:color="auto"/>
            <w:bottom w:val="none" w:sz="0" w:space="0" w:color="auto"/>
            <w:right w:val="none" w:sz="0" w:space="0" w:color="auto"/>
          </w:divBdr>
        </w:div>
        <w:div w:id="464322669">
          <w:marLeft w:val="0"/>
          <w:marRight w:val="0"/>
          <w:marTop w:val="0"/>
          <w:marBottom w:val="0"/>
          <w:divBdr>
            <w:top w:val="none" w:sz="0" w:space="0" w:color="auto"/>
            <w:left w:val="none" w:sz="0" w:space="0" w:color="auto"/>
            <w:bottom w:val="none" w:sz="0" w:space="0" w:color="auto"/>
            <w:right w:val="none" w:sz="0" w:space="0" w:color="auto"/>
          </w:divBdr>
        </w:div>
        <w:div w:id="1305230879">
          <w:marLeft w:val="0"/>
          <w:marRight w:val="0"/>
          <w:marTop w:val="0"/>
          <w:marBottom w:val="0"/>
          <w:divBdr>
            <w:top w:val="none" w:sz="0" w:space="0" w:color="auto"/>
            <w:left w:val="none" w:sz="0" w:space="0" w:color="auto"/>
            <w:bottom w:val="none" w:sz="0" w:space="0" w:color="auto"/>
            <w:right w:val="none" w:sz="0" w:space="0" w:color="auto"/>
          </w:divBdr>
        </w:div>
        <w:div w:id="1173254194">
          <w:marLeft w:val="0"/>
          <w:marRight w:val="0"/>
          <w:marTop w:val="0"/>
          <w:marBottom w:val="0"/>
          <w:divBdr>
            <w:top w:val="none" w:sz="0" w:space="0" w:color="auto"/>
            <w:left w:val="none" w:sz="0" w:space="0" w:color="auto"/>
            <w:bottom w:val="none" w:sz="0" w:space="0" w:color="auto"/>
            <w:right w:val="none" w:sz="0" w:space="0" w:color="auto"/>
          </w:divBdr>
        </w:div>
        <w:div w:id="1456675939">
          <w:marLeft w:val="0"/>
          <w:marRight w:val="0"/>
          <w:marTop w:val="0"/>
          <w:marBottom w:val="0"/>
          <w:divBdr>
            <w:top w:val="none" w:sz="0" w:space="0" w:color="auto"/>
            <w:left w:val="none" w:sz="0" w:space="0" w:color="auto"/>
            <w:bottom w:val="none" w:sz="0" w:space="0" w:color="auto"/>
            <w:right w:val="none" w:sz="0" w:space="0" w:color="auto"/>
          </w:divBdr>
        </w:div>
        <w:div w:id="547956350">
          <w:marLeft w:val="0"/>
          <w:marRight w:val="0"/>
          <w:marTop w:val="0"/>
          <w:marBottom w:val="0"/>
          <w:divBdr>
            <w:top w:val="none" w:sz="0" w:space="0" w:color="auto"/>
            <w:left w:val="none" w:sz="0" w:space="0" w:color="auto"/>
            <w:bottom w:val="none" w:sz="0" w:space="0" w:color="auto"/>
            <w:right w:val="none" w:sz="0" w:space="0" w:color="auto"/>
          </w:divBdr>
        </w:div>
        <w:div w:id="1128091357">
          <w:marLeft w:val="0"/>
          <w:marRight w:val="0"/>
          <w:marTop w:val="0"/>
          <w:marBottom w:val="0"/>
          <w:divBdr>
            <w:top w:val="none" w:sz="0" w:space="0" w:color="auto"/>
            <w:left w:val="none" w:sz="0" w:space="0" w:color="auto"/>
            <w:bottom w:val="none" w:sz="0" w:space="0" w:color="auto"/>
            <w:right w:val="none" w:sz="0" w:space="0" w:color="auto"/>
          </w:divBdr>
        </w:div>
        <w:div w:id="464467144">
          <w:marLeft w:val="0"/>
          <w:marRight w:val="0"/>
          <w:marTop w:val="0"/>
          <w:marBottom w:val="0"/>
          <w:divBdr>
            <w:top w:val="none" w:sz="0" w:space="0" w:color="auto"/>
            <w:left w:val="none" w:sz="0" w:space="0" w:color="auto"/>
            <w:bottom w:val="none" w:sz="0" w:space="0" w:color="auto"/>
            <w:right w:val="none" w:sz="0" w:space="0" w:color="auto"/>
          </w:divBdr>
        </w:div>
        <w:div w:id="2069331692">
          <w:marLeft w:val="0"/>
          <w:marRight w:val="0"/>
          <w:marTop w:val="0"/>
          <w:marBottom w:val="0"/>
          <w:divBdr>
            <w:top w:val="none" w:sz="0" w:space="0" w:color="auto"/>
            <w:left w:val="none" w:sz="0" w:space="0" w:color="auto"/>
            <w:bottom w:val="none" w:sz="0" w:space="0" w:color="auto"/>
            <w:right w:val="none" w:sz="0" w:space="0" w:color="auto"/>
          </w:divBdr>
        </w:div>
        <w:div w:id="1288658218">
          <w:marLeft w:val="0"/>
          <w:marRight w:val="0"/>
          <w:marTop w:val="0"/>
          <w:marBottom w:val="0"/>
          <w:divBdr>
            <w:top w:val="none" w:sz="0" w:space="0" w:color="auto"/>
            <w:left w:val="none" w:sz="0" w:space="0" w:color="auto"/>
            <w:bottom w:val="none" w:sz="0" w:space="0" w:color="auto"/>
            <w:right w:val="none" w:sz="0" w:space="0" w:color="auto"/>
          </w:divBdr>
        </w:div>
        <w:div w:id="992638372">
          <w:marLeft w:val="0"/>
          <w:marRight w:val="0"/>
          <w:marTop w:val="0"/>
          <w:marBottom w:val="0"/>
          <w:divBdr>
            <w:top w:val="none" w:sz="0" w:space="0" w:color="auto"/>
            <w:left w:val="none" w:sz="0" w:space="0" w:color="auto"/>
            <w:bottom w:val="none" w:sz="0" w:space="0" w:color="auto"/>
            <w:right w:val="none" w:sz="0" w:space="0" w:color="auto"/>
          </w:divBdr>
        </w:div>
        <w:div w:id="1048409259">
          <w:marLeft w:val="0"/>
          <w:marRight w:val="0"/>
          <w:marTop w:val="0"/>
          <w:marBottom w:val="0"/>
          <w:divBdr>
            <w:top w:val="none" w:sz="0" w:space="0" w:color="auto"/>
            <w:left w:val="none" w:sz="0" w:space="0" w:color="auto"/>
            <w:bottom w:val="none" w:sz="0" w:space="0" w:color="auto"/>
            <w:right w:val="none" w:sz="0" w:space="0" w:color="auto"/>
          </w:divBdr>
        </w:div>
        <w:div w:id="1733432088">
          <w:marLeft w:val="0"/>
          <w:marRight w:val="0"/>
          <w:marTop w:val="0"/>
          <w:marBottom w:val="0"/>
          <w:divBdr>
            <w:top w:val="none" w:sz="0" w:space="0" w:color="auto"/>
            <w:left w:val="none" w:sz="0" w:space="0" w:color="auto"/>
            <w:bottom w:val="none" w:sz="0" w:space="0" w:color="auto"/>
            <w:right w:val="none" w:sz="0" w:space="0" w:color="auto"/>
          </w:divBdr>
        </w:div>
        <w:div w:id="2137331148">
          <w:marLeft w:val="0"/>
          <w:marRight w:val="0"/>
          <w:marTop w:val="0"/>
          <w:marBottom w:val="0"/>
          <w:divBdr>
            <w:top w:val="none" w:sz="0" w:space="0" w:color="auto"/>
            <w:left w:val="none" w:sz="0" w:space="0" w:color="auto"/>
            <w:bottom w:val="none" w:sz="0" w:space="0" w:color="auto"/>
            <w:right w:val="none" w:sz="0" w:space="0" w:color="auto"/>
          </w:divBdr>
        </w:div>
        <w:div w:id="1070687409">
          <w:marLeft w:val="0"/>
          <w:marRight w:val="0"/>
          <w:marTop w:val="0"/>
          <w:marBottom w:val="0"/>
          <w:divBdr>
            <w:top w:val="none" w:sz="0" w:space="0" w:color="auto"/>
            <w:left w:val="none" w:sz="0" w:space="0" w:color="auto"/>
            <w:bottom w:val="none" w:sz="0" w:space="0" w:color="auto"/>
            <w:right w:val="none" w:sz="0" w:space="0" w:color="auto"/>
          </w:divBdr>
        </w:div>
        <w:div w:id="326976594">
          <w:marLeft w:val="0"/>
          <w:marRight w:val="0"/>
          <w:marTop w:val="0"/>
          <w:marBottom w:val="0"/>
          <w:divBdr>
            <w:top w:val="none" w:sz="0" w:space="0" w:color="auto"/>
            <w:left w:val="none" w:sz="0" w:space="0" w:color="auto"/>
            <w:bottom w:val="none" w:sz="0" w:space="0" w:color="auto"/>
            <w:right w:val="none" w:sz="0" w:space="0" w:color="auto"/>
          </w:divBdr>
        </w:div>
        <w:div w:id="577833179">
          <w:marLeft w:val="0"/>
          <w:marRight w:val="0"/>
          <w:marTop w:val="0"/>
          <w:marBottom w:val="0"/>
          <w:divBdr>
            <w:top w:val="none" w:sz="0" w:space="0" w:color="auto"/>
            <w:left w:val="none" w:sz="0" w:space="0" w:color="auto"/>
            <w:bottom w:val="none" w:sz="0" w:space="0" w:color="auto"/>
            <w:right w:val="none" w:sz="0" w:space="0" w:color="auto"/>
          </w:divBdr>
        </w:div>
        <w:div w:id="912928017">
          <w:marLeft w:val="0"/>
          <w:marRight w:val="0"/>
          <w:marTop w:val="0"/>
          <w:marBottom w:val="0"/>
          <w:divBdr>
            <w:top w:val="none" w:sz="0" w:space="0" w:color="auto"/>
            <w:left w:val="none" w:sz="0" w:space="0" w:color="auto"/>
            <w:bottom w:val="none" w:sz="0" w:space="0" w:color="auto"/>
            <w:right w:val="none" w:sz="0" w:space="0" w:color="auto"/>
          </w:divBdr>
        </w:div>
        <w:div w:id="176889718">
          <w:marLeft w:val="0"/>
          <w:marRight w:val="0"/>
          <w:marTop w:val="0"/>
          <w:marBottom w:val="0"/>
          <w:divBdr>
            <w:top w:val="none" w:sz="0" w:space="0" w:color="auto"/>
            <w:left w:val="none" w:sz="0" w:space="0" w:color="auto"/>
            <w:bottom w:val="none" w:sz="0" w:space="0" w:color="auto"/>
            <w:right w:val="none" w:sz="0" w:space="0" w:color="auto"/>
          </w:divBdr>
        </w:div>
        <w:div w:id="141583965">
          <w:marLeft w:val="0"/>
          <w:marRight w:val="0"/>
          <w:marTop w:val="0"/>
          <w:marBottom w:val="0"/>
          <w:divBdr>
            <w:top w:val="none" w:sz="0" w:space="0" w:color="auto"/>
            <w:left w:val="none" w:sz="0" w:space="0" w:color="auto"/>
            <w:bottom w:val="none" w:sz="0" w:space="0" w:color="auto"/>
            <w:right w:val="none" w:sz="0" w:space="0" w:color="auto"/>
          </w:divBdr>
        </w:div>
        <w:div w:id="501357106">
          <w:marLeft w:val="0"/>
          <w:marRight w:val="0"/>
          <w:marTop w:val="0"/>
          <w:marBottom w:val="0"/>
          <w:divBdr>
            <w:top w:val="none" w:sz="0" w:space="0" w:color="auto"/>
            <w:left w:val="none" w:sz="0" w:space="0" w:color="auto"/>
            <w:bottom w:val="none" w:sz="0" w:space="0" w:color="auto"/>
            <w:right w:val="none" w:sz="0" w:space="0" w:color="auto"/>
          </w:divBdr>
        </w:div>
        <w:div w:id="1882016442">
          <w:marLeft w:val="0"/>
          <w:marRight w:val="0"/>
          <w:marTop w:val="0"/>
          <w:marBottom w:val="0"/>
          <w:divBdr>
            <w:top w:val="none" w:sz="0" w:space="0" w:color="auto"/>
            <w:left w:val="none" w:sz="0" w:space="0" w:color="auto"/>
            <w:bottom w:val="none" w:sz="0" w:space="0" w:color="auto"/>
            <w:right w:val="none" w:sz="0" w:space="0" w:color="auto"/>
          </w:divBdr>
        </w:div>
        <w:div w:id="1884171655">
          <w:marLeft w:val="0"/>
          <w:marRight w:val="0"/>
          <w:marTop w:val="0"/>
          <w:marBottom w:val="0"/>
          <w:divBdr>
            <w:top w:val="none" w:sz="0" w:space="0" w:color="auto"/>
            <w:left w:val="none" w:sz="0" w:space="0" w:color="auto"/>
            <w:bottom w:val="none" w:sz="0" w:space="0" w:color="auto"/>
            <w:right w:val="none" w:sz="0" w:space="0" w:color="auto"/>
          </w:divBdr>
        </w:div>
        <w:div w:id="832917979">
          <w:marLeft w:val="0"/>
          <w:marRight w:val="0"/>
          <w:marTop w:val="0"/>
          <w:marBottom w:val="0"/>
          <w:divBdr>
            <w:top w:val="none" w:sz="0" w:space="0" w:color="auto"/>
            <w:left w:val="none" w:sz="0" w:space="0" w:color="auto"/>
            <w:bottom w:val="none" w:sz="0" w:space="0" w:color="auto"/>
            <w:right w:val="none" w:sz="0" w:space="0" w:color="auto"/>
          </w:divBdr>
        </w:div>
        <w:div w:id="1429040359">
          <w:marLeft w:val="0"/>
          <w:marRight w:val="0"/>
          <w:marTop w:val="0"/>
          <w:marBottom w:val="0"/>
          <w:divBdr>
            <w:top w:val="none" w:sz="0" w:space="0" w:color="auto"/>
            <w:left w:val="none" w:sz="0" w:space="0" w:color="auto"/>
            <w:bottom w:val="none" w:sz="0" w:space="0" w:color="auto"/>
            <w:right w:val="none" w:sz="0" w:space="0" w:color="auto"/>
          </w:divBdr>
        </w:div>
        <w:div w:id="198015861">
          <w:marLeft w:val="0"/>
          <w:marRight w:val="0"/>
          <w:marTop w:val="0"/>
          <w:marBottom w:val="0"/>
          <w:divBdr>
            <w:top w:val="none" w:sz="0" w:space="0" w:color="auto"/>
            <w:left w:val="none" w:sz="0" w:space="0" w:color="auto"/>
            <w:bottom w:val="none" w:sz="0" w:space="0" w:color="auto"/>
            <w:right w:val="none" w:sz="0" w:space="0" w:color="auto"/>
          </w:divBdr>
        </w:div>
        <w:div w:id="1596665833">
          <w:marLeft w:val="0"/>
          <w:marRight w:val="0"/>
          <w:marTop w:val="0"/>
          <w:marBottom w:val="0"/>
          <w:divBdr>
            <w:top w:val="none" w:sz="0" w:space="0" w:color="auto"/>
            <w:left w:val="none" w:sz="0" w:space="0" w:color="auto"/>
            <w:bottom w:val="none" w:sz="0" w:space="0" w:color="auto"/>
            <w:right w:val="none" w:sz="0" w:space="0" w:color="auto"/>
          </w:divBdr>
        </w:div>
      </w:divsChild>
    </w:div>
    <w:div w:id="1387606753">
      <w:bodyDiv w:val="1"/>
      <w:marLeft w:val="0"/>
      <w:marRight w:val="0"/>
      <w:marTop w:val="0"/>
      <w:marBottom w:val="0"/>
      <w:divBdr>
        <w:top w:val="none" w:sz="0" w:space="0" w:color="auto"/>
        <w:left w:val="none" w:sz="0" w:space="0" w:color="auto"/>
        <w:bottom w:val="none" w:sz="0" w:space="0" w:color="auto"/>
        <w:right w:val="none" w:sz="0" w:space="0" w:color="auto"/>
      </w:divBdr>
    </w:div>
    <w:div w:id="1468011409">
      <w:bodyDiv w:val="1"/>
      <w:marLeft w:val="0"/>
      <w:marRight w:val="0"/>
      <w:marTop w:val="0"/>
      <w:marBottom w:val="0"/>
      <w:divBdr>
        <w:top w:val="none" w:sz="0" w:space="0" w:color="auto"/>
        <w:left w:val="none" w:sz="0" w:space="0" w:color="auto"/>
        <w:bottom w:val="none" w:sz="0" w:space="0" w:color="auto"/>
        <w:right w:val="none" w:sz="0" w:space="0" w:color="auto"/>
      </w:divBdr>
    </w:div>
    <w:div w:id="1482500542">
      <w:bodyDiv w:val="1"/>
      <w:marLeft w:val="0"/>
      <w:marRight w:val="0"/>
      <w:marTop w:val="0"/>
      <w:marBottom w:val="0"/>
      <w:divBdr>
        <w:top w:val="none" w:sz="0" w:space="0" w:color="auto"/>
        <w:left w:val="none" w:sz="0" w:space="0" w:color="auto"/>
        <w:bottom w:val="none" w:sz="0" w:space="0" w:color="auto"/>
        <w:right w:val="none" w:sz="0" w:space="0" w:color="auto"/>
      </w:divBdr>
    </w:div>
    <w:div w:id="1499075040">
      <w:bodyDiv w:val="1"/>
      <w:marLeft w:val="0"/>
      <w:marRight w:val="0"/>
      <w:marTop w:val="0"/>
      <w:marBottom w:val="0"/>
      <w:divBdr>
        <w:top w:val="none" w:sz="0" w:space="0" w:color="auto"/>
        <w:left w:val="none" w:sz="0" w:space="0" w:color="auto"/>
        <w:bottom w:val="none" w:sz="0" w:space="0" w:color="auto"/>
        <w:right w:val="none" w:sz="0" w:space="0" w:color="auto"/>
      </w:divBdr>
    </w:div>
    <w:div w:id="1504977699">
      <w:bodyDiv w:val="1"/>
      <w:marLeft w:val="0"/>
      <w:marRight w:val="0"/>
      <w:marTop w:val="0"/>
      <w:marBottom w:val="0"/>
      <w:divBdr>
        <w:top w:val="none" w:sz="0" w:space="0" w:color="auto"/>
        <w:left w:val="none" w:sz="0" w:space="0" w:color="auto"/>
        <w:bottom w:val="none" w:sz="0" w:space="0" w:color="auto"/>
        <w:right w:val="none" w:sz="0" w:space="0" w:color="auto"/>
      </w:divBdr>
    </w:div>
    <w:div w:id="1529953763">
      <w:bodyDiv w:val="1"/>
      <w:marLeft w:val="0"/>
      <w:marRight w:val="0"/>
      <w:marTop w:val="0"/>
      <w:marBottom w:val="0"/>
      <w:divBdr>
        <w:top w:val="none" w:sz="0" w:space="0" w:color="auto"/>
        <w:left w:val="none" w:sz="0" w:space="0" w:color="auto"/>
        <w:bottom w:val="none" w:sz="0" w:space="0" w:color="auto"/>
        <w:right w:val="none" w:sz="0" w:space="0" w:color="auto"/>
      </w:divBdr>
    </w:div>
    <w:div w:id="1532717338">
      <w:bodyDiv w:val="1"/>
      <w:marLeft w:val="0"/>
      <w:marRight w:val="0"/>
      <w:marTop w:val="0"/>
      <w:marBottom w:val="0"/>
      <w:divBdr>
        <w:top w:val="none" w:sz="0" w:space="0" w:color="auto"/>
        <w:left w:val="none" w:sz="0" w:space="0" w:color="auto"/>
        <w:bottom w:val="none" w:sz="0" w:space="0" w:color="auto"/>
        <w:right w:val="none" w:sz="0" w:space="0" w:color="auto"/>
      </w:divBdr>
    </w:div>
    <w:div w:id="1540892843">
      <w:bodyDiv w:val="1"/>
      <w:marLeft w:val="0"/>
      <w:marRight w:val="0"/>
      <w:marTop w:val="0"/>
      <w:marBottom w:val="0"/>
      <w:divBdr>
        <w:top w:val="none" w:sz="0" w:space="0" w:color="auto"/>
        <w:left w:val="none" w:sz="0" w:space="0" w:color="auto"/>
        <w:bottom w:val="none" w:sz="0" w:space="0" w:color="auto"/>
        <w:right w:val="none" w:sz="0" w:space="0" w:color="auto"/>
      </w:divBdr>
    </w:div>
    <w:div w:id="1593857951">
      <w:bodyDiv w:val="1"/>
      <w:marLeft w:val="0"/>
      <w:marRight w:val="0"/>
      <w:marTop w:val="0"/>
      <w:marBottom w:val="0"/>
      <w:divBdr>
        <w:top w:val="none" w:sz="0" w:space="0" w:color="auto"/>
        <w:left w:val="none" w:sz="0" w:space="0" w:color="auto"/>
        <w:bottom w:val="none" w:sz="0" w:space="0" w:color="auto"/>
        <w:right w:val="none" w:sz="0" w:space="0" w:color="auto"/>
      </w:divBdr>
    </w:div>
    <w:div w:id="1601641289">
      <w:bodyDiv w:val="1"/>
      <w:marLeft w:val="0"/>
      <w:marRight w:val="0"/>
      <w:marTop w:val="0"/>
      <w:marBottom w:val="0"/>
      <w:divBdr>
        <w:top w:val="none" w:sz="0" w:space="0" w:color="auto"/>
        <w:left w:val="none" w:sz="0" w:space="0" w:color="auto"/>
        <w:bottom w:val="none" w:sz="0" w:space="0" w:color="auto"/>
        <w:right w:val="none" w:sz="0" w:space="0" w:color="auto"/>
      </w:divBdr>
    </w:div>
    <w:div w:id="1638215536">
      <w:bodyDiv w:val="1"/>
      <w:marLeft w:val="0"/>
      <w:marRight w:val="0"/>
      <w:marTop w:val="0"/>
      <w:marBottom w:val="0"/>
      <w:divBdr>
        <w:top w:val="none" w:sz="0" w:space="0" w:color="auto"/>
        <w:left w:val="none" w:sz="0" w:space="0" w:color="auto"/>
        <w:bottom w:val="none" w:sz="0" w:space="0" w:color="auto"/>
        <w:right w:val="none" w:sz="0" w:space="0" w:color="auto"/>
      </w:divBdr>
    </w:div>
    <w:div w:id="1644381942">
      <w:bodyDiv w:val="1"/>
      <w:marLeft w:val="0"/>
      <w:marRight w:val="0"/>
      <w:marTop w:val="0"/>
      <w:marBottom w:val="0"/>
      <w:divBdr>
        <w:top w:val="none" w:sz="0" w:space="0" w:color="auto"/>
        <w:left w:val="none" w:sz="0" w:space="0" w:color="auto"/>
        <w:bottom w:val="none" w:sz="0" w:space="0" w:color="auto"/>
        <w:right w:val="none" w:sz="0" w:space="0" w:color="auto"/>
      </w:divBdr>
    </w:div>
    <w:div w:id="1664553594">
      <w:bodyDiv w:val="1"/>
      <w:marLeft w:val="0"/>
      <w:marRight w:val="0"/>
      <w:marTop w:val="0"/>
      <w:marBottom w:val="0"/>
      <w:divBdr>
        <w:top w:val="none" w:sz="0" w:space="0" w:color="auto"/>
        <w:left w:val="none" w:sz="0" w:space="0" w:color="auto"/>
        <w:bottom w:val="none" w:sz="0" w:space="0" w:color="auto"/>
        <w:right w:val="none" w:sz="0" w:space="0" w:color="auto"/>
      </w:divBdr>
    </w:div>
    <w:div w:id="1667516532">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73237075">
      <w:bodyDiv w:val="1"/>
      <w:marLeft w:val="0"/>
      <w:marRight w:val="0"/>
      <w:marTop w:val="0"/>
      <w:marBottom w:val="0"/>
      <w:divBdr>
        <w:top w:val="none" w:sz="0" w:space="0" w:color="auto"/>
        <w:left w:val="none" w:sz="0" w:space="0" w:color="auto"/>
        <w:bottom w:val="none" w:sz="0" w:space="0" w:color="auto"/>
        <w:right w:val="none" w:sz="0" w:space="0" w:color="auto"/>
      </w:divBdr>
    </w:div>
    <w:div w:id="1837914211">
      <w:bodyDiv w:val="1"/>
      <w:marLeft w:val="0"/>
      <w:marRight w:val="0"/>
      <w:marTop w:val="0"/>
      <w:marBottom w:val="0"/>
      <w:divBdr>
        <w:top w:val="none" w:sz="0" w:space="0" w:color="auto"/>
        <w:left w:val="none" w:sz="0" w:space="0" w:color="auto"/>
        <w:bottom w:val="none" w:sz="0" w:space="0" w:color="auto"/>
        <w:right w:val="none" w:sz="0" w:space="0" w:color="auto"/>
      </w:divBdr>
    </w:div>
    <w:div w:id="1927182019">
      <w:bodyDiv w:val="1"/>
      <w:marLeft w:val="0"/>
      <w:marRight w:val="0"/>
      <w:marTop w:val="0"/>
      <w:marBottom w:val="0"/>
      <w:divBdr>
        <w:top w:val="none" w:sz="0" w:space="0" w:color="auto"/>
        <w:left w:val="none" w:sz="0" w:space="0" w:color="auto"/>
        <w:bottom w:val="none" w:sz="0" w:space="0" w:color="auto"/>
        <w:right w:val="none" w:sz="0" w:space="0" w:color="auto"/>
      </w:divBdr>
    </w:div>
    <w:div w:id="1950964686">
      <w:bodyDiv w:val="1"/>
      <w:marLeft w:val="0"/>
      <w:marRight w:val="0"/>
      <w:marTop w:val="0"/>
      <w:marBottom w:val="0"/>
      <w:divBdr>
        <w:top w:val="none" w:sz="0" w:space="0" w:color="auto"/>
        <w:left w:val="none" w:sz="0" w:space="0" w:color="auto"/>
        <w:bottom w:val="none" w:sz="0" w:space="0" w:color="auto"/>
        <w:right w:val="none" w:sz="0" w:space="0" w:color="auto"/>
      </w:divBdr>
      <w:divsChild>
        <w:div w:id="875389069">
          <w:marLeft w:val="0"/>
          <w:marRight w:val="0"/>
          <w:marTop w:val="0"/>
          <w:marBottom w:val="0"/>
          <w:divBdr>
            <w:top w:val="none" w:sz="0" w:space="0" w:color="auto"/>
            <w:left w:val="none" w:sz="0" w:space="0" w:color="auto"/>
            <w:bottom w:val="none" w:sz="0" w:space="0" w:color="auto"/>
            <w:right w:val="none" w:sz="0" w:space="0" w:color="auto"/>
          </w:divBdr>
        </w:div>
        <w:div w:id="714893398">
          <w:marLeft w:val="0"/>
          <w:marRight w:val="0"/>
          <w:marTop w:val="0"/>
          <w:marBottom w:val="0"/>
          <w:divBdr>
            <w:top w:val="none" w:sz="0" w:space="0" w:color="auto"/>
            <w:left w:val="none" w:sz="0" w:space="0" w:color="auto"/>
            <w:bottom w:val="none" w:sz="0" w:space="0" w:color="auto"/>
            <w:right w:val="none" w:sz="0" w:space="0" w:color="auto"/>
          </w:divBdr>
        </w:div>
        <w:div w:id="1689484061">
          <w:marLeft w:val="0"/>
          <w:marRight w:val="0"/>
          <w:marTop w:val="0"/>
          <w:marBottom w:val="0"/>
          <w:divBdr>
            <w:top w:val="none" w:sz="0" w:space="0" w:color="auto"/>
            <w:left w:val="none" w:sz="0" w:space="0" w:color="auto"/>
            <w:bottom w:val="none" w:sz="0" w:space="0" w:color="auto"/>
            <w:right w:val="none" w:sz="0" w:space="0" w:color="auto"/>
          </w:divBdr>
        </w:div>
        <w:div w:id="676273937">
          <w:marLeft w:val="0"/>
          <w:marRight w:val="0"/>
          <w:marTop w:val="0"/>
          <w:marBottom w:val="0"/>
          <w:divBdr>
            <w:top w:val="none" w:sz="0" w:space="0" w:color="auto"/>
            <w:left w:val="none" w:sz="0" w:space="0" w:color="auto"/>
            <w:bottom w:val="none" w:sz="0" w:space="0" w:color="auto"/>
            <w:right w:val="none" w:sz="0" w:space="0" w:color="auto"/>
          </w:divBdr>
        </w:div>
        <w:div w:id="1364593142">
          <w:marLeft w:val="0"/>
          <w:marRight w:val="0"/>
          <w:marTop w:val="0"/>
          <w:marBottom w:val="0"/>
          <w:divBdr>
            <w:top w:val="none" w:sz="0" w:space="0" w:color="auto"/>
            <w:left w:val="none" w:sz="0" w:space="0" w:color="auto"/>
            <w:bottom w:val="none" w:sz="0" w:space="0" w:color="auto"/>
            <w:right w:val="none" w:sz="0" w:space="0" w:color="auto"/>
          </w:divBdr>
        </w:div>
        <w:div w:id="644435898">
          <w:marLeft w:val="0"/>
          <w:marRight w:val="0"/>
          <w:marTop w:val="0"/>
          <w:marBottom w:val="0"/>
          <w:divBdr>
            <w:top w:val="none" w:sz="0" w:space="0" w:color="auto"/>
            <w:left w:val="none" w:sz="0" w:space="0" w:color="auto"/>
            <w:bottom w:val="none" w:sz="0" w:space="0" w:color="auto"/>
            <w:right w:val="none" w:sz="0" w:space="0" w:color="auto"/>
          </w:divBdr>
        </w:div>
        <w:div w:id="563832363">
          <w:marLeft w:val="0"/>
          <w:marRight w:val="0"/>
          <w:marTop w:val="0"/>
          <w:marBottom w:val="0"/>
          <w:divBdr>
            <w:top w:val="none" w:sz="0" w:space="0" w:color="auto"/>
            <w:left w:val="none" w:sz="0" w:space="0" w:color="auto"/>
            <w:bottom w:val="none" w:sz="0" w:space="0" w:color="auto"/>
            <w:right w:val="none" w:sz="0" w:space="0" w:color="auto"/>
          </w:divBdr>
        </w:div>
        <w:div w:id="774521158">
          <w:marLeft w:val="0"/>
          <w:marRight w:val="0"/>
          <w:marTop w:val="0"/>
          <w:marBottom w:val="0"/>
          <w:divBdr>
            <w:top w:val="none" w:sz="0" w:space="0" w:color="auto"/>
            <w:left w:val="none" w:sz="0" w:space="0" w:color="auto"/>
            <w:bottom w:val="none" w:sz="0" w:space="0" w:color="auto"/>
            <w:right w:val="none" w:sz="0" w:space="0" w:color="auto"/>
          </w:divBdr>
        </w:div>
        <w:div w:id="645087105">
          <w:marLeft w:val="0"/>
          <w:marRight w:val="0"/>
          <w:marTop w:val="0"/>
          <w:marBottom w:val="0"/>
          <w:divBdr>
            <w:top w:val="none" w:sz="0" w:space="0" w:color="auto"/>
            <w:left w:val="none" w:sz="0" w:space="0" w:color="auto"/>
            <w:bottom w:val="none" w:sz="0" w:space="0" w:color="auto"/>
            <w:right w:val="none" w:sz="0" w:space="0" w:color="auto"/>
          </w:divBdr>
        </w:div>
        <w:div w:id="1498954969">
          <w:marLeft w:val="0"/>
          <w:marRight w:val="0"/>
          <w:marTop w:val="0"/>
          <w:marBottom w:val="0"/>
          <w:divBdr>
            <w:top w:val="none" w:sz="0" w:space="0" w:color="auto"/>
            <w:left w:val="none" w:sz="0" w:space="0" w:color="auto"/>
            <w:bottom w:val="none" w:sz="0" w:space="0" w:color="auto"/>
            <w:right w:val="none" w:sz="0" w:space="0" w:color="auto"/>
          </w:divBdr>
        </w:div>
        <w:div w:id="1940289727">
          <w:marLeft w:val="0"/>
          <w:marRight w:val="0"/>
          <w:marTop w:val="0"/>
          <w:marBottom w:val="0"/>
          <w:divBdr>
            <w:top w:val="none" w:sz="0" w:space="0" w:color="auto"/>
            <w:left w:val="none" w:sz="0" w:space="0" w:color="auto"/>
            <w:bottom w:val="none" w:sz="0" w:space="0" w:color="auto"/>
            <w:right w:val="none" w:sz="0" w:space="0" w:color="auto"/>
          </w:divBdr>
        </w:div>
        <w:div w:id="1712538614">
          <w:marLeft w:val="0"/>
          <w:marRight w:val="0"/>
          <w:marTop w:val="0"/>
          <w:marBottom w:val="0"/>
          <w:divBdr>
            <w:top w:val="none" w:sz="0" w:space="0" w:color="auto"/>
            <w:left w:val="none" w:sz="0" w:space="0" w:color="auto"/>
            <w:bottom w:val="none" w:sz="0" w:space="0" w:color="auto"/>
            <w:right w:val="none" w:sz="0" w:space="0" w:color="auto"/>
          </w:divBdr>
        </w:div>
        <w:div w:id="1535071910">
          <w:marLeft w:val="0"/>
          <w:marRight w:val="0"/>
          <w:marTop w:val="0"/>
          <w:marBottom w:val="0"/>
          <w:divBdr>
            <w:top w:val="none" w:sz="0" w:space="0" w:color="auto"/>
            <w:left w:val="none" w:sz="0" w:space="0" w:color="auto"/>
            <w:bottom w:val="none" w:sz="0" w:space="0" w:color="auto"/>
            <w:right w:val="none" w:sz="0" w:space="0" w:color="auto"/>
          </w:divBdr>
        </w:div>
        <w:div w:id="1329014391">
          <w:marLeft w:val="0"/>
          <w:marRight w:val="0"/>
          <w:marTop w:val="0"/>
          <w:marBottom w:val="0"/>
          <w:divBdr>
            <w:top w:val="none" w:sz="0" w:space="0" w:color="auto"/>
            <w:left w:val="none" w:sz="0" w:space="0" w:color="auto"/>
            <w:bottom w:val="none" w:sz="0" w:space="0" w:color="auto"/>
            <w:right w:val="none" w:sz="0" w:space="0" w:color="auto"/>
          </w:divBdr>
        </w:div>
        <w:div w:id="966861041">
          <w:marLeft w:val="0"/>
          <w:marRight w:val="0"/>
          <w:marTop w:val="0"/>
          <w:marBottom w:val="0"/>
          <w:divBdr>
            <w:top w:val="none" w:sz="0" w:space="0" w:color="auto"/>
            <w:left w:val="none" w:sz="0" w:space="0" w:color="auto"/>
            <w:bottom w:val="none" w:sz="0" w:space="0" w:color="auto"/>
            <w:right w:val="none" w:sz="0" w:space="0" w:color="auto"/>
          </w:divBdr>
        </w:div>
        <w:div w:id="1467578580">
          <w:marLeft w:val="0"/>
          <w:marRight w:val="0"/>
          <w:marTop w:val="0"/>
          <w:marBottom w:val="0"/>
          <w:divBdr>
            <w:top w:val="none" w:sz="0" w:space="0" w:color="auto"/>
            <w:left w:val="none" w:sz="0" w:space="0" w:color="auto"/>
            <w:bottom w:val="none" w:sz="0" w:space="0" w:color="auto"/>
            <w:right w:val="none" w:sz="0" w:space="0" w:color="auto"/>
          </w:divBdr>
        </w:div>
        <w:div w:id="236209611">
          <w:marLeft w:val="0"/>
          <w:marRight w:val="0"/>
          <w:marTop w:val="0"/>
          <w:marBottom w:val="0"/>
          <w:divBdr>
            <w:top w:val="none" w:sz="0" w:space="0" w:color="auto"/>
            <w:left w:val="none" w:sz="0" w:space="0" w:color="auto"/>
            <w:bottom w:val="none" w:sz="0" w:space="0" w:color="auto"/>
            <w:right w:val="none" w:sz="0" w:space="0" w:color="auto"/>
          </w:divBdr>
        </w:div>
        <w:div w:id="423690703">
          <w:marLeft w:val="0"/>
          <w:marRight w:val="0"/>
          <w:marTop w:val="0"/>
          <w:marBottom w:val="0"/>
          <w:divBdr>
            <w:top w:val="none" w:sz="0" w:space="0" w:color="auto"/>
            <w:left w:val="none" w:sz="0" w:space="0" w:color="auto"/>
            <w:bottom w:val="none" w:sz="0" w:space="0" w:color="auto"/>
            <w:right w:val="none" w:sz="0" w:space="0" w:color="auto"/>
          </w:divBdr>
        </w:div>
        <w:div w:id="1480464844">
          <w:marLeft w:val="0"/>
          <w:marRight w:val="0"/>
          <w:marTop w:val="0"/>
          <w:marBottom w:val="0"/>
          <w:divBdr>
            <w:top w:val="none" w:sz="0" w:space="0" w:color="auto"/>
            <w:left w:val="none" w:sz="0" w:space="0" w:color="auto"/>
            <w:bottom w:val="none" w:sz="0" w:space="0" w:color="auto"/>
            <w:right w:val="none" w:sz="0" w:space="0" w:color="auto"/>
          </w:divBdr>
        </w:div>
        <w:div w:id="1018584625">
          <w:marLeft w:val="0"/>
          <w:marRight w:val="0"/>
          <w:marTop w:val="0"/>
          <w:marBottom w:val="0"/>
          <w:divBdr>
            <w:top w:val="none" w:sz="0" w:space="0" w:color="auto"/>
            <w:left w:val="none" w:sz="0" w:space="0" w:color="auto"/>
            <w:bottom w:val="none" w:sz="0" w:space="0" w:color="auto"/>
            <w:right w:val="none" w:sz="0" w:space="0" w:color="auto"/>
          </w:divBdr>
        </w:div>
        <w:div w:id="687677679">
          <w:marLeft w:val="0"/>
          <w:marRight w:val="0"/>
          <w:marTop w:val="0"/>
          <w:marBottom w:val="0"/>
          <w:divBdr>
            <w:top w:val="none" w:sz="0" w:space="0" w:color="auto"/>
            <w:left w:val="none" w:sz="0" w:space="0" w:color="auto"/>
            <w:bottom w:val="none" w:sz="0" w:space="0" w:color="auto"/>
            <w:right w:val="none" w:sz="0" w:space="0" w:color="auto"/>
          </w:divBdr>
        </w:div>
        <w:div w:id="2107000357">
          <w:marLeft w:val="0"/>
          <w:marRight w:val="0"/>
          <w:marTop w:val="0"/>
          <w:marBottom w:val="0"/>
          <w:divBdr>
            <w:top w:val="none" w:sz="0" w:space="0" w:color="auto"/>
            <w:left w:val="none" w:sz="0" w:space="0" w:color="auto"/>
            <w:bottom w:val="none" w:sz="0" w:space="0" w:color="auto"/>
            <w:right w:val="none" w:sz="0" w:space="0" w:color="auto"/>
          </w:divBdr>
        </w:div>
        <w:div w:id="235867787">
          <w:marLeft w:val="0"/>
          <w:marRight w:val="0"/>
          <w:marTop w:val="0"/>
          <w:marBottom w:val="0"/>
          <w:divBdr>
            <w:top w:val="none" w:sz="0" w:space="0" w:color="auto"/>
            <w:left w:val="none" w:sz="0" w:space="0" w:color="auto"/>
            <w:bottom w:val="none" w:sz="0" w:space="0" w:color="auto"/>
            <w:right w:val="none" w:sz="0" w:space="0" w:color="auto"/>
          </w:divBdr>
        </w:div>
        <w:div w:id="1902978179">
          <w:marLeft w:val="0"/>
          <w:marRight w:val="0"/>
          <w:marTop w:val="0"/>
          <w:marBottom w:val="0"/>
          <w:divBdr>
            <w:top w:val="none" w:sz="0" w:space="0" w:color="auto"/>
            <w:left w:val="none" w:sz="0" w:space="0" w:color="auto"/>
            <w:bottom w:val="none" w:sz="0" w:space="0" w:color="auto"/>
            <w:right w:val="none" w:sz="0" w:space="0" w:color="auto"/>
          </w:divBdr>
        </w:div>
        <w:div w:id="1170292851">
          <w:marLeft w:val="0"/>
          <w:marRight w:val="0"/>
          <w:marTop w:val="0"/>
          <w:marBottom w:val="0"/>
          <w:divBdr>
            <w:top w:val="none" w:sz="0" w:space="0" w:color="auto"/>
            <w:left w:val="none" w:sz="0" w:space="0" w:color="auto"/>
            <w:bottom w:val="none" w:sz="0" w:space="0" w:color="auto"/>
            <w:right w:val="none" w:sz="0" w:space="0" w:color="auto"/>
          </w:divBdr>
        </w:div>
        <w:div w:id="479079670">
          <w:marLeft w:val="0"/>
          <w:marRight w:val="0"/>
          <w:marTop w:val="0"/>
          <w:marBottom w:val="0"/>
          <w:divBdr>
            <w:top w:val="none" w:sz="0" w:space="0" w:color="auto"/>
            <w:left w:val="none" w:sz="0" w:space="0" w:color="auto"/>
            <w:bottom w:val="none" w:sz="0" w:space="0" w:color="auto"/>
            <w:right w:val="none" w:sz="0" w:space="0" w:color="auto"/>
          </w:divBdr>
        </w:div>
        <w:div w:id="1753239496">
          <w:marLeft w:val="0"/>
          <w:marRight w:val="0"/>
          <w:marTop w:val="0"/>
          <w:marBottom w:val="0"/>
          <w:divBdr>
            <w:top w:val="none" w:sz="0" w:space="0" w:color="auto"/>
            <w:left w:val="none" w:sz="0" w:space="0" w:color="auto"/>
            <w:bottom w:val="none" w:sz="0" w:space="0" w:color="auto"/>
            <w:right w:val="none" w:sz="0" w:space="0" w:color="auto"/>
          </w:divBdr>
        </w:div>
        <w:div w:id="1395202709">
          <w:marLeft w:val="0"/>
          <w:marRight w:val="0"/>
          <w:marTop w:val="0"/>
          <w:marBottom w:val="0"/>
          <w:divBdr>
            <w:top w:val="none" w:sz="0" w:space="0" w:color="auto"/>
            <w:left w:val="none" w:sz="0" w:space="0" w:color="auto"/>
            <w:bottom w:val="none" w:sz="0" w:space="0" w:color="auto"/>
            <w:right w:val="none" w:sz="0" w:space="0" w:color="auto"/>
          </w:divBdr>
        </w:div>
        <w:div w:id="1673219906">
          <w:marLeft w:val="0"/>
          <w:marRight w:val="0"/>
          <w:marTop w:val="0"/>
          <w:marBottom w:val="0"/>
          <w:divBdr>
            <w:top w:val="none" w:sz="0" w:space="0" w:color="auto"/>
            <w:left w:val="none" w:sz="0" w:space="0" w:color="auto"/>
            <w:bottom w:val="none" w:sz="0" w:space="0" w:color="auto"/>
            <w:right w:val="none" w:sz="0" w:space="0" w:color="auto"/>
          </w:divBdr>
        </w:div>
        <w:div w:id="872159253">
          <w:marLeft w:val="0"/>
          <w:marRight w:val="0"/>
          <w:marTop w:val="0"/>
          <w:marBottom w:val="0"/>
          <w:divBdr>
            <w:top w:val="none" w:sz="0" w:space="0" w:color="auto"/>
            <w:left w:val="none" w:sz="0" w:space="0" w:color="auto"/>
            <w:bottom w:val="none" w:sz="0" w:space="0" w:color="auto"/>
            <w:right w:val="none" w:sz="0" w:space="0" w:color="auto"/>
          </w:divBdr>
        </w:div>
        <w:div w:id="1617832312">
          <w:marLeft w:val="0"/>
          <w:marRight w:val="0"/>
          <w:marTop w:val="0"/>
          <w:marBottom w:val="0"/>
          <w:divBdr>
            <w:top w:val="none" w:sz="0" w:space="0" w:color="auto"/>
            <w:left w:val="none" w:sz="0" w:space="0" w:color="auto"/>
            <w:bottom w:val="none" w:sz="0" w:space="0" w:color="auto"/>
            <w:right w:val="none" w:sz="0" w:space="0" w:color="auto"/>
          </w:divBdr>
        </w:div>
        <w:div w:id="1959603163">
          <w:marLeft w:val="0"/>
          <w:marRight w:val="0"/>
          <w:marTop w:val="0"/>
          <w:marBottom w:val="0"/>
          <w:divBdr>
            <w:top w:val="none" w:sz="0" w:space="0" w:color="auto"/>
            <w:left w:val="none" w:sz="0" w:space="0" w:color="auto"/>
            <w:bottom w:val="none" w:sz="0" w:space="0" w:color="auto"/>
            <w:right w:val="none" w:sz="0" w:space="0" w:color="auto"/>
          </w:divBdr>
        </w:div>
        <w:div w:id="1989701924">
          <w:marLeft w:val="0"/>
          <w:marRight w:val="0"/>
          <w:marTop w:val="0"/>
          <w:marBottom w:val="0"/>
          <w:divBdr>
            <w:top w:val="none" w:sz="0" w:space="0" w:color="auto"/>
            <w:left w:val="none" w:sz="0" w:space="0" w:color="auto"/>
            <w:bottom w:val="none" w:sz="0" w:space="0" w:color="auto"/>
            <w:right w:val="none" w:sz="0" w:space="0" w:color="auto"/>
          </w:divBdr>
        </w:div>
        <w:div w:id="393282968">
          <w:marLeft w:val="0"/>
          <w:marRight w:val="0"/>
          <w:marTop w:val="0"/>
          <w:marBottom w:val="0"/>
          <w:divBdr>
            <w:top w:val="none" w:sz="0" w:space="0" w:color="auto"/>
            <w:left w:val="none" w:sz="0" w:space="0" w:color="auto"/>
            <w:bottom w:val="none" w:sz="0" w:space="0" w:color="auto"/>
            <w:right w:val="none" w:sz="0" w:space="0" w:color="auto"/>
          </w:divBdr>
        </w:div>
        <w:div w:id="875387366">
          <w:marLeft w:val="0"/>
          <w:marRight w:val="0"/>
          <w:marTop w:val="0"/>
          <w:marBottom w:val="0"/>
          <w:divBdr>
            <w:top w:val="none" w:sz="0" w:space="0" w:color="auto"/>
            <w:left w:val="none" w:sz="0" w:space="0" w:color="auto"/>
            <w:bottom w:val="none" w:sz="0" w:space="0" w:color="auto"/>
            <w:right w:val="none" w:sz="0" w:space="0" w:color="auto"/>
          </w:divBdr>
        </w:div>
        <w:div w:id="2075813588">
          <w:marLeft w:val="0"/>
          <w:marRight w:val="0"/>
          <w:marTop w:val="0"/>
          <w:marBottom w:val="0"/>
          <w:divBdr>
            <w:top w:val="none" w:sz="0" w:space="0" w:color="auto"/>
            <w:left w:val="none" w:sz="0" w:space="0" w:color="auto"/>
            <w:bottom w:val="none" w:sz="0" w:space="0" w:color="auto"/>
            <w:right w:val="none" w:sz="0" w:space="0" w:color="auto"/>
          </w:divBdr>
        </w:div>
        <w:div w:id="106003424">
          <w:marLeft w:val="0"/>
          <w:marRight w:val="0"/>
          <w:marTop w:val="0"/>
          <w:marBottom w:val="0"/>
          <w:divBdr>
            <w:top w:val="none" w:sz="0" w:space="0" w:color="auto"/>
            <w:left w:val="none" w:sz="0" w:space="0" w:color="auto"/>
            <w:bottom w:val="none" w:sz="0" w:space="0" w:color="auto"/>
            <w:right w:val="none" w:sz="0" w:space="0" w:color="auto"/>
          </w:divBdr>
        </w:div>
        <w:div w:id="2139451168">
          <w:marLeft w:val="0"/>
          <w:marRight w:val="0"/>
          <w:marTop w:val="0"/>
          <w:marBottom w:val="0"/>
          <w:divBdr>
            <w:top w:val="none" w:sz="0" w:space="0" w:color="auto"/>
            <w:left w:val="none" w:sz="0" w:space="0" w:color="auto"/>
            <w:bottom w:val="none" w:sz="0" w:space="0" w:color="auto"/>
            <w:right w:val="none" w:sz="0" w:space="0" w:color="auto"/>
          </w:divBdr>
        </w:div>
        <w:div w:id="1072434817">
          <w:marLeft w:val="0"/>
          <w:marRight w:val="0"/>
          <w:marTop w:val="0"/>
          <w:marBottom w:val="0"/>
          <w:divBdr>
            <w:top w:val="none" w:sz="0" w:space="0" w:color="auto"/>
            <w:left w:val="none" w:sz="0" w:space="0" w:color="auto"/>
            <w:bottom w:val="none" w:sz="0" w:space="0" w:color="auto"/>
            <w:right w:val="none" w:sz="0" w:space="0" w:color="auto"/>
          </w:divBdr>
        </w:div>
        <w:div w:id="1741362207">
          <w:marLeft w:val="0"/>
          <w:marRight w:val="0"/>
          <w:marTop w:val="0"/>
          <w:marBottom w:val="0"/>
          <w:divBdr>
            <w:top w:val="none" w:sz="0" w:space="0" w:color="auto"/>
            <w:left w:val="none" w:sz="0" w:space="0" w:color="auto"/>
            <w:bottom w:val="none" w:sz="0" w:space="0" w:color="auto"/>
            <w:right w:val="none" w:sz="0" w:space="0" w:color="auto"/>
          </w:divBdr>
        </w:div>
        <w:div w:id="132522655">
          <w:marLeft w:val="0"/>
          <w:marRight w:val="0"/>
          <w:marTop w:val="0"/>
          <w:marBottom w:val="0"/>
          <w:divBdr>
            <w:top w:val="none" w:sz="0" w:space="0" w:color="auto"/>
            <w:left w:val="none" w:sz="0" w:space="0" w:color="auto"/>
            <w:bottom w:val="none" w:sz="0" w:space="0" w:color="auto"/>
            <w:right w:val="none" w:sz="0" w:space="0" w:color="auto"/>
          </w:divBdr>
        </w:div>
        <w:div w:id="931011791">
          <w:marLeft w:val="0"/>
          <w:marRight w:val="0"/>
          <w:marTop w:val="0"/>
          <w:marBottom w:val="0"/>
          <w:divBdr>
            <w:top w:val="none" w:sz="0" w:space="0" w:color="auto"/>
            <w:left w:val="none" w:sz="0" w:space="0" w:color="auto"/>
            <w:bottom w:val="none" w:sz="0" w:space="0" w:color="auto"/>
            <w:right w:val="none" w:sz="0" w:space="0" w:color="auto"/>
          </w:divBdr>
        </w:div>
        <w:div w:id="884869431">
          <w:marLeft w:val="0"/>
          <w:marRight w:val="0"/>
          <w:marTop w:val="0"/>
          <w:marBottom w:val="0"/>
          <w:divBdr>
            <w:top w:val="none" w:sz="0" w:space="0" w:color="auto"/>
            <w:left w:val="none" w:sz="0" w:space="0" w:color="auto"/>
            <w:bottom w:val="none" w:sz="0" w:space="0" w:color="auto"/>
            <w:right w:val="none" w:sz="0" w:space="0" w:color="auto"/>
          </w:divBdr>
        </w:div>
        <w:div w:id="507990598">
          <w:marLeft w:val="0"/>
          <w:marRight w:val="0"/>
          <w:marTop w:val="0"/>
          <w:marBottom w:val="0"/>
          <w:divBdr>
            <w:top w:val="none" w:sz="0" w:space="0" w:color="auto"/>
            <w:left w:val="none" w:sz="0" w:space="0" w:color="auto"/>
            <w:bottom w:val="none" w:sz="0" w:space="0" w:color="auto"/>
            <w:right w:val="none" w:sz="0" w:space="0" w:color="auto"/>
          </w:divBdr>
        </w:div>
        <w:div w:id="1463184419">
          <w:marLeft w:val="0"/>
          <w:marRight w:val="0"/>
          <w:marTop w:val="0"/>
          <w:marBottom w:val="0"/>
          <w:divBdr>
            <w:top w:val="none" w:sz="0" w:space="0" w:color="auto"/>
            <w:left w:val="none" w:sz="0" w:space="0" w:color="auto"/>
            <w:bottom w:val="none" w:sz="0" w:space="0" w:color="auto"/>
            <w:right w:val="none" w:sz="0" w:space="0" w:color="auto"/>
          </w:divBdr>
        </w:div>
        <w:div w:id="599070489">
          <w:marLeft w:val="0"/>
          <w:marRight w:val="0"/>
          <w:marTop w:val="0"/>
          <w:marBottom w:val="0"/>
          <w:divBdr>
            <w:top w:val="none" w:sz="0" w:space="0" w:color="auto"/>
            <w:left w:val="none" w:sz="0" w:space="0" w:color="auto"/>
            <w:bottom w:val="none" w:sz="0" w:space="0" w:color="auto"/>
            <w:right w:val="none" w:sz="0" w:space="0" w:color="auto"/>
          </w:divBdr>
        </w:div>
        <w:div w:id="397704508">
          <w:marLeft w:val="0"/>
          <w:marRight w:val="0"/>
          <w:marTop w:val="0"/>
          <w:marBottom w:val="0"/>
          <w:divBdr>
            <w:top w:val="none" w:sz="0" w:space="0" w:color="auto"/>
            <w:left w:val="none" w:sz="0" w:space="0" w:color="auto"/>
            <w:bottom w:val="none" w:sz="0" w:space="0" w:color="auto"/>
            <w:right w:val="none" w:sz="0" w:space="0" w:color="auto"/>
          </w:divBdr>
        </w:div>
        <w:div w:id="523908982">
          <w:marLeft w:val="0"/>
          <w:marRight w:val="0"/>
          <w:marTop w:val="0"/>
          <w:marBottom w:val="0"/>
          <w:divBdr>
            <w:top w:val="none" w:sz="0" w:space="0" w:color="auto"/>
            <w:left w:val="none" w:sz="0" w:space="0" w:color="auto"/>
            <w:bottom w:val="none" w:sz="0" w:space="0" w:color="auto"/>
            <w:right w:val="none" w:sz="0" w:space="0" w:color="auto"/>
          </w:divBdr>
        </w:div>
        <w:div w:id="810101023">
          <w:marLeft w:val="0"/>
          <w:marRight w:val="0"/>
          <w:marTop w:val="0"/>
          <w:marBottom w:val="0"/>
          <w:divBdr>
            <w:top w:val="none" w:sz="0" w:space="0" w:color="auto"/>
            <w:left w:val="none" w:sz="0" w:space="0" w:color="auto"/>
            <w:bottom w:val="none" w:sz="0" w:space="0" w:color="auto"/>
            <w:right w:val="none" w:sz="0" w:space="0" w:color="auto"/>
          </w:divBdr>
        </w:div>
        <w:div w:id="558903399">
          <w:marLeft w:val="0"/>
          <w:marRight w:val="0"/>
          <w:marTop w:val="0"/>
          <w:marBottom w:val="0"/>
          <w:divBdr>
            <w:top w:val="none" w:sz="0" w:space="0" w:color="auto"/>
            <w:left w:val="none" w:sz="0" w:space="0" w:color="auto"/>
            <w:bottom w:val="none" w:sz="0" w:space="0" w:color="auto"/>
            <w:right w:val="none" w:sz="0" w:space="0" w:color="auto"/>
          </w:divBdr>
        </w:div>
        <w:div w:id="22564451">
          <w:marLeft w:val="0"/>
          <w:marRight w:val="0"/>
          <w:marTop w:val="0"/>
          <w:marBottom w:val="0"/>
          <w:divBdr>
            <w:top w:val="none" w:sz="0" w:space="0" w:color="auto"/>
            <w:left w:val="none" w:sz="0" w:space="0" w:color="auto"/>
            <w:bottom w:val="none" w:sz="0" w:space="0" w:color="auto"/>
            <w:right w:val="none" w:sz="0" w:space="0" w:color="auto"/>
          </w:divBdr>
        </w:div>
        <w:div w:id="1358694657">
          <w:marLeft w:val="0"/>
          <w:marRight w:val="0"/>
          <w:marTop w:val="0"/>
          <w:marBottom w:val="0"/>
          <w:divBdr>
            <w:top w:val="none" w:sz="0" w:space="0" w:color="auto"/>
            <w:left w:val="none" w:sz="0" w:space="0" w:color="auto"/>
            <w:bottom w:val="none" w:sz="0" w:space="0" w:color="auto"/>
            <w:right w:val="none" w:sz="0" w:space="0" w:color="auto"/>
          </w:divBdr>
        </w:div>
        <w:div w:id="2000574436">
          <w:marLeft w:val="0"/>
          <w:marRight w:val="0"/>
          <w:marTop w:val="0"/>
          <w:marBottom w:val="0"/>
          <w:divBdr>
            <w:top w:val="none" w:sz="0" w:space="0" w:color="auto"/>
            <w:left w:val="none" w:sz="0" w:space="0" w:color="auto"/>
            <w:bottom w:val="none" w:sz="0" w:space="0" w:color="auto"/>
            <w:right w:val="none" w:sz="0" w:space="0" w:color="auto"/>
          </w:divBdr>
        </w:div>
        <w:div w:id="1554467695">
          <w:marLeft w:val="0"/>
          <w:marRight w:val="0"/>
          <w:marTop w:val="0"/>
          <w:marBottom w:val="0"/>
          <w:divBdr>
            <w:top w:val="none" w:sz="0" w:space="0" w:color="auto"/>
            <w:left w:val="none" w:sz="0" w:space="0" w:color="auto"/>
            <w:bottom w:val="none" w:sz="0" w:space="0" w:color="auto"/>
            <w:right w:val="none" w:sz="0" w:space="0" w:color="auto"/>
          </w:divBdr>
        </w:div>
        <w:div w:id="1998604042">
          <w:marLeft w:val="0"/>
          <w:marRight w:val="0"/>
          <w:marTop w:val="0"/>
          <w:marBottom w:val="0"/>
          <w:divBdr>
            <w:top w:val="none" w:sz="0" w:space="0" w:color="auto"/>
            <w:left w:val="none" w:sz="0" w:space="0" w:color="auto"/>
            <w:bottom w:val="none" w:sz="0" w:space="0" w:color="auto"/>
            <w:right w:val="none" w:sz="0" w:space="0" w:color="auto"/>
          </w:divBdr>
        </w:div>
        <w:div w:id="1654142234">
          <w:marLeft w:val="0"/>
          <w:marRight w:val="0"/>
          <w:marTop w:val="0"/>
          <w:marBottom w:val="0"/>
          <w:divBdr>
            <w:top w:val="none" w:sz="0" w:space="0" w:color="auto"/>
            <w:left w:val="none" w:sz="0" w:space="0" w:color="auto"/>
            <w:bottom w:val="none" w:sz="0" w:space="0" w:color="auto"/>
            <w:right w:val="none" w:sz="0" w:space="0" w:color="auto"/>
          </w:divBdr>
        </w:div>
        <w:div w:id="1303581813">
          <w:marLeft w:val="0"/>
          <w:marRight w:val="0"/>
          <w:marTop w:val="0"/>
          <w:marBottom w:val="0"/>
          <w:divBdr>
            <w:top w:val="none" w:sz="0" w:space="0" w:color="auto"/>
            <w:left w:val="none" w:sz="0" w:space="0" w:color="auto"/>
            <w:bottom w:val="none" w:sz="0" w:space="0" w:color="auto"/>
            <w:right w:val="none" w:sz="0" w:space="0" w:color="auto"/>
          </w:divBdr>
        </w:div>
        <w:div w:id="1294484476">
          <w:marLeft w:val="0"/>
          <w:marRight w:val="0"/>
          <w:marTop w:val="0"/>
          <w:marBottom w:val="0"/>
          <w:divBdr>
            <w:top w:val="none" w:sz="0" w:space="0" w:color="auto"/>
            <w:left w:val="none" w:sz="0" w:space="0" w:color="auto"/>
            <w:bottom w:val="none" w:sz="0" w:space="0" w:color="auto"/>
            <w:right w:val="none" w:sz="0" w:space="0" w:color="auto"/>
          </w:divBdr>
        </w:div>
        <w:div w:id="1006398416">
          <w:marLeft w:val="0"/>
          <w:marRight w:val="0"/>
          <w:marTop w:val="0"/>
          <w:marBottom w:val="0"/>
          <w:divBdr>
            <w:top w:val="none" w:sz="0" w:space="0" w:color="auto"/>
            <w:left w:val="none" w:sz="0" w:space="0" w:color="auto"/>
            <w:bottom w:val="none" w:sz="0" w:space="0" w:color="auto"/>
            <w:right w:val="none" w:sz="0" w:space="0" w:color="auto"/>
          </w:divBdr>
        </w:div>
        <w:div w:id="953484975">
          <w:marLeft w:val="0"/>
          <w:marRight w:val="0"/>
          <w:marTop w:val="0"/>
          <w:marBottom w:val="0"/>
          <w:divBdr>
            <w:top w:val="none" w:sz="0" w:space="0" w:color="auto"/>
            <w:left w:val="none" w:sz="0" w:space="0" w:color="auto"/>
            <w:bottom w:val="none" w:sz="0" w:space="0" w:color="auto"/>
            <w:right w:val="none" w:sz="0" w:space="0" w:color="auto"/>
          </w:divBdr>
        </w:div>
        <w:div w:id="2130396909">
          <w:marLeft w:val="0"/>
          <w:marRight w:val="0"/>
          <w:marTop w:val="0"/>
          <w:marBottom w:val="0"/>
          <w:divBdr>
            <w:top w:val="none" w:sz="0" w:space="0" w:color="auto"/>
            <w:left w:val="none" w:sz="0" w:space="0" w:color="auto"/>
            <w:bottom w:val="none" w:sz="0" w:space="0" w:color="auto"/>
            <w:right w:val="none" w:sz="0" w:space="0" w:color="auto"/>
          </w:divBdr>
        </w:div>
        <w:div w:id="105463391">
          <w:marLeft w:val="0"/>
          <w:marRight w:val="0"/>
          <w:marTop w:val="0"/>
          <w:marBottom w:val="0"/>
          <w:divBdr>
            <w:top w:val="none" w:sz="0" w:space="0" w:color="auto"/>
            <w:left w:val="none" w:sz="0" w:space="0" w:color="auto"/>
            <w:bottom w:val="none" w:sz="0" w:space="0" w:color="auto"/>
            <w:right w:val="none" w:sz="0" w:space="0" w:color="auto"/>
          </w:divBdr>
        </w:div>
        <w:div w:id="1389916771">
          <w:marLeft w:val="0"/>
          <w:marRight w:val="0"/>
          <w:marTop w:val="0"/>
          <w:marBottom w:val="0"/>
          <w:divBdr>
            <w:top w:val="none" w:sz="0" w:space="0" w:color="auto"/>
            <w:left w:val="none" w:sz="0" w:space="0" w:color="auto"/>
            <w:bottom w:val="none" w:sz="0" w:space="0" w:color="auto"/>
            <w:right w:val="none" w:sz="0" w:space="0" w:color="auto"/>
          </w:divBdr>
        </w:div>
        <w:div w:id="1614091045">
          <w:marLeft w:val="0"/>
          <w:marRight w:val="0"/>
          <w:marTop w:val="0"/>
          <w:marBottom w:val="0"/>
          <w:divBdr>
            <w:top w:val="none" w:sz="0" w:space="0" w:color="auto"/>
            <w:left w:val="none" w:sz="0" w:space="0" w:color="auto"/>
            <w:bottom w:val="none" w:sz="0" w:space="0" w:color="auto"/>
            <w:right w:val="none" w:sz="0" w:space="0" w:color="auto"/>
          </w:divBdr>
        </w:div>
        <w:div w:id="1902709929">
          <w:marLeft w:val="0"/>
          <w:marRight w:val="0"/>
          <w:marTop w:val="0"/>
          <w:marBottom w:val="0"/>
          <w:divBdr>
            <w:top w:val="none" w:sz="0" w:space="0" w:color="auto"/>
            <w:left w:val="none" w:sz="0" w:space="0" w:color="auto"/>
            <w:bottom w:val="none" w:sz="0" w:space="0" w:color="auto"/>
            <w:right w:val="none" w:sz="0" w:space="0" w:color="auto"/>
          </w:divBdr>
        </w:div>
        <w:div w:id="829173850">
          <w:marLeft w:val="0"/>
          <w:marRight w:val="0"/>
          <w:marTop w:val="0"/>
          <w:marBottom w:val="0"/>
          <w:divBdr>
            <w:top w:val="none" w:sz="0" w:space="0" w:color="auto"/>
            <w:left w:val="none" w:sz="0" w:space="0" w:color="auto"/>
            <w:bottom w:val="none" w:sz="0" w:space="0" w:color="auto"/>
            <w:right w:val="none" w:sz="0" w:space="0" w:color="auto"/>
          </w:divBdr>
        </w:div>
        <w:div w:id="265843384">
          <w:marLeft w:val="0"/>
          <w:marRight w:val="0"/>
          <w:marTop w:val="0"/>
          <w:marBottom w:val="0"/>
          <w:divBdr>
            <w:top w:val="none" w:sz="0" w:space="0" w:color="auto"/>
            <w:left w:val="none" w:sz="0" w:space="0" w:color="auto"/>
            <w:bottom w:val="none" w:sz="0" w:space="0" w:color="auto"/>
            <w:right w:val="none" w:sz="0" w:space="0" w:color="auto"/>
          </w:divBdr>
        </w:div>
        <w:div w:id="462428160">
          <w:marLeft w:val="0"/>
          <w:marRight w:val="0"/>
          <w:marTop w:val="0"/>
          <w:marBottom w:val="0"/>
          <w:divBdr>
            <w:top w:val="none" w:sz="0" w:space="0" w:color="auto"/>
            <w:left w:val="none" w:sz="0" w:space="0" w:color="auto"/>
            <w:bottom w:val="none" w:sz="0" w:space="0" w:color="auto"/>
            <w:right w:val="none" w:sz="0" w:space="0" w:color="auto"/>
          </w:divBdr>
        </w:div>
        <w:div w:id="910776215">
          <w:marLeft w:val="0"/>
          <w:marRight w:val="0"/>
          <w:marTop w:val="0"/>
          <w:marBottom w:val="0"/>
          <w:divBdr>
            <w:top w:val="none" w:sz="0" w:space="0" w:color="auto"/>
            <w:left w:val="none" w:sz="0" w:space="0" w:color="auto"/>
            <w:bottom w:val="none" w:sz="0" w:space="0" w:color="auto"/>
            <w:right w:val="none" w:sz="0" w:space="0" w:color="auto"/>
          </w:divBdr>
        </w:div>
        <w:div w:id="1713387247">
          <w:marLeft w:val="0"/>
          <w:marRight w:val="0"/>
          <w:marTop w:val="0"/>
          <w:marBottom w:val="0"/>
          <w:divBdr>
            <w:top w:val="none" w:sz="0" w:space="0" w:color="auto"/>
            <w:left w:val="none" w:sz="0" w:space="0" w:color="auto"/>
            <w:bottom w:val="none" w:sz="0" w:space="0" w:color="auto"/>
            <w:right w:val="none" w:sz="0" w:space="0" w:color="auto"/>
          </w:divBdr>
        </w:div>
        <w:div w:id="2010060892">
          <w:marLeft w:val="0"/>
          <w:marRight w:val="0"/>
          <w:marTop w:val="0"/>
          <w:marBottom w:val="0"/>
          <w:divBdr>
            <w:top w:val="none" w:sz="0" w:space="0" w:color="auto"/>
            <w:left w:val="none" w:sz="0" w:space="0" w:color="auto"/>
            <w:bottom w:val="none" w:sz="0" w:space="0" w:color="auto"/>
            <w:right w:val="none" w:sz="0" w:space="0" w:color="auto"/>
          </w:divBdr>
        </w:div>
        <w:div w:id="295455366">
          <w:marLeft w:val="0"/>
          <w:marRight w:val="0"/>
          <w:marTop w:val="0"/>
          <w:marBottom w:val="0"/>
          <w:divBdr>
            <w:top w:val="none" w:sz="0" w:space="0" w:color="auto"/>
            <w:left w:val="none" w:sz="0" w:space="0" w:color="auto"/>
            <w:bottom w:val="none" w:sz="0" w:space="0" w:color="auto"/>
            <w:right w:val="none" w:sz="0" w:space="0" w:color="auto"/>
          </w:divBdr>
        </w:div>
        <w:div w:id="191379672">
          <w:marLeft w:val="0"/>
          <w:marRight w:val="0"/>
          <w:marTop w:val="0"/>
          <w:marBottom w:val="0"/>
          <w:divBdr>
            <w:top w:val="none" w:sz="0" w:space="0" w:color="auto"/>
            <w:left w:val="none" w:sz="0" w:space="0" w:color="auto"/>
            <w:bottom w:val="none" w:sz="0" w:space="0" w:color="auto"/>
            <w:right w:val="none" w:sz="0" w:space="0" w:color="auto"/>
          </w:divBdr>
        </w:div>
        <w:div w:id="1428035068">
          <w:marLeft w:val="0"/>
          <w:marRight w:val="0"/>
          <w:marTop w:val="0"/>
          <w:marBottom w:val="0"/>
          <w:divBdr>
            <w:top w:val="none" w:sz="0" w:space="0" w:color="auto"/>
            <w:left w:val="none" w:sz="0" w:space="0" w:color="auto"/>
            <w:bottom w:val="none" w:sz="0" w:space="0" w:color="auto"/>
            <w:right w:val="none" w:sz="0" w:space="0" w:color="auto"/>
          </w:divBdr>
        </w:div>
        <w:div w:id="2143770605">
          <w:marLeft w:val="0"/>
          <w:marRight w:val="0"/>
          <w:marTop w:val="0"/>
          <w:marBottom w:val="0"/>
          <w:divBdr>
            <w:top w:val="none" w:sz="0" w:space="0" w:color="auto"/>
            <w:left w:val="none" w:sz="0" w:space="0" w:color="auto"/>
            <w:bottom w:val="none" w:sz="0" w:space="0" w:color="auto"/>
            <w:right w:val="none" w:sz="0" w:space="0" w:color="auto"/>
          </w:divBdr>
        </w:div>
        <w:div w:id="973296919">
          <w:marLeft w:val="0"/>
          <w:marRight w:val="0"/>
          <w:marTop w:val="0"/>
          <w:marBottom w:val="0"/>
          <w:divBdr>
            <w:top w:val="none" w:sz="0" w:space="0" w:color="auto"/>
            <w:left w:val="none" w:sz="0" w:space="0" w:color="auto"/>
            <w:bottom w:val="none" w:sz="0" w:space="0" w:color="auto"/>
            <w:right w:val="none" w:sz="0" w:space="0" w:color="auto"/>
          </w:divBdr>
        </w:div>
        <w:div w:id="1942644204">
          <w:marLeft w:val="0"/>
          <w:marRight w:val="0"/>
          <w:marTop w:val="0"/>
          <w:marBottom w:val="0"/>
          <w:divBdr>
            <w:top w:val="none" w:sz="0" w:space="0" w:color="auto"/>
            <w:left w:val="none" w:sz="0" w:space="0" w:color="auto"/>
            <w:bottom w:val="none" w:sz="0" w:space="0" w:color="auto"/>
            <w:right w:val="none" w:sz="0" w:space="0" w:color="auto"/>
          </w:divBdr>
        </w:div>
        <w:div w:id="1106384140">
          <w:marLeft w:val="0"/>
          <w:marRight w:val="0"/>
          <w:marTop w:val="0"/>
          <w:marBottom w:val="0"/>
          <w:divBdr>
            <w:top w:val="none" w:sz="0" w:space="0" w:color="auto"/>
            <w:left w:val="none" w:sz="0" w:space="0" w:color="auto"/>
            <w:bottom w:val="none" w:sz="0" w:space="0" w:color="auto"/>
            <w:right w:val="none" w:sz="0" w:space="0" w:color="auto"/>
          </w:divBdr>
        </w:div>
        <w:div w:id="1775899003">
          <w:marLeft w:val="0"/>
          <w:marRight w:val="0"/>
          <w:marTop w:val="0"/>
          <w:marBottom w:val="0"/>
          <w:divBdr>
            <w:top w:val="none" w:sz="0" w:space="0" w:color="auto"/>
            <w:left w:val="none" w:sz="0" w:space="0" w:color="auto"/>
            <w:bottom w:val="none" w:sz="0" w:space="0" w:color="auto"/>
            <w:right w:val="none" w:sz="0" w:space="0" w:color="auto"/>
          </w:divBdr>
        </w:div>
        <w:div w:id="985203623">
          <w:marLeft w:val="0"/>
          <w:marRight w:val="0"/>
          <w:marTop w:val="0"/>
          <w:marBottom w:val="0"/>
          <w:divBdr>
            <w:top w:val="none" w:sz="0" w:space="0" w:color="auto"/>
            <w:left w:val="none" w:sz="0" w:space="0" w:color="auto"/>
            <w:bottom w:val="none" w:sz="0" w:space="0" w:color="auto"/>
            <w:right w:val="none" w:sz="0" w:space="0" w:color="auto"/>
          </w:divBdr>
        </w:div>
        <w:div w:id="661465865">
          <w:marLeft w:val="0"/>
          <w:marRight w:val="0"/>
          <w:marTop w:val="0"/>
          <w:marBottom w:val="0"/>
          <w:divBdr>
            <w:top w:val="none" w:sz="0" w:space="0" w:color="auto"/>
            <w:left w:val="none" w:sz="0" w:space="0" w:color="auto"/>
            <w:bottom w:val="none" w:sz="0" w:space="0" w:color="auto"/>
            <w:right w:val="none" w:sz="0" w:space="0" w:color="auto"/>
          </w:divBdr>
        </w:div>
        <w:div w:id="421875669">
          <w:marLeft w:val="0"/>
          <w:marRight w:val="0"/>
          <w:marTop w:val="0"/>
          <w:marBottom w:val="0"/>
          <w:divBdr>
            <w:top w:val="none" w:sz="0" w:space="0" w:color="auto"/>
            <w:left w:val="none" w:sz="0" w:space="0" w:color="auto"/>
            <w:bottom w:val="none" w:sz="0" w:space="0" w:color="auto"/>
            <w:right w:val="none" w:sz="0" w:space="0" w:color="auto"/>
          </w:divBdr>
        </w:div>
        <w:div w:id="1117136216">
          <w:marLeft w:val="0"/>
          <w:marRight w:val="0"/>
          <w:marTop w:val="0"/>
          <w:marBottom w:val="0"/>
          <w:divBdr>
            <w:top w:val="none" w:sz="0" w:space="0" w:color="auto"/>
            <w:left w:val="none" w:sz="0" w:space="0" w:color="auto"/>
            <w:bottom w:val="none" w:sz="0" w:space="0" w:color="auto"/>
            <w:right w:val="none" w:sz="0" w:space="0" w:color="auto"/>
          </w:divBdr>
        </w:div>
        <w:div w:id="781072346">
          <w:marLeft w:val="0"/>
          <w:marRight w:val="0"/>
          <w:marTop w:val="0"/>
          <w:marBottom w:val="0"/>
          <w:divBdr>
            <w:top w:val="none" w:sz="0" w:space="0" w:color="auto"/>
            <w:left w:val="none" w:sz="0" w:space="0" w:color="auto"/>
            <w:bottom w:val="none" w:sz="0" w:space="0" w:color="auto"/>
            <w:right w:val="none" w:sz="0" w:space="0" w:color="auto"/>
          </w:divBdr>
        </w:div>
        <w:div w:id="1232542034">
          <w:marLeft w:val="0"/>
          <w:marRight w:val="0"/>
          <w:marTop w:val="0"/>
          <w:marBottom w:val="0"/>
          <w:divBdr>
            <w:top w:val="none" w:sz="0" w:space="0" w:color="auto"/>
            <w:left w:val="none" w:sz="0" w:space="0" w:color="auto"/>
            <w:bottom w:val="none" w:sz="0" w:space="0" w:color="auto"/>
            <w:right w:val="none" w:sz="0" w:space="0" w:color="auto"/>
          </w:divBdr>
        </w:div>
        <w:div w:id="1881503918">
          <w:marLeft w:val="0"/>
          <w:marRight w:val="0"/>
          <w:marTop w:val="0"/>
          <w:marBottom w:val="0"/>
          <w:divBdr>
            <w:top w:val="none" w:sz="0" w:space="0" w:color="auto"/>
            <w:left w:val="none" w:sz="0" w:space="0" w:color="auto"/>
            <w:bottom w:val="none" w:sz="0" w:space="0" w:color="auto"/>
            <w:right w:val="none" w:sz="0" w:space="0" w:color="auto"/>
          </w:divBdr>
        </w:div>
        <w:div w:id="1175613142">
          <w:marLeft w:val="0"/>
          <w:marRight w:val="0"/>
          <w:marTop w:val="0"/>
          <w:marBottom w:val="0"/>
          <w:divBdr>
            <w:top w:val="none" w:sz="0" w:space="0" w:color="auto"/>
            <w:left w:val="none" w:sz="0" w:space="0" w:color="auto"/>
            <w:bottom w:val="none" w:sz="0" w:space="0" w:color="auto"/>
            <w:right w:val="none" w:sz="0" w:space="0" w:color="auto"/>
          </w:divBdr>
        </w:div>
        <w:div w:id="829098187">
          <w:marLeft w:val="0"/>
          <w:marRight w:val="0"/>
          <w:marTop w:val="0"/>
          <w:marBottom w:val="0"/>
          <w:divBdr>
            <w:top w:val="none" w:sz="0" w:space="0" w:color="auto"/>
            <w:left w:val="none" w:sz="0" w:space="0" w:color="auto"/>
            <w:bottom w:val="none" w:sz="0" w:space="0" w:color="auto"/>
            <w:right w:val="none" w:sz="0" w:space="0" w:color="auto"/>
          </w:divBdr>
        </w:div>
        <w:div w:id="1883249525">
          <w:marLeft w:val="0"/>
          <w:marRight w:val="0"/>
          <w:marTop w:val="0"/>
          <w:marBottom w:val="0"/>
          <w:divBdr>
            <w:top w:val="none" w:sz="0" w:space="0" w:color="auto"/>
            <w:left w:val="none" w:sz="0" w:space="0" w:color="auto"/>
            <w:bottom w:val="none" w:sz="0" w:space="0" w:color="auto"/>
            <w:right w:val="none" w:sz="0" w:space="0" w:color="auto"/>
          </w:divBdr>
        </w:div>
        <w:div w:id="1983725833">
          <w:marLeft w:val="0"/>
          <w:marRight w:val="0"/>
          <w:marTop w:val="0"/>
          <w:marBottom w:val="0"/>
          <w:divBdr>
            <w:top w:val="none" w:sz="0" w:space="0" w:color="auto"/>
            <w:left w:val="none" w:sz="0" w:space="0" w:color="auto"/>
            <w:bottom w:val="none" w:sz="0" w:space="0" w:color="auto"/>
            <w:right w:val="none" w:sz="0" w:space="0" w:color="auto"/>
          </w:divBdr>
        </w:div>
        <w:div w:id="379091227">
          <w:marLeft w:val="0"/>
          <w:marRight w:val="0"/>
          <w:marTop w:val="0"/>
          <w:marBottom w:val="0"/>
          <w:divBdr>
            <w:top w:val="none" w:sz="0" w:space="0" w:color="auto"/>
            <w:left w:val="none" w:sz="0" w:space="0" w:color="auto"/>
            <w:bottom w:val="none" w:sz="0" w:space="0" w:color="auto"/>
            <w:right w:val="none" w:sz="0" w:space="0" w:color="auto"/>
          </w:divBdr>
        </w:div>
        <w:div w:id="1047685239">
          <w:marLeft w:val="0"/>
          <w:marRight w:val="0"/>
          <w:marTop w:val="0"/>
          <w:marBottom w:val="0"/>
          <w:divBdr>
            <w:top w:val="none" w:sz="0" w:space="0" w:color="auto"/>
            <w:left w:val="none" w:sz="0" w:space="0" w:color="auto"/>
            <w:bottom w:val="none" w:sz="0" w:space="0" w:color="auto"/>
            <w:right w:val="none" w:sz="0" w:space="0" w:color="auto"/>
          </w:divBdr>
        </w:div>
        <w:div w:id="1363171537">
          <w:marLeft w:val="0"/>
          <w:marRight w:val="0"/>
          <w:marTop w:val="0"/>
          <w:marBottom w:val="0"/>
          <w:divBdr>
            <w:top w:val="none" w:sz="0" w:space="0" w:color="auto"/>
            <w:left w:val="none" w:sz="0" w:space="0" w:color="auto"/>
            <w:bottom w:val="none" w:sz="0" w:space="0" w:color="auto"/>
            <w:right w:val="none" w:sz="0" w:space="0" w:color="auto"/>
          </w:divBdr>
        </w:div>
        <w:div w:id="1589919839">
          <w:marLeft w:val="0"/>
          <w:marRight w:val="0"/>
          <w:marTop w:val="0"/>
          <w:marBottom w:val="0"/>
          <w:divBdr>
            <w:top w:val="none" w:sz="0" w:space="0" w:color="auto"/>
            <w:left w:val="none" w:sz="0" w:space="0" w:color="auto"/>
            <w:bottom w:val="none" w:sz="0" w:space="0" w:color="auto"/>
            <w:right w:val="none" w:sz="0" w:space="0" w:color="auto"/>
          </w:divBdr>
        </w:div>
        <w:div w:id="154299553">
          <w:marLeft w:val="0"/>
          <w:marRight w:val="0"/>
          <w:marTop w:val="0"/>
          <w:marBottom w:val="0"/>
          <w:divBdr>
            <w:top w:val="none" w:sz="0" w:space="0" w:color="auto"/>
            <w:left w:val="none" w:sz="0" w:space="0" w:color="auto"/>
            <w:bottom w:val="none" w:sz="0" w:space="0" w:color="auto"/>
            <w:right w:val="none" w:sz="0" w:space="0" w:color="auto"/>
          </w:divBdr>
        </w:div>
        <w:div w:id="2037732883">
          <w:marLeft w:val="0"/>
          <w:marRight w:val="0"/>
          <w:marTop w:val="0"/>
          <w:marBottom w:val="0"/>
          <w:divBdr>
            <w:top w:val="none" w:sz="0" w:space="0" w:color="auto"/>
            <w:left w:val="none" w:sz="0" w:space="0" w:color="auto"/>
            <w:bottom w:val="none" w:sz="0" w:space="0" w:color="auto"/>
            <w:right w:val="none" w:sz="0" w:space="0" w:color="auto"/>
          </w:divBdr>
        </w:div>
        <w:div w:id="842545351">
          <w:marLeft w:val="0"/>
          <w:marRight w:val="0"/>
          <w:marTop w:val="0"/>
          <w:marBottom w:val="0"/>
          <w:divBdr>
            <w:top w:val="none" w:sz="0" w:space="0" w:color="auto"/>
            <w:left w:val="none" w:sz="0" w:space="0" w:color="auto"/>
            <w:bottom w:val="none" w:sz="0" w:space="0" w:color="auto"/>
            <w:right w:val="none" w:sz="0" w:space="0" w:color="auto"/>
          </w:divBdr>
        </w:div>
        <w:div w:id="875776885">
          <w:marLeft w:val="0"/>
          <w:marRight w:val="0"/>
          <w:marTop w:val="0"/>
          <w:marBottom w:val="0"/>
          <w:divBdr>
            <w:top w:val="none" w:sz="0" w:space="0" w:color="auto"/>
            <w:left w:val="none" w:sz="0" w:space="0" w:color="auto"/>
            <w:bottom w:val="none" w:sz="0" w:space="0" w:color="auto"/>
            <w:right w:val="none" w:sz="0" w:space="0" w:color="auto"/>
          </w:divBdr>
        </w:div>
        <w:div w:id="1629047699">
          <w:marLeft w:val="0"/>
          <w:marRight w:val="0"/>
          <w:marTop w:val="0"/>
          <w:marBottom w:val="0"/>
          <w:divBdr>
            <w:top w:val="none" w:sz="0" w:space="0" w:color="auto"/>
            <w:left w:val="none" w:sz="0" w:space="0" w:color="auto"/>
            <w:bottom w:val="none" w:sz="0" w:space="0" w:color="auto"/>
            <w:right w:val="none" w:sz="0" w:space="0" w:color="auto"/>
          </w:divBdr>
        </w:div>
        <w:div w:id="1988702918">
          <w:marLeft w:val="0"/>
          <w:marRight w:val="0"/>
          <w:marTop w:val="0"/>
          <w:marBottom w:val="0"/>
          <w:divBdr>
            <w:top w:val="none" w:sz="0" w:space="0" w:color="auto"/>
            <w:left w:val="none" w:sz="0" w:space="0" w:color="auto"/>
            <w:bottom w:val="none" w:sz="0" w:space="0" w:color="auto"/>
            <w:right w:val="none" w:sz="0" w:space="0" w:color="auto"/>
          </w:divBdr>
        </w:div>
        <w:div w:id="1521358946">
          <w:marLeft w:val="0"/>
          <w:marRight w:val="0"/>
          <w:marTop w:val="0"/>
          <w:marBottom w:val="0"/>
          <w:divBdr>
            <w:top w:val="none" w:sz="0" w:space="0" w:color="auto"/>
            <w:left w:val="none" w:sz="0" w:space="0" w:color="auto"/>
            <w:bottom w:val="none" w:sz="0" w:space="0" w:color="auto"/>
            <w:right w:val="none" w:sz="0" w:space="0" w:color="auto"/>
          </w:divBdr>
        </w:div>
        <w:div w:id="2060126072">
          <w:marLeft w:val="0"/>
          <w:marRight w:val="0"/>
          <w:marTop w:val="0"/>
          <w:marBottom w:val="0"/>
          <w:divBdr>
            <w:top w:val="none" w:sz="0" w:space="0" w:color="auto"/>
            <w:left w:val="none" w:sz="0" w:space="0" w:color="auto"/>
            <w:bottom w:val="none" w:sz="0" w:space="0" w:color="auto"/>
            <w:right w:val="none" w:sz="0" w:space="0" w:color="auto"/>
          </w:divBdr>
        </w:div>
        <w:div w:id="542329858">
          <w:marLeft w:val="0"/>
          <w:marRight w:val="0"/>
          <w:marTop w:val="0"/>
          <w:marBottom w:val="0"/>
          <w:divBdr>
            <w:top w:val="none" w:sz="0" w:space="0" w:color="auto"/>
            <w:left w:val="none" w:sz="0" w:space="0" w:color="auto"/>
            <w:bottom w:val="none" w:sz="0" w:space="0" w:color="auto"/>
            <w:right w:val="none" w:sz="0" w:space="0" w:color="auto"/>
          </w:divBdr>
        </w:div>
        <w:div w:id="78410700">
          <w:marLeft w:val="0"/>
          <w:marRight w:val="0"/>
          <w:marTop w:val="0"/>
          <w:marBottom w:val="0"/>
          <w:divBdr>
            <w:top w:val="none" w:sz="0" w:space="0" w:color="auto"/>
            <w:left w:val="none" w:sz="0" w:space="0" w:color="auto"/>
            <w:bottom w:val="none" w:sz="0" w:space="0" w:color="auto"/>
            <w:right w:val="none" w:sz="0" w:space="0" w:color="auto"/>
          </w:divBdr>
        </w:div>
        <w:div w:id="2108621225">
          <w:marLeft w:val="0"/>
          <w:marRight w:val="0"/>
          <w:marTop w:val="0"/>
          <w:marBottom w:val="0"/>
          <w:divBdr>
            <w:top w:val="none" w:sz="0" w:space="0" w:color="auto"/>
            <w:left w:val="none" w:sz="0" w:space="0" w:color="auto"/>
            <w:bottom w:val="none" w:sz="0" w:space="0" w:color="auto"/>
            <w:right w:val="none" w:sz="0" w:space="0" w:color="auto"/>
          </w:divBdr>
        </w:div>
        <w:div w:id="992608966">
          <w:marLeft w:val="0"/>
          <w:marRight w:val="0"/>
          <w:marTop w:val="0"/>
          <w:marBottom w:val="0"/>
          <w:divBdr>
            <w:top w:val="none" w:sz="0" w:space="0" w:color="auto"/>
            <w:left w:val="none" w:sz="0" w:space="0" w:color="auto"/>
            <w:bottom w:val="none" w:sz="0" w:space="0" w:color="auto"/>
            <w:right w:val="none" w:sz="0" w:space="0" w:color="auto"/>
          </w:divBdr>
        </w:div>
        <w:div w:id="1852331806">
          <w:marLeft w:val="0"/>
          <w:marRight w:val="0"/>
          <w:marTop w:val="0"/>
          <w:marBottom w:val="0"/>
          <w:divBdr>
            <w:top w:val="none" w:sz="0" w:space="0" w:color="auto"/>
            <w:left w:val="none" w:sz="0" w:space="0" w:color="auto"/>
            <w:bottom w:val="none" w:sz="0" w:space="0" w:color="auto"/>
            <w:right w:val="none" w:sz="0" w:space="0" w:color="auto"/>
          </w:divBdr>
        </w:div>
        <w:div w:id="999773719">
          <w:marLeft w:val="0"/>
          <w:marRight w:val="0"/>
          <w:marTop w:val="0"/>
          <w:marBottom w:val="0"/>
          <w:divBdr>
            <w:top w:val="none" w:sz="0" w:space="0" w:color="auto"/>
            <w:left w:val="none" w:sz="0" w:space="0" w:color="auto"/>
            <w:bottom w:val="none" w:sz="0" w:space="0" w:color="auto"/>
            <w:right w:val="none" w:sz="0" w:space="0" w:color="auto"/>
          </w:divBdr>
        </w:div>
        <w:div w:id="1572621114">
          <w:marLeft w:val="0"/>
          <w:marRight w:val="0"/>
          <w:marTop w:val="0"/>
          <w:marBottom w:val="0"/>
          <w:divBdr>
            <w:top w:val="none" w:sz="0" w:space="0" w:color="auto"/>
            <w:left w:val="none" w:sz="0" w:space="0" w:color="auto"/>
            <w:bottom w:val="none" w:sz="0" w:space="0" w:color="auto"/>
            <w:right w:val="none" w:sz="0" w:space="0" w:color="auto"/>
          </w:divBdr>
        </w:div>
        <w:div w:id="407845803">
          <w:marLeft w:val="0"/>
          <w:marRight w:val="0"/>
          <w:marTop w:val="0"/>
          <w:marBottom w:val="0"/>
          <w:divBdr>
            <w:top w:val="none" w:sz="0" w:space="0" w:color="auto"/>
            <w:left w:val="none" w:sz="0" w:space="0" w:color="auto"/>
            <w:bottom w:val="none" w:sz="0" w:space="0" w:color="auto"/>
            <w:right w:val="none" w:sz="0" w:space="0" w:color="auto"/>
          </w:divBdr>
        </w:div>
        <w:div w:id="930507585">
          <w:marLeft w:val="0"/>
          <w:marRight w:val="0"/>
          <w:marTop w:val="0"/>
          <w:marBottom w:val="0"/>
          <w:divBdr>
            <w:top w:val="none" w:sz="0" w:space="0" w:color="auto"/>
            <w:left w:val="none" w:sz="0" w:space="0" w:color="auto"/>
            <w:bottom w:val="none" w:sz="0" w:space="0" w:color="auto"/>
            <w:right w:val="none" w:sz="0" w:space="0" w:color="auto"/>
          </w:divBdr>
        </w:div>
        <w:div w:id="1128205099">
          <w:marLeft w:val="0"/>
          <w:marRight w:val="0"/>
          <w:marTop w:val="0"/>
          <w:marBottom w:val="0"/>
          <w:divBdr>
            <w:top w:val="none" w:sz="0" w:space="0" w:color="auto"/>
            <w:left w:val="none" w:sz="0" w:space="0" w:color="auto"/>
            <w:bottom w:val="none" w:sz="0" w:space="0" w:color="auto"/>
            <w:right w:val="none" w:sz="0" w:space="0" w:color="auto"/>
          </w:divBdr>
        </w:div>
        <w:div w:id="1845823330">
          <w:marLeft w:val="0"/>
          <w:marRight w:val="0"/>
          <w:marTop w:val="0"/>
          <w:marBottom w:val="0"/>
          <w:divBdr>
            <w:top w:val="none" w:sz="0" w:space="0" w:color="auto"/>
            <w:left w:val="none" w:sz="0" w:space="0" w:color="auto"/>
            <w:bottom w:val="none" w:sz="0" w:space="0" w:color="auto"/>
            <w:right w:val="none" w:sz="0" w:space="0" w:color="auto"/>
          </w:divBdr>
        </w:div>
        <w:div w:id="996572037">
          <w:marLeft w:val="0"/>
          <w:marRight w:val="0"/>
          <w:marTop w:val="0"/>
          <w:marBottom w:val="0"/>
          <w:divBdr>
            <w:top w:val="none" w:sz="0" w:space="0" w:color="auto"/>
            <w:left w:val="none" w:sz="0" w:space="0" w:color="auto"/>
            <w:bottom w:val="none" w:sz="0" w:space="0" w:color="auto"/>
            <w:right w:val="none" w:sz="0" w:space="0" w:color="auto"/>
          </w:divBdr>
        </w:div>
        <w:div w:id="1562864047">
          <w:marLeft w:val="0"/>
          <w:marRight w:val="0"/>
          <w:marTop w:val="0"/>
          <w:marBottom w:val="0"/>
          <w:divBdr>
            <w:top w:val="none" w:sz="0" w:space="0" w:color="auto"/>
            <w:left w:val="none" w:sz="0" w:space="0" w:color="auto"/>
            <w:bottom w:val="none" w:sz="0" w:space="0" w:color="auto"/>
            <w:right w:val="none" w:sz="0" w:space="0" w:color="auto"/>
          </w:divBdr>
        </w:div>
        <w:div w:id="131018668">
          <w:marLeft w:val="0"/>
          <w:marRight w:val="0"/>
          <w:marTop w:val="0"/>
          <w:marBottom w:val="0"/>
          <w:divBdr>
            <w:top w:val="none" w:sz="0" w:space="0" w:color="auto"/>
            <w:left w:val="none" w:sz="0" w:space="0" w:color="auto"/>
            <w:bottom w:val="none" w:sz="0" w:space="0" w:color="auto"/>
            <w:right w:val="none" w:sz="0" w:space="0" w:color="auto"/>
          </w:divBdr>
        </w:div>
        <w:div w:id="1922835448">
          <w:marLeft w:val="0"/>
          <w:marRight w:val="0"/>
          <w:marTop w:val="0"/>
          <w:marBottom w:val="0"/>
          <w:divBdr>
            <w:top w:val="none" w:sz="0" w:space="0" w:color="auto"/>
            <w:left w:val="none" w:sz="0" w:space="0" w:color="auto"/>
            <w:bottom w:val="none" w:sz="0" w:space="0" w:color="auto"/>
            <w:right w:val="none" w:sz="0" w:space="0" w:color="auto"/>
          </w:divBdr>
        </w:div>
        <w:div w:id="1663437">
          <w:marLeft w:val="0"/>
          <w:marRight w:val="0"/>
          <w:marTop w:val="0"/>
          <w:marBottom w:val="0"/>
          <w:divBdr>
            <w:top w:val="none" w:sz="0" w:space="0" w:color="auto"/>
            <w:left w:val="none" w:sz="0" w:space="0" w:color="auto"/>
            <w:bottom w:val="none" w:sz="0" w:space="0" w:color="auto"/>
            <w:right w:val="none" w:sz="0" w:space="0" w:color="auto"/>
          </w:divBdr>
        </w:div>
        <w:div w:id="637958918">
          <w:marLeft w:val="0"/>
          <w:marRight w:val="0"/>
          <w:marTop w:val="0"/>
          <w:marBottom w:val="0"/>
          <w:divBdr>
            <w:top w:val="none" w:sz="0" w:space="0" w:color="auto"/>
            <w:left w:val="none" w:sz="0" w:space="0" w:color="auto"/>
            <w:bottom w:val="none" w:sz="0" w:space="0" w:color="auto"/>
            <w:right w:val="none" w:sz="0" w:space="0" w:color="auto"/>
          </w:divBdr>
        </w:div>
        <w:div w:id="1174418484">
          <w:marLeft w:val="0"/>
          <w:marRight w:val="0"/>
          <w:marTop w:val="0"/>
          <w:marBottom w:val="0"/>
          <w:divBdr>
            <w:top w:val="none" w:sz="0" w:space="0" w:color="auto"/>
            <w:left w:val="none" w:sz="0" w:space="0" w:color="auto"/>
            <w:bottom w:val="none" w:sz="0" w:space="0" w:color="auto"/>
            <w:right w:val="none" w:sz="0" w:space="0" w:color="auto"/>
          </w:divBdr>
        </w:div>
        <w:div w:id="886451523">
          <w:marLeft w:val="0"/>
          <w:marRight w:val="0"/>
          <w:marTop w:val="0"/>
          <w:marBottom w:val="0"/>
          <w:divBdr>
            <w:top w:val="none" w:sz="0" w:space="0" w:color="auto"/>
            <w:left w:val="none" w:sz="0" w:space="0" w:color="auto"/>
            <w:bottom w:val="none" w:sz="0" w:space="0" w:color="auto"/>
            <w:right w:val="none" w:sz="0" w:space="0" w:color="auto"/>
          </w:divBdr>
        </w:div>
        <w:div w:id="1965840739">
          <w:marLeft w:val="0"/>
          <w:marRight w:val="0"/>
          <w:marTop w:val="0"/>
          <w:marBottom w:val="0"/>
          <w:divBdr>
            <w:top w:val="none" w:sz="0" w:space="0" w:color="auto"/>
            <w:left w:val="none" w:sz="0" w:space="0" w:color="auto"/>
            <w:bottom w:val="none" w:sz="0" w:space="0" w:color="auto"/>
            <w:right w:val="none" w:sz="0" w:space="0" w:color="auto"/>
          </w:divBdr>
        </w:div>
        <w:div w:id="1114397101">
          <w:marLeft w:val="0"/>
          <w:marRight w:val="0"/>
          <w:marTop w:val="0"/>
          <w:marBottom w:val="0"/>
          <w:divBdr>
            <w:top w:val="none" w:sz="0" w:space="0" w:color="auto"/>
            <w:left w:val="none" w:sz="0" w:space="0" w:color="auto"/>
            <w:bottom w:val="none" w:sz="0" w:space="0" w:color="auto"/>
            <w:right w:val="none" w:sz="0" w:space="0" w:color="auto"/>
          </w:divBdr>
        </w:div>
        <w:div w:id="1440221864">
          <w:marLeft w:val="0"/>
          <w:marRight w:val="0"/>
          <w:marTop w:val="0"/>
          <w:marBottom w:val="0"/>
          <w:divBdr>
            <w:top w:val="none" w:sz="0" w:space="0" w:color="auto"/>
            <w:left w:val="none" w:sz="0" w:space="0" w:color="auto"/>
            <w:bottom w:val="none" w:sz="0" w:space="0" w:color="auto"/>
            <w:right w:val="none" w:sz="0" w:space="0" w:color="auto"/>
          </w:divBdr>
        </w:div>
        <w:div w:id="1518888931">
          <w:marLeft w:val="0"/>
          <w:marRight w:val="0"/>
          <w:marTop w:val="0"/>
          <w:marBottom w:val="0"/>
          <w:divBdr>
            <w:top w:val="none" w:sz="0" w:space="0" w:color="auto"/>
            <w:left w:val="none" w:sz="0" w:space="0" w:color="auto"/>
            <w:bottom w:val="none" w:sz="0" w:space="0" w:color="auto"/>
            <w:right w:val="none" w:sz="0" w:space="0" w:color="auto"/>
          </w:divBdr>
        </w:div>
        <w:div w:id="154804959">
          <w:marLeft w:val="0"/>
          <w:marRight w:val="0"/>
          <w:marTop w:val="0"/>
          <w:marBottom w:val="0"/>
          <w:divBdr>
            <w:top w:val="none" w:sz="0" w:space="0" w:color="auto"/>
            <w:left w:val="none" w:sz="0" w:space="0" w:color="auto"/>
            <w:bottom w:val="none" w:sz="0" w:space="0" w:color="auto"/>
            <w:right w:val="none" w:sz="0" w:space="0" w:color="auto"/>
          </w:divBdr>
        </w:div>
        <w:div w:id="1542591575">
          <w:marLeft w:val="0"/>
          <w:marRight w:val="0"/>
          <w:marTop w:val="0"/>
          <w:marBottom w:val="0"/>
          <w:divBdr>
            <w:top w:val="none" w:sz="0" w:space="0" w:color="auto"/>
            <w:left w:val="none" w:sz="0" w:space="0" w:color="auto"/>
            <w:bottom w:val="none" w:sz="0" w:space="0" w:color="auto"/>
            <w:right w:val="none" w:sz="0" w:space="0" w:color="auto"/>
          </w:divBdr>
        </w:div>
        <w:div w:id="1328098005">
          <w:marLeft w:val="0"/>
          <w:marRight w:val="0"/>
          <w:marTop w:val="0"/>
          <w:marBottom w:val="0"/>
          <w:divBdr>
            <w:top w:val="none" w:sz="0" w:space="0" w:color="auto"/>
            <w:left w:val="none" w:sz="0" w:space="0" w:color="auto"/>
            <w:bottom w:val="none" w:sz="0" w:space="0" w:color="auto"/>
            <w:right w:val="none" w:sz="0" w:space="0" w:color="auto"/>
          </w:divBdr>
        </w:div>
        <w:div w:id="1002704725">
          <w:marLeft w:val="0"/>
          <w:marRight w:val="0"/>
          <w:marTop w:val="0"/>
          <w:marBottom w:val="0"/>
          <w:divBdr>
            <w:top w:val="none" w:sz="0" w:space="0" w:color="auto"/>
            <w:left w:val="none" w:sz="0" w:space="0" w:color="auto"/>
            <w:bottom w:val="none" w:sz="0" w:space="0" w:color="auto"/>
            <w:right w:val="none" w:sz="0" w:space="0" w:color="auto"/>
          </w:divBdr>
        </w:div>
        <w:div w:id="823667917">
          <w:marLeft w:val="0"/>
          <w:marRight w:val="0"/>
          <w:marTop w:val="0"/>
          <w:marBottom w:val="0"/>
          <w:divBdr>
            <w:top w:val="none" w:sz="0" w:space="0" w:color="auto"/>
            <w:left w:val="none" w:sz="0" w:space="0" w:color="auto"/>
            <w:bottom w:val="none" w:sz="0" w:space="0" w:color="auto"/>
            <w:right w:val="none" w:sz="0" w:space="0" w:color="auto"/>
          </w:divBdr>
        </w:div>
        <w:div w:id="1247157204">
          <w:marLeft w:val="0"/>
          <w:marRight w:val="0"/>
          <w:marTop w:val="0"/>
          <w:marBottom w:val="0"/>
          <w:divBdr>
            <w:top w:val="none" w:sz="0" w:space="0" w:color="auto"/>
            <w:left w:val="none" w:sz="0" w:space="0" w:color="auto"/>
            <w:bottom w:val="none" w:sz="0" w:space="0" w:color="auto"/>
            <w:right w:val="none" w:sz="0" w:space="0" w:color="auto"/>
          </w:divBdr>
        </w:div>
        <w:div w:id="343095593">
          <w:marLeft w:val="0"/>
          <w:marRight w:val="0"/>
          <w:marTop w:val="0"/>
          <w:marBottom w:val="0"/>
          <w:divBdr>
            <w:top w:val="none" w:sz="0" w:space="0" w:color="auto"/>
            <w:left w:val="none" w:sz="0" w:space="0" w:color="auto"/>
            <w:bottom w:val="none" w:sz="0" w:space="0" w:color="auto"/>
            <w:right w:val="none" w:sz="0" w:space="0" w:color="auto"/>
          </w:divBdr>
        </w:div>
        <w:div w:id="2077972469">
          <w:marLeft w:val="0"/>
          <w:marRight w:val="0"/>
          <w:marTop w:val="0"/>
          <w:marBottom w:val="0"/>
          <w:divBdr>
            <w:top w:val="none" w:sz="0" w:space="0" w:color="auto"/>
            <w:left w:val="none" w:sz="0" w:space="0" w:color="auto"/>
            <w:bottom w:val="none" w:sz="0" w:space="0" w:color="auto"/>
            <w:right w:val="none" w:sz="0" w:space="0" w:color="auto"/>
          </w:divBdr>
        </w:div>
        <w:div w:id="2062556238">
          <w:marLeft w:val="0"/>
          <w:marRight w:val="0"/>
          <w:marTop w:val="0"/>
          <w:marBottom w:val="0"/>
          <w:divBdr>
            <w:top w:val="none" w:sz="0" w:space="0" w:color="auto"/>
            <w:left w:val="none" w:sz="0" w:space="0" w:color="auto"/>
            <w:bottom w:val="none" w:sz="0" w:space="0" w:color="auto"/>
            <w:right w:val="none" w:sz="0" w:space="0" w:color="auto"/>
          </w:divBdr>
        </w:div>
        <w:div w:id="1618758620">
          <w:marLeft w:val="0"/>
          <w:marRight w:val="0"/>
          <w:marTop w:val="0"/>
          <w:marBottom w:val="0"/>
          <w:divBdr>
            <w:top w:val="none" w:sz="0" w:space="0" w:color="auto"/>
            <w:left w:val="none" w:sz="0" w:space="0" w:color="auto"/>
            <w:bottom w:val="none" w:sz="0" w:space="0" w:color="auto"/>
            <w:right w:val="none" w:sz="0" w:space="0" w:color="auto"/>
          </w:divBdr>
        </w:div>
        <w:div w:id="1654915485">
          <w:marLeft w:val="0"/>
          <w:marRight w:val="0"/>
          <w:marTop w:val="0"/>
          <w:marBottom w:val="0"/>
          <w:divBdr>
            <w:top w:val="none" w:sz="0" w:space="0" w:color="auto"/>
            <w:left w:val="none" w:sz="0" w:space="0" w:color="auto"/>
            <w:bottom w:val="none" w:sz="0" w:space="0" w:color="auto"/>
            <w:right w:val="none" w:sz="0" w:space="0" w:color="auto"/>
          </w:divBdr>
        </w:div>
        <w:div w:id="2117360198">
          <w:marLeft w:val="0"/>
          <w:marRight w:val="0"/>
          <w:marTop w:val="0"/>
          <w:marBottom w:val="0"/>
          <w:divBdr>
            <w:top w:val="none" w:sz="0" w:space="0" w:color="auto"/>
            <w:left w:val="none" w:sz="0" w:space="0" w:color="auto"/>
            <w:bottom w:val="none" w:sz="0" w:space="0" w:color="auto"/>
            <w:right w:val="none" w:sz="0" w:space="0" w:color="auto"/>
          </w:divBdr>
        </w:div>
        <w:div w:id="1315993121">
          <w:marLeft w:val="0"/>
          <w:marRight w:val="0"/>
          <w:marTop w:val="0"/>
          <w:marBottom w:val="0"/>
          <w:divBdr>
            <w:top w:val="none" w:sz="0" w:space="0" w:color="auto"/>
            <w:left w:val="none" w:sz="0" w:space="0" w:color="auto"/>
            <w:bottom w:val="none" w:sz="0" w:space="0" w:color="auto"/>
            <w:right w:val="none" w:sz="0" w:space="0" w:color="auto"/>
          </w:divBdr>
        </w:div>
        <w:div w:id="2093429986">
          <w:marLeft w:val="0"/>
          <w:marRight w:val="0"/>
          <w:marTop w:val="0"/>
          <w:marBottom w:val="0"/>
          <w:divBdr>
            <w:top w:val="none" w:sz="0" w:space="0" w:color="auto"/>
            <w:left w:val="none" w:sz="0" w:space="0" w:color="auto"/>
            <w:bottom w:val="none" w:sz="0" w:space="0" w:color="auto"/>
            <w:right w:val="none" w:sz="0" w:space="0" w:color="auto"/>
          </w:divBdr>
        </w:div>
        <w:div w:id="1523978868">
          <w:marLeft w:val="0"/>
          <w:marRight w:val="0"/>
          <w:marTop w:val="0"/>
          <w:marBottom w:val="0"/>
          <w:divBdr>
            <w:top w:val="none" w:sz="0" w:space="0" w:color="auto"/>
            <w:left w:val="none" w:sz="0" w:space="0" w:color="auto"/>
            <w:bottom w:val="none" w:sz="0" w:space="0" w:color="auto"/>
            <w:right w:val="none" w:sz="0" w:space="0" w:color="auto"/>
          </w:divBdr>
        </w:div>
        <w:div w:id="1980959318">
          <w:marLeft w:val="0"/>
          <w:marRight w:val="0"/>
          <w:marTop w:val="0"/>
          <w:marBottom w:val="0"/>
          <w:divBdr>
            <w:top w:val="none" w:sz="0" w:space="0" w:color="auto"/>
            <w:left w:val="none" w:sz="0" w:space="0" w:color="auto"/>
            <w:bottom w:val="none" w:sz="0" w:space="0" w:color="auto"/>
            <w:right w:val="none" w:sz="0" w:space="0" w:color="auto"/>
          </w:divBdr>
        </w:div>
        <w:div w:id="469445216">
          <w:marLeft w:val="0"/>
          <w:marRight w:val="0"/>
          <w:marTop w:val="0"/>
          <w:marBottom w:val="0"/>
          <w:divBdr>
            <w:top w:val="none" w:sz="0" w:space="0" w:color="auto"/>
            <w:left w:val="none" w:sz="0" w:space="0" w:color="auto"/>
            <w:bottom w:val="none" w:sz="0" w:space="0" w:color="auto"/>
            <w:right w:val="none" w:sz="0" w:space="0" w:color="auto"/>
          </w:divBdr>
        </w:div>
        <w:div w:id="770471913">
          <w:marLeft w:val="0"/>
          <w:marRight w:val="0"/>
          <w:marTop w:val="0"/>
          <w:marBottom w:val="0"/>
          <w:divBdr>
            <w:top w:val="none" w:sz="0" w:space="0" w:color="auto"/>
            <w:left w:val="none" w:sz="0" w:space="0" w:color="auto"/>
            <w:bottom w:val="none" w:sz="0" w:space="0" w:color="auto"/>
            <w:right w:val="none" w:sz="0" w:space="0" w:color="auto"/>
          </w:divBdr>
        </w:div>
        <w:div w:id="1574463341">
          <w:marLeft w:val="0"/>
          <w:marRight w:val="0"/>
          <w:marTop w:val="0"/>
          <w:marBottom w:val="0"/>
          <w:divBdr>
            <w:top w:val="none" w:sz="0" w:space="0" w:color="auto"/>
            <w:left w:val="none" w:sz="0" w:space="0" w:color="auto"/>
            <w:bottom w:val="none" w:sz="0" w:space="0" w:color="auto"/>
            <w:right w:val="none" w:sz="0" w:space="0" w:color="auto"/>
          </w:divBdr>
        </w:div>
        <w:div w:id="1586261237">
          <w:marLeft w:val="0"/>
          <w:marRight w:val="0"/>
          <w:marTop w:val="0"/>
          <w:marBottom w:val="0"/>
          <w:divBdr>
            <w:top w:val="none" w:sz="0" w:space="0" w:color="auto"/>
            <w:left w:val="none" w:sz="0" w:space="0" w:color="auto"/>
            <w:bottom w:val="none" w:sz="0" w:space="0" w:color="auto"/>
            <w:right w:val="none" w:sz="0" w:space="0" w:color="auto"/>
          </w:divBdr>
        </w:div>
        <w:div w:id="456267076">
          <w:marLeft w:val="0"/>
          <w:marRight w:val="0"/>
          <w:marTop w:val="0"/>
          <w:marBottom w:val="0"/>
          <w:divBdr>
            <w:top w:val="none" w:sz="0" w:space="0" w:color="auto"/>
            <w:left w:val="none" w:sz="0" w:space="0" w:color="auto"/>
            <w:bottom w:val="none" w:sz="0" w:space="0" w:color="auto"/>
            <w:right w:val="none" w:sz="0" w:space="0" w:color="auto"/>
          </w:divBdr>
        </w:div>
        <w:div w:id="1639653217">
          <w:marLeft w:val="0"/>
          <w:marRight w:val="0"/>
          <w:marTop w:val="0"/>
          <w:marBottom w:val="0"/>
          <w:divBdr>
            <w:top w:val="none" w:sz="0" w:space="0" w:color="auto"/>
            <w:left w:val="none" w:sz="0" w:space="0" w:color="auto"/>
            <w:bottom w:val="none" w:sz="0" w:space="0" w:color="auto"/>
            <w:right w:val="none" w:sz="0" w:space="0" w:color="auto"/>
          </w:divBdr>
        </w:div>
        <w:div w:id="1446189600">
          <w:marLeft w:val="0"/>
          <w:marRight w:val="0"/>
          <w:marTop w:val="0"/>
          <w:marBottom w:val="0"/>
          <w:divBdr>
            <w:top w:val="none" w:sz="0" w:space="0" w:color="auto"/>
            <w:left w:val="none" w:sz="0" w:space="0" w:color="auto"/>
            <w:bottom w:val="none" w:sz="0" w:space="0" w:color="auto"/>
            <w:right w:val="none" w:sz="0" w:space="0" w:color="auto"/>
          </w:divBdr>
        </w:div>
        <w:div w:id="1122844719">
          <w:marLeft w:val="0"/>
          <w:marRight w:val="0"/>
          <w:marTop w:val="0"/>
          <w:marBottom w:val="0"/>
          <w:divBdr>
            <w:top w:val="none" w:sz="0" w:space="0" w:color="auto"/>
            <w:left w:val="none" w:sz="0" w:space="0" w:color="auto"/>
            <w:bottom w:val="none" w:sz="0" w:space="0" w:color="auto"/>
            <w:right w:val="none" w:sz="0" w:space="0" w:color="auto"/>
          </w:divBdr>
        </w:div>
        <w:div w:id="1599823783">
          <w:marLeft w:val="0"/>
          <w:marRight w:val="0"/>
          <w:marTop w:val="0"/>
          <w:marBottom w:val="0"/>
          <w:divBdr>
            <w:top w:val="none" w:sz="0" w:space="0" w:color="auto"/>
            <w:left w:val="none" w:sz="0" w:space="0" w:color="auto"/>
            <w:bottom w:val="none" w:sz="0" w:space="0" w:color="auto"/>
            <w:right w:val="none" w:sz="0" w:space="0" w:color="auto"/>
          </w:divBdr>
        </w:div>
        <w:div w:id="463892304">
          <w:marLeft w:val="0"/>
          <w:marRight w:val="0"/>
          <w:marTop w:val="0"/>
          <w:marBottom w:val="0"/>
          <w:divBdr>
            <w:top w:val="none" w:sz="0" w:space="0" w:color="auto"/>
            <w:left w:val="none" w:sz="0" w:space="0" w:color="auto"/>
            <w:bottom w:val="none" w:sz="0" w:space="0" w:color="auto"/>
            <w:right w:val="none" w:sz="0" w:space="0" w:color="auto"/>
          </w:divBdr>
        </w:div>
        <w:div w:id="187722070">
          <w:marLeft w:val="0"/>
          <w:marRight w:val="0"/>
          <w:marTop w:val="0"/>
          <w:marBottom w:val="0"/>
          <w:divBdr>
            <w:top w:val="none" w:sz="0" w:space="0" w:color="auto"/>
            <w:left w:val="none" w:sz="0" w:space="0" w:color="auto"/>
            <w:bottom w:val="none" w:sz="0" w:space="0" w:color="auto"/>
            <w:right w:val="none" w:sz="0" w:space="0" w:color="auto"/>
          </w:divBdr>
        </w:div>
        <w:div w:id="590502714">
          <w:marLeft w:val="0"/>
          <w:marRight w:val="0"/>
          <w:marTop w:val="0"/>
          <w:marBottom w:val="0"/>
          <w:divBdr>
            <w:top w:val="none" w:sz="0" w:space="0" w:color="auto"/>
            <w:left w:val="none" w:sz="0" w:space="0" w:color="auto"/>
            <w:bottom w:val="none" w:sz="0" w:space="0" w:color="auto"/>
            <w:right w:val="none" w:sz="0" w:space="0" w:color="auto"/>
          </w:divBdr>
        </w:div>
        <w:div w:id="1459447831">
          <w:marLeft w:val="0"/>
          <w:marRight w:val="0"/>
          <w:marTop w:val="0"/>
          <w:marBottom w:val="0"/>
          <w:divBdr>
            <w:top w:val="none" w:sz="0" w:space="0" w:color="auto"/>
            <w:left w:val="none" w:sz="0" w:space="0" w:color="auto"/>
            <w:bottom w:val="none" w:sz="0" w:space="0" w:color="auto"/>
            <w:right w:val="none" w:sz="0" w:space="0" w:color="auto"/>
          </w:divBdr>
        </w:div>
        <w:div w:id="1703431223">
          <w:marLeft w:val="0"/>
          <w:marRight w:val="0"/>
          <w:marTop w:val="0"/>
          <w:marBottom w:val="0"/>
          <w:divBdr>
            <w:top w:val="none" w:sz="0" w:space="0" w:color="auto"/>
            <w:left w:val="none" w:sz="0" w:space="0" w:color="auto"/>
            <w:bottom w:val="none" w:sz="0" w:space="0" w:color="auto"/>
            <w:right w:val="none" w:sz="0" w:space="0" w:color="auto"/>
          </w:divBdr>
        </w:div>
        <w:div w:id="102578401">
          <w:marLeft w:val="0"/>
          <w:marRight w:val="0"/>
          <w:marTop w:val="0"/>
          <w:marBottom w:val="0"/>
          <w:divBdr>
            <w:top w:val="none" w:sz="0" w:space="0" w:color="auto"/>
            <w:left w:val="none" w:sz="0" w:space="0" w:color="auto"/>
            <w:bottom w:val="none" w:sz="0" w:space="0" w:color="auto"/>
            <w:right w:val="none" w:sz="0" w:space="0" w:color="auto"/>
          </w:divBdr>
        </w:div>
        <w:div w:id="500588399">
          <w:marLeft w:val="0"/>
          <w:marRight w:val="0"/>
          <w:marTop w:val="0"/>
          <w:marBottom w:val="0"/>
          <w:divBdr>
            <w:top w:val="none" w:sz="0" w:space="0" w:color="auto"/>
            <w:left w:val="none" w:sz="0" w:space="0" w:color="auto"/>
            <w:bottom w:val="none" w:sz="0" w:space="0" w:color="auto"/>
            <w:right w:val="none" w:sz="0" w:space="0" w:color="auto"/>
          </w:divBdr>
        </w:div>
        <w:div w:id="928731743">
          <w:marLeft w:val="0"/>
          <w:marRight w:val="0"/>
          <w:marTop w:val="0"/>
          <w:marBottom w:val="0"/>
          <w:divBdr>
            <w:top w:val="none" w:sz="0" w:space="0" w:color="auto"/>
            <w:left w:val="none" w:sz="0" w:space="0" w:color="auto"/>
            <w:bottom w:val="none" w:sz="0" w:space="0" w:color="auto"/>
            <w:right w:val="none" w:sz="0" w:space="0" w:color="auto"/>
          </w:divBdr>
        </w:div>
        <w:div w:id="675381082">
          <w:marLeft w:val="0"/>
          <w:marRight w:val="0"/>
          <w:marTop w:val="0"/>
          <w:marBottom w:val="0"/>
          <w:divBdr>
            <w:top w:val="none" w:sz="0" w:space="0" w:color="auto"/>
            <w:left w:val="none" w:sz="0" w:space="0" w:color="auto"/>
            <w:bottom w:val="none" w:sz="0" w:space="0" w:color="auto"/>
            <w:right w:val="none" w:sz="0" w:space="0" w:color="auto"/>
          </w:divBdr>
        </w:div>
        <w:div w:id="1453552605">
          <w:marLeft w:val="0"/>
          <w:marRight w:val="0"/>
          <w:marTop w:val="0"/>
          <w:marBottom w:val="0"/>
          <w:divBdr>
            <w:top w:val="none" w:sz="0" w:space="0" w:color="auto"/>
            <w:left w:val="none" w:sz="0" w:space="0" w:color="auto"/>
            <w:bottom w:val="none" w:sz="0" w:space="0" w:color="auto"/>
            <w:right w:val="none" w:sz="0" w:space="0" w:color="auto"/>
          </w:divBdr>
        </w:div>
        <w:div w:id="539631300">
          <w:marLeft w:val="0"/>
          <w:marRight w:val="0"/>
          <w:marTop w:val="0"/>
          <w:marBottom w:val="0"/>
          <w:divBdr>
            <w:top w:val="none" w:sz="0" w:space="0" w:color="auto"/>
            <w:left w:val="none" w:sz="0" w:space="0" w:color="auto"/>
            <w:bottom w:val="none" w:sz="0" w:space="0" w:color="auto"/>
            <w:right w:val="none" w:sz="0" w:space="0" w:color="auto"/>
          </w:divBdr>
        </w:div>
        <w:div w:id="1439984698">
          <w:marLeft w:val="0"/>
          <w:marRight w:val="0"/>
          <w:marTop w:val="0"/>
          <w:marBottom w:val="0"/>
          <w:divBdr>
            <w:top w:val="none" w:sz="0" w:space="0" w:color="auto"/>
            <w:left w:val="none" w:sz="0" w:space="0" w:color="auto"/>
            <w:bottom w:val="none" w:sz="0" w:space="0" w:color="auto"/>
            <w:right w:val="none" w:sz="0" w:space="0" w:color="auto"/>
          </w:divBdr>
        </w:div>
        <w:div w:id="443574669">
          <w:marLeft w:val="0"/>
          <w:marRight w:val="0"/>
          <w:marTop w:val="0"/>
          <w:marBottom w:val="0"/>
          <w:divBdr>
            <w:top w:val="none" w:sz="0" w:space="0" w:color="auto"/>
            <w:left w:val="none" w:sz="0" w:space="0" w:color="auto"/>
            <w:bottom w:val="none" w:sz="0" w:space="0" w:color="auto"/>
            <w:right w:val="none" w:sz="0" w:space="0" w:color="auto"/>
          </w:divBdr>
        </w:div>
        <w:div w:id="1892156326">
          <w:marLeft w:val="0"/>
          <w:marRight w:val="0"/>
          <w:marTop w:val="0"/>
          <w:marBottom w:val="0"/>
          <w:divBdr>
            <w:top w:val="none" w:sz="0" w:space="0" w:color="auto"/>
            <w:left w:val="none" w:sz="0" w:space="0" w:color="auto"/>
            <w:bottom w:val="none" w:sz="0" w:space="0" w:color="auto"/>
            <w:right w:val="none" w:sz="0" w:space="0" w:color="auto"/>
          </w:divBdr>
        </w:div>
        <w:div w:id="1914654853">
          <w:marLeft w:val="0"/>
          <w:marRight w:val="0"/>
          <w:marTop w:val="0"/>
          <w:marBottom w:val="0"/>
          <w:divBdr>
            <w:top w:val="none" w:sz="0" w:space="0" w:color="auto"/>
            <w:left w:val="none" w:sz="0" w:space="0" w:color="auto"/>
            <w:bottom w:val="none" w:sz="0" w:space="0" w:color="auto"/>
            <w:right w:val="none" w:sz="0" w:space="0" w:color="auto"/>
          </w:divBdr>
        </w:div>
        <w:div w:id="462425809">
          <w:marLeft w:val="0"/>
          <w:marRight w:val="0"/>
          <w:marTop w:val="0"/>
          <w:marBottom w:val="0"/>
          <w:divBdr>
            <w:top w:val="none" w:sz="0" w:space="0" w:color="auto"/>
            <w:left w:val="none" w:sz="0" w:space="0" w:color="auto"/>
            <w:bottom w:val="none" w:sz="0" w:space="0" w:color="auto"/>
            <w:right w:val="none" w:sz="0" w:space="0" w:color="auto"/>
          </w:divBdr>
        </w:div>
        <w:div w:id="2109349964">
          <w:marLeft w:val="0"/>
          <w:marRight w:val="0"/>
          <w:marTop w:val="0"/>
          <w:marBottom w:val="0"/>
          <w:divBdr>
            <w:top w:val="none" w:sz="0" w:space="0" w:color="auto"/>
            <w:left w:val="none" w:sz="0" w:space="0" w:color="auto"/>
            <w:bottom w:val="none" w:sz="0" w:space="0" w:color="auto"/>
            <w:right w:val="none" w:sz="0" w:space="0" w:color="auto"/>
          </w:divBdr>
        </w:div>
        <w:div w:id="109470966">
          <w:marLeft w:val="0"/>
          <w:marRight w:val="0"/>
          <w:marTop w:val="0"/>
          <w:marBottom w:val="0"/>
          <w:divBdr>
            <w:top w:val="none" w:sz="0" w:space="0" w:color="auto"/>
            <w:left w:val="none" w:sz="0" w:space="0" w:color="auto"/>
            <w:bottom w:val="none" w:sz="0" w:space="0" w:color="auto"/>
            <w:right w:val="none" w:sz="0" w:space="0" w:color="auto"/>
          </w:divBdr>
        </w:div>
        <w:div w:id="1740596813">
          <w:marLeft w:val="0"/>
          <w:marRight w:val="0"/>
          <w:marTop w:val="0"/>
          <w:marBottom w:val="0"/>
          <w:divBdr>
            <w:top w:val="none" w:sz="0" w:space="0" w:color="auto"/>
            <w:left w:val="none" w:sz="0" w:space="0" w:color="auto"/>
            <w:bottom w:val="none" w:sz="0" w:space="0" w:color="auto"/>
            <w:right w:val="none" w:sz="0" w:space="0" w:color="auto"/>
          </w:divBdr>
        </w:div>
        <w:div w:id="779683773">
          <w:marLeft w:val="0"/>
          <w:marRight w:val="0"/>
          <w:marTop w:val="0"/>
          <w:marBottom w:val="0"/>
          <w:divBdr>
            <w:top w:val="none" w:sz="0" w:space="0" w:color="auto"/>
            <w:left w:val="none" w:sz="0" w:space="0" w:color="auto"/>
            <w:bottom w:val="none" w:sz="0" w:space="0" w:color="auto"/>
            <w:right w:val="none" w:sz="0" w:space="0" w:color="auto"/>
          </w:divBdr>
        </w:div>
        <w:div w:id="1680695152">
          <w:marLeft w:val="0"/>
          <w:marRight w:val="0"/>
          <w:marTop w:val="0"/>
          <w:marBottom w:val="0"/>
          <w:divBdr>
            <w:top w:val="none" w:sz="0" w:space="0" w:color="auto"/>
            <w:left w:val="none" w:sz="0" w:space="0" w:color="auto"/>
            <w:bottom w:val="none" w:sz="0" w:space="0" w:color="auto"/>
            <w:right w:val="none" w:sz="0" w:space="0" w:color="auto"/>
          </w:divBdr>
        </w:div>
        <w:div w:id="6643127">
          <w:marLeft w:val="0"/>
          <w:marRight w:val="0"/>
          <w:marTop w:val="0"/>
          <w:marBottom w:val="0"/>
          <w:divBdr>
            <w:top w:val="none" w:sz="0" w:space="0" w:color="auto"/>
            <w:left w:val="none" w:sz="0" w:space="0" w:color="auto"/>
            <w:bottom w:val="none" w:sz="0" w:space="0" w:color="auto"/>
            <w:right w:val="none" w:sz="0" w:space="0" w:color="auto"/>
          </w:divBdr>
        </w:div>
        <w:div w:id="1568027864">
          <w:marLeft w:val="0"/>
          <w:marRight w:val="0"/>
          <w:marTop w:val="0"/>
          <w:marBottom w:val="0"/>
          <w:divBdr>
            <w:top w:val="none" w:sz="0" w:space="0" w:color="auto"/>
            <w:left w:val="none" w:sz="0" w:space="0" w:color="auto"/>
            <w:bottom w:val="none" w:sz="0" w:space="0" w:color="auto"/>
            <w:right w:val="none" w:sz="0" w:space="0" w:color="auto"/>
          </w:divBdr>
        </w:div>
        <w:div w:id="1793017374">
          <w:marLeft w:val="0"/>
          <w:marRight w:val="0"/>
          <w:marTop w:val="0"/>
          <w:marBottom w:val="0"/>
          <w:divBdr>
            <w:top w:val="none" w:sz="0" w:space="0" w:color="auto"/>
            <w:left w:val="none" w:sz="0" w:space="0" w:color="auto"/>
            <w:bottom w:val="none" w:sz="0" w:space="0" w:color="auto"/>
            <w:right w:val="none" w:sz="0" w:space="0" w:color="auto"/>
          </w:divBdr>
        </w:div>
        <w:div w:id="370806625">
          <w:marLeft w:val="0"/>
          <w:marRight w:val="0"/>
          <w:marTop w:val="0"/>
          <w:marBottom w:val="0"/>
          <w:divBdr>
            <w:top w:val="none" w:sz="0" w:space="0" w:color="auto"/>
            <w:left w:val="none" w:sz="0" w:space="0" w:color="auto"/>
            <w:bottom w:val="none" w:sz="0" w:space="0" w:color="auto"/>
            <w:right w:val="none" w:sz="0" w:space="0" w:color="auto"/>
          </w:divBdr>
        </w:div>
        <w:div w:id="437218699">
          <w:marLeft w:val="0"/>
          <w:marRight w:val="0"/>
          <w:marTop w:val="0"/>
          <w:marBottom w:val="0"/>
          <w:divBdr>
            <w:top w:val="none" w:sz="0" w:space="0" w:color="auto"/>
            <w:left w:val="none" w:sz="0" w:space="0" w:color="auto"/>
            <w:bottom w:val="none" w:sz="0" w:space="0" w:color="auto"/>
            <w:right w:val="none" w:sz="0" w:space="0" w:color="auto"/>
          </w:divBdr>
        </w:div>
        <w:div w:id="558790050">
          <w:marLeft w:val="0"/>
          <w:marRight w:val="0"/>
          <w:marTop w:val="0"/>
          <w:marBottom w:val="0"/>
          <w:divBdr>
            <w:top w:val="none" w:sz="0" w:space="0" w:color="auto"/>
            <w:left w:val="none" w:sz="0" w:space="0" w:color="auto"/>
            <w:bottom w:val="none" w:sz="0" w:space="0" w:color="auto"/>
            <w:right w:val="none" w:sz="0" w:space="0" w:color="auto"/>
          </w:divBdr>
        </w:div>
        <w:div w:id="1800299805">
          <w:marLeft w:val="0"/>
          <w:marRight w:val="0"/>
          <w:marTop w:val="0"/>
          <w:marBottom w:val="0"/>
          <w:divBdr>
            <w:top w:val="none" w:sz="0" w:space="0" w:color="auto"/>
            <w:left w:val="none" w:sz="0" w:space="0" w:color="auto"/>
            <w:bottom w:val="none" w:sz="0" w:space="0" w:color="auto"/>
            <w:right w:val="none" w:sz="0" w:space="0" w:color="auto"/>
          </w:divBdr>
        </w:div>
        <w:div w:id="922881968">
          <w:marLeft w:val="0"/>
          <w:marRight w:val="0"/>
          <w:marTop w:val="0"/>
          <w:marBottom w:val="0"/>
          <w:divBdr>
            <w:top w:val="none" w:sz="0" w:space="0" w:color="auto"/>
            <w:left w:val="none" w:sz="0" w:space="0" w:color="auto"/>
            <w:bottom w:val="none" w:sz="0" w:space="0" w:color="auto"/>
            <w:right w:val="none" w:sz="0" w:space="0" w:color="auto"/>
          </w:divBdr>
        </w:div>
        <w:div w:id="1393772605">
          <w:marLeft w:val="0"/>
          <w:marRight w:val="0"/>
          <w:marTop w:val="0"/>
          <w:marBottom w:val="0"/>
          <w:divBdr>
            <w:top w:val="none" w:sz="0" w:space="0" w:color="auto"/>
            <w:left w:val="none" w:sz="0" w:space="0" w:color="auto"/>
            <w:bottom w:val="none" w:sz="0" w:space="0" w:color="auto"/>
            <w:right w:val="none" w:sz="0" w:space="0" w:color="auto"/>
          </w:divBdr>
        </w:div>
        <w:div w:id="1688556724">
          <w:marLeft w:val="0"/>
          <w:marRight w:val="0"/>
          <w:marTop w:val="0"/>
          <w:marBottom w:val="0"/>
          <w:divBdr>
            <w:top w:val="none" w:sz="0" w:space="0" w:color="auto"/>
            <w:left w:val="none" w:sz="0" w:space="0" w:color="auto"/>
            <w:bottom w:val="none" w:sz="0" w:space="0" w:color="auto"/>
            <w:right w:val="none" w:sz="0" w:space="0" w:color="auto"/>
          </w:divBdr>
        </w:div>
        <w:div w:id="812336306">
          <w:marLeft w:val="0"/>
          <w:marRight w:val="0"/>
          <w:marTop w:val="0"/>
          <w:marBottom w:val="0"/>
          <w:divBdr>
            <w:top w:val="none" w:sz="0" w:space="0" w:color="auto"/>
            <w:left w:val="none" w:sz="0" w:space="0" w:color="auto"/>
            <w:bottom w:val="none" w:sz="0" w:space="0" w:color="auto"/>
            <w:right w:val="none" w:sz="0" w:space="0" w:color="auto"/>
          </w:divBdr>
        </w:div>
        <w:div w:id="2081513739">
          <w:marLeft w:val="0"/>
          <w:marRight w:val="0"/>
          <w:marTop w:val="0"/>
          <w:marBottom w:val="0"/>
          <w:divBdr>
            <w:top w:val="none" w:sz="0" w:space="0" w:color="auto"/>
            <w:left w:val="none" w:sz="0" w:space="0" w:color="auto"/>
            <w:bottom w:val="none" w:sz="0" w:space="0" w:color="auto"/>
            <w:right w:val="none" w:sz="0" w:space="0" w:color="auto"/>
          </w:divBdr>
        </w:div>
        <w:div w:id="425418503">
          <w:marLeft w:val="0"/>
          <w:marRight w:val="0"/>
          <w:marTop w:val="0"/>
          <w:marBottom w:val="0"/>
          <w:divBdr>
            <w:top w:val="none" w:sz="0" w:space="0" w:color="auto"/>
            <w:left w:val="none" w:sz="0" w:space="0" w:color="auto"/>
            <w:bottom w:val="none" w:sz="0" w:space="0" w:color="auto"/>
            <w:right w:val="none" w:sz="0" w:space="0" w:color="auto"/>
          </w:divBdr>
        </w:div>
        <w:div w:id="1128625132">
          <w:marLeft w:val="0"/>
          <w:marRight w:val="0"/>
          <w:marTop w:val="0"/>
          <w:marBottom w:val="0"/>
          <w:divBdr>
            <w:top w:val="none" w:sz="0" w:space="0" w:color="auto"/>
            <w:left w:val="none" w:sz="0" w:space="0" w:color="auto"/>
            <w:bottom w:val="none" w:sz="0" w:space="0" w:color="auto"/>
            <w:right w:val="none" w:sz="0" w:space="0" w:color="auto"/>
          </w:divBdr>
        </w:div>
        <w:div w:id="1279023640">
          <w:marLeft w:val="0"/>
          <w:marRight w:val="0"/>
          <w:marTop w:val="0"/>
          <w:marBottom w:val="0"/>
          <w:divBdr>
            <w:top w:val="none" w:sz="0" w:space="0" w:color="auto"/>
            <w:left w:val="none" w:sz="0" w:space="0" w:color="auto"/>
            <w:bottom w:val="none" w:sz="0" w:space="0" w:color="auto"/>
            <w:right w:val="none" w:sz="0" w:space="0" w:color="auto"/>
          </w:divBdr>
        </w:div>
      </w:divsChild>
    </w:div>
    <w:div w:id="1992826047">
      <w:bodyDiv w:val="1"/>
      <w:marLeft w:val="0"/>
      <w:marRight w:val="0"/>
      <w:marTop w:val="0"/>
      <w:marBottom w:val="0"/>
      <w:divBdr>
        <w:top w:val="none" w:sz="0" w:space="0" w:color="auto"/>
        <w:left w:val="none" w:sz="0" w:space="0" w:color="auto"/>
        <w:bottom w:val="none" w:sz="0" w:space="0" w:color="auto"/>
        <w:right w:val="none" w:sz="0" w:space="0" w:color="auto"/>
      </w:divBdr>
      <w:divsChild>
        <w:div w:id="1479417638">
          <w:marLeft w:val="0"/>
          <w:marRight w:val="0"/>
          <w:marTop w:val="0"/>
          <w:marBottom w:val="0"/>
          <w:divBdr>
            <w:top w:val="none" w:sz="0" w:space="0" w:color="auto"/>
            <w:left w:val="none" w:sz="0" w:space="0" w:color="auto"/>
            <w:bottom w:val="none" w:sz="0" w:space="0" w:color="auto"/>
            <w:right w:val="none" w:sz="0" w:space="0" w:color="auto"/>
          </w:divBdr>
        </w:div>
        <w:div w:id="407312716">
          <w:marLeft w:val="0"/>
          <w:marRight w:val="0"/>
          <w:marTop w:val="0"/>
          <w:marBottom w:val="0"/>
          <w:divBdr>
            <w:top w:val="none" w:sz="0" w:space="0" w:color="auto"/>
            <w:left w:val="none" w:sz="0" w:space="0" w:color="auto"/>
            <w:bottom w:val="none" w:sz="0" w:space="0" w:color="auto"/>
            <w:right w:val="none" w:sz="0" w:space="0" w:color="auto"/>
          </w:divBdr>
        </w:div>
        <w:div w:id="212037330">
          <w:marLeft w:val="0"/>
          <w:marRight w:val="0"/>
          <w:marTop w:val="0"/>
          <w:marBottom w:val="0"/>
          <w:divBdr>
            <w:top w:val="none" w:sz="0" w:space="0" w:color="auto"/>
            <w:left w:val="none" w:sz="0" w:space="0" w:color="auto"/>
            <w:bottom w:val="none" w:sz="0" w:space="0" w:color="auto"/>
            <w:right w:val="none" w:sz="0" w:space="0" w:color="auto"/>
          </w:divBdr>
        </w:div>
        <w:div w:id="303125988">
          <w:marLeft w:val="0"/>
          <w:marRight w:val="0"/>
          <w:marTop w:val="0"/>
          <w:marBottom w:val="0"/>
          <w:divBdr>
            <w:top w:val="none" w:sz="0" w:space="0" w:color="auto"/>
            <w:left w:val="none" w:sz="0" w:space="0" w:color="auto"/>
            <w:bottom w:val="none" w:sz="0" w:space="0" w:color="auto"/>
            <w:right w:val="none" w:sz="0" w:space="0" w:color="auto"/>
          </w:divBdr>
        </w:div>
        <w:div w:id="1031959829">
          <w:marLeft w:val="0"/>
          <w:marRight w:val="0"/>
          <w:marTop w:val="0"/>
          <w:marBottom w:val="0"/>
          <w:divBdr>
            <w:top w:val="none" w:sz="0" w:space="0" w:color="auto"/>
            <w:left w:val="none" w:sz="0" w:space="0" w:color="auto"/>
            <w:bottom w:val="none" w:sz="0" w:space="0" w:color="auto"/>
            <w:right w:val="none" w:sz="0" w:space="0" w:color="auto"/>
          </w:divBdr>
        </w:div>
        <w:div w:id="1183131822">
          <w:marLeft w:val="0"/>
          <w:marRight w:val="0"/>
          <w:marTop w:val="0"/>
          <w:marBottom w:val="0"/>
          <w:divBdr>
            <w:top w:val="none" w:sz="0" w:space="0" w:color="auto"/>
            <w:left w:val="none" w:sz="0" w:space="0" w:color="auto"/>
            <w:bottom w:val="none" w:sz="0" w:space="0" w:color="auto"/>
            <w:right w:val="none" w:sz="0" w:space="0" w:color="auto"/>
          </w:divBdr>
        </w:div>
        <w:div w:id="1078358844">
          <w:marLeft w:val="0"/>
          <w:marRight w:val="0"/>
          <w:marTop w:val="0"/>
          <w:marBottom w:val="0"/>
          <w:divBdr>
            <w:top w:val="none" w:sz="0" w:space="0" w:color="auto"/>
            <w:left w:val="none" w:sz="0" w:space="0" w:color="auto"/>
            <w:bottom w:val="none" w:sz="0" w:space="0" w:color="auto"/>
            <w:right w:val="none" w:sz="0" w:space="0" w:color="auto"/>
          </w:divBdr>
        </w:div>
        <w:div w:id="2128112313">
          <w:marLeft w:val="0"/>
          <w:marRight w:val="0"/>
          <w:marTop w:val="0"/>
          <w:marBottom w:val="0"/>
          <w:divBdr>
            <w:top w:val="none" w:sz="0" w:space="0" w:color="auto"/>
            <w:left w:val="none" w:sz="0" w:space="0" w:color="auto"/>
            <w:bottom w:val="none" w:sz="0" w:space="0" w:color="auto"/>
            <w:right w:val="none" w:sz="0" w:space="0" w:color="auto"/>
          </w:divBdr>
        </w:div>
        <w:div w:id="1943418841">
          <w:marLeft w:val="0"/>
          <w:marRight w:val="0"/>
          <w:marTop w:val="0"/>
          <w:marBottom w:val="0"/>
          <w:divBdr>
            <w:top w:val="none" w:sz="0" w:space="0" w:color="auto"/>
            <w:left w:val="none" w:sz="0" w:space="0" w:color="auto"/>
            <w:bottom w:val="none" w:sz="0" w:space="0" w:color="auto"/>
            <w:right w:val="none" w:sz="0" w:space="0" w:color="auto"/>
          </w:divBdr>
        </w:div>
        <w:div w:id="331644601">
          <w:marLeft w:val="0"/>
          <w:marRight w:val="0"/>
          <w:marTop w:val="0"/>
          <w:marBottom w:val="0"/>
          <w:divBdr>
            <w:top w:val="none" w:sz="0" w:space="0" w:color="auto"/>
            <w:left w:val="none" w:sz="0" w:space="0" w:color="auto"/>
            <w:bottom w:val="none" w:sz="0" w:space="0" w:color="auto"/>
            <w:right w:val="none" w:sz="0" w:space="0" w:color="auto"/>
          </w:divBdr>
        </w:div>
        <w:div w:id="473058944">
          <w:marLeft w:val="0"/>
          <w:marRight w:val="0"/>
          <w:marTop w:val="0"/>
          <w:marBottom w:val="0"/>
          <w:divBdr>
            <w:top w:val="none" w:sz="0" w:space="0" w:color="auto"/>
            <w:left w:val="none" w:sz="0" w:space="0" w:color="auto"/>
            <w:bottom w:val="none" w:sz="0" w:space="0" w:color="auto"/>
            <w:right w:val="none" w:sz="0" w:space="0" w:color="auto"/>
          </w:divBdr>
        </w:div>
        <w:div w:id="433938112">
          <w:marLeft w:val="0"/>
          <w:marRight w:val="0"/>
          <w:marTop w:val="0"/>
          <w:marBottom w:val="0"/>
          <w:divBdr>
            <w:top w:val="none" w:sz="0" w:space="0" w:color="auto"/>
            <w:left w:val="none" w:sz="0" w:space="0" w:color="auto"/>
            <w:bottom w:val="none" w:sz="0" w:space="0" w:color="auto"/>
            <w:right w:val="none" w:sz="0" w:space="0" w:color="auto"/>
          </w:divBdr>
        </w:div>
        <w:div w:id="2131895179">
          <w:marLeft w:val="0"/>
          <w:marRight w:val="0"/>
          <w:marTop w:val="0"/>
          <w:marBottom w:val="0"/>
          <w:divBdr>
            <w:top w:val="none" w:sz="0" w:space="0" w:color="auto"/>
            <w:left w:val="none" w:sz="0" w:space="0" w:color="auto"/>
            <w:bottom w:val="none" w:sz="0" w:space="0" w:color="auto"/>
            <w:right w:val="none" w:sz="0" w:space="0" w:color="auto"/>
          </w:divBdr>
        </w:div>
        <w:div w:id="447285090">
          <w:marLeft w:val="0"/>
          <w:marRight w:val="0"/>
          <w:marTop w:val="0"/>
          <w:marBottom w:val="0"/>
          <w:divBdr>
            <w:top w:val="none" w:sz="0" w:space="0" w:color="auto"/>
            <w:left w:val="none" w:sz="0" w:space="0" w:color="auto"/>
            <w:bottom w:val="none" w:sz="0" w:space="0" w:color="auto"/>
            <w:right w:val="none" w:sz="0" w:space="0" w:color="auto"/>
          </w:divBdr>
        </w:div>
        <w:div w:id="996033691">
          <w:marLeft w:val="0"/>
          <w:marRight w:val="0"/>
          <w:marTop w:val="0"/>
          <w:marBottom w:val="0"/>
          <w:divBdr>
            <w:top w:val="none" w:sz="0" w:space="0" w:color="auto"/>
            <w:left w:val="none" w:sz="0" w:space="0" w:color="auto"/>
            <w:bottom w:val="none" w:sz="0" w:space="0" w:color="auto"/>
            <w:right w:val="none" w:sz="0" w:space="0" w:color="auto"/>
          </w:divBdr>
        </w:div>
        <w:div w:id="284044628">
          <w:marLeft w:val="0"/>
          <w:marRight w:val="0"/>
          <w:marTop w:val="0"/>
          <w:marBottom w:val="0"/>
          <w:divBdr>
            <w:top w:val="none" w:sz="0" w:space="0" w:color="auto"/>
            <w:left w:val="none" w:sz="0" w:space="0" w:color="auto"/>
            <w:bottom w:val="none" w:sz="0" w:space="0" w:color="auto"/>
            <w:right w:val="none" w:sz="0" w:space="0" w:color="auto"/>
          </w:divBdr>
        </w:div>
        <w:div w:id="378289253">
          <w:marLeft w:val="0"/>
          <w:marRight w:val="0"/>
          <w:marTop w:val="0"/>
          <w:marBottom w:val="0"/>
          <w:divBdr>
            <w:top w:val="none" w:sz="0" w:space="0" w:color="auto"/>
            <w:left w:val="none" w:sz="0" w:space="0" w:color="auto"/>
            <w:bottom w:val="none" w:sz="0" w:space="0" w:color="auto"/>
            <w:right w:val="none" w:sz="0" w:space="0" w:color="auto"/>
          </w:divBdr>
        </w:div>
        <w:div w:id="2094542801">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0"/>
          <w:marBottom w:val="0"/>
          <w:divBdr>
            <w:top w:val="none" w:sz="0" w:space="0" w:color="auto"/>
            <w:left w:val="none" w:sz="0" w:space="0" w:color="auto"/>
            <w:bottom w:val="none" w:sz="0" w:space="0" w:color="auto"/>
            <w:right w:val="none" w:sz="0" w:space="0" w:color="auto"/>
          </w:divBdr>
        </w:div>
        <w:div w:id="1421289909">
          <w:marLeft w:val="0"/>
          <w:marRight w:val="0"/>
          <w:marTop w:val="0"/>
          <w:marBottom w:val="0"/>
          <w:divBdr>
            <w:top w:val="none" w:sz="0" w:space="0" w:color="auto"/>
            <w:left w:val="none" w:sz="0" w:space="0" w:color="auto"/>
            <w:bottom w:val="none" w:sz="0" w:space="0" w:color="auto"/>
            <w:right w:val="none" w:sz="0" w:space="0" w:color="auto"/>
          </w:divBdr>
        </w:div>
        <w:div w:id="660541277">
          <w:marLeft w:val="0"/>
          <w:marRight w:val="0"/>
          <w:marTop w:val="0"/>
          <w:marBottom w:val="0"/>
          <w:divBdr>
            <w:top w:val="none" w:sz="0" w:space="0" w:color="auto"/>
            <w:left w:val="none" w:sz="0" w:space="0" w:color="auto"/>
            <w:bottom w:val="none" w:sz="0" w:space="0" w:color="auto"/>
            <w:right w:val="none" w:sz="0" w:space="0" w:color="auto"/>
          </w:divBdr>
        </w:div>
        <w:div w:id="1650398101">
          <w:marLeft w:val="0"/>
          <w:marRight w:val="0"/>
          <w:marTop w:val="0"/>
          <w:marBottom w:val="0"/>
          <w:divBdr>
            <w:top w:val="none" w:sz="0" w:space="0" w:color="auto"/>
            <w:left w:val="none" w:sz="0" w:space="0" w:color="auto"/>
            <w:bottom w:val="none" w:sz="0" w:space="0" w:color="auto"/>
            <w:right w:val="none" w:sz="0" w:space="0" w:color="auto"/>
          </w:divBdr>
        </w:div>
      </w:divsChild>
    </w:div>
    <w:div w:id="2040006923">
      <w:bodyDiv w:val="1"/>
      <w:marLeft w:val="0"/>
      <w:marRight w:val="0"/>
      <w:marTop w:val="0"/>
      <w:marBottom w:val="0"/>
      <w:divBdr>
        <w:top w:val="none" w:sz="0" w:space="0" w:color="auto"/>
        <w:left w:val="none" w:sz="0" w:space="0" w:color="auto"/>
        <w:bottom w:val="none" w:sz="0" w:space="0" w:color="auto"/>
        <w:right w:val="none" w:sz="0" w:space="0" w:color="auto"/>
      </w:divBdr>
    </w:div>
    <w:div w:id="2072732013">
      <w:bodyDiv w:val="1"/>
      <w:marLeft w:val="0"/>
      <w:marRight w:val="0"/>
      <w:marTop w:val="0"/>
      <w:marBottom w:val="0"/>
      <w:divBdr>
        <w:top w:val="none" w:sz="0" w:space="0" w:color="auto"/>
        <w:left w:val="none" w:sz="0" w:space="0" w:color="auto"/>
        <w:bottom w:val="none" w:sz="0" w:space="0" w:color="auto"/>
        <w:right w:val="none" w:sz="0" w:space="0" w:color="auto"/>
      </w:divBdr>
    </w:div>
    <w:div w:id="2135708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08923884514426E-2"/>
          <c:y val="2.6248600645349437E-2"/>
          <c:w val="0.88866380338821283"/>
          <c:h val="0.67475065616797902"/>
        </c:manualLayout>
      </c:layout>
      <c:barChart>
        <c:barDir val="col"/>
        <c:grouping val="clustered"/>
        <c:varyColors val="0"/>
        <c:ser>
          <c:idx val="0"/>
          <c:order val="0"/>
          <c:tx>
            <c:strRef>
              <c:f>Grafico!$B$30</c:f>
              <c:strCache>
                <c:ptCount val="1"/>
                <c:pt idx="0">
                  <c:v>Entradas</c:v>
                </c:pt>
              </c:strCache>
            </c:strRef>
          </c:tx>
          <c:spPr>
            <a:solidFill>
              <a:schemeClr val="accent1"/>
            </a:solidFill>
            <a:ln>
              <a:noFill/>
            </a:ln>
            <a:effectLst/>
          </c:spPr>
          <c:invertIfNegative val="0"/>
          <c:cat>
            <c:strRef>
              <c:f>Grafico!$A$31:$A$34</c:f>
              <c:strCache>
                <c:ptCount val="4"/>
                <c:pt idx="0">
                  <c:v>Informe de investigacion catastral</c:v>
                </c:pt>
                <c:pt idx="1">
                  <c:v>Planos para determinacion de area </c:v>
                </c:pt>
                <c:pt idx="2">
                  <c:v>Informe de no Objecion</c:v>
                </c:pt>
                <c:pt idx="3">
                  <c:v>Arrendamientos y Donaciones</c:v>
                </c:pt>
              </c:strCache>
            </c:strRef>
          </c:cat>
          <c:val>
            <c:numRef>
              <c:f>Grafico!$B$31:$B$34</c:f>
              <c:numCache>
                <c:formatCode>General</c:formatCode>
                <c:ptCount val="4"/>
                <c:pt idx="0">
                  <c:v>161</c:v>
                </c:pt>
                <c:pt idx="1">
                  <c:v>2788</c:v>
                </c:pt>
                <c:pt idx="2">
                  <c:v>274</c:v>
                </c:pt>
                <c:pt idx="3">
                  <c:v>464</c:v>
                </c:pt>
              </c:numCache>
            </c:numRef>
          </c:val>
          <c:extLst>
            <c:ext xmlns:c16="http://schemas.microsoft.com/office/drawing/2014/chart" uri="{C3380CC4-5D6E-409C-BE32-E72D297353CC}">
              <c16:uniqueId val="{00000000-D8CA-4795-B1FF-53A8D90BD766}"/>
            </c:ext>
          </c:extLst>
        </c:ser>
        <c:ser>
          <c:idx val="1"/>
          <c:order val="1"/>
          <c:tx>
            <c:strRef>
              <c:f>Grafico!$C$30</c:f>
              <c:strCache>
                <c:ptCount val="1"/>
                <c:pt idx="0">
                  <c:v>Salidas</c:v>
                </c:pt>
              </c:strCache>
            </c:strRef>
          </c:tx>
          <c:spPr>
            <a:solidFill>
              <a:schemeClr val="accent2"/>
            </a:solidFill>
            <a:ln>
              <a:noFill/>
            </a:ln>
            <a:effectLst/>
          </c:spPr>
          <c:invertIfNegative val="0"/>
          <c:cat>
            <c:strRef>
              <c:f>Grafico!$A$31:$A$34</c:f>
              <c:strCache>
                <c:ptCount val="4"/>
                <c:pt idx="0">
                  <c:v>Informe de investigacion catastral</c:v>
                </c:pt>
                <c:pt idx="1">
                  <c:v>Planos para determinacion de area </c:v>
                </c:pt>
                <c:pt idx="2">
                  <c:v>Informe de no Objecion</c:v>
                </c:pt>
                <c:pt idx="3">
                  <c:v>Arrendamientos y Donaciones</c:v>
                </c:pt>
              </c:strCache>
            </c:strRef>
          </c:cat>
          <c:val>
            <c:numRef>
              <c:f>Grafico!$C$31:$C$34</c:f>
              <c:numCache>
                <c:formatCode>General</c:formatCode>
                <c:ptCount val="4"/>
                <c:pt idx="0">
                  <c:v>159</c:v>
                </c:pt>
                <c:pt idx="1">
                  <c:v>2669</c:v>
                </c:pt>
                <c:pt idx="2">
                  <c:v>322</c:v>
                </c:pt>
                <c:pt idx="3">
                  <c:v>125</c:v>
                </c:pt>
              </c:numCache>
            </c:numRef>
          </c:val>
          <c:extLst>
            <c:ext xmlns:c16="http://schemas.microsoft.com/office/drawing/2014/chart" uri="{C3380CC4-5D6E-409C-BE32-E72D297353CC}">
              <c16:uniqueId val="{00000001-D8CA-4795-B1FF-53A8D90BD766}"/>
            </c:ext>
          </c:extLst>
        </c:ser>
        <c:dLbls>
          <c:showLegendKey val="0"/>
          <c:showVal val="0"/>
          <c:showCatName val="0"/>
          <c:showSerName val="0"/>
          <c:showPercent val="0"/>
          <c:showBubbleSize val="0"/>
        </c:dLbls>
        <c:gapWidth val="219"/>
        <c:overlap val="-27"/>
        <c:axId val="356725168"/>
        <c:axId val="356726152"/>
      </c:barChart>
      <c:catAx>
        <c:axId val="35672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6726152"/>
        <c:crosses val="autoZero"/>
        <c:auto val="1"/>
        <c:lblAlgn val="ctr"/>
        <c:lblOffset val="100"/>
        <c:noMultiLvlLbl val="0"/>
      </c:catAx>
      <c:valAx>
        <c:axId val="35672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672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735743672179383E-2"/>
          <c:y val="6.1937692571037317E-2"/>
          <c:w val="0.8534517614363949"/>
          <c:h val="0.80182761435756988"/>
        </c:manualLayout>
      </c:layout>
      <c:bar3DChart>
        <c:barDir val="col"/>
        <c:grouping val="standard"/>
        <c:varyColors val="0"/>
        <c:ser>
          <c:idx val="0"/>
          <c:order val="0"/>
          <c:tx>
            <c:strRef>
              <c:f>Hoja1!$B$1</c:f>
              <c:strCache>
                <c:ptCount val="1"/>
                <c:pt idx="0">
                  <c:v>Fiabilidad</c:v>
                </c:pt>
              </c:strCache>
            </c:strRef>
          </c:tx>
          <c:spPr>
            <a:solidFill>
              <a:schemeClr val="accent1">
                <a:shade val="58000"/>
              </a:schemeClr>
            </a:solidFill>
            <a:ln>
              <a:noFill/>
            </a:ln>
            <a:effectLst/>
            <a:sp3d/>
          </c:spPr>
          <c:invertIfNegative val="0"/>
          <c:dLbls>
            <c:dLbl>
              <c:idx val="0"/>
              <c:layout>
                <c:manualLayout>
                  <c:x val="-4.9378581567196432E-3"/>
                  <c:y val="-4.6257914067869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26-4AF8-87D2-B7E74442F2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c:f>
              <c:numCache>
                <c:formatCode>General</c:formatCode>
                <c:ptCount val="1"/>
              </c:numCache>
            </c:numRef>
          </c:cat>
          <c:val>
            <c:numRef>
              <c:f>Hoja1!$B$2</c:f>
              <c:numCache>
                <c:formatCode>0%</c:formatCode>
                <c:ptCount val="1"/>
                <c:pt idx="0">
                  <c:v>0.56000000000000005</c:v>
                </c:pt>
              </c:numCache>
            </c:numRef>
          </c:val>
          <c:extLst>
            <c:ext xmlns:c16="http://schemas.microsoft.com/office/drawing/2014/chart" uri="{C3380CC4-5D6E-409C-BE32-E72D297353CC}">
              <c16:uniqueId val="{00000001-A126-4AF8-87D2-B7E74442F211}"/>
            </c:ext>
          </c:extLst>
        </c:ser>
        <c:ser>
          <c:idx val="1"/>
          <c:order val="1"/>
          <c:tx>
            <c:strRef>
              <c:f>Hoja1!$C$1</c:f>
              <c:strCache>
                <c:ptCount val="1"/>
                <c:pt idx="0">
                  <c:v>Capacidad</c:v>
                </c:pt>
              </c:strCache>
            </c:strRef>
          </c:tx>
          <c:spPr>
            <a:solidFill>
              <a:schemeClr val="accent1">
                <a:shade val="86000"/>
              </a:schemeClr>
            </a:solidFill>
            <a:ln>
              <a:noFill/>
            </a:ln>
            <a:effectLst/>
            <a:sp3d/>
          </c:spPr>
          <c:invertIfNegative val="0"/>
          <c:dLbls>
            <c:dLbl>
              <c:idx val="0"/>
              <c:layout>
                <c:manualLayout>
                  <c:x val="-6.035090251446355E-17"/>
                  <c:y val="-2.4908107575006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26-4AF8-87D2-B7E74442F2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c:f>
              <c:numCache>
                <c:formatCode>General</c:formatCode>
                <c:ptCount val="1"/>
              </c:numCache>
            </c:numRef>
          </c:cat>
          <c:val>
            <c:numRef>
              <c:f>Hoja1!$C$2</c:f>
              <c:numCache>
                <c:formatCode>0%</c:formatCode>
                <c:ptCount val="1"/>
                <c:pt idx="0">
                  <c:v>0.44</c:v>
                </c:pt>
              </c:numCache>
            </c:numRef>
          </c:val>
          <c:extLst>
            <c:ext xmlns:c16="http://schemas.microsoft.com/office/drawing/2014/chart" uri="{C3380CC4-5D6E-409C-BE32-E72D297353CC}">
              <c16:uniqueId val="{00000003-A126-4AF8-87D2-B7E74442F211}"/>
            </c:ext>
          </c:extLst>
        </c:ser>
        <c:ser>
          <c:idx val="2"/>
          <c:order val="2"/>
          <c:tx>
            <c:strRef>
              <c:f>Hoja1!$D$1</c:f>
              <c:strCache>
                <c:ptCount val="1"/>
                <c:pt idx="0">
                  <c:v>Seguridad</c:v>
                </c:pt>
              </c:strCache>
            </c:strRef>
          </c:tx>
          <c:spPr>
            <a:solidFill>
              <a:schemeClr val="accent1">
                <a:tint val="86000"/>
              </a:schemeClr>
            </a:solidFill>
            <a:ln>
              <a:noFill/>
            </a:ln>
            <a:effectLst/>
            <a:sp3d/>
          </c:spPr>
          <c:invertIfNegative val="0"/>
          <c:dLbls>
            <c:dLbl>
              <c:idx val="0"/>
              <c:layout>
                <c:manualLayout>
                  <c:x val="-3.2919054378131758E-3"/>
                  <c:y val="-2.8466408657150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26-4AF8-87D2-B7E74442F2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c:f>
              <c:numCache>
                <c:formatCode>General</c:formatCode>
                <c:ptCount val="1"/>
              </c:numCache>
            </c:numRef>
          </c:cat>
          <c:val>
            <c:numRef>
              <c:f>Hoja1!$D$2</c:f>
              <c:numCache>
                <c:formatCode>0%</c:formatCode>
                <c:ptCount val="1"/>
                <c:pt idx="0">
                  <c:v>0.72499999999999998</c:v>
                </c:pt>
              </c:numCache>
            </c:numRef>
          </c:val>
          <c:extLst>
            <c:ext xmlns:c16="http://schemas.microsoft.com/office/drawing/2014/chart" uri="{C3380CC4-5D6E-409C-BE32-E72D297353CC}">
              <c16:uniqueId val="{00000005-A126-4AF8-87D2-B7E74442F211}"/>
            </c:ext>
          </c:extLst>
        </c:ser>
        <c:ser>
          <c:idx val="3"/>
          <c:order val="3"/>
          <c:tx>
            <c:strRef>
              <c:f>Hoja1!$E$1</c:f>
              <c:strCache>
                <c:ptCount val="1"/>
                <c:pt idx="0">
                  <c:v>Empatía</c:v>
                </c:pt>
              </c:strCache>
            </c:strRef>
          </c:tx>
          <c:spPr>
            <a:solidFill>
              <a:schemeClr val="accent1">
                <a:tint val="58000"/>
              </a:schemeClr>
            </a:solidFill>
            <a:ln>
              <a:noFill/>
            </a:ln>
            <a:effectLst/>
            <a:sp3d/>
          </c:spPr>
          <c:invertIfNegative val="0"/>
          <c:dLbls>
            <c:dLbl>
              <c:idx val="0"/>
              <c:layout>
                <c:manualLayout>
                  <c:x val="-1.207018050289271E-16"/>
                  <c:y val="-1.7791505410719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26-4AF8-87D2-B7E74442F2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c:f>
              <c:numCache>
                <c:formatCode>General</c:formatCode>
                <c:ptCount val="1"/>
              </c:numCache>
            </c:numRef>
          </c:cat>
          <c:val>
            <c:numRef>
              <c:f>Hoja1!$E$2</c:f>
              <c:numCache>
                <c:formatCode>0%</c:formatCode>
                <c:ptCount val="1"/>
                <c:pt idx="0">
                  <c:v>0.67</c:v>
                </c:pt>
              </c:numCache>
            </c:numRef>
          </c:val>
          <c:extLst>
            <c:ext xmlns:c16="http://schemas.microsoft.com/office/drawing/2014/chart" uri="{C3380CC4-5D6E-409C-BE32-E72D297353CC}">
              <c16:uniqueId val="{00000007-A126-4AF8-87D2-B7E74442F211}"/>
            </c:ext>
          </c:extLst>
        </c:ser>
        <c:dLbls>
          <c:showLegendKey val="0"/>
          <c:showVal val="1"/>
          <c:showCatName val="0"/>
          <c:showSerName val="0"/>
          <c:showPercent val="0"/>
          <c:showBubbleSize val="0"/>
        </c:dLbls>
        <c:gapWidth val="219"/>
        <c:shape val="box"/>
        <c:axId val="281390416"/>
        <c:axId val="281392592"/>
        <c:axId val="1001154480"/>
      </c:bar3DChart>
      <c:catAx>
        <c:axId val="28139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DO"/>
          </a:p>
        </c:txPr>
        <c:crossAx val="281392592"/>
        <c:crosses val="autoZero"/>
        <c:auto val="1"/>
        <c:lblAlgn val="ctr"/>
        <c:lblOffset val="100"/>
        <c:noMultiLvlLbl val="0"/>
      </c:catAx>
      <c:valAx>
        <c:axId val="28139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1390416"/>
        <c:crosses val="autoZero"/>
        <c:crossBetween val="between"/>
      </c:valAx>
      <c:serAx>
        <c:axId val="100115448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1392592"/>
        <c:crosses val="autoZero"/>
      </c:serAx>
      <c:spPr>
        <a:noFill/>
        <a:ln>
          <a:noFill/>
        </a:ln>
        <a:effectLst/>
      </c:spPr>
    </c:plotArea>
    <c:legend>
      <c:legendPos val="b"/>
      <c:layout>
        <c:manualLayout>
          <c:xMode val="edge"/>
          <c:yMode val="edge"/>
          <c:x val="0.33967280015179052"/>
          <c:y val="0.92290114171032123"/>
          <c:w val="0.414473704674091"/>
          <c:h val="5.574905179681596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dLbls>
            <c:dLbl>
              <c:idx val="0"/>
              <c:layout>
                <c:manualLayout>
                  <c:x val="3.4057971014490982E-3"/>
                  <c:y val="-2.91864249571062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31-4730-9DC1-69C8E4D2AC6D}"/>
                </c:ext>
              </c:extLst>
            </c:dLbl>
            <c:dLbl>
              <c:idx val="1"/>
              <c:layout>
                <c:manualLayout>
                  <c:x val="2.5905321617406521E-3"/>
                  <c:y val="-2.91864249571051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31-4730-9DC1-69C8E4D2AC6D}"/>
                </c:ext>
              </c:extLst>
            </c:dLbl>
            <c:dLbl>
              <c:idx val="2"/>
              <c:layout>
                <c:manualLayout>
                  <c:x val="-1.425120772946859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31-4730-9DC1-69C8E4D2AC6D}"/>
                </c:ext>
              </c:extLst>
            </c:dLbl>
            <c:dLbl>
              <c:idx val="3"/>
              <c:layout>
                <c:manualLayout>
                  <c:x val="2.19806763285024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31-4730-9DC1-69C8E4D2AC6D}"/>
                </c:ext>
              </c:extLst>
            </c:dLbl>
            <c:dLbl>
              <c:idx val="4"/>
              <c:layout>
                <c:manualLayout>
                  <c:x val="2.1980676328502416E-3"/>
                  <c:y val="-5.8372849914210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31-4730-9DC1-69C8E4D2AC6D}"/>
                </c:ext>
              </c:extLst>
            </c:dLbl>
            <c:dLbl>
              <c:idx val="5"/>
              <c:layout>
                <c:manualLayout>
                  <c:x val="2.6690821256038647E-3"/>
                  <c:y val="-5.83728499142108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31-4730-9DC1-69C8E4D2AC6D}"/>
                </c:ext>
              </c:extLst>
            </c:dLbl>
            <c:dLbl>
              <c:idx val="6"/>
              <c:layout>
                <c:manualLayout>
                  <c:x val="5.899710905702004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31-4730-9DC1-69C8E4D2AC6D}"/>
                </c:ext>
              </c:extLst>
            </c:dLbl>
            <c:dLbl>
              <c:idx val="7"/>
              <c:layout>
                <c:manualLayout>
                  <c:x val="1.5489368176803985E-3"/>
                  <c:y val="-2.91864249571051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31-4730-9DC1-69C8E4D2AC6D}"/>
                </c:ext>
              </c:extLst>
            </c:dLbl>
            <c:dLbl>
              <c:idx val="8"/>
              <c:layout>
                <c:manualLayout>
                  <c:x val="4.7098596371105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31-4730-9DC1-69C8E4D2AC6D}"/>
                </c:ext>
              </c:extLst>
            </c:dLbl>
            <c:dLbl>
              <c:idx val="9"/>
              <c:layout>
                <c:manualLayout>
                  <c:x val="1.0748506980105748E-2"/>
                  <c:y val="-6.6884784534627517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31-4730-9DC1-69C8E4D2AC6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Consultas/Informaciones</c:v>
                </c:pt>
                <c:pt idx="1">
                  <c:v>Certificaciones</c:v>
                </c:pt>
                <c:pt idx="2">
                  <c:v>Otras Soliciturdes</c:v>
                </c:pt>
                <c:pt idx="3">
                  <c:v>Saldo a Cuenta</c:v>
                </c:pt>
                <c:pt idx="4">
                  <c:v>transferencias</c:v>
                </c:pt>
                <c:pt idx="5">
                  <c:v>Regulación de Expedientes</c:v>
                </c:pt>
                <c:pt idx="6">
                  <c:v>Inspección </c:v>
                </c:pt>
                <c:pt idx="7">
                  <c:v>Confección de Contrato</c:v>
                </c:pt>
                <c:pt idx="8">
                  <c:v>Confección de Contrato/Permuta</c:v>
                </c:pt>
                <c:pt idx="9">
                  <c:v>Otorgamiento de Poder</c:v>
                </c:pt>
              </c:strCache>
            </c:strRef>
          </c:cat>
          <c:val>
            <c:numRef>
              <c:f>Hoja1!$B$2:$B$11</c:f>
              <c:numCache>
                <c:formatCode>0%</c:formatCode>
                <c:ptCount val="10"/>
                <c:pt idx="0" formatCode="0.00%">
                  <c:v>0.30099999999999999</c:v>
                </c:pt>
                <c:pt idx="1">
                  <c:v>0.158</c:v>
                </c:pt>
                <c:pt idx="2" formatCode="0.00%">
                  <c:v>0.30099999999999999</c:v>
                </c:pt>
                <c:pt idx="3" formatCode="0.00%">
                  <c:v>4.3999999999999997E-2</c:v>
                </c:pt>
                <c:pt idx="4" formatCode="0.00%">
                  <c:v>9.8000000000000004E-2</c:v>
                </c:pt>
                <c:pt idx="5">
                  <c:v>3.7999999999999999E-2</c:v>
                </c:pt>
                <c:pt idx="6" formatCode="0.00%">
                  <c:v>2.7E-2</c:v>
                </c:pt>
                <c:pt idx="7" formatCode="0.00%">
                  <c:v>2.1999999999999999E-2</c:v>
                </c:pt>
                <c:pt idx="8" formatCode="0.00%">
                  <c:v>5.0000000000000001E-3</c:v>
                </c:pt>
                <c:pt idx="9" formatCode="0.00%">
                  <c:v>5.0000000000000001E-3</c:v>
                </c:pt>
              </c:numCache>
            </c:numRef>
          </c:val>
          <c:extLst>
            <c:ext xmlns:c16="http://schemas.microsoft.com/office/drawing/2014/chart" uri="{C3380CC4-5D6E-409C-BE32-E72D297353CC}">
              <c16:uniqueId val="{0000000A-DD31-4730-9DC1-69C8E4D2AC6D}"/>
            </c:ext>
          </c:extLst>
        </c:ser>
        <c:dLbls>
          <c:dLblPos val="inEnd"/>
          <c:showLegendKey val="0"/>
          <c:showVal val="1"/>
          <c:showCatName val="0"/>
          <c:showSerName val="0"/>
          <c:showPercent val="0"/>
          <c:showBubbleSize val="0"/>
        </c:dLbls>
        <c:gapWidth val="182"/>
        <c:axId val="281393680"/>
        <c:axId val="281389328"/>
      </c:barChart>
      <c:catAx>
        <c:axId val="28139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s-DO"/>
          </a:p>
        </c:txPr>
        <c:crossAx val="281389328"/>
        <c:crosses val="autoZero"/>
        <c:auto val="1"/>
        <c:lblAlgn val="ctr"/>
        <c:lblOffset val="100"/>
        <c:noMultiLvlLbl val="0"/>
      </c:catAx>
      <c:valAx>
        <c:axId val="2813893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DO"/>
          </a:p>
        </c:txPr>
        <c:crossAx val="28139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C726C404FE3494EAF98A91195FBA70B" ma:contentTypeVersion="2" ma:contentTypeDescription="Crear nuevo documento." ma:contentTypeScope="" ma:versionID="a0b542d6564d228cd9401d84f20ce044">
  <xsd:schema xmlns:xsd="http://www.w3.org/2001/XMLSchema" xmlns:xs="http://www.w3.org/2001/XMLSchema" xmlns:p="http://schemas.microsoft.com/office/2006/metadata/properties" xmlns:ns3="26af9125-11ed-4765-a579-a6dc41d729f1" targetNamespace="http://schemas.microsoft.com/office/2006/metadata/properties" ma:root="true" ma:fieldsID="e2564502d182ccb80df85c6aa4aef614" ns3:_="">
    <xsd:import namespace="26af9125-11ed-4765-a579-a6dc41d729f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f9125-11ed-4765-a579-a6dc41d72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F4489-6AAB-4A2E-BB94-EB3C2F5BBE14}">
  <ds:schemaRefs>
    <ds:schemaRef ds:uri="http://schemas.microsoft.com/sharepoint/v3/contenttype/forms"/>
  </ds:schemaRefs>
</ds:datastoreItem>
</file>

<file path=customXml/itemProps2.xml><?xml version="1.0" encoding="utf-8"?>
<ds:datastoreItem xmlns:ds="http://schemas.openxmlformats.org/officeDocument/2006/customXml" ds:itemID="{0CF699B8-8768-46FA-A7A0-2B66B57398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95AD1C-6F8B-46A8-939A-F7423CD11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f9125-11ed-4765-a579-a6dc41d72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CFD96B-D838-4756-BE12-62364E6B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123</Pages>
  <Words>28598</Words>
  <Characters>157295</Characters>
  <Application>Microsoft Office Word</Application>
  <DocSecurity>0</DocSecurity>
  <Lines>1310</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Damnia Gomera</cp:lastModifiedBy>
  <cp:revision>49</cp:revision>
  <cp:lastPrinted>2022-12-21T22:30:00Z</cp:lastPrinted>
  <dcterms:created xsi:type="dcterms:W3CDTF">2022-11-18T21:31:00Z</dcterms:created>
  <dcterms:modified xsi:type="dcterms:W3CDTF">2022-12-22T01:17:00Z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0x010100BC726C404FE3494EAF98A91195FBA70B</vt:lpwstr>
  </property>
</Properties>
</file>